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6BBDB5A3" w:rsidR="00025727" w:rsidRPr="00A513AC" w:rsidRDefault="005C379F" w:rsidP="00CE4183">
      <w:pPr>
        <w:spacing w:after="120" w:line="276" w:lineRule="auto"/>
        <w:ind w:right="0"/>
        <w:rPr>
          <w:rFonts w:ascii="Arial" w:hAnsi="Arial" w:cs="Arial"/>
          <w:b/>
          <w:color w:val="262626" w:themeColor="text1" w:themeTint="D9"/>
          <w:sz w:val="24"/>
          <w:szCs w:val="24"/>
        </w:rPr>
      </w:pPr>
      <w:r>
        <w:rPr>
          <w:rFonts w:ascii="Arial" w:hAnsi="Arial" w:cs="Arial"/>
          <w:noProof/>
          <w:sz w:val="24"/>
          <w:szCs w:val="24"/>
        </w:rPr>
        <mc:AlternateContent>
          <mc:Choice Requires="wps">
            <w:drawing>
              <wp:anchor distT="0" distB="0" distL="114300" distR="114300" simplePos="0" relativeHeight="251659318" behindDoc="0" locked="0" layoutInCell="1" allowOverlap="1" wp14:anchorId="67EE1EC1" wp14:editId="7A047A1E">
                <wp:simplePos x="0" y="0"/>
                <wp:positionH relativeFrom="column">
                  <wp:posOffset>4124325</wp:posOffset>
                </wp:positionH>
                <wp:positionV relativeFrom="paragraph">
                  <wp:posOffset>-733425</wp:posOffset>
                </wp:positionV>
                <wp:extent cx="2543175" cy="2447925"/>
                <wp:effectExtent l="0" t="0" r="9525" b="9525"/>
                <wp:wrapNone/>
                <wp:docPr id="585043873" name="Oval 1"/>
                <wp:cNvGraphicFramePr/>
                <a:graphic xmlns:a="http://schemas.openxmlformats.org/drawingml/2006/main">
                  <a:graphicData uri="http://schemas.microsoft.com/office/word/2010/wordprocessingShape">
                    <wps:wsp>
                      <wps:cNvSpPr/>
                      <wps:spPr>
                        <a:xfrm>
                          <a:off x="0" y="0"/>
                          <a:ext cx="2543175" cy="244792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046D8E9B" w14:textId="48F548FA" w:rsidR="005C379F" w:rsidRDefault="005C379F" w:rsidP="005C379F">
                            <w:pPr>
                              <w:ind w:left="0"/>
                              <w:jc w:val="center"/>
                            </w:pPr>
                            <w:r>
                              <w:rPr>
                                <w:noProof/>
                              </w:rPr>
                              <w:drawing>
                                <wp:inline distT="0" distB="0" distL="0" distR="0" wp14:anchorId="18CDB861" wp14:editId="35C4DB48">
                                  <wp:extent cx="2257425" cy="2257425"/>
                                  <wp:effectExtent l="0" t="0" r="0" b="0"/>
                                  <wp:docPr id="77803424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EE1EC1" id="Oval 1" o:spid="_x0000_s1026" style="position:absolute;left:0;text-align:left;margin-left:324.75pt;margin-top:-57.75pt;width:200.25pt;height:192.75pt;z-index:2516593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" fillcolor="white [3201]" stroked="f" strokeweight="1pt">
                <v:stroke joinstyle="miter"/>
                <v:textbox>
                  <w:txbxContent>
                    <w:p w14:paraId="046D8E9B" w14:textId="48F548FA" w:rsidR="005C379F" w:rsidRDefault="005C379F" w:rsidP="005C379F">
                      <w:pPr>
                        <w:ind w:left="0"/>
                        <w:jc w:val="center"/>
                      </w:pPr>
                      <w:r>
                        <w:rPr>
                          <w:noProof/>
                        </w:rPr>
                        <w:drawing>
                          <wp:inline distT="0" distB="0" distL="0" distR="0" wp14:anchorId="18CDB861" wp14:editId="35C4DB48">
                            <wp:extent cx="2257425" cy="2257425"/>
                            <wp:effectExtent l="0" t="0" r="0" b="0"/>
                            <wp:docPr id="77803424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7425" cy="2257425"/>
                                    </a:xfrm>
                                    <a:prstGeom prst="rect">
                                      <a:avLst/>
                                    </a:prstGeom>
                                    <a:noFill/>
                                    <a:ln>
                                      <a:noFill/>
                                    </a:ln>
                                  </pic:spPr>
                                </pic:pic>
                              </a:graphicData>
                            </a:graphic>
                          </wp:inline>
                        </w:drawing>
                      </w:r>
                    </w:p>
                  </w:txbxContent>
                </v:textbox>
              </v:oval>
            </w:pict>
          </mc:Fallback>
        </mc:AlternateContent>
      </w:r>
      <w:r w:rsidR="00A36B75" w:rsidRPr="00A513AC">
        <w:rPr>
          <w:rFonts w:ascii="Arial" w:hAnsi="Arial" w:cs="Arial"/>
          <w:noProof/>
          <w:sz w:val="24"/>
          <w:szCs w:val="24"/>
        </w:rPr>
        <w:drawing>
          <wp:anchor distT="0" distB="0" distL="114300" distR="114300" simplePos="0" relativeHeight="251658253" behindDoc="0" locked="0" layoutInCell="1" allowOverlap="1" wp14:anchorId="55C064E4" wp14:editId="6C2FC5CF">
            <wp:simplePos x="0" y="0"/>
            <wp:positionH relativeFrom="column">
              <wp:posOffset>-906780</wp:posOffset>
            </wp:positionH>
            <wp:positionV relativeFrom="paragraph">
              <wp:posOffset>-914400</wp:posOffset>
            </wp:positionV>
            <wp:extent cx="7547610" cy="10676255"/>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47989" cy="10676791"/>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A513AC">
        <w:rPr>
          <w:rFonts w:ascii="Arial" w:hAnsi="Arial" w:cs="Arial"/>
          <w:b/>
          <w:color w:val="262626" w:themeColor="text1" w:themeTint="D9"/>
          <w:sz w:val="24"/>
          <w:szCs w:val="24"/>
        </w:rPr>
        <w:br w:type="page"/>
      </w:r>
    </w:p>
    <w:p w14:paraId="4285590B" w14:textId="17C15526" w:rsidR="0079184B" w:rsidRPr="00A513AC" w:rsidRDefault="0079184B" w:rsidP="00CE4183">
      <w:pPr>
        <w:tabs>
          <w:tab w:val="left" w:pos="180"/>
        </w:tabs>
        <w:spacing w:after="120" w:line="276" w:lineRule="auto"/>
        <w:ind w:left="0" w:right="0" w:firstLine="14"/>
        <w:jc w:val="center"/>
        <w:rPr>
          <w:rFonts w:cstheme="minorHAnsi"/>
          <w:b/>
          <w:color w:val="404040" w:themeColor="text1" w:themeTint="BF"/>
          <w:sz w:val="24"/>
          <w:szCs w:val="24"/>
        </w:rPr>
      </w:pPr>
      <w:r w:rsidRPr="00A513AC">
        <w:rPr>
          <w:rFonts w:cstheme="minorHAnsi"/>
          <w:b/>
          <w:color w:val="404040" w:themeColor="text1" w:themeTint="BF"/>
          <w:sz w:val="24"/>
          <w:szCs w:val="24"/>
        </w:rPr>
        <w:lastRenderedPageBreak/>
        <w:t>Copyright</w:t>
      </w:r>
    </w:p>
    <w:p w14:paraId="10B5E207" w14:textId="77777777" w:rsidR="0079184B" w:rsidRPr="00A513AC" w:rsidRDefault="0079184B" w:rsidP="00CE4183">
      <w:pPr>
        <w:tabs>
          <w:tab w:val="left" w:pos="180"/>
        </w:tabs>
        <w:spacing w:after="120" w:line="276" w:lineRule="auto"/>
        <w:ind w:left="0" w:right="0" w:firstLine="11"/>
        <w:jc w:val="both"/>
        <w:rPr>
          <w:rFonts w:cstheme="minorHAnsi"/>
          <w:color w:val="404040" w:themeColor="text1" w:themeTint="BF"/>
          <w:szCs w:val="28"/>
        </w:rPr>
      </w:pPr>
      <w:r w:rsidRPr="00A513AC">
        <w:rPr>
          <w:rFonts w:cstheme="minorHAnsi"/>
          <w:color w:val="404040" w:themeColor="text1" w:themeTint="BF"/>
          <w:szCs w:val="28"/>
        </w:rPr>
        <w:t>This document was developed by Compliant Learning Resources.</w:t>
      </w:r>
    </w:p>
    <w:p w14:paraId="2CACD0A7" w14:textId="2C4CB8CC" w:rsidR="0079184B" w:rsidRPr="00A513AC" w:rsidRDefault="0079184B" w:rsidP="00CE4183">
      <w:pPr>
        <w:tabs>
          <w:tab w:val="left" w:pos="180"/>
        </w:tabs>
        <w:spacing w:after="120" w:line="276" w:lineRule="auto"/>
        <w:ind w:left="0" w:right="0" w:firstLine="11"/>
        <w:jc w:val="both"/>
        <w:rPr>
          <w:rFonts w:cstheme="minorHAnsi"/>
          <w:color w:val="404040" w:themeColor="text1" w:themeTint="BF"/>
          <w:szCs w:val="28"/>
        </w:rPr>
      </w:pPr>
      <w:r w:rsidRPr="00A513AC">
        <w:rPr>
          <w:rFonts w:cstheme="minorHAnsi"/>
          <w:color w:val="404040" w:themeColor="text1" w:themeTint="BF"/>
          <w:szCs w:val="28"/>
        </w:rPr>
        <w:t>© 20</w:t>
      </w:r>
      <w:r w:rsidR="00262B8D" w:rsidRPr="00A513AC">
        <w:rPr>
          <w:rFonts w:cstheme="minorHAnsi"/>
          <w:color w:val="404040" w:themeColor="text1" w:themeTint="BF"/>
          <w:szCs w:val="28"/>
        </w:rPr>
        <w:t>2</w:t>
      </w:r>
      <w:r w:rsidR="007533F9" w:rsidRPr="00A513AC">
        <w:rPr>
          <w:rFonts w:cstheme="minorHAnsi"/>
          <w:color w:val="404040" w:themeColor="text1" w:themeTint="BF"/>
          <w:szCs w:val="28"/>
        </w:rPr>
        <w:t>3</w:t>
      </w:r>
      <w:r w:rsidR="008B1C42" w:rsidRPr="00A513AC">
        <w:rPr>
          <w:rFonts w:cstheme="minorHAnsi"/>
          <w:color w:val="404040" w:themeColor="text1" w:themeTint="BF"/>
          <w:szCs w:val="28"/>
        </w:rPr>
        <w:t xml:space="preserve"> </w:t>
      </w:r>
      <w:r w:rsidRPr="00A513AC">
        <w:rPr>
          <w:rFonts w:cstheme="minorHAnsi"/>
          <w:color w:val="404040" w:themeColor="text1" w:themeTint="BF"/>
          <w:szCs w:val="28"/>
        </w:rPr>
        <w:t>Compliant Learning Resources.</w:t>
      </w:r>
    </w:p>
    <w:p w14:paraId="7CCD73A7" w14:textId="77777777" w:rsidR="0079184B" w:rsidRPr="00A513AC" w:rsidRDefault="0079184B" w:rsidP="00CE4183">
      <w:pPr>
        <w:tabs>
          <w:tab w:val="left" w:pos="180"/>
        </w:tabs>
        <w:spacing w:after="120" w:line="276" w:lineRule="auto"/>
        <w:ind w:left="0" w:right="0" w:firstLine="11"/>
        <w:jc w:val="both"/>
        <w:rPr>
          <w:rFonts w:cstheme="minorHAnsi"/>
          <w:color w:val="404040" w:themeColor="text1" w:themeTint="BF"/>
          <w:szCs w:val="28"/>
        </w:rPr>
      </w:pPr>
      <w:r w:rsidRPr="00A513AC">
        <w:rPr>
          <w:rFonts w:cstheme="minorHAnsi"/>
          <w:color w:val="404040" w:themeColor="text1" w:themeTint="BF"/>
          <w:szCs w:val="28"/>
        </w:rPr>
        <w:t>All rights reserved.</w:t>
      </w:r>
    </w:p>
    <w:p w14:paraId="70DAB777" w14:textId="5D1E8C48" w:rsidR="0079184B" w:rsidRPr="00A513AC" w:rsidRDefault="0079184B" w:rsidP="00CE4183">
      <w:pPr>
        <w:tabs>
          <w:tab w:val="left" w:pos="180"/>
        </w:tabs>
        <w:spacing w:after="120" w:line="276" w:lineRule="auto"/>
        <w:ind w:left="0" w:right="0" w:firstLine="11"/>
        <w:jc w:val="both"/>
        <w:rPr>
          <w:rFonts w:cstheme="minorHAnsi"/>
          <w:color w:val="404040" w:themeColor="text1" w:themeTint="BF"/>
          <w:szCs w:val="28"/>
        </w:rPr>
      </w:pPr>
      <w:r w:rsidRPr="00A513AC">
        <w:rPr>
          <w:rFonts w:cstheme="minorHAnsi"/>
          <w:color w:val="404040" w:themeColor="text1" w:themeTint="BF"/>
          <w:szCs w:val="28"/>
        </w:rPr>
        <w:t xml:space="preserve">No part of this publication may be reproduced, stored in a retrieval </w:t>
      </w:r>
      <w:r w:rsidR="00250782" w:rsidRPr="00A513AC">
        <w:rPr>
          <w:rFonts w:cstheme="minorHAnsi"/>
          <w:color w:val="404040" w:themeColor="text1" w:themeTint="BF"/>
          <w:szCs w:val="28"/>
        </w:rPr>
        <w:t>system,</w:t>
      </w:r>
      <w:r w:rsidRPr="00A513AC">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A513AC" w:rsidRDefault="0079184B" w:rsidP="00CE4183">
      <w:pPr>
        <w:tabs>
          <w:tab w:val="left" w:pos="180"/>
        </w:tabs>
        <w:spacing w:after="120" w:line="276" w:lineRule="auto"/>
        <w:ind w:left="0" w:right="0" w:firstLine="0"/>
        <w:jc w:val="both"/>
        <w:rPr>
          <w:rFonts w:cstheme="minorHAnsi"/>
          <w:color w:val="404040" w:themeColor="text1" w:themeTint="BF"/>
          <w:sz w:val="20"/>
          <w:szCs w:val="24"/>
        </w:rPr>
      </w:pPr>
    </w:p>
    <w:p w14:paraId="23C126BB" w14:textId="6EEC5FE7" w:rsidR="0079184B" w:rsidRPr="00A513AC" w:rsidRDefault="0079184B" w:rsidP="00CE4183">
      <w:pPr>
        <w:tabs>
          <w:tab w:val="left" w:pos="180"/>
        </w:tabs>
        <w:spacing w:after="120" w:line="276" w:lineRule="auto"/>
        <w:ind w:left="0" w:right="0" w:firstLine="14"/>
        <w:jc w:val="center"/>
        <w:rPr>
          <w:rFonts w:cstheme="minorHAnsi"/>
          <w:b/>
          <w:color w:val="404040" w:themeColor="text1" w:themeTint="BF"/>
          <w:sz w:val="24"/>
          <w:szCs w:val="24"/>
        </w:rPr>
      </w:pPr>
      <w:r w:rsidRPr="00A513AC">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A513AC" w14:paraId="66B5BC35" w14:textId="77777777" w:rsidTr="003B6C92">
        <w:trPr>
          <w:jc w:val="center"/>
        </w:trPr>
        <w:tc>
          <w:tcPr>
            <w:tcW w:w="2160" w:type="dxa"/>
            <w:shd w:val="clear" w:color="auto" w:fill="DDD5EB"/>
          </w:tcPr>
          <w:p w14:paraId="43F7AC33" w14:textId="77777777" w:rsidR="0079184B" w:rsidRPr="00A513AC" w:rsidRDefault="0079184B" w:rsidP="00CE4183">
            <w:pPr>
              <w:tabs>
                <w:tab w:val="left" w:pos="180"/>
              </w:tabs>
              <w:spacing w:after="120"/>
              <w:ind w:left="0" w:right="0" w:firstLine="0"/>
              <w:jc w:val="center"/>
              <w:rPr>
                <w:rFonts w:cstheme="minorHAnsi"/>
                <w:b/>
                <w:color w:val="404040" w:themeColor="text1" w:themeTint="BF"/>
                <w:sz w:val="20"/>
                <w:szCs w:val="20"/>
              </w:rPr>
            </w:pPr>
            <w:r w:rsidRPr="00A513AC">
              <w:rPr>
                <w:rFonts w:cstheme="minorHAnsi"/>
                <w:b/>
                <w:color w:val="404040" w:themeColor="text1" w:themeTint="BF"/>
                <w:sz w:val="20"/>
                <w:szCs w:val="20"/>
              </w:rPr>
              <w:t>Date</w:t>
            </w:r>
          </w:p>
        </w:tc>
        <w:tc>
          <w:tcPr>
            <w:tcW w:w="4320" w:type="dxa"/>
            <w:shd w:val="clear" w:color="auto" w:fill="DDD5EB"/>
          </w:tcPr>
          <w:p w14:paraId="0F95F952" w14:textId="77777777" w:rsidR="0079184B" w:rsidRPr="00A513AC" w:rsidRDefault="0079184B" w:rsidP="00CE4183">
            <w:pPr>
              <w:tabs>
                <w:tab w:val="left" w:pos="180"/>
              </w:tabs>
              <w:spacing w:after="120"/>
              <w:ind w:left="0" w:right="0" w:firstLine="0"/>
              <w:jc w:val="center"/>
              <w:rPr>
                <w:rFonts w:cstheme="minorHAnsi"/>
                <w:b/>
                <w:color w:val="404040" w:themeColor="text1" w:themeTint="BF"/>
                <w:sz w:val="20"/>
                <w:szCs w:val="20"/>
              </w:rPr>
            </w:pPr>
            <w:r w:rsidRPr="00A513AC">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A513AC" w:rsidRDefault="0079184B" w:rsidP="00CE4183">
            <w:pPr>
              <w:tabs>
                <w:tab w:val="left" w:pos="180"/>
              </w:tabs>
              <w:spacing w:after="120"/>
              <w:ind w:left="0" w:right="0" w:firstLine="0"/>
              <w:jc w:val="center"/>
              <w:rPr>
                <w:rFonts w:cstheme="minorHAnsi"/>
                <w:b/>
                <w:color w:val="404040" w:themeColor="text1" w:themeTint="BF"/>
                <w:sz w:val="20"/>
                <w:szCs w:val="20"/>
              </w:rPr>
            </w:pPr>
            <w:r w:rsidRPr="00A513AC">
              <w:rPr>
                <w:rFonts w:cstheme="minorHAnsi"/>
                <w:b/>
                <w:color w:val="404040" w:themeColor="text1" w:themeTint="BF"/>
                <w:sz w:val="20"/>
                <w:szCs w:val="20"/>
              </w:rPr>
              <w:t>Version</w:t>
            </w:r>
          </w:p>
        </w:tc>
      </w:tr>
      <w:tr w:rsidR="007A3A89" w:rsidRPr="00A513AC" w14:paraId="4C985943" w14:textId="77777777" w:rsidTr="008E0AB3">
        <w:trPr>
          <w:jc w:val="center"/>
        </w:trPr>
        <w:tc>
          <w:tcPr>
            <w:tcW w:w="2160" w:type="dxa"/>
          </w:tcPr>
          <w:p w14:paraId="65022C98" w14:textId="39D172BA" w:rsidR="00C957FE" w:rsidRPr="00A513AC" w:rsidRDefault="00CE4183" w:rsidP="00CE4183">
            <w:pPr>
              <w:tabs>
                <w:tab w:val="left" w:pos="180"/>
              </w:tabs>
              <w:spacing w:after="120"/>
              <w:ind w:left="0" w:right="0" w:firstLine="0"/>
              <w:jc w:val="center"/>
              <w:rPr>
                <w:rFonts w:cstheme="minorHAnsi"/>
                <w:color w:val="404040" w:themeColor="text1" w:themeTint="BF"/>
                <w:sz w:val="20"/>
                <w:szCs w:val="20"/>
                <w:highlight w:val="yellow"/>
              </w:rPr>
            </w:pPr>
            <w:r w:rsidRPr="00A513AC">
              <w:rPr>
                <w:rFonts w:cstheme="minorHAnsi"/>
                <w:color w:val="404040" w:themeColor="text1" w:themeTint="BF"/>
                <w:sz w:val="20"/>
                <w:szCs w:val="20"/>
              </w:rPr>
              <w:t>25 January 2023</w:t>
            </w:r>
          </w:p>
        </w:tc>
        <w:tc>
          <w:tcPr>
            <w:tcW w:w="4320" w:type="dxa"/>
          </w:tcPr>
          <w:p w14:paraId="1F75C047" w14:textId="77777777" w:rsidR="0079184B" w:rsidRPr="00A513AC" w:rsidRDefault="0079184B" w:rsidP="00CE4183">
            <w:pPr>
              <w:tabs>
                <w:tab w:val="left" w:pos="180"/>
              </w:tabs>
              <w:spacing w:after="120"/>
              <w:ind w:left="0" w:right="0" w:firstLine="0"/>
              <w:jc w:val="center"/>
              <w:rPr>
                <w:rFonts w:cstheme="minorHAnsi"/>
                <w:color w:val="404040" w:themeColor="text1" w:themeTint="BF"/>
                <w:sz w:val="20"/>
                <w:szCs w:val="20"/>
              </w:rPr>
            </w:pPr>
            <w:r w:rsidRPr="00A513AC">
              <w:rPr>
                <w:rFonts w:cstheme="minorHAnsi"/>
                <w:color w:val="404040" w:themeColor="text1" w:themeTint="BF"/>
                <w:sz w:val="20"/>
                <w:szCs w:val="20"/>
              </w:rPr>
              <w:t>Version 1.0 released for publishing</w:t>
            </w:r>
          </w:p>
        </w:tc>
        <w:tc>
          <w:tcPr>
            <w:tcW w:w="2160" w:type="dxa"/>
          </w:tcPr>
          <w:p w14:paraId="035E1D58" w14:textId="77777777" w:rsidR="0079184B" w:rsidRPr="00A513AC" w:rsidRDefault="0079184B" w:rsidP="00CE4183">
            <w:pPr>
              <w:tabs>
                <w:tab w:val="left" w:pos="180"/>
              </w:tabs>
              <w:spacing w:after="120"/>
              <w:ind w:left="0" w:right="0" w:firstLine="0"/>
              <w:jc w:val="center"/>
              <w:rPr>
                <w:rFonts w:cstheme="minorHAnsi"/>
                <w:color w:val="404040" w:themeColor="text1" w:themeTint="BF"/>
                <w:sz w:val="20"/>
                <w:szCs w:val="20"/>
              </w:rPr>
            </w:pPr>
            <w:r w:rsidRPr="00A513AC">
              <w:rPr>
                <w:rFonts w:cstheme="minorHAnsi"/>
                <w:color w:val="404040" w:themeColor="text1" w:themeTint="BF"/>
                <w:sz w:val="20"/>
                <w:szCs w:val="20"/>
              </w:rPr>
              <w:t>1.0</w:t>
            </w:r>
          </w:p>
        </w:tc>
      </w:tr>
      <w:tr w:rsidR="008B033D" w:rsidRPr="00A513AC" w14:paraId="01031887" w14:textId="77777777" w:rsidTr="008E0AB3">
        <w:trPr>
          <w:jc w:val="center"/>
        </w:trPr>
        <w:tc>
          <w:tcPr>
            <w:tcW w:w="2160" w:type="dxa"/>
          </w:tcPr>
          <w:p w14:paraId="5B39F98B" w14:textId="44E3306E" w:rsidR="008B033D" w:rsidRPr="00A513AC" w:rsidRDefault="008B033D"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w:t>
            </w:r>
            <w:r w:rsidR="00E94F5B">
              <w:rPr>
                <w:rFonts w:cstheme="minorHAnsi"/>
                <w:color w:val="404040" w:themeColor="text1" w:themeTint="BF"/>
                <w:sz w:val="20"/>
                <w:szCs w:val="20"/>
              </w:rPr>
              <w:t>4</w:t>
            </w:r>
            <w:r>
              <w:rPr>
                <w:rFonts w:cstheme="minorHAnsi"/>
                <w:color w:val="404040" w:themeColor="text1" w:themeTint="BF"/>
                <w:sz w:val="20"/>
                <w:szCs w:val="20"/>
              </w:rPr>
              <w:t xml:space="preserve"> April 2023</w:t>
            </w:r>
            <w:r w:rsidR="002015E9">
              <w:rPr>
                <w:rFonts w:cstheme="minorHAnsi"/>
                <w:color w:val="404040" w:themeColor="text1" w:themeTint="BF"/>
                <w:sz w:val="20"/>
                <w:szCs w:val="20"/>
              </w:rPr>
              <w:t xml:space="preserve"> </w:t>
            </w:r>
          </w:p>
        </w:tc>
        <w:tc>
          <w:tcPr>
            <w:tcW w:w="4320" w:type="dxa"/>
          </w:tcPr>
          <w:p w14:paraId="4001EA23" w14:textId="77777777" w:rsidR="008B033D" w:rsidRDefault="008B033D"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1.1 endorsed for use</w:t>
            </w:r>
          </w:p>
          <w:p w14:paraId="5A2723EF" w14:textId="432DEAFB" w:rsidR="008B033D" w:rsidRPr="00A513AC" w:rsidRDefault="008B033D"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Minor revisions </w:t>
            </w:r>
            <w:r w:rsidR="002015E9">
              <w:rPr>
                <w:rFonts w:cstheme="minorHAnsi"/>
                <w:color w:val="404040" w:themeColor="text1" w:themeTint="BF"/>
                <w:sz w:val="20"/>
                <w:szCs w:val="20"/>
              </w:rPr>
              <w:t>for improved readability</w:t>
            </w:r>
          </w:p>
        </w:tc>
        <w:tc>
          <w:tcPr>
            <w:tcW w:w="2160" w:type="dxa"/>
          </w:tcPr>
          <w:p w14:paraId="2A9A6AE2" w14:textId="5E5EF98F" w:rsidR="008B033D" w:rsidRPr="00A513AC" w:rsidRDefault="002015E9"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r w:rsidR="00C34090" w:rsidRPr="00A513AC" w14:paraId="00F205A7" w14:textId="77777777" w:rsidTr="008E0AB3">
        <w:trPr>
          <w:jc w:val="center"/>
        </w:trPr>
        <w:tc>
          <w:tcPr>
            <w:tcW w:w="2160" w:type="dxa"/>
          </w:tcPr>
          <w:p w14:paraId="773CCAA3" w14:textId="08C61D38" w:rsidR="00C34090" w:rsidRDefault="00C34090"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w:t>
            </w:r>
            <w:r w:rsidR="004A5692">
              <w:rPr>
                <w:rFonts w:cstheme="minorHAnsi"/>
                <w:color w:val="404040" w:themeColor="text1" w:themeTint="BF"/>
                <w:sz w:val="20"/>
                <w:szCs w:val="20"/>
              </w:rPr>
              <w:t>5</w:t>
            </w:r>
            <w:r>
              <w:rPr>
                <w:rFonts w:cstheme="minorHAnsi"/>
                <w:color w:val="404040" w:themeColor="text1" w:themeTint="BF"/>
                <w:sz w:val="20"/>
                <w:szCs w:val="20"/>
              </w:rPr>
              <w:t xml:space="preserve"> May 2023</w:t>
            </w:r>
          </w:p>
        </w:tc>
        <w:tc>
          <w:tcPr>
            <w:tcW w:w="4320" w:type="dxa"/>
          </w:tcPr>
          <w:p w14:paraId="5A9B23A8" w14:textId="77777777" w:rsidR="00C34090" w:rsidRDefault="00C34090"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1.2 endorsed for use</w:t>
            </w:r>
          </w:p>
          <w:p w14:paraId="0F2A24F0" w14:textId="705F1E5F" w:rsidR="00C34090" w:rsidRPr="00B918F6" w:rsidRDefault="002B3E52">
            <w:pPr>
              <w:pStyle w:val="ListParagraph"/>
              <w:numPr>
                <w:ilvl w:val="0"/>
                <w:numId w:val="240"/>
              </w:numPr>
              <w:tabs>
                <w:tab w:val="left" w:pos="180"/>
              </w:tabs>
              <w:spacing w:after="120" w:line="276" w:lineRule="auto"/>
              <w:ind w:right="0"/>
              <w:contextualSpacing w:val="0"/>
              <w:rPr>
                <w:rFonts w:cstheme="minorHAnsi"/>
                <w:color w:val="404040" w:themeColor="text1" w:themeTint="BF"/>
                <w:sz w:val="20"/>
                <w:szCs w:val="20"/>
              </w:rPr>
            </w:pPr>
            <w:r>
              <w:rPr>
                <w:rFonts w:cstheme="minorHAnsi"/>
                <w:color w:val="404040" w:themeColor="text1" w:themeTint="BF"/>
                <w:sz w:val="20"/>
                <w:szCs w:val="20"/>
              </w:rPr>
              <w:t>Modified some discussions in Section 2.2.2</w:t>
            </w:r>
            <w:r w:rsidR="00422465">
              <w:rPr>
                <w:rFonts w:cstheme="minorHAnsi"/>
                <w:color w:val="404040" w:themeColor="text1" w:themeTint="BF"/>
                <w:sz w:val="20"/>
                <w:szCs w:val="20"/>
              </w:rPr>
              <w:t xml:space="preserve">  </w:t>
            </w:r>
          </w:p>
          <w:p w14:paraId="154784E1" w14:textId="77777777" w:rsidR="00C34090" w:rsidRPr="00B918F6" w:rsidRDefault="00052024">
            <w:pPr>
              <w:pStyle w:val="ListParagraph"/>
              <w:numPr>
                <w:ilvl w:val="0"/>
                <w:numId w:val="240"/>
              </w:numPr>
              <w:tabs>
                <w:tab w:val="left" w:pos="180"/>
              </w:tabs>
              <w:spacing w:after="120" w:line="276" w:lineRule="auto"/>
              <w:ind w:right="0"/>
              <w:contextualSpacing w:val="0"/>
              <w:rPr>
                <w:rFonts w:cstheme="minorHAnsi"/>
                <w:color w:val="404040" w:themeColor="text1" w:themeTint="BF"/>
                <w:sz w:val="20"/>
                <w:szCs w:val="20"/>
              </w:rPr>
            </w:pPr>
            <w:r w:rsidRPr="00B918F6">
              <w:rPr>
                <w:rFonts w:cstheme="minorHAnsi"/>
                <w:color w:val="404040" w:themeColor="text1" w:themeTint="BF"/>
                <w:sz w:val="20"/>
                <w:szCs w:val="20"/>
              </w:rPr>
              <w:t>Fixed minor wording issues</w:t>
            </w:r>
          </w:p>
          <w:p w14:paraId="7236D5B5" w14:textId="2F9F913C" w:rsidR="00B918F6" w:rsidRPr="00B918F6" w:rsidRDefault="00B918F6">
            <w:pPr>
              <w:pStyle w:val="ListParagraph"/>
              <w:numPr>
                <w:ilvl w:val="0"/>
                <w:numId w:val="240"/>
              </w:numPr>
              <w:tabs>
                <w:tab w:val="left" w:pos="180"/>
              </w:tabs>
              <w:spacing w:after="120" w:line="276" w:lineRule="auto"/>
              <w:ind w:right="0"/>
              <w:contextualSpacing w:val="0"/>
              <w:rPr>
                <w:rFonts w:cstheme="minorHAnsi"/>
                <w:color w:val="404040" w:themeColor="text1" w:themeTint="BF"/>
                <w:sz w:val="20"/>
                <w:szCs w:val="20"/>
              </w:rPr>
            </w:pPr>
            <w:r w:rsidRPr="00B918F6">
              <w:rPr>
                <w:rFonts w:cstheme="minorHAnsi"/>
                <w:color w:val="404040" w:themeColor="text1" w:themeTint="BF"/>
                <w:sz w:val="20"/>
                <w:szCs w:val="20"/>
              </w:rPr>
              <w:t>Updated some links</w:t>
            </w:r>
          </w:p>
        </w:tc>
        <w:tc>
          <w:tcPr>
            <w:tcW w:w="2160" w:type="dxa"/>
          </w:tcPr>
          <w:p w14:paraId="3CB182C1" w14:textId="13E15709" w:rsidR="00C34090" w:rsidRDefault="00B918F6"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1.2</w:t>
            </w:r>
          </w:p>
        </w:tc>
      </w:tr>
    </w:tbl>
    <w:p w14:paraId="7381334D" w14:textId="4D7F27A7" w:rsidR="00261889" w:rsidRPr="00A513AC" w:rsidRDefault="00261889" w:rsidP="00CE4183">
      <w:pPr>
        <w:spacing w:after="120" w:line="276" w:lineRule="auto"/>
        <w:ind w:left="0" w:right="0" w:firstLine="0"/>
        <w:rPr>
          <w:rFonts w:ascii="Arial" w:hAnsi="Arial" w:cs="Arial"/>
          <w:color w:val="262626" w:themeColor="text1" w:themeTint="D9"/>
          <w:sz w:val="24"/>
          <w:szCs w:val="24"/>
        </w:rPr>
      </w:pPr>
      <w:r w:rsidRPr="00A513AC">
        <w:rPr>
          <w:rFonts w:ascii="Arial" w:hAnsi="Arial" w:cs="Arial"/>
          <w:color w:val="262626" w:themeColor="text1" w:themeTint="D9"/>
          <w:sz w:val="24"/>
          <w:szCs w:val="24"/>
        </w:rPr>
        <w:br w:type="page"/>
      </w:r>
    </w:p>
    <w:p w14:paraId="24834A6F" w14:textId="37B16589" w:rsidR="000371CD" w:rsidRPr="00A513AC" w:rsidRDefault="0079184B" w:rsidP="00CE4183">
      <w:pPr>
        <w:pStyle w:val="Heading1"/>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20741047"/>
      <w:bookmarkStart w:id="8" w:name="_Toc20741074"/>
      <w:bookmarkStart w:id="9" w:name="_Toc45712668"/>
      <w:bookmarkStart w:id="10" w:name="_Toc46985803"/>
      <w:bookmarkStart w:id="11" w:name="_Toc50094422"/>
      <w:bookmarkStart w:id="12" w:name="_Toc112764465"/>
      <w:bookmarkStart w:id="13" w:name="_Toc132187937"/>
      <w:bookmarkStart w:id="14" w:name="_Toc120697771"/>
      <w:bookmarkStart w:id="15" w:name="_Toc122332956"/>
      <w:bookmarkStart w:id="16" w:name="_Toc132619075"/>
      <w:r w:rsidRPr="00A513AC">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EB1BD1">
        <w:t xml:space="preserve"> </w:t>
      </w:r>
    </w:p>
    <w:p w14:paraId="5CFAF262" w14:textId="3E17F226" w:rsidR="00FD5E4D" w:rsidRPr="00FD5E4D" w:rsidRDefault="008954EB">
      <w:pPr>
        <w:pStyle w:val="TOC1"/>
        <w:rPr>
          <w:rFonts w:eastAsiaTheme="minorEastAsia" w:cstheme="minorHAnsi"/>
          <w:b w:val="0"/>
          <w:noProof/>
          <w:szCs w:val="24"/>
          <w:lang w:val="en-US"/>
        </w:rPr>
      </w:pPr>
      <w:r w:rsidRPr="00FD5E4D">
        <w:rPr>
          <w:rFonts w:cstheme="minorHAnsi"/>
          <w:szCs w:val="24"/>
        </w:rPr>
        <w:fldChar w:fldCharType="begin"/>
      </w:r>
      <w:r w:rsidRPr="00FD5E4D">
        <w:rPr>
          <w:rFonts w:cstheme="minorHAnsi"/>
          <w:szCs w:val="24"/>
        </w:rPr>
        <w:instrText xml:space="preserve"> TOC \o "1-3" \h \z \u </w:instrText>
      </w:r>
      <w:r w:rsidRPr="00FD5E4D">
        <w:rPr>
          <w:rFonts w:cstheme="minorHAnsi"/>
          <w:szCs w:val="24"/>
        </w:rPr>
        <w:fldChar w:fldCharType="separate"/>
      </w:r>
    </w:p>
    <w:p w14:paraId="223177F0" w14:textId="507111E7" w:rsidR="00FD5E4D" w:rsidRPr="00FD5E4D" w:rsidRDefault="00000000">
      <w:pPr>
        <w:pStyle w:val="TOC1"/>
        <w:rPr>
          <w:rFonts w:eastAsiaTheme="minorEastAsia" w:cstheme="minorHAnsi"/>
          <w:b w:val="0"/>
          <w:noProof/>
          <w:szCs w:val="24"/>
          <w:lang w:val="en-US"/>
        </w:rPr>
      </w:pPr>
      <w:hyperlink w:anchor="_Toc132619076" w:history="1">
        <w:r w:rsidR="00FD5E4D" w:rsidRPr="00FD5E4D">
          <w:rPr>
            <w:rStyle w:val="Hyperlink"/>
            <w:rFonts w:cstheme="minorHAnsi"/>
            <w:noProof/>
            <w:color w:val="404040" w:themeColor="text1" w:themeTint="BF"/>
            <w:szCs w:val="24"/>
            <w:lang w:bidi="en-US"/>
          </w:rPr>
          <w:t>This Learner Guide</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_Toc132619076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6</w:t>
        </w:r>
        <w:r w:rsidR="00FD5E4D" w:rsidRPr="00FD5E4D">
          <w:rPr>
            <w:rFonts w:cstheme="minorHAnsi"/>
            <w:noProof/>
            <w:webHidden/>
            <w:szCs w:val="24"/>
          </w:rPr>
          <w:fldChar w:fldCharType="end"/>
        </w:r>
      </w:hyperlink>
    </w:p>
    <w:p w14:paraId="5ED2FFF6" w14:textId="36D685D8" w:rsidR="00FD5E4D" w:rsidRPr="00FD5E4D" w:rsidRDefault="00000000">
      <w:pPr>
        <w:pStyle w:val="TOC1"/>
        <w:rPr>
          <w:rFonts w:eastAsiaTheme="minorEastAsia" w:cstheme="minorHAnsi"/>
          <w:b w:val="0"/>
          <w:noProof/>
          <w:szCs w:val="24"/>
          <w:lang w:val="en-US"/>
        </w:rPr>
      </w:pPr>
      <w:hyperlink w:anchor="_Toc132619077" w:history="1">
        <w:r w:rsidR="00FD5E4D" w:rsidRPr="00FD5E4D">
          <w:rPr>
            <w:rStyle w:val="Hyperlink"/>
            <w:rFonts w:cstheme="minorHAnsi"/>
            <w:noProof/>
            <w:color w:val="404040" w:themeColor="text1" w:themeTint="BF"/>
            <w:szCs w:val="24"/>
            <w:lang w:bidi="en-US"/>
          </w:rPr>
          <w:t>Introduction</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_Toc132619077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14</w:t>
        </w:r>
        <w:r w:rsidR="00FD5E4D" w:rsidRPr="00FD5E4D">
          <w:rPr>
            <w:rFonts w:cstheme="minorHAnsi"/>
            <w:noProof/>
            <w:webHidden/>
            <w:szCs w:val="24"/>
          </w:rPr>
          <w:fldChar w:fldCharType="end"/>
        </w:r>
      </w:hyperlink>
    </w:p>
    <w:p w14:paraId="5FB26F09" w14:textId="461C5786" w:rsidR="00FD5E4D" w:rsidRPr="00FD5E4D" w:rsidRDefault="00000000">
      <w:pPr>
        <w:pStyle w:val="TOC1"/>
        <w:rPr>
          <w:rFonts w:eastAsiaTheme="minorEastAsia" w:cstheme="minorHAnsi"/>
          <w:b w:val="0"/>
          <w:noProof/>
          <w:szCs w:val="24"/>
          <w:lang w:val="en-US"/>
        </w:rPr>
      </w:pPr>
      <w:hyperlink w:anchor="_Toc132619078" w:history="1">
        <w:r w:rsidR="00FD5E4D" w:rsidRPr="00FD5E4D">
          <w:rPr>
            <w:rStyle w:val="Hyperlink"/>
            <w:rFonts w:cstheme="minorHAnsi"/>
            <w:noProof/>
            <w:color w:val="404040" w:themeColor="text1" w:themeTint="BF"/>
            <w:szCs w:val="24"/>
            <w:lang w:bidi="en-US"/>
          </w:rPr>
          <w:t>I. Identify the Role of Infection Prevention and Control in the Work Setting</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_Toc132619078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15</w:t>
        </w:r>
        <w:r w:rsidR="00FD5E4D" w:rsidRPr="00FD5E4D">
          <w:rPr>
            <w:rFonts w:cstheme="minorHAnsi"/>
            <w:noProof/>
            <w:webHidden/>
            <w:szCs w:val="24"/>
          </w:rPr>
          <w:fldChar w:fldCharType="end"/>
        </w:r>
      </w:hyperlink>
    </w:p>
    <w:p w14:paraId="5B5A90F9" w14:textId="2B1F3E30" w:rsidR="00FD5E4D" w:rsidRPr="00FD5E4D" w:rsidRDefault="00000000">
      <w:pPr>
        <w:pStyle w:val="TOC2"/>
        <w:rPr>
          <w:rFonts w:eastAsiaTheme="minorEastAsia" w:cstheme="minorHAnsi"/>
          <w:noProof/>
          <w:color w:val="404040" w:themeColor="text1" w:themeTint="BF"/>
          <w:szCs w:val="24"/>
          <w:lang w:val="en-US"/>
        </w:rPr>
      </w:pPr>
      <w:hyperlink w:anchor="_Toc132619079" w:history="1">
        <w:r w:rsidR="00FD5E4D" w:rsidRPr="00FD5E4D">
          <w:rPr>
            <w:rStyle w:val="Hyperlink"/>
            <w:rFonts w:cstheme="minorHAnsi"/>
            <w:noProof/>
            <w:color w:val="404040" w:themeColor="text1" w:themeTint="BF"/>
            <w:szCs w:val="24"/>
            <w:lang w:bidi="en-US"/>
          </w:rPr>
          <w:t>1.1</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Relevant Standards and Guidelines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_Toc132619079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w:t>
        </w:r>
        <w:r w:rsidR="00FD5E4D" w:rsidRPr="00FD5E4D">
          <w:rPr>
            <w:rFonts w:cstheme="minorHAnsi"/>
            <w:noProof/>
            <w:webHidden/>
            <w:color w:val="404040" w:themeColor="text1" w:themeTint="BF"/>
            <w:szCs w:val="24"/>
          </w:rPr>
          <w:fldChar w:fldCharType="end"/>
        </w:r>
      </w:hyperlink>
    </w:p>
    <w:p w14:paraId="3C787F18" w14:textId="35F4B404" w:rsidR="00FD5E4D" w:rsidRPr="00FD5E4D" w:rsidRDefault="00000000">
      <w:pPr>
        <w:pStyle w:val="TOC2"/>
        <w:rPr>
          <w:rFonts w:eastAsiaTheme="minorEastAsia" w:cstheme="minorHAnsi"/>
          <w:noProof/>
          <w:color w:val="404040" w:themeColor="text1" w:themeTint="BF"/>
          <w:szCs w:val="24"/>
          <w:lang w:val="en-US"/>
        </w:rPr>
      </w:pPr>
      <w:hyperlink w:anchor="_Toc132619080" w:history="1">
        <w:r w:rsidR="00FD5E4D" w:rsidRPr="00FD5E4D">
          <w:rPr>
            <w:rStyle w:val="Hyperlink"/>
            <w:rFonts w:cstheme="minorHAnsi"/>
            <w:noProof/>
            <w:color w:val="404040" w:themeColor="text1" w:themeTint="BF"/>
            <w:szCs w:val="24"/>
            <w:lang w:bidi="en-US"/>
          </w:rPr>
          <w:t>1.2</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Infection Risks and Hazards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23</w:t>
        </w:r>
        <w:r w:rsidR="00FD5E4D" w:rsidRPr="00FD5E4D">
          <w:rPr>
            <w:rFonts w:cstheme="minorHAnsi"/>
            <w:noProof/>
            <w:webHidden/>
            <w:color w:val="404040" w:themeColor="text1" w:themeTint="BF"/>
            <w:szCs w:val="24"/>
          </w:rPr>
          <w:fldChar w:fldCharType="end"/>
        </w:r>
      </w:hyperlink>
    </w:p>
    <w:p w14:paraId="75B07F00" w14:textId="7B8F99D5" w:rsidR="00FD5E4D" w:rsidRPr="00FD5E4D" w:rsidRDefault="00000000">
      <w:pPr>
        <w:pStyle w:val="TOC3"/>
        <w:rPr>
          <w:rFonts w:eastAsiaTheme="minorEastAsia" w:cstheme="minorHAnsi"/>
          <w:noProof/>
          <w:color w:val="404040" w:themeColor="text1" w:themeTint="BF"/>
          <w:szCs w:val="24"/>
          <w:lang w:val="en-US"/>
        </w:rPr>
      </w:pPr>
      <w:hyperlink w:anchor="_Toc132619081" w:history="1">
        <w:r w:rsidR="00FD5E4D" w:rsidRPr="00FD5E4D">
          <w:rPr>
            <w:rStyle w:val="Hyperlink"/>
            <w:rFonts w:eastAsia="Yu Gothic Light" w:cstheme="minorHAnsi"/>
            <w:b/>
            <w:bCs/>
            <w:noProof/>
            <w:color w:val="404040" w:themeColor="text1" w:themeTint="BF"/>
            <w:szCs w:val="24"/>
          </w:rPr>
          <w:t>1.2.1 Causative Agent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27</w:t>
        </w:r>
        <w:r w:rsidR="00FD5E4D" w:rsidRPr="00FD5E4D">
          <w:rPr>
            <w:rFonts w:cstheme="minorHAnsi"/>
            <w:noProof/>
            <w:webHidden/>
            <w:color w:val="404040" w:themeColor="text1" w:themeTint="BF"/>
            <w:szCs w:val="24"/>
          </w:rPr>
          <w:fldChar w:fldCharType="end"/>
        </w:r>
      </w:hyperlink>
    </w:p>
    <w:p w14:paraId="0F05278D" w14:textId="703462FB" w:rsidR="00FD5E4D" w:rsidRPr="00FD5E4D" w:rsidRDefault="00000000">
      <w:pPr>
        <w:pStyle w:val="TOC3"/>
        <w:rPr>
          <w:rFonts w:eastAsiaTheme="minorEastAsia" w:cstheme="minorHAnsi"/>
          <w:noProof/>
          <w:color w:val="404040" w:themeColor="text1" w:themeTint="BF"/>
          <w:szCs w:val="24"/>
          <w:lang w:val="en-US"/>
        </w:rPr>
      </w:pPr>
      <w:hyperlink w:anchor="_Toc132619082" w:history="1">
        <w:r w:rsidR="00FD5E4D" w:rsidRPr="00FD5E4D">
          <w:rPr>
            <w:rStyle w:val="Hyperlink"/>
            <w:rFonts w:eastAsia="Yu Gothic Light" w:cstheme="minorHAnsi"/>
            <w:b/>
            <w:bCs/>
            <w:noProof/>
            <w:color w:val="404040" w:themeColor="text1" w:themeTint="BF"/>
            <w:szCs w:val="24"/>
          </w:rPr>
          <w:t>1.2.2 Reservoir</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32</w:t>
        </w:r>
        <w:r w:rsidR="00FD5E4D" w:rsidRPr="00FD5E4D">
          <w:rPr>
            <w:rFonts w:cstheme="minorHAnsi"/>
            <w:noProof/>
            <w:webHidden/>
            <w:color w:val="404040" w:themeColor="text1" w:themeTint="BF"/>
            <w:szCs w:val="24"/>
          </w:rPr>
          <w:fldChar w:fldCharType="end"/>
        </w:r>
      </w:hyperlink>
    </w:p>
    <w:p w14:paraId="53CB0C23" w14:textId="75972601" w:rsidR="00FD5E4D" w:rsidRPr="00FD5E4D" w:rsidRDefault="00000000">
      <w:pPr>
        <w:pStyle w:val="TOC3"/>
        <w:rPr>
          <w:rFonts w:eastAsiaTheme="minorEastAsia" w:cstheme="minorHAnsi"/>
          <w:noProof/>
          <w:color w:val="404040" w:themeColor="text1" w:themeTint="BF"/>
          <w:szCs w:val="24"/>
          <w:lang w:val="en-US"/>
        </w:rPr>
      </w:pPr>
      <w:hyperlink w:anchor="_Toc132619083" w:history="1">
        <w:r w:rsidR="00FD5E4D" w:rsidRPr="00FD5E4D">
          <w:rPr>
            <w:rStyle w:val="Hyperlink"/>
            <w:rFonts w:eastAsia="Yu Gothic Light" w:cstheme="minorHAnsi"/>
            <w:b/>
            <w:bCs/>
            <w:noProof/>
            <w:color w:val="404040" w:themeColor="text1" w:themeTint="BF"/>
            <w:szCs w:val="24"/>
          </w:rPr>
          <w:t>1.2.3 Portal of Entry or Exit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34</w:t>
        </w:r>
        <w:r w:rsidR="00FD5E4D" w:rsidRPr="00FD5E4D">
          <w:rPr>
            <w:rFonts w:cstheme="minorHAnsi"/>
            <w:noProof/>
            <w:webHidden/>
            <w:color w:val="404040" w:themeColor="text1" w:themeTint="BF"/>
            <w:szCs w:val="24"/>
          </w:rPr>
          <w:fldChar w:fldCharType="end"/>
        </w:r>
      </w:hyperlink>
    </w:p>
    <w:p w14:paraId="2F9D723B" w14:textId="317113EB" w:rsidR="00FD5E4D" w:rsidRPr="00FD5E4D" w:rsidRDefault="00000000">
      <w:pPr>
        <w:pStyle w:val="TOC3"/>
        <w:rPr>
          <w:rFonts w:eastAsiaTheme="minorEastAsia" w:cstheme="minorHAnsi"/>
          <w:noProof/>
          <w:color w:val="404040" w:themeColor="text1" w:themeTint="BF"/>
          <w:szCs w:val="24"/>
          <w:lang w:val="en-US"/>
        </w:rPr>
      </w:pPr>
      <w:hyperlink w:anchor="_Toc132619084" w:history="1">
        <w:r w:rsidR="00FD5E4D" w:rsidRPr="00FD5E4D">
          <w:rPr>
            <w:rStyle w:val="Hyperlink"/>
            <w:rFonts w:eastAsia="Yu Gothic Light" w:cstheme="minorHAnsi"/>
            <w:b/>
            <w:bCs/>
            <w:noProof/>
            <w:color w:val="404040" w:themeColor="text1" w:themeTint="BF"/>
            <w:szCs w:val="24"/>
          </w:rPr>
          <w:t>1.2.4 Means of Transmission</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36</w:t>
        </w:r>
        <w:r w:rsidR="00FD5E4D" w:rsidRPr="00FD5E4D">
          <w:rPr>
            <w:rFonts w:cstheme="minorHAnsi"/>
            <w:noProof/>
            <w:webHidden/>
            <w:color w:val="404040" w:themeColor="text1" w:themeTint="BF"/>
            <w:szCs w:val="24"/>
          </w:rPr>
          <w:fldChar w:fldCharType="end"/>
        </w:r>
      </w:hyperlink>
    </w:p>
    <w:p w14:paraId="46342144" w14:textId="397F629C" w:rsidR="00FD5E4D" w:rsidRPr="00FD5E4D" w:rsidRDefault="00000000">
      <w:pPr>
        <w:pStyle w:val="TOC3"/>
        <w:rPr>
          <w:rFonts w:eastAsiaTheme="minorEastAsia" w:cstheme="minorHAnsi"/>
          <w:noProof/>
          <w:color w:val="404040" w:themeColor="text1" w:themeTint="BF"/>
          <w:szCs w:val="24"/>
          <w:lang w:val="en-US"/>
        </w:rPr>
      </w:pPr>
      <w:hyperlink w:anchor="_Toc132619085" w:history="1">
        <w:r w:rsidR="00FD5E4D" w:rsidRPr="00FD5E4D">
          <w:rPr>
            <w:rStyle w:val="Hyperlink"/>
            <w:rFonts w:eastAsia="Yu Gothic Light" w:cstheme="minorHAnsi"/>
            <w:b/>
            <w:bCs/>
            <w:noProof/>
            <w:color w:val="404040" w:themeColor="text1" w:themeTint="BF"/>
            <w:szCs w:val="24"/>
          </w:rPr>
          <w:t>1.2.5 Susceptible Host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40</w:t>
        </w:r>
        <w:r w:rsidR="00FD5E4D" w:rsidRPr="00FD5E4D">
          <w:rPr>
            <w:rFonts w:cstheme="minorHAnsi"/>
            <w:noProof/>
            <w:webHidden/>
            <w:color w:val="404040" w:themeColor="text1" w:themeTint="BF"/>
            <w:szCs w:val="24"/>
          </w:rPr>
          <w:fldChar w:fldCharType="end"/>
        </w:r>
      </w:hyperlink>
    </w:p>
    <w:p w14:paraId="58ED13C1" w14:textId="2DE315AE" w:rsidR="00FD5E4D" w:rsidRPr="00FD5E4D" w:rsidRDefault="00000000">
      <w:pPr>
        <w:pStyle w:val="TOC3"/>
        <w:rPr>
          <w:rFonts w:eastAsiaTheme="minorEastAsia" w:cstheme="minorHAnsi"/>
          <w:noProof/>
          <w:color w:val="404040" w:themeColor="text1" w:themeTint="BF"/>
          <w:szCs w:val="24"/>
          <w:lang w:val="en-US"/>
        </w:rPr>
      </w:pPr>
      <w:hyperlink w:anchor="_Toc132619086" w:history="1">
        <w:r w:rsidR="00FD5E4D" w:rsidRPr="00FD5E4D">
          <w:rPr>
            <w:rStyle w:val="Hyperlink"/>
            <w:rFonts w:eastAsia="Yu Gothic Light" w:cstheme="minorHAnsi"/>
            <w:b/>
            <w:bCs/>
            <w:noProof/>
            <w:color w:val="404040" w:themeColor="text1" w:themeTint="BF"/>
            <w:szCs w:val="24"/>
          </w:rPr>
          <w:t>1.2.6 Identifying Infection Risks and Hazards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43</w:t>
        </w:r>
        <w:r w:rsidR="00FD5E4D" w:rsidRPr="00FD5E4D">
          <w:rPr>
            <w:rFonts w:cstheme="minorHAnsi"/>
            <w:noProof/>
            <w:webHidden/>
            <w:color w:val="404040" w:themeColor="text1" w:themeTint="BF"/>
            <w:szCs w:val="24"/>
          </w:rPr>
          <w:fldChar w:fldCharType="end"/>
        </w:r>
      </w:hyperlink>
    </w:p>
    <w:p w14:paraId="1A1BBC17" w14:textId="1717AFCB" w:rsidR="00FD5E4D" w:rsidRPr="00FD5E4D" w:rsidRDefault="00000000">
      <w:pPr>
        <w:pStyle w:val="TOC2"/>
        <w:rPr>
          <w:rFonts w:eastAsiaTheme="minorEastAsia" w:cstheme="minorHAnsi"/>
          <w:noProof/>
          <w:color w:val="404040" w:themeColor="text1" w:themeTint="BF"/>
          <w:szCs w:val="24"/>
          <w:lang w:val="en-US"/>
        </w:rPr>
      </w:pPr>
      <w:hyperlink w:anchor="_Toc132619087" w:history="1">
        <w:r w:rsidR="00FD5E4D" w:rsidRPr="00FD5E4D">
          <w:rPr>
            <w:rStyle w:val="Hyperlink"/>
            <w:rFonts w:cstheme="minorHAnsi"/>
            <w:noProof/>
            <w:color w:val="404040" w:themeColor="text1" w:themeTint="BF"/>
            <w:szCs w:val="24"/>
            <w:lang w:bidi="en-US"/>
          </w:rPr>
          <w:t>1.3</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Roles and Responsibilities in Relation to Infection Prevention and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46</w:t>
        </w:r>
        <w:r w:rsidR="00FD5E4D" w:rsidRPr="00FD5E4D">
          <w:rPr>
            <w:rFonts w:cstheme="minorHAnsi"/>
            <w:noProof/>
            <w:webHidden/>
            <w:color w:val="404040" w:themeColor="text1" w:themeTint="BF"/>
            <w:szCs w:val="24"/>
          </w:rPr>
          <w:fldChar w:fldCharType="end"/>
        </w:r>
      </w:hyperlink>
    </w:p>
    <w:p w14:paraId="350B8431" w14:textId="5FB71826" w:rsidR="00FD5E4D" w:rsidRPr="00FD5E4D" w:rsidRDefault="00000000">
      <w:pPr>
        <w:pStyle w:val="TOC2"/>
        <w:rPr>
          <w:rFonts w:eastAsiaTheme="minorEastAsia" w:cstheme="minorHAnsi"/>
          <w:noProof/>
          <w:color w:val="404040" w:themeColor="text1" w:themeTint="BF"/>
          <w:szCs w:val="24"/>
          <w:lang w:val="en-US"/>
        </w:rPr>
      </w:pPr>
      <w:hyperlink w:anchor="_Toc132619088" w:history="1">
        <w:r w:rsidR="00FD5E4D" w:rsidRPr="00FD5E4D">
          <w:rPr>
            <w:rStyle w:val="Hyperlink"/>
            <w:rFonts w:cstheme="minorHAnsi"/>
            <w:noProof/>
            <w:color w:val="404040" w:themeColor="text1" w:themeTint="BF"/>
            <w:szCs w:val="24"/>
            <w:lang w:bidi="en-US"/>
          </w:rPr>
          <w:t>1.4</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Control Measures to Minimise Risk</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50</w:t>
        </w:r>
        <w:r w:rsidR="00FD5E4D" w:rsidRPr="00FD5E4D">
          <w:rPr>
            <w:rFonts w:cstheme="minorHAnsi"/>
            <w:noProof/>
            <w:webHidden/>
            <w:color w:val="404040" w:themeColor="text1" w:themeTint="BF"/>
            <w:szCs w:val="24"/>
          </w:rPr>
          <w:fldChar w:fldCharType="end"/>
        </w:r>
      </w:hyperlink>
    </w:p>
    <w:p w14:paraId="15DB0A5E" w14:textId="70C7C470" w:rsidR="00FD5E4D" w:rsidRPr="00FD5E4D" w:rsidRDefault="00000000">
      <w:pPr>
        <w:pStyle w:val="TOC3"/>
        <w:rPr>
          <w:rFonts w:eastAsiaTheme="minorEastAsia" w:cstheme="minorHAnsi"/>
          <w:noProof/>
          <w:color w:val="404040" w:themeColor="text1" w:themeTint="BF"/>
          <w:szCs w:val="24"/>
          <w:lang w:val="en-US"/>
        </w:rPr>
      </w:pPr>
      <w:hyperlink w:anchor="_Toc132619089" w:history="1">
        <w:r w:rsidR="00FD5E4D" w:rsidRPr="00FD5E4D">
          <w:rPr>
            <w:rStyle w:val="Hyperlink"/>
            <w:rFonts w:eastAsiaTheme="majorEastAsia" w:cstheme="minorHAnsi"/>
            <w:b/>
            <w:bCs/>
            <w:noProof/>
            <w:color w:val="404040" w:themeColor="text1" w:themeTint="BF"/>
            <w:szCs w:val="24"/>
          </w:rPr>
          <w:t>1.4.1 Likelihood of Occurrence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50</w:t>
        </w:r>
        <w:r w:rsidR="00FD5E4D" w:rsidRPr="00FD5E4D">
          <w:rPr>
            <w:rFonts w:cstheme="minorHAnsi"/>
            <w:noProof/>
            <w:webHidden/>
            <w:color w:val="404040" w:themeColor="text1" w:themeTint="BF"/>
            <w:szCs w:val="24"/>
          </w:rPr>
          <w:fldChar w:fldCharType="end"/>
        </w:r>
      </w:hyperlink>
    </w:p>
    <w:p w14:paraId="0F298554" w14:textId="49455E6C" w:rsidR="00FD5E4D" w:rsidRPr="00FD5E4D" w:rsidRDefault="00000000">
      <w:pPr>
        <w:pStyle w:val="TOC3"/>
        <w:rPr>
          <w:rFonts w:eastAsiaTheme="minorEastAsia" w:cstheme="minorHAnsi"/>
          <w:noProof/>
          <w:color w:val="404040" w:themeColor="text1" w:themeTint="BF"/>
          <w:szCs w:val="24"/>
          <w:lang w:val="en-US"/>
        </w:rPr>
      </w:pPr>
      <w:hyperlink w:anchor="_Toc132619090" w:history="1">
        <w:r w:rsidR="00FD5E4D" w:rsidRPr="00FD5E4D">
          <w:rPr>
            <w:rStyle w:val="Hyperlink"/>
            <w:rFonts w:eastAsiaTheme="majorEastAsia" w:cstheme="minorHAnsi"/>
            <w:b/>
            <w:bCs/>
            <w:noProof/>
            <w:color w:val="404040" w:themeColor="text1" w:themeTint="BF"/>
            <w:szCs w:val="24"/>
          </w:rPr>
          <w:t>1.4.2 Severity of Consequence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51</w:t>
        </w:r>
        <w:r w:rsidR="00FD5E4D" w:rsidRPr="00FD5E4D">
          <w:rPr>
            <w:rFonts w:cstheme="minorHAnsi"/>
            <w:noProof/>
            <w:webHidden/>
            <w:color w:val="404040" w:themeColor="text1" w:themeTint="BF"/>
            <w:szCs w:val="24"/>
          </w:rPr>
          <w:fldChar w:fldCharType="end"/>
        </w:r>
      </w:hyperlink>
    </w:p>
    <w:p w14:paraId="46EC9E70" w14:textId="515CAD2F" w:rsidR="00FD5E4D" w:rsidRPr="00FD5E4D" w:rsidRDefault="00000000">
      <w:pPr>
        <w:pStyle w:val="TOC3"/>
        <w:rPr>
          <w:rFonts w:eastAsiaTheme="minorEastAsia" w:cstheme="minorHAnsi"/>
          <w:noProof/>
          <w:color w:val="404040" w:themeColor="text1" w:themeTint="BF"/>
          <w:szCs w:val="24"/>
          <w:lang w:val="en-US"/>
        </w:rPr>
      </w:pPr>
      <w:hyperlink w:anchor="_Toc132619091" w:history="1">
        <w:r w:rsidR="00FD5E4D" w:rsidRPr="00FD5E4D">
          <w:rPr>
            <w:rStyle w:val="Hyperlink"/>
            <w:rFonts w:eastAsiaTheme="majorEastAsia" w:cstheme="minorHAnsi"/>
            <w:b/>
            <w:bCs/>
            <w:noProof/>
            <w:color w:val="404040" w:themeColor="text1" w:themeTint="BF"/>
            <w:szCs w:val="24"/>
          </w:rPr>
          <w:t>1.4.3 Risk Analysis Matrix</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52</w:t>
        </w:r>
        <w:r w:rsidR="00FD5E4D" w:rsidRPr="00FD5E4D">
          <w:rPr>
            <w:rFonts w:cstheme="minorHAnsi"/>
            <w:noProof/>
            <w:webHidden/>
            <w:color w:val="404040" w:themeColor="text1" w:themeTint="BF"/>
            <w:szCs w:val="24"/>
          </w:rPr>
          <w:fldChar w:fldCharType="end"/>
        </w:r>
      </w:hyperlink>
    </w:p>
    <w:p w14:paraId="7E870DFE" w14:textId="1AFADCB6" w:rsidR="00FD5E4D" w:rsidRPr="00FD5E4D" w:rsidRDefault="00000000">
      <w:pPr>
        <w:pStyle w:val="TOC3"/>
        <w:rPr>
          <w:rFonts w:eastAsiaTheme="minorEastAsia" w:cstheme="minorHAnsi"/>
          <w:noProof/>
          <w:color w:val="404040" w:themeColor="text1" w:themeTint="BF"/>
          <w:szCs w:val="24"/>
          <w:lang w:val="en-US"/>
        </w:rPr>
      </w:pPr>
      <w:hyperlink w:anchor="_Toc132619092" w:history="1">
        <w:r w:rsidR="00FD5E4D" w:rsidRPr="00FD5E4D">
          <w:rPr>
            <w:rStyle w:val="Hyperlink"/>
            <w:rFonts w:eastAsiaTheme="majorEastAsia" w:cstheme="minorHAnsi"/>
            <w:b/>
            <w:bCs/>
            <w:noProof/>
            <w:color w:val="404040" w:themeColor="text1" w:themeTint="BF"/>
            <w:szCs w:val="24"/>
          </w:rPr>
          <w:t>1.4.4 Identifying Control Measures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53</w:t>
        </w:r>
        <w:r w:rsidR="00FD5E4D" w:rsidRPr="00FD5E4D">
          <w:rPr>
            <w:rFonts w:cstheme="minorHAnsi"/>
            <w:noProof/>
            <w:webHidden/>
            <w:color w:val="404040" w:themeColor="text1" w:themeTint="BF"/>
            <w:szCs w:val="24"/>
          </w:rPr>
          <w:fldChar w:fldCharType="end"/>
        </w:r>
      </w:hyperlink>
    </w:p>
    <w:p w14:paraId="1E30CB47" w14:textId="341E1B5E" w:rsidR="00FD5E4D" w:rsidRPr="00FD5E4D" w:rsidRDefault="00000000">
      <w:pPr>
        <w:pStyle w:val="TOC2"/>
        <w:rPr>
          <w:rFonts w:eastAsiaTheme="minorEastAsia" w:cstheme="minorHAnsi"/>
          <w:noProof/>
          <w:color w:val="404040" w:themeColor="text1" w:themeTint="BF"/>
          <w:szCs w:val="24"/>
          <w:lang w:val="en-US"/>
        </w:rPr>
      </w:pPr>
      <w:hyperlink w:anchor="_Toc132619093" w:history="1">
        <w:r w:rsidR="00FD5E4D" w:rsidRPr="00FD5E4D">
          <w:rPr>
            <w:rStyle w:val="Hyperlink"/>
            <w:rFonts w:cstheme="minorHAnsi"/>
            <w:noProof/>
            <w:color w:val="404040" w:themeColor="text1" w:themeTint="BF"/>
            <w:szCs w:val="24"/>
            <w:lang w:bidi="en-US"/>
          </w:rPr>
          <w:t>1.5</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Communicate Information Relevant to Risk Management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58</w:t>
        </w:r>
        <w:r w:rsidR="00FD5E4D" w:rsidRPr="00FD5E4D">
          <w:rPr>
            <w:rFonts w:cstheme="minorHAnsi"/>
            <w:noProof/>
            <w:webHidden/>
            <w:color w:val="404040" w:themeColor="text1" w:themeTint="BF"/>
            <w:szCs w:val="24"/>
          </w:rPr>
          <w:fldChar w:fldCharType="end"/>
        </w:r>
      </w:hyperlink>
    </w:p>
    <w:p w14:paraId="50F31BF6" w14:textId="20B67591" w:rsidR="00FD5E4D" w:rsidRPr="00FD5E4D" w:rsidRDefault="00000000">
      <w:pPr>
        <w:pStyle w:val="TOC2"/>
        <w:rPr>
          <w:rFonts w:eastAsiaTheme="minorEastAsia" w:cstheme="minorHAnsi"/>
          <w:noProof/>
          <w:color w:val="404040" w:themeColor="text1" w:themeTint="BF"/>
          <w:szCs w:val="24"/>
          <w:lang w:val="en-US"/>
        </w:rPr>
      </w:pPr>
      <w:hyperlink w:anchor="_Toc132619094" w:history="1">
        <w:r w:rsidR="00FD5E4D" w:rsidRPr="00FD5E4D">
          <w:rPr>
            <w:rStyle w:val="Hyperlink"/>
            <w:rFonts w:cstheme="minorHAnsi"/>
            <w:noProof/>
            <w:color w:val="404040" w:themeColor="text1" w:themeTint="BF"/>
            <w:szCs w:val="24"/>
            <w:lang w:bidi="en-US"/>
          </w:rPr>
          <w:t>1.6</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Document Risks and Risk Management Strategies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65</w:t>
        </w:r>
        <w:r w:rsidR="00FD5E4D" w:rsidRPr="00FD5E4D">
          <w:rPr>
            <w:rFonts w:cstheme="minorHAnsi"/>
            <w:noProof/>
            <w:webHidden/>
            <w:color w:val="404040" w:themeColor="text1" w:themeTint="BF"/>
            <w:szCs w:val="24"/>
          </w:rPr>
          <w:fldChar w:fldCharType="end"/>
        </w:r>
      </w:hyperlink>
    </w:p>
    <w:p w14:paraId="19849CEA" w14:textId="14248E5F" w:rsidR="00FD5E4D" w:rsidRPr="00FD5E4D" w:rsidRDefault="00000000">
      <w:pPr>
        <w:pStyle w:val="TOC1"/>
        <w:rPr>
          <w:rFonts w:eastAsiaTheme="minorEastAsia" w:cstheme="minorHAnsi"/>
          <w:b w:val="0"/>
          <w:noProof/>
          <w:szCs w:val="24"/>
          <w:lang w:val="en-US"/>
        </w:rPr>
      </w:pPr>
      <w:hyperlink w:anchor="_Toc132619095" w:history="1">
        <w:r w:rsidR="00FD5E4D" w:rsidRPr="00FD5E4D">
          <w:rPr>
            <w:rStyle w:val="Hyperlink"/>
            <w:rFonts w:cstheme="minorHAnsi"/>
            <w:noProof/>
            <w:color w:val="404040" w:themeColor="text1" w:themeTint="BF"/>
            <w:szCs w:val="24"/>
            <w:lang w:bidi="en-US"/>
          </w:rPr>
          <w:t>II. Follow Standard and Transmission-Based Precautions for Infection Prevention and Control in the Work Setting</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_Toc132619095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72</w:t>
        </w:r>
        <w:r w:rsidR="00FD5E4D" w:rsidRPr="00FD5E4D">
          <w:rPr>
            <w:rFonts w:cstheme="minorHAnsi"/>
            <w:noProof/>
            <w:webHidden/>
            <w:szCs w:val="24"/>
          </w:rPr>
          <w:fldChar w:fldCharType="end"/>
        </w:r>
      </w:hyperlink>
    </w:p>
    <w:p w14:paraId="0F8469BE" w14:textId="71D97151" w:rsidR="00FD5E4D" w:rsidRPr="00FD5E4D" w:rsidRDefault="00000000">
      <w:pPr>
        <w:pStyle w:val="TOC2"/>
        <w:rPr>
          <w:rFonts w:eastAsiaTheme="minorEastAsia" w:cstheme="minorHAnsi"/>
          <w:noProof/>
          <w:color w:val="404040" w:themeColor="text1" w:themeTint="BF"/>
          <w:szCs w:val="24"/>
          <w:lang w:val="en-US"/>
        </w:rPr>
      </w:pPr>
      <w:hyperlink w:anchor="_Toc132619096" w:history="1">
        <w:r w:rsidR="00FD5E4D" w:rsidRPr="00FD5E4D">
          <w:rPr>
            <w:rStyle w:val="Hyperlink"/>
            <w:rFonts w:cstheme="minorHAnsi"/>
            <w:noProof/>
            <w:color w:val="404040" w:themeColor="text1" w:themeTint="BF"/>
            <w:szCs w:val="24"/>
            <w:lang w:bidi="en-US"/>
          </w:rPr>
          <w:t>2.1</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Implement Personal Hygiene Practices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74</w:t>
        </w:r>
        <w:r w:rsidR="00FD5E4D" w:rsidRPr="00FD5E4D">
          <w:rPr>
            <w:rFonts w:cstheme="minorHAnsi"/>
            <w:noProof/>
            <w:webHidden/>
            <w:color w:val="404040" w:themeColor="text1" w:themeTint="BF"/>
            <w:szCs w:val="24"/>
          </w:rPr>
          <w:fldChar w:fldCharType="end"/>
        </w:r>
      </w:hyperlink>
    </w:p>
    <w:p w14:paraId="65D9625B" w14:textId="40E29E34" w:rsidR="00FD5E4D" w:rsidRPr="00FD5E4D" w:rsidRDefault="00000000">
      <w:pPr>
        <w:pStyle w:val="TOC2"/>
        <w:rPr>
          <w:rFonts w:eastAsiaTheme="minorEastAsia" w:cstheme="minorHAnsi"/>
          <w:noProof/>
          <w:color w:val="404040" w:themeColor="text1" w:themeTint="BF"/>
          <w:szCs w:val="24"/>
          <w:lang w:val="en-US"/>
        </w:rPr>
      </w:pPr>
      <w:hyperlink w:anchor="_Toc132619097" w:history="1">
        <w:r w:rsidR="00FD5E4D" w:rsidRPr="00FD5E4D">
          <w:rPr>
            <w:rStyle w:val="Hyperlink"/>
            <w:rFonts w:cstheme="minorHAnsi"/>
            <w:noProof/>
            <w:color w:val="404040" w:themeColor="text1" w:themeTint="BF"/>
            <w:szCs w:val="24"/>
            <w:lang w:bidi="en-US"/>
          </w:rPr>
          <w:t>2.2</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Practice Proper Hand Hygiene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80</w:t>
        </w:r>
        <w:r w:rsidR="00FD5E4D" w:rsidRPr="00FD5E4D">
          <w:rPr>
            <w:rFonts w:cstheme="minorHAnsi"/>
            <w:noProof/>
            <w:webHidden/>
            <w:color w:val="404040" w:themeColor="text1" w:themeTint="BF"/>
            <w:szCs w:val="24"/>
          </w:rPr>
          <w:fldChar w:fldCharType="end"/>
        </w:r>
      </w:hyperlink>
    </w:p>
    <w:p w14:paraId="5F9F3012" w14:textId="423BCEE5" w:rsidR="00FD5E4D" w:rsidRPr="00FD5E4D" w:rsidRDefault="00000000">
      <w:pPr>
        <w:pStyle w:val="TOC3"/>
        <w:rPr>
          <w:rFonts w:eastAsiaTheme="minorEastAsia" w:cstheme="minorHAnsi"/>
          <w:noProof/>
          <w:color w:val="404040" w:themeColor="text1" w:themeTint="BF"/>
          <w:szCs w:val="24"/>
          <w:lang w:val="en-US"/>
        </w:rPr>
      </w:pPr>
      <w:hyperlink w:anchor="_Toc132619098" w:history="1">
        <w:r w:rsidR="00FD5E4D" w:rsidRPr="00FD5E4D">
          <w:rPr>
            <w:rStyle w:val="Hyperlink"/>
            <w:rFonts w:cstheme="minorHAnsi"/>
            <w:b/>
            <w:bCs/>
            <w:noProof/>
            <w:color w:val="404040" w:themeColor="text1" w:themeTint="BF"/>
            <w:szCs w:val="24"/>
          </w:rPr>
          <w:t>2.2.1 Hand Care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81</w:t>
        </w:r>
        <w:r w:rsidR="00FD5E4D" w:rsidRPr="00FD5E4D">
          <w:rPr>
            <w:rFonts w:cstheme="minorHAnsi"/>
            <w:noProof/>
            <w:webHidden/>
            <w:color w:val="404040" w:themeColor="text1" w:themeTint="BF"/>
            <w:szCs w:val="24"/>
          </w:rPr>
          <w:fldChar w:fldCharType="end"/>
        </w:r>
      </w:hyperlink>
    </w:p>
    <w:p w14:paraId="79041BC5" w14:textId="1C6F9426" w:rsidR="00FD5E4D" w:rsidRPr="00FD5E4D" w:rsidRDefault="00000000">
      <w:pPr>
        <w:pStyle w:val="TOC3"/>
        <w:rPr>
          <w:rFonts w:eastAsiaTheme="minorEastAsia" w:cstheme="minorHAnsi"/>
          <w:noProof/>
          <w:color w:val="404040" w:themeColor="text1" w:themeTint="BF"/>
          <w:szCs w:val="24"/>
          <w:lang w:val="en-US"/>
        </w:rPr>
      </w:pPr>
      <w:hyperlink w:anchor="_Toc132619099" w:history="1">
        <w:r w:rsidR="00FD5E4D" w:rsidRPr="00FD5E4D">
          <w:rPr>
            <w:rStyle w:val="Hyperlink"/>
            <w:rFonts w:cstheme="minorHAnsi"/>
            <w:b/>
            <w:bCs/>
            <w:noProof/>
            <w:color w:val="404040" w:themeColor="text1" w:themeTint="BF"/>
            <w:szCs w:val="24"/>
          </w:rPr>
          <w:t>2.2.2 Hand Hygiene Procedures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86</w:t>
        </w:r>
        <w:r w:rsidR="00FD5E4D" w:rsidRPr="00FD5E4D">
          <w:rPr>
            <w:rFonts w:cstheme="minorHAnsi"/>
            <w:noProof/>
            <w:webHidden/>
            <w:color w:val="404040" w:themeColor="text1" w:themeTint="BF"/>
            <w:szCs w:val="24"/>
          </w:rPr>
          <w:fldChar w:fldCharType="end"/>
        </w:r>
      </w:hyperlink>
    </w:p>
    <w:p w14:paraId="2DAA50B9" w14:textId="290FDFB9" w:rsidR="00FD5E4D" w:rsidRPr="00FD5E4D" w:rsidRDefault="00000000">
      <w:pPr>
        <w:pStyle w:val="TOC3"/>
        <w:rPr>
          <w:rFonts w:eastAsiaTheme="minorEastAsia" w:cstheme="minorHAnsi"/>
          <w:noProof/>
          <w:color w:val="404040" w:themeColor="text1" w:themeTint="BF"/>
          <w:szCs w:val="24"/>
          <w:lang w:val="en-US"/>
        </w:rPr>
      </w:pPr>
      <w:hyperlink w:anchor="_Toc132619100" w:history="1">
        <w:r w:rsidR="00FD5E4D" w:rsidRPr="00FD5E4D">
          <w:rPr>
            <w:rStyle w:val="Hyperlink"/>
            <w:rFonts w:cstheme="minorHAnsi"/>
            <w:b/>
            <w:bCs/>
            <w:noProof/>
            <w:color w:val="404040" w:themeColor="text1" w:themeTint="BF"/>
            <w:szCs w:val="24"/>
          </w:rPr>
          <w:t>2.2.3 Five Moments of Hand Hygiene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93</w:t>
        </w:r>
        <w:r w:rsidR="00FD5E4D" w:rsidRPr="00FD5E4D">
          <w:rPr>
            <w:rFonts w:cstheme="minorHAnsi"/>
            <w:noProof/>
            <w:webHidden/>
            <w:color w:val="404040" w:themeColor="text1" w:themeTint="BF"/>
            <w:szCs w:val="24"/>
          </w:rPr>
          <w:fldChar w:fldCharType="end"/>
        </w:r>
      </w:hyperlink>
    </w:p>
    <w:p w14:paraId="47FD40A6" w14:textId="77777777" w:rsidR="00C04F25" w:rsidRDefault="00C04F25">
      <w:pPr>
        <w:spacing w:after="120" w:line="276" w:lineRule="auto"/>
        <w:rPr>
          <w:color w:val="262626" w:themeColor="text1" w:themeTint="D9"/>
          <w:sz w:val="24"/>
        </w:rPr>
      </w:pPr>
      <w:r>
        <w:br w:type="page"/>
      </w:r>
    </w:p>
    <w:p w14:paraId="79E7A24B" w14:textId="637CDB7D" w:rsidR="00FD5E4D" w:rsidRPr="00FD5E4D" w:rsidRDefault="00000000">
      <w:pPr>
        <w:pStyle w:val="TOC2"/>
        <w:rPr>
          <w:rFonts w:eastAsiaTheme="minorEastAsia" w:cstheme="minorHAnsi"/>
          <w:noProof/>
          <w:color w:val="404040" w:themeColor="text1" w:themeTint="BF"/>
          <w:szCs w:val="24"/>
          <w:lang w:val="en-US"/>
        </w:rPr>
      </w:pPr>
      <w:hyperlink w:anchor="_Toc132619101" w:history="1">
        <w:r w:rsidR="00FD5E4D" w:rsidRPr="00FD5E4D">
          <w:rPr>
            <w:rStyle w:val="Hyperlink"/>
            <w:rFonts w:cstheme="minorHAnsi"/>
            <w:noProof/>
            <w:color w:val="404040" w:themeColor="text1" w:themeTint="BF"/>
            <w:szCs w:val="24"/>
            <w:lang w:bidi="en-US"/>
          </w:rPr>
          <w:t>2.3</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Use the Correct Personal Protection Equipment (PPE)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96</w:t>
        </w:r>
        <w:r w:rsidR="00FD5E4D" w:rsidRPr="00FD5E4D">
          <w:rPr>
            <w:rFonts w:cstheme="minorHAnsi"/>
            <w:noProof/>
            <w:webHidden/>
            <w:color w:val="404040" w:themeColor="text1" w:themeTint="BF"/>
            <w:szCs w:val="24"/>
          </w:rPr>
          <w:fldChar w:fldCharType="end"/>
        </w:r>
      </w:hyperlink>
    </w:p>
    <w:p w14:paraId="464A1653" w14:textId="3A1B4414" w:rsidR="00FD5E4D" w:rsidRPr="00FD5E4D" w:rsidRDefault="00000000">
      <w:pPr>
        <w:pStyle w:val="TOC3"/>
        <w:rPr>
          <w:rFonts w:eastAsiaTheme="minorEastAsia" w:cstheme="minorHAnsi"/>
          <w:noProof/>
          <w:color w:val="404040" w:themeColor="text1" w:themeTint="BF"/>
          <w:szCs w:val="24"/>
          <w:lang w:val="en-US"/>
        </w:rPr>
      </w:pPr>
      <w:hyperlink w:anchor="_Toc132619102" w:history="1">
        <w:r w:rsidR="00FD5E4D" w:rsidRPr="00FD5E4D">
          <w:rPr>
            <w:rStyle w:val="Hyperlink"/>
            <w:rFonts w:cstheme="minorHAnsi"/>
            <w:b/>
            <w:bCs/>
            <w:noProof/>
            <w:color w:val="404040" w:themeColor="text1" w:themeTint="BF"/>
            <w:szCs w:val="24"/>
          </w:rPr>
          <w:t>2.3.1 Gloves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99</w:t>
        </w:r>
        <w:r w:rsidR="00FD5E4D" w:rsidRPr="00FD5E4D">
          <w:rPr>
            <w:rFonts w:cstheme="minorHAnsi"/>
            <w:noProof/>
            <w:webHidden/>
            <w:color w:val="404040" w:themeColor="text1" w:themeTint="BF"/>
            <w:szCs w:val="24"/>
          </w:rPr>
          <w:fldChar w:fldCharType="end"/>
        </w:r>
      </w:hyperlink>
    </w:p>
    <w:p w14:paraId="23474A64" w14:textId="57F755DD" w:rsidR="00FD5E4D" w:rsidRPr="00FD5E4D" w:rsidRDefault="00000000">
      <w:pPr>
        <w:pStyle w:val="TOC3"/>
        <w:rPr>
          <w:rFonts w:eastAsiaTheme="minorEastAsia" w:cstheme="minorHAnsi"/>
          <w:noProof/>
          <w:color w:val="404040" w:themeColor="text1" w:themeTint="BF"/>
          <w:szCs w:val="24"/>
          <w:lang w:val="en-US"/>
        </w:rPr>
      </w:pPr>
      <w:hyperlink w:anchor="_Toc132619103" w:history="1">
        <w:r w:rsidR="00FD5E4D" w:rsidRPr="00FD5E4D">
          <w:rPr>
            <w:rStyle w:val="Hyperlink"/>
            <w:rFonts w:cstheme="minorHAnsi"/>
            <w:b/>
            <w:bCs/>
            <w:noProof/>
            <w:color w:val="404040" w:themeColor="text1" w:themeTint="BF"/>
            <w:szCs w:val="24"/>
          </w:rPr>
          <w:t>2.3.2 Masks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102</w:t>
        </w:r>
        <w:r w:rsidR="00FD5E4D" w:rsidRPr="00FD5E4D">
          <w:rPr>
            <w:rFonts w:cstheme="minorHAnsi"/>
            <w:noProof/>
            <w:webHidden/>
            <w:color w:val="404040" w:themeColor="text1" w:themeTint="BF"/>
            <w:szCs w:val="24"/>
          </w:rPr>
          <w:fldChar w:fldCharType="end"/>
        </w:r>
      </w:hyperlink>
    </w:p>
    <w:p w14:paraId="00FDA8D0" w14:textId="0C27559E" w:rsidR="00FD5E4D" w:rsidRPr="00FD5E4D" w:rsidRDefault="00000000">
      <w:pPr>
        <w:pStyle w:val="TOC3"/>
        <w:rPr>
          <w:rFonts w:eastAsiaTheme="minorEastAsia" w:cstheme="minorHAnsi"/>
          <w:noProof/>
          <w:color w:val="404040" w:themeColor="text1" w:themeTint="BF"/>
          <w:szCs w:val="24"/>
          <w:lang w:val="en-US"/>
        </w:rPr>
      </w:pPr>
      <w:hyperlink w:anchor="_Toc132619104" w:history="1">
        <w:r w:rsidR="00FD5E4D" w:rsidRPr="00FD5E4D">
          <w:rPr>
            <w:rStyle w:val="Hyperlink"/>
            <w:rFonts w:cstheme="minorHAnsi"/>
            <w:b/>
            <w:bCs/>
            <w:noProof/>
            <w:color w:val="404040" w:themeColor="text1" w:themeTint="BF"/>
            <w:szCs w:val="24"/>
          </w:rPr>
          <w:t>2.3.3 Protective Eyewear and Face Shields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106</w:t>
        </w:r>
        <w:r w:rsidR="00FD5E4D" w:rsidRPr="00FD5E4D">
          <w:rPr>
            <w:rFonts w:cstheme="minorHAnsi"/>
            <w:noProof/>
            <w:webHidden/>
            <w:color w:val="404040" w:themeColor="text1" w:themeTint="BF"/>
            <w:szCs w:val="24"/>
          </w:rPr>
          <w:fldChar w:fldCharType="end"/>
        </w:r>
      </w:hyperlink>
    </w:p>
    <w:p w14:paraId="1E41D5CF" w14:textId="101E6E45" w:rsidR="00FD5E4D" w:rsidRPr="00FD5E4D" w:rsidRDefault="00000000">
      <w:pPr>
        <w:pStyle w:val="TOC3"/>
        <w:rPr>
          <w:rFonts w:eastAsiaTheme="minorEastAsia" w:cstheme="minorHAnsi"/>
          <w:noProof/>
          <w:color w:val="404040" w:themeColor="text1" w:themeTint="BF"/>
          <w:szCs w:val="24"/>
          <w:lang w:val="en-US"/>
        </w:rPr>
      </w:pPr>
      <w:hyperlink w:anchor="_Toc132619105" w:history="1">
        <w:r w:rsidR="00FD5E4D" w:rsidRPr="00FD5E4D">
          <w:rPr>
            <w:rStyle w:val="Hyperlink"/>
            <w:rFonts w:cstheme="minorHAnsi"/>
            <w:b/>
            <w:bCs/>
            <w:noProof/>
            <w:color w:val="404040" w:themeColor="text1" w:themeTint="BF"/>
            <w:szCs w:val="24"/>
          </w:rPr>
          <w:t>2.3.4 Protective Clothing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110</w:t>
        </w:r>
        <w:r w:rsidR="00FD5E4D" w:rsidRPr="00FD5E4D">
          <w:rPr>
            <w:rFonts w:cstheme="minorHAnsi"/>
            <w:noProof/>
            <w:webHidden/>
            <w:color w:val="404040" w:themeColor="text1" w:themeTint="BF"/>
            <w:szCs w:val="24"/>
          </w:rPr>
          <w:fldChar w:fldCharType="end"/>
        </w:r>
      </w:hyperlink>
    </w:p>
    <w:p w14:paraId="5EB41A0D" w14:textId="286FCD23" w:rsidR="00FD5E4D" w:rsidRPr="00FD5E4D" w:rsidRDefault="00000000">
      <w:pPr>
        <w:pStyle w:val="TOC2"/>
        <w:rPr>
          <w:rFonts w:eastAsiaTheme="minorEastAsia" w:cstheme="minorHAnsi"/>
          <w:noProof/>
          <w:color w:val="404040" w:themeColor="text1" w:themeTint="BF"/>
          <w:szCs w:val="24"/>
          <w:lang w:val="en-US"/>
        </w:rPr>
      </w:pPr>
      <w:hyperlink w:anchor="_Toc132619106" w:history="1">
        <w:r w:rsidR="00FD5E4D" w:rsidRPr="00FD5E4D">
          <w:rPr>
            <w:rStyle w:val="Hyperlink"/>
            <w:rFonts w:cstheme="minorHAnsi"/>
            <w:noProof/>
            <w:color w:val="404040" w:themeColor="text1" w:themeTint="BF"/>
            <w:szCs w:val="24"/>
            <w:lang w:bidi="en-US"/>
          </w:rPr>
          <w:t>2.4</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Follow Procedures for Environmental Cleaning and Management of Waste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115</w:t>
        </w:r>
        <w:r w:rsidR="00FD5E4D" w:rsidRPr="00FD5E4D">
          <w:rPr>
            <w:rFonts w:cstheme="minorHAnsi"/>
            <w:noProof/>
            <w:webHidden/>
            <w:color w:val="404040" w:themeColor="text1" w:themeTint="BF"/>
            <w:szCs w:val="24"/>
          </w:rPr>
          <w:fldChar w:fldCharType="end"/>
        </w:r>
      </w:hyperlink>
    </w:p>
    <w:p w14:paraId="3E583E60" w14:textId="763B8B68" w:rsidR="00FD5E4D" w:rsidRPr="00FD5E4D" w:rsidRDefault="00000000">
      <w:pPr>
        <w:pStyle w:val="TOC3"/>
        <w:rPr>
          <w:rFonts w:eastAsiaTheme="minorEastAsia" w:cstheme="minorHAnsi"/>
          <w:noProof/>
          <w:color w:val="404040" w:themeColor="text1" w:themeTint="BF"/>
          <w:szCs w:val="24"/>
          <w:lang w:val="en-US"/>
        </w:rPr>
      </w:pPr>
      <w:hyperlink w:anchor="_Toc132619107" w:history="1">
        <w:r w:rsidR="00FD5E4D" w:rsidRPr="00FD5E4D">
          <w:rPr>
            <w:rStyle w:val="Hyperlink"/>
            <w:rFonts w:cstheme="minorHAnsi"/>
            <w:b/>
            <w:bCs/>
            <w:noProof/>
            <w:color w:val="404040" w:themeColor="text1" w:themeTint="BF"/>
            <w:szCs w:val="24"/>
          </w:rPr>
          <w:t>2.4.1 Environmental Cleaning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116</w:t>
        </w:r>
        <w:r w:rsidR="00FD5E4D" w:rsidRPr="00FD5E4D">
          <w:rPr>
            <w:rFonts w:cstheme="minorHAnsi"/>
            <w:noProof/>
            <w:webHidden/>
            <w:color w:val="404040" w:themeColor="text1" w:themeTint="BF"/>
            <w:szCs w:val="24"/>
          </w:rPr>
          <w:fldChar w:fldCharType="end"/>
        </w:r>
      </w:hyperlink>
    </w:p>
    <w:p w14:paraId="5A5DBC58" w14:textId="36A7EB2B" w:rsidR="00FD5E4D" w:rsidRPr="00FD5E4D" w:rsidRDefault="00000000">
      <w:pPr>
        <w:pStyle w:val="TOC3"/>
        <w:rPr>
          <w:rFonts w:eastAsiaTheme="minorEastAsia" w:cstheme="minorHAnsi"/>
          <w:noProof/>
          <w:color w:val="404040" w:themeColor="text1" w:themeTint="BF"/>
          <w:szCs w:val="24"/>
          <w:lang w:val="en-US"/>
        </w:rPr>
      </w:pPr>
      <w:hyperlink w:anchor="_Toc132619108" w:history="1">
        <w:r w:rsidR="00FD5E4D" w:rsidRPr="00FD5E4D">
          <w:rPr>
            <w:rStyle w:val="Hyperlink"/>
            <w:rFonts w:cstheme="minorHAnsi"/>
            <w:b/>
            <w:bCs/>
            <w:noProof/>
            <w:color w:val="404040" w:themeColor="text1" w:themeTint="BF"/>
            <w:szCs w:val="24"/>
          </w:rPr>
          <w:t>2.4.2 Equipment Cleaning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123</w:t>
        </w:r>
        <w:r w:rsidR="00FD5E4D" w:rsidRPr="00FD5E4D">
          <w:rPr>
            <w:rFonts w:cstheme="minorHAnsi"/>
            <w:noProof/>
            <w:webHidden/>
            <w:color w:val="404040" w:themeColor="text1" w:themeTint="BF"/>
            <w:szCs w:val="24"/>
          </w:rPr>
          <w:fldChar w:fldCharType="end"/>
        </w:r>
      </w:hyperlink>
    </w:p>
    <w:p w14:paraId="590F6325" w14:textId="75659B76" w:rsidR="00FD5E4D" w:rsidRPr="00FD5E4D" w:rsidRDefault="00000000">
      <w:pPr>
        <w:pStyle w:val="TOC3"/>
        <w:rPr>
          <w:rFonts w:eastAsiaTheme="minorEastAsia" w:cstheme="minorHAnsi"/>
          <w:noProof/>
          <w:color w:val="404040" w:themeColor="text1" w:themeTint="BF"/>
          <w:szCs w:val="24"/>
          <w:lang w:val="en-US"/>
        </w:rPr>
      </w:pPr>
      <w:hyperlink w:anchor="_Toc132619109" w:history="1">
        <w:r w:rsidR="00FD5E4D" w:rsidRPr="00FD5E4D">
          <w:rPr>
            <w:rStyle w:val="Hyperlink"/>
            <w:rFonts w:cstheme="minorHAnsi"/>
            <w:b/>
            <w:bCs/>
            <w:noProof/>
            <w:color w:val="404040" w:themeColor="text1" w:themeTint="BF"/>
            <w:szCs w:val="24"/>
          </w:rPr>
          <w:t>2.4.3 Management of Linen and Clothing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126</w:t>
        </w:r>
        <w:r w:rsidR="00FD5E4D" w:rsidRPr="00FD5E4D">
          <w:rPr>
            <w:rFonts w:cstheme="minorHAnsi"/>
            <w:noProof/>
            <w:webHidden/>
            <w:color w:val="404040" w:themeColor="text1" w:themeTint="BF"/>
            <w:szCs w:val="24"/>
          </w:rPr>
          <w:fldChar w:fldCharType="end"/>
        </w:r>
      </w:hyperlink>
    </w:p>
    <w:p w14:paraId="3E5B60DA" w14:textId="10C1CDCD" w:rsidR="00FD5E4D" w:rsidRPr="00FD5E4D" w:rsidRDefault="00000000">
      <w:pPr>
        <w:pStyle w:val="TOC3"/>
        <w:rPr>
          <w:rFonts w:eastAsiaTheme="minorEastAsia" w:cstheme="minorHAnsi"/>
          <w:noProof/>
          <w:color w:val="404040" w:themeColor="text1" w:themeTint="BF"/>
          <w:szCs w:val="24"/>
          <w:lang w:val="en-US"/>
        </w:rPr>
      </w:pPr>
      <w:hyperlink w:anchor="_Toc132619110" w:history="1">
        <w:r w:rsidR="00FD5E4D" w:rsidRPr="00FD5E4D">
          <w:rPr>
            <w:rStyle w:val="Hyperlink"/>
            <w:rFonts w:cstheme="minorHAnsi"/>
            <w:b/>
            <w:bCs/>
            <w:noProof/>
            <w:color w:val="404040" w:themeColor="text1" w:themeTint="BF"/>
            <w:szCs w:val="24"/>
          </w:rPr>
          <w:t>2.4.4 Managing a Blood or Body Fluid Spill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130</w:t>
        </w:r>
        <w:r w:rsidR="00FD5E4D" w:rsidRPr="00FD5E4D">
          <w:rPr>
            <w:rFonts w:cstheme="minorHAnsi"/>
            <w:noProof/>
            <w:webHidden/>
            <w:color w:val="404040" w:themeColor="text1" w:themeTint="BF"/>
            <w:szCs w:val="24"/>
          </w:rPr>
          <w:fldChar w:fldCharType="end"/>
        </w:r>
      </w:hyperlink>
    </w:p>
    <w:p w14:paraId="529F5FF0" w14:textId="2B848071" w:rsidR="00FD5E4D" w:rsidRPr="00FD5E4D" w:rsidRDefault="00000000">
      <w:pPr>
        <w:pStyle w:val="TOC3"/>
        <w:rPr>
          <w:rFonts w:eastAsiaTheme="minorEastAsia" w:cstheme="minorHAnsi"/>
          <w:noProof/>
          <w:color w:val="404040" w:themeColor="text1" w:themeTint="BF"/>
          <w:szCs w:val="24"/>
          <w:lang w:val="en-US"/>
        </w:rPr>
      </w:pPr>
      <w:hyperlink w:anchor="_Toc132619111" w:history="1">
        <w:r w:rsidR="00FD5E4D" w:rsidRPr="00FD5E4D">
          <w:rPr>
            <w:rStyle w:val="Hyperlink"/>
            <w:rFonts w:cstheme="minorHAnsi"/>
            <w:b/>
            <w:bCs/>
            <w:noProof/>
            <w:color w:val="404040" w:themeColor="text1" w:themeTint="BF"/>
            <w:szCs w:val="24"/>
          </w:rPr>
          <w:t>2.4.5 Reprocessing Reusable Equipment or Instruments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132</w:t>
        </w:r>
        <w:r w:rsidR="00FD5E4D" w:rsidRPr="00FD5E4D">
          <w:rPr>
            <w:rFonts w:cstheme="minorHAnsi"/>
            <w:noProof/>
            <w:webHidden/>
            <w:color w:val="404040" w:themeColor="text1" w:themeTint="BF"/>
            <w:szCs w:val="24"/>
          </w:rPr>
          <w:fldChar w:fldCharType="end"/>
        </w:r>
      </w:hyperlink>
    </w:p>
    <w:p w14:paraId="473064BC" w14:textId="502CAAC8" w:rsidR="00FD5E4D" w:rsidRPr="00FD5E4D" w:rsidRDefault="00000000">
      <w:pPr>
        <w:pStyle w:val="TOC3"/>
        <w:rPr>
          <w:rFonts w:eastAsiaTheme="minorEastAsia" w:cstheme="minorHAnsi"/>
          <w:noProof/>
          <w:color w:val="404040" w:themeColor="text1" w:themeTint="BF"/>
          <w:szCs w:val="24"/>
          <w:lang w:val="en-US"/>
        </w:rPr>
      </w:pPr>
      <w:hyperlink w:anchor="_Toc132619112" w:history="1">
        <w:r w:rsidR="00FD5E4D" w:rsidRPr="00FD5E4D">
          <w:rPr>
            <w:rStyle w:val="Hyperlink"/>
            <w:rFonts w:cstheme="minorHAnsi"/>
            <w:b/>
            <w:bCs/>
            <w:noProof/>
            <w:color w:val="404040" w:themeColor="text1" w:themeTint="BF"/>
            <w:szCs w:val="24"/>
          </w:rPr>
          <w:t>2.4.6 Cleaning Agents and Equipment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136</w:t>
        </w:r>
        <w:r w:rsidR="00FD5E4D" w:rsidRPr="00FD5E4D">
          <w:rPr>
            <w:rFonts w:cstheme="minorHAnsi"/>
            <w:noProof/>
            <w:webHidden/>
            <w:color w:val="404040" w:themeColor="text1" w:themeTint="BF"/>
            <w:szCs w:val="24"/>
          </w:rPr>
          <w:fldChar w:fldCharType="end"/>
        </w:r>
      </w:hyperlink>
    </w:p>
    <w:p w14:paraId="26956561" w14:textId="0489CB7C" w:rsidR="00FD5E4D" w:rsidRPr="00FD5E4D" w:rsidRDefault="00000000">
      <w:pPr>
        <w:pStyle w:val="TOC3"/>
        <w:rPr>
          <w:rFonts w:eastAsiaTheme="minorEastAsia" w:cstheme="minorHAnsi"/>
          <w:noProof/>
          <w:color w:val="404040" w:themeColor="text1" w:themeTint="BF"/>
          <w:szCs w:val="24"/>
          <w:lang w:val="en-US"/>
        </w:rPr>
      </w:pPr>
      <w:hyperlink w:anchor="_Toc132619113" w:history="1">
        <w:r w:rsidR="00FD5E4D" w:rsidRPr="00FD5E4D">
          <w:rPr>
            <w:rStyle w:val="Hyperlink"/>
            <w:rFonts w:cstheme="minorHAnsi"/>
            <w:b/>
            <w:bCs/>
            <w:noProof/>
            <w:color w:val="404040" w:themeColor="text1" w:themeTint="BF"/>
            <w:szCs w:val="24"/>
          </w:rPr>
          <w:t>2.4.7 Management of Waste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139</w:t>
        </w:r>
        <w:r w:rsidR="00FD5E4D" w:rsidRPr="00FD5E4D">
          <w:rPr>
            <w:rFonts w:cstheme="minorHAnsi"/>
            <w:noProof/>
            <w:webHidden/>
            <w:color w:val="404040" w:themeColor="text1" w:themeTint="BF"/>
            <w:szCs w:val="24"/>
          </w:rPr>
          <w:fldChar w:fldCharType="end"/>
        </w:r>
      </w:hyperlink>
    </w:p>
    <w:p w14:paraId="4C5EEEFD" w14:textId="7B06EA5B" w:rsidR="00FD5E4D" w:rsidRPr="00FD5E4D" w:rsidRDefault="00000000">
      <w:pPr>
        <w:pStyle w:val="TOC3"/>
        <w:rPr>
          <w:rFonts w:eastAsiaTheme="minorEastAsia" w:cstheme="minorHAnsi"/>
          <w:noProof/>
          <w:color w:val="404040" w:themeColor="text1" w:themeTint="BF"/>
          <w:szCs w:val="24"/>
          <w:lang w:val="en-US"/>
        </w:rPr>
      </w:pPr>
      <w:hyperlink w:anchor="_Toc132619114" w:history="1">
        <w:r w:rsidR="00FD5E4D" w:rsidRPr="00FD5E4D">
          <w:rPr>
            <w:rStyle w:val="Hyperlink"/>
            <w:rFonts w:cstheme="minorHAnsi"/>
            <w:b/>
            <w:bCs/>
            <w:noProof/>
            <w:color w:val="404040" w:themeColor="text1" w:themeTint="BF"/>
            <w:szCs w:val="24"/>
          </w:rPr>
          <w:t>2.4.8 Relevant State/Territory Legislation</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149</w:t>
        </w:r>
        <w:r w:rsidR="00FD5E4D" w:rsidRPr="00FD5E4D">
          <w:rPr>
            <w:rFonts w:cstheme="minorHAnsi"/>
            <w:noProof/>
            <w:webHidden/>
            <w:color w:val="404040" w:themeColor="text1" w:themeTint="BF"/>
            <w:szCs w:val="24"/>
          </w:rPr>
          <w:fldChar w:fldCharType="end"/>
        </w:r>
      </w:hyperlink>
    </w:p>
    <w:p w14:paraId="710334F3" w14:textId="6EB151C0" w:rsidR="00FD5E4D" w:rsidRPr="00FD5E4D" w:rsidRDefault="00000000">
      <w:pPr>
        <w:pStyle w:val="TOC3"/>
        <w:rPr>
          <w:rFonts w:eastAsiaTheme="minorEastAsia" w:cstheme="minorHAnsi"/>
          <w:noProof/>
          <w:color w:val="404040" w:themeColor="text1" w:themeTint="BF"/>
          <w:szCs w:val="24"/>
          <w:lang w:val="en-US"/>
        </w:rPr>
      </w:pPr>
      <w:hyperlink w:anchor="_Toc132619115" w:history="1">
        <w:r w:rsidR="00FD5E4D" w:rsidRPr="00FD5E4D">
          <w:rPr>
            <w:rStyle w:val="Hyperlink"/>
            <w:rFonts w:cstheme="minorHAnsi"/>
            <w:b/>
            <w:bCs/>
            <w:noProof/>
            <w:color w:val="404040" w:themeColor="text1" w:themeTint="BF"/>
            <w:szCs w:val="24"/>
          </w:rPr>
          <w:t>2.4.9 Aseptic Technique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150</w:t>
        </w:r>
        <w:r w:rsidR="00FD5E4D" w:rsidRPr="00FD5E4D">
          <w:rPr>
            <w:rFonts w:cstheme="minorHAnsi"/>
            <w:noProof/>
            <w:webHidden/>
            <w:color w:val="404040" w:themeColor="text1" w:themeTint="BF"/>
            <w:szCs w:val="24"/>
          </w:rPr>
          <w:fldChar w:fldCharType="end"/>
        </w:r>
      </w:hyperlink>
    </w:p>
    <w:p w14:paraId="231354B3" w14:textId="39B59F5D" w:rsidR="00FD5E4D" w:rsidRPr="00FD5E4D" w:rsidRDefault="00000000">
      <w:pPr>
        <w:pStyle w:val="TOC2"/>
        <w:rPr>
          <w:rFonts w:eastAsiaTheme="minorEastAsia" w:cstheme="minorHAnsi"/>
          <w:noProof/>
          <w:color w:val="404040" w:themeColor="text1" w:themeTint="BF"/>
          <w:szCs w:val="24"/>
          <w:lang w:val="en-US"/>
        </w:rPr>
      </w:pPr>
      <w:hyperlink w:anchor="_Toc132619116" w:history="1">
        <w:r w:rsidR="00FD5E4D" w:rsidRPr="00FD5E4D">
          <w:rPr>
            <w:rStyle w:val="Hyperlink"/>
            <w:rFonts w:cstheme="minorHAnsi"/>
            <w:noProof/>
            <w:color w:val="404040" w:themeColor="text1" w:themeTint="BF"/>
            <w:szCs w:val="24"/>
            <w:lang w:bidi="en-US"/>
          </w:rPr>
          <w:t>2.5</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Respond Using Transmission-Based Precautions or Enhanced Cleaning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154</w:t>
        </w:r>
        <w:r w:rsidR="00FD5E4D" w:rsidRPr="00FD5E4D">
          <w:rPr>
            <w:rFonts w:cstheme="minorHAnsi"/>
            <w:noProof/>
            <w:webHidden/>
            <w:color w:val="404040" w:themeColor="text1" w:themeTint="BF"/>
            <w:szCs w:val="24"/>
          </w:rPr>
          <w:fldChar w:fldCharType="end"/>
        </w:r>
      </w:hyperlink>
    </w:p>
    <w:p w14:paraId="37A52BC6" w14:textId="56332F63" w:rsidR="00FD5E4D" w:rsidRPr="00FD5E4D" w:rsidRDefault="00000000">
      <w:pPr>
        <w:pStyle w:val="TOC3"/>
        <w:rPr>
          <w:rFonts w:eastAsiaTheme="minorEastAsia" w:cstheme="minorHAnsi"/>
          <w:noProof/>
          <w:color w:val="404040" w:themeColor="text1" w:themeTint="BF"/>
          <w:szCs w:val="24"/>
          <w:lang w:val="en-US"/>
        </w:rPr>
      </w:pPr>
      <w:hyperlink w:anchor="_Toc132619117" w:history="1">
        <w:r w:rsidR="00FD5E4D" w:rsidRPr="00FD5E4D">
          <w:rPr>
            <w:rStyle w:val="Hyperlink"/>
            <w:rFonts w:eastAsia="Yu Gothic Light" w:cstheme="minorHAnsi"/>
            <w:b/>
            <w:bCs/>
            <w:noProof/>
            <w:color w:val="404040" w:themeColor="text1" w:themeTint="BF"/>
            <w:szCs w:val="24"/>
          </w:rPr>
          <w:t>2.5.1 Identifying Situations Where Additional Precaution Is Required</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155</w:t>
        </w:r>
        <w:r w:rsidR="00FD5E4D" w:rsidRPr="00FD5E4D">
          <w:rPr>
            <w:rFonts w:cstheme="minorHAnsi"/>
            <w:noProof/>
            <w:webHidden/>
            <w:color w:val="404040" w:themeColor="text1" w:themeTint="BF"/>
            <w:szCs w:val="24"/>
          </w:rPr>
          <w:fldChar w:fldCharType="end"/>
        </w:r>
      </w:hyperlink>
    </w:p>
    <w:p w14:paraId="568D0F1D" w14:textId="5970EFF7" w:rsidR="00FD5E4D" w:rsidRPr="00FD5E4D" w:rsidRDefault="00000000">
      <w:pPr>
        <w:pStyle w:val="TOC3"/>
        <w:rPr>
          <w:rFonts w:eastAsiaTheme="minorEastAsia" w:cstheme="minorHAnsi"/>
          <w:noProof/>
          <w:color w:val="404040" w:themeColor="text1" w:themeTint="BF"/>
          <w:szCs w:val="24"/>
          <w:lang w:val="en-US"/>
        </w:rPr>
      </w:pPr>
      <w:hyperlink w:anchor="_Toc132619118" w:history="1">
        <w:r w:rsidR="00FD5E4D" w:rsidRPr="00FD5E4D">
          <w:rPr>
            <w:rStyle w:val="Hyperlink"/>
            <w:rFonts w:eastAsia="Yu Gothic Light" w:cstheme="minorHAnsi"/>
            <w:b/>
            <w:bCs/>
            <w:noProof/>
            <w:color w:val="404040" w:themeColor="text1" w:themeTint="BF"/>
            <w:szCs w:val="24"/>
          </w:rPr>
          <w:t>2.5.2 Responding to Situations Where Additional Precaution Is Required</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156</w:t>
        </w:r>
        <w:r w:rsidR="00FD5E4D" w:rsidRPr="00FD5E4D">
          <w:rPr>
            <w:rFonts w:cstheme="minorHAnsi"/>
            <w:noProof/>
            <w:webHidden/>
            <w:color w:val="404040" w:themeColor="text1" w:themeTint="BF"/>
            <w:szCs w:val="24"/>
          </w:rPr>
          <w:fldChar w:fldCharType="end"/>
        </w:r>
      </w:hyperlink>
    </w:p>
    <w:p w14:paraId="7C89B09C" w14:textId="54B7C1B2" w:rsidR="00FD5E4D" w:rsidRPr="00FD5E4D" w:rsidRDefault="00000000">
      <w:pPr>
        <w:pStyle w:val="TOC3"/>
        <w:rPr>
          <w:rFonts w:eastAsiaTheme="minorEastAsia" w:cstheme="minorHAnsi"/>
          <w:noProof/>
          <w:color w:val="404040" w:themeColor="text1" w:themeTint="BF"/>
          <w:szCs w:val="24"/>
          <w:lang w:val="en-US"/>
        </w:rPr>
      </w:pPr>
      <w:hyperlink w:anchor="_Toc132619119" w:history="1">
        <w:r w:rsidR="00FD5E4D" w:rsidRPr="00FD5E4D">
          <w:rPr>
            <w:rStyle w:val="Hyperlink"/>
            <w:rFonts w:eastAsia="Yu Gothic Light" w:cstheme="minorHAnsi"/>
            <w:b/>
            <w:bCs/>
            <w:noProof/>
            <w:color w:val="404040" w:themeColor="text1" w:themeTint="BF"/>
            <w:szCs w:val="24"/>
          </w:rPr>
          <w:t>2.5.3 Identifying Situations Where Enhanced Cleaning Is Required</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159</w:t>
        </w:r>
        <w:r w:rsidR="00FD5E4D" w:rsidRPr="00FD5E4D">
          <w:rPr>
            <w:rFonts w:cstheme="minorHAnsi"/>
            <w:noProof/>
            <w:webHidden/>
            <w:color w:val="404040" w:themeColor="text1" w:themeTint="BF"/>
            <w:szCs w:val="24"/>
          </w:rPr>
          <w:fldChar w:fldCharType="end"/>
        </w:r>
      </w:hyperlink>
    </w:p>
    <w:p w14:paraId="49495226" w14:textId="75108626" w:rsidR="00FD5E4D" w:rsidRPr="00FD5E4D" w:rsidRDefault="00000000">
      <w:pPr>
        <w:pStyle w:val="TOC3"/>
        <w:rPr>
          <w:rFonts w:eastAsiaTheme="minorEastAsia" w:cstheme="minorHAnsi"/>
          <w:noProof/>
          <w:color w:val="404040" w:themeColor="text1" w:themeTint="BF"/>
          <w:szCs w:val="24"/>
          <w:lang w:val="en-US"/>
        </w:rPr>
      </w:pPr>
      <w:hyperlink w:anchor="_Toc132619120" w:history="1">
        <w:r w:rsidR="00FD5E4D" w:rsidRPr="00FD5E4D">
          <w:rPr>
            <w:rStyle w:val="Hyperlink"/>
            <w:rFonts w:eastAsia="Yu Gothic Light" w:cstheme="minorHAnsi"/>
            <w:b/>
            <w:bCs/>
            <w:noProof/>
            <w:color w:val="404040" w:themeColor="text1" w:themeTint="BF"/>
            <w:szCs w:val="24"/>
          </w:rPr>
          <w:t>2.5.4 Responding to Situations Where Enhanced Cleaning Is Required</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161</w:t>
        </w:r>
        <w:r w:rsidR="00FD5E4D" w:rsidRPr="00FD5E4D">
          <w:rPr>
            <w:rFonts w:cstheme="minorHAnsi"/>
            <w:noProof/>
            <w:webHidden/>
            <w:color w:val="404040" w:themeColor="text1" w:themeTint="BF"/>
            <w:szCs w:val="24"/>
          </w:rPr>
          <w:fldChar w:fldCharType="end"/>
        </w:r>
      </w:hyperlink>
    </w:p>
    <w:p w14:paraId="1CE150DA" w14:textId="2B038D6C" w:rsidR="00FD5E4D" w:rsidRPr="00FD5E4D" w:rsidRDefault="00000000">
      <w:pPr>
        <w:pStyle w:val="TOC1"/>
        <w:rPr>
          <w:rFonts w:eastAsiaTheme="minorEastAsia" w:cstheme="minorHAnsi"/>
          <w:b w:val="0"/>
          <w:noProof/>
          <w:szCs w:val="24"/>
          <w:lang w:val="en-US"/>
        </w:rPr>
      </w:pPr>
      <w:hyperlink w:anchor="_Toc132619121" w:history="1">
        <w:r w:rsidR="00FD5E4D" w:rsidRPr="00FD5E4D">
          <w:rPr>
            <w:rStyle w:val="Hyperlink"/>
            <w:rFonts w:cstheme="minorHAnsi"/>
            <w:noProof/>
            <w:color w:val="404040" w:themeColor="text1" w:themeTint="BF"/>
            <w:szCs w:val="24"/>
            <w:lang w:bidi="en-US"/>
          </w:rPr>
          <w:t>III. Respond to Potential and Actual Exposure to Infection Risks Within Scope of Own Role</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_Toc132619121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163</w:t>
        </w:r>
        <w:r w:rsidR="00FD5E4D" w:rsidRPr="00FD5E4D">
          <w:rPr>
            <w:rFonts w:cstheme="minorHAnsi"/>
            <w:noProof/>
            <w:webHidden/>
            <w:szCs w:val="24"/>
          </w:rPr>
          <w:fldChar w:fldCharType="end"/>
        </w:r>
      </w:hyperlink>
    </w:p>
    <w:p w14:paraId="0AE774E5" w14:textId="117D66CE" w:rsidR="00FD5E4D" w:rsidRPr="00FD5E4D" w:rsidRDefault="00000000">
      <w:pPr>
        <w:pStyle w:val="TOC2"/>
        <w:rPr>
          <w:rFonts w:eastAsiaTheme="minorEastAsia" w:cstheme="minorHAnsi"/>
          <w:noProof/>
          <w:color w:val="404040" w:themeColor="text1" w:themeTint="BF"/>
          <w:szCs w:val="24"/>
          <w:lang w:val="en-US"/>
        </w:rPr>
      </w:pPr>
      <w:hyperlink w:anchor="_Toc132619122" w:history="1">
        <w:r w:rsidR="00FD5E4D" w:rsidRPr="00FD5E4D">
          <w:rPr>
            <w:rStyle w:val="Hyperlink"/>
            <w:rFonts w:cstheme="minorHAnsi"/>
            <w:noProof/>
            <w:color w:val="404040" w:themeColor="text1" w:themeTint="BF"/>
            <w:szCs w:val="24"/>
            <w:lang w:bidi="en-US"/>
          </w:rPr>
          <w:t>3.1</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Respond to and Communicate Risk or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164</w:t>
        </w:r>
        <w:r w:rsidR="00FD5E4D" w:rsidRPr="00FD5E4D">
          <w:rPr>
            <w:rFonts w:cstheme="minorHAnsi"/>
            <w:noProof/>
            <w:webHidden/>
            <w:color w:val="404040" w:themeColor="text1" w:themeTint="BF"/>
            <w:szCs w:val="24"/>
          </w:rPr>
          <w:fldChar w:fldCharType="end"/>
        </w:r>
      </w:hyperlink>
    </w:p>
    <w:p w14:paraId="6C7C236B" w14:textId="44545DF5" w:rsidR="00FD5E4D" w:rsidRPr="00FD5E4D" w:rsidRDefault="00000000">
      <w:pPr>
        <w:pStyle w:val="TOC3"/>
        <w:rPr>
          <w:rFonts w:eastAsiaTheme="minorEastAsia" w:cstheme="minorHAnsi"/>
          <w:noProof/>
          <w:color w:val="404040" w:themeColor="text1" w:themeTint="BF"/>
          <w:szCs w:val="24"/>
          <w:lang w:val="en-US"/>
        </w:rPr>
      </w:pPr>
      <w:hyperlink w:anchor="_Toc132619123" w:history="1">
        <w:r w:rsidR="00FD5E4D" w:rsidRPr="00FD5E4D">
          <w:rPr>
            <w:rStyle w:val="Hyperlink"/>
            <w:rFonts w:eastAsia="Yu Gothic Light" w:cstheme="minorHAnsi"/>
            <w:b/>
            <w:bCs/>
            <w:noProof/>
            <w:color w:val="404040" w:themeColor="text1" w:themeTint="BF"/>
            <w:szCs w:val="24"/>
          </w:rPr>
          <w:t>3.1.1 Identify Potential or Actual Risk of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165</w:t>
        </w:r>
        <w:r w:rsidR="00FD5E4D" w:rsidRPr="00FD5E4D">
          <w:rPr>
            <w:rFonts w:cstheme="minorHAnsi"/>
            <w:noProof/>
            <w:webHidden/>
            <w:color w:val="404040" w:themeColor="text1" w:themeTint="BF"/>
            <w:szCs w:val="24"/>
          </w:rPr>
          <w:fldChar w:fldCharType="end"/>
        </w:r>
      </w:hyperlink>
    </w:p>
    <w:p w14:paraId="7167C2D8" w14:textId="45023A9B" w:rsidR="00FD5E4D" w:rsidRPr="00FD5E4D" w:rsidRDefault="00000000">
      <w:pPr>
        <w:pStyle w:val="TOC3"/>
        <w:rPr>
          <w:rFonts w:eastAsiaTheme="minorEastAsia" w:cstheme="minorHAnsi"/>
          <w:noProof/>
          <w:color w:val="404040" w:themeColor="text1" w:themeTint="BF"/>
          <w:szCs w:val="24"/>
          <w:lang w:val="en-US"/>
        </w:rPr>
      </w:pPr>
      <w:hyperlink w:anchor="_Toc132619124" w:history="1">
        <w:r w:rsidR="00FD5E4D" w:rsidRPr="00FD5E4D">
          <w:rPr>
            <w:rStyle w:val="Hyperlink"/>
            <w:rFonts w:eastAsia="Yu Gothic Light" w:cstheme="minorHAnsi"/>
            <w:b/>
            <w:bCs/>
            <w:noProof/>
            <w:color w:val="404040" w:themeColor="text1" w:themeTint="BF"/>
            <w:szCs w:val="24"/>
          </w:rPr>
          <w:t>3.1.2 Identify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165</w:t>
        </w:r>
        <w:r w:rsidR="00FD5E4D" w:rsidRPr="00FD5E4D">
          <w:rPr>
            <w:rFonts w:cstheme="minorHAnsi"/>
            <w:noProof/>
            <w:webHidden/>
            <w:color w:val="404040" w:themeColor="text1" w:themeTint="BF"/>
            <w:szCs w:val="24"/>
          </w:rPr>
          <w:fldChar w:fldCharType="end"/>
        </w:r>
      </w:hyperlink>
    </w:p>
    <w:p w14:paraId="34AAC5CA" w14:textId="3D80AAA4" w:rsidR="00FD5E4D" w:rsidRPr="00FD5E4D" w:rsidRDefault="00000000">
      <w:pPr>
        <w:pStyle w:val="TOC3"/>
        <w:rPr>
          <w:rFonts w:eastAsiaTheme="minorEastAsia" w:cstheme="minorHAnsi"/>
          <w:noProof/>
          <w:color w:val="404040" w:themeColor="text1" w:themeTint="BF"/>
          <w:szCs w:val="24"/>
          <w:lang w:val="en-US"/>
        </w:rPr>
      </w:pPr>
      <w:hyperlink w:anchor="_Toc132619125" w:history="1">
        <w:r w:rsidR="00FD5E4D" w:rsidRPr="00FD5E4D">
          <w:rPr>
            <w:rStyle w:val="Hyperlink"/>
            <w:rFonts w:eastAsia="Yu Gothic Light" w:cstheme="minorHAnsi"/>
            <w:b/>
            <w:bCs/>
            <w:noProof/>
            <w:color w:val="404040" w:themeColor="text1" w:themeTint="BF"/>
            <w:szCs w:val="24"/>
          </w:rPr>
          <w:t>3.1.3 Respond to Potential or Actual Risk of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166</w:t>
        </w:r>
        <w:r w:rsidR="00FD5E4D" w:rsidRPr="00FD5E4D">
          <w:rPr>
            <w:rFonts w:cstheme="minorHAnsi"/>
            <w:noProof/>
            <w:webHidden/>
            <w:color w:val="404040" w:themeColor="text1" w:themeTint="BF"/>
            <w:szCs w:val="24"/>
          </w:rPr>
          <w:fldChar w:fldCharType="end"/>
        </w:r>
      </w:hyperlink>
    </w:p>
    <w:p w14:paraId="1672B0D3" w14:textId="3C1554E0" w:rsidR="00FD5E4D" w:rsidRPr="00FD5E4D" w:rsidRDefault="00000000">
      <w:pPr>
        <w:pStyle w:val="TOC3"/>
        <w:rPr>
          <w:rFonts w:eastAsiaTheme="minorEastAsia" w:cstheme="minorHAnsi"/>
          <w:noProof/>
          <w:color w:val="404040" w:themeColor="text1" w:themeTint="BF"/>
          <w:szCs w:val="24"/>
          <w:lang w:val="en-US"/>
        </w:rPr>
      </w:pPr>
      <w:hyperlink w:anchor="_Toc132619126" w:history="1">
        <w:r w:rsidR="00FD5E4D" w:rsidRPr="00FD5E4D">
          <w:rPr>
            <w:rStyle w:val="Hyperlink"/>
            <w:rFonts w:eastAsia="Yu Gothic Light" w:cstheme="minorHAnsi"/>
            <w:b/>
            <w:bCs/>
            <w:noProof/>
            <w:color w:val="404040" w:themeColor="text1" w:themeTint="BF"/>
            <w:szCs w:val="24"/>
          </w:rPr>
          <w:t>3.1.4 Respond to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169</w:t>
        </w:r>
        <w:r w:rsidR="00FD5E4D" w:rsidRPr="00FD5E4D">
          <w:rPr>
            <w:rFonts w:cstheme="minorHAnsi"/>
            <w:noProof/>
            <w:webHidden/>
            <w:color w:val="404040" w:themeColor="text1" w:themeTint="BF"/>
            <w:szCs w:val="24"/>
          </w:rPr>
          <w:fldChar w:fldCharType="end"/>
        </w:r>
      </w:hyperlink>
    </w:p>
    <w:p w14:paraId="48F64B58" w14:textId="5190D204" w:rsidR="00FD5E4D" w:rsidRPr="00FD5E4D" w:rsidRDefault="00000000">
      <w:pPr>
        <w:pStyle w:val="TOC3"/>
        <w:rPr>
          <w:rFonts w:eastAsiaTheme="minorEastAsia" w:cstheme="minorHAnsi"/>
          <w:noProof/>
          <w:color w:val="404040" w:themeColor="text1" w:themeTint="BF"/>
          <w:szCs w:val="24"/>
          <w:lang w:val="en-US"/>
        </w:rPr>
      </w:pPr>
      <w:hyperlink w:anchor="_Toc132619127" w:history="1">
        <w:r w:rsidR="00FD5E4D" w:rsidRPr="00FD5E4D">
          <w:rPr>
            <w:rStyle w:val="Hyperlink"/>
            <w:rFonts w:eastAsia="Yu Gothic Light" w:cstheme="minorHAnsi"/>
            <w:b/>
            <w:bCs/>
            <w:noProof/>
            <w:color w:val="404040" w:themeColor="text1" w:themeTint="BF"/>
            <w:szCs w:val="24"/>
          </w:rPr>
          <w:t>3.1.5 Communicate Potential or Actual Risk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170</w:t>
        </w:r>
        <w:r w:rsidR="00FD5E4D" w:rsidRPr="00FD5E4D">
          <w:rPr>
            <w:rFonts w:cstheme="minorHAnsi"/>
            <w:noProof/>
            <w:webHidden/>
            <w:color w:val="404040" w:themeColor="text1" w:themeTint="BF"/>
            <w:szCs w:val="24"/>
          </w:rPr>
          <w:fldChar w:fldCharType="end"/>
        </w:r>
      </w:hyperlink>
    </w:p>
    <w:p w14:paraId="2BB54DC1" w14:textId="41E028F6" w:rsidR="00FD5E4D" w:rsidRPr="00FD5E4D" w:rsidRDefault="00000000">
      <w:pPr>
        <w:pStyle w:val="TOC3"/>
        <w:rPr>
          <w:rFonts w:eastAsiaTheme="minorEastAsia" w:cstheme="minorHAnsi"/>
          <w:noProof/>
          <w:color w:val="404040" w:themeColor="text1" w:themeTint="BF"/>
          <w:szCs w:val="24"/>
          <w:lang w:val="en-US"/>
        </w:rPr>
      </w:pPr>
      <w:hyperlink w:anchor="_Toc132619128" w:history="1">
        <w:r w:rsidR="00FD5E4D" w:rsidRPr="00FD5E4D">
          <w:rPr>
            <w:rStyle w:val="Hyperlink"/>
            <w:rFonts w:eastAsia="Yu Gothic Light" w:cstheme="minorHAnsi"/>
            <w:b/>
            <w:bCs/>
            <w:noProof/>
            <w:color w:val="404040" w:themeColor="text1" w:themeTint="BF"/>
            <w:szCs w:val="24"/>
          </w:rPr>
          <w:t>3.1.6 Communicate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170</w:t>
        </w:r>
        <w:r w:rsidR="00FD5E4D" w:rsidRPr="00FD5E4D">
          <w:rPr>
            <w:rFonts w:cstheme="minorHAnsi"/>
            <w:noProof/>
            <w:webHidden/>
            <w:color w:val="404040" w:themeColor="text1" w:themeTint="BF"/>
            <w:szCs w:val="24"/>
          </w:rPr>
          <w:fldChar w:fldCharType="end"/>
        </w:r>
      </w:hyperlink>
    </w:p>
    <w:p w14:paraId="4D5807AF" w14:textId="77777777" w:rsidR="00C04F25" w:rsidRDefault="00C04F25">
      <w:pPr>
        <w:spacing w:after="120" w:line="276" w:lineRule="auto"/>
        <w:rPr>
          <w:color w:val="262626" w:themeColor="text1" w:themeTint="D9"/>
          <w:sz w:val="24"/>
        </w:rPr>
      </w:pPr>
      <w:r>
        <w:br w:type="page"/>
      </w:r>
    </w:p>
    <w:p w14:paraId="6574B655" w14:textId="59A5EBE8" w:rsidR="00FD5E4D" w:rsidRPr="00FD5E4D" w:rsidRDefault="00000000">
      <w:pPr>
        <w:pStyle w:val="TOC2"/>
        <w:rPr>
          <w:rFonts w:eastAsiaTheme="minorEastAsia" w:cstheme="minorHAnsi"/>
          <w:noProof/>
          <w:color w:val="404040" w:themeColor="text1" w:themeTint="BF"/>
          <w:szCs w:val="24"/>
          <w:lang w:val="en-US"/>
        </w:rPr>
      </w:pPr>
      <w:hyperlink w:anchor="_Toc132619129" w:history="1">
        <w:r w:rsidR="00FD5E4D" w:rsidRPr="00FD5E4D">
          <w:rPr>
            <w:rStyle w:val="Hyperlink"/>
            <w:rFonts w:cstheme="minorHAnsi"/>
            <w:noProof/>
            <w:color w:val="404040" w:themeColor="text1" w:themeTint="BF"/>
            <w:szCs w:val="24"/>
            <w:lang w:bidi="en-US"/>
          </w:rPr>
          <w:t>3.2</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Manage Risks According to Relevant Guidelines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172</w:t>
        </w:r>
        <w:r w:rsidR="00FD5E4D" w:rsidRPr="00FD5E4D">
          <w:rPr>
            <w:rFonts w:cstheme="minorHAnsi"/>
            <w:noProof/>
            <w:webHidden/>
            <w:color w:val="404040" w:themeColor="text1" w:themeTint="BF"/>
            <w:szCs w:val="24"/>
          </w:rPr>
          <w:fldChar w:fldCharType="end"/>
        </w:r>
      </w:hyperlink>
    </w:p>
    <w:p w14:paraId="4983D72F" w14:textId="6D50A1A3" w:rsidR="00FD5E4D" w:rsidRPr="00FD5E4D" w:rsidRDefault="00000000">
      <w:pPr>
        <w:pStyle w:val="TOC2"/>
        <w:rPr>
          <w:rFonts w:eastAsiaTheme="minorEastAsia" w:cstheme="minorHAnsi"/>
          <w:noProof/>
          <w:color w:val="404040" w:themeColor="text1" w:themeTint="BF"/>
          <w:szCs w:val="24"/>
          <w:lang w:val="en-US"/>
        </w:rPr>
      </w:pPr>
      <w:hyperlink w:anchor="_Toc132619130" w:history="1">
        <w:r w:rsidR="00FD5E4D" w:rsidRPr="00FD5E4D">
          <w:rPr>
            <w:rStyle w:val="Hyperlink"/>
            <w:rFonts w:cstheme="minorHAnsi"/>
            <w:noProof/>
            <w:color w:val="404040" w:themeColor="text1" w:themeTint="BF"/>
            <w:szCs w:val="24"/>
            <w:lang w:bidi="en-US"/>
          </w:rPr>
          <w:t>3.3</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Report to and Consult with Relevant Authorities About Breaches in Infection Control and Risk Management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177</w:t>
        </w:r>
        <w:r w:rsidR="00FD5E4D" w:rsidRPr="00FD5E4D">
          <w:rPr>
            <w:rFonts w:cstheme="minorHAnsi"/>
            <w:noProof/>
            <w:webHidden/>
            <w:color w:val="404040" w:themeColor="text1" w:themeTint="BF"/>
            <w:szCs w:val="24"/>
          </w:rPr>
          <w:fldChar w:fldCharType="end"/>
        </w:r>
      </w:hyperlink>
    </w:p>
    <w:p w14:paraId="61E30D06" w14:textId="47FA4353" w:rsidR="00FD5E4D" w:rsidRPr="00FD5E4D" w:rsidRDefault="00000000">
      <w:pPr>
        <w:pStyle w:val="TOC3"/>
        <w:rPr>
          <w:rFonts w:eastAsiaTheme="minorEastAsia" w:cstheme="minorHAnsi"/>
          <w:noProof/>
          <w:color w:val="404040" w:themeColor="text1" w:themeTint="BF"/>
          <w:szCs w:val="24"/>
          <w:lang w:val="en-US"/>
        </w:rPr>
      </w:pPr>
      <w:hyperlink w:anchor="_Toc132619131" w:history="1">
        <w:r w:rsidR="00FD5E4D" w:rsidRPr="00FD5E4D">
          <w:rPr>
            <w:rStyle w:val="Hyperlink"/>
            <w:rFonts w:cstheme="minorHAnsi"/>
            <w:b/>
            <w:bCs/>
            <w:noProof/>
            <w:color w:val="404040" w:themeColor="text1" w:themeTint="BF"/>
            <w:szCs w:val="24"/>
          </w:rPr>
          <w:t>3.3.1 Communicate any Breach in Infection Control and Risk Management Strategies to the Supervisor, Manager or Responsible Authority</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177</w:t>
        </w:r>
        <w:r w:rsidR="00FD5E4D" w:rsidRPr="00FD5E4D">
          <w:rPr>
            <w:rFonts w:cstheme="minorHAnsi"/>
            <w:noProof/>
            <w:webHidden/>
            <w:color w:val="404040" w:themeColor="text1" w:themeTint="BF"/>
            <w:szCs w:val="24"/>
          </w:rPr>
          <w:fldChar w:fldCharType="end"/>
        </w:r>
      </w:hyperlink>
    </w:p>
    <w:p w14:paraId="5E778F0C" w14:textId="563928D6" w:rsidR="00FD5E4D" w:rsidRPr="00FD5E4D" w:rsidRDefault="00000000">
      <w:pPr>
        <w:pStyle w:val="TOC3"/>
        <w:rPr>
          <w:rFonts w:eastAsiaTheme="minorEastAsia" w:cstheme="minorHAnsi"/>
          <w:noProof/>
          <w:color w:val="404040" w:themeColor="text1" w:themeTint="BF"/>
          <w:szCs w:val="24"/>
          <w:lang w:val="en-US"/>
        </w:rPr>
      </w:pPr>
      <w:hyperlink w:anchor="_Toc132619132" w:history="1">
        <w:r w:rsidR="00FD5E4D" w:rsidRPr="00FD5E4D">
          <w:rPr>
            <w:rStyle w:val="Hyperlink"/>
            <w:rFonts w:cstheme="minorHAnsi"/>
            <w:b/>
            <w:bCs/>
            <w:noProof/>
            <w:color w:val="404040" w:themeColor="text1" w:themeTint="BF"/>
            <w:szCs w:val="24"/>
          </w:rPr>
          <w:t>3.3.2 Seek Advice on Actions Required Following a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180</w:t>
        </w:r>
        <w:r w:rsidR="00FD5E4D" w:rsidRPr="00FD5E4D">
          <w:rPr>
            <w:rFonts w:cstheme="minorHAnsi"/>
            <w:noProof/>
            <w:webHidden/>
            <w:color w:val="404040" w:themeColor="text1" w:themeTint="BF"/>
            <w:szCs w:val="24"/>
          </w:rPr>
          <w:fldChar w:fldCharType="end"/>
        </w:r>
      </w:hyperlink>
    </w:p>
    <w:p w14:paraId="2BB7A078" w14:textId="779ABC3C" w:rsidR="00FD5E4D" w:rsidRPr="00FD5E4D" w:rsidRDefault="00000000">
      <w:pPr>
        <w:pStyle w:val="TOC2"/>
        <w:rPr>
          <w:rFonts w:eastAsiaTheme="minorEastAsia" w:cstheme="minorHAnsi"/>
          <w:noProof/>
          <w:color w:val="404040" w:themeColor="text1" w:themeTint="BF"/>
          <w:szCs w:val="24"/>
          <w:lang w:val="en-US"/>
        </w:rPr>
      </w:pPr>
      <w:hyperlink w:anchor="_Toc132619133" w:history="1">
        <w:r w:rsidR="00FD5E4D" w:rsidRPr="00FD5E4D">
          <w:rPr>
            <w:rStyle w:val="Hyperlink"/>
            <w:rFonts w:cstheme="minorHAnsi"/>
            <w:noProof/>
            <w:color w:val="404040" w:themeColor="text1" w:themeTint="BF"/>
            <w:szCs w:val="24"/>
            <w:lang w:bidi="en-US"/>
          </w:rPr>
          <w:t>3.4</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Minimise Contamination of People, Materials and Equipment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182</w:t>
        </w:r>
        <w:r w:rsidR="00FD5E4D" w:rsidRPr="00FD5E4D">
          <w:rPr>
            <w:rFonts w:cstheme="minorHAnsi"/>
            <w:noProof/>
            <w:webHidden/>
            <w:color w:val="404040" w:themeColor="text1" w:themeTint="BF"/>
            <w:szCs w:val="24"/>
          </w:rPr>
          <w:fldChar w:fldCharType="end"/>
        </w:r>
      </w:hyperlink>
    </w:p>
    <w:p w14:paraId="3E93DEA8" w14:textId="51C37BB9" w:rsidR="00FD5E4D" w:rsidRPr="00FD5E4D" w:rsidRDefault="00000000">
      <w:pPr>
        <w:pStyle w:val="TOC3"/>
        <w:rPr>
          <w:rFonts w:eastAsiaTheme="minorEastAsia" w:cstheme="minorHAnsi"/>
          <w:noProof/>
          <w:color w:val="404040" w:themeColor="text1" w:themeTint="BF"/>
          <w:szCs w:val="24"/>
          <w:lang w:val="en-US"/>
        </w:rPr>
      </w:pPr>
      <w:hyperlink w:anchor="_Toc132619134" w:history="1">
        <w:r w:rsidR="00FD5E4D" w:rsidRPr="00FD5E4D">
          <w:rPr>
            <w:rStyle w:val="Hyperlink"/>
            <w:rFonts w:cstheme="minorHAnsi"/>
            <w:b/>
            <w:bCs/>
            <w:noProof/>
            <w:color w:val="404040" w:themeColor="text1" w:themeTint="BF"/>
            <w:szCs w:val="24"/>
          </w:rPr>
          <w:t>3.4.1 Control Measures to Minimise Contamination of People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182</w:t>
        </w:r>
        <w:r w:rsidR="00FD5E4D" w:rsidRPr="00FD5E4D">
          <w:rPr>
            <w:rFonts w:cstheme="minorHAnsi"/>
            <w:noProof/>
            <w:webHidden/>
            <w:color w:val="404040" w:themeColor="text1" w:themeTint="BF"/>
            <w:szCs w:val="24"/>
          </w:rPr>
          <w:fldChar w:fldCharType="end"/>
        </w:r>
      </w:hyperlink>
    </w:p>
    <w:p w14:paraId="49D19C50" w14:textId="6CA582FE" w:rsidR="00FD5E4D" w:rsidRPr="00FD5E4D" w:rsidRDefault="00000000">
      <w:pPr>
        <w:pStyle w:val="TOC3"/>
        <w:rPr>
          <w:rFonts w:eastAsiaTheme="minorEastAsia" w:cstheme="minorHAnsi"/>
          <w:noProof/>
          <w:color w:val="404040" w:themeColor="text1" w:themeTint="BF"/>
          <w:szCs w:val="24"/>
          <w:lang w:val="en-US"/>
        </w:rPr>
      </w:pPr>
      <w:hyperlink w:anchor="_Toc132619135" w:history="1">
        <w:r w:rsidR="00FD5E4D" w:rsidRPr="00FD5E4D">
          <w:rPr>
            <w:rStyle w:val="Hyperlink"/>
            <w:rFonts w:cstheme="minorHAnsi"/>
            <w:b/>
            <w:bCs/>
            <w:noProof/>
            <w:color w:val="404040" w:themeColor="text1" w:themeTint="BF"/>
            <w:szCs w:val="24"/>
          </w:rPr>
          <w:t>3.4.2 Control Measures to Minimise Contamination of Equipment and Materials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191</w:t>
        </w:r>
        <w:r w:rsidR="00FD5E4D" w:rsidRPr="00FD5E4D">
          <w:rPr>
            <w:rFonts w:cstheme="minorHAnsi"/>
            <w:noProof/>
            <w:webHidden/>
            <w:color w:val="404040" w:themeColor="text1" w:themeTint="BF"/>
            <w:szCs w:val="24"/>
          </w:rPr>
          <w:fldChar w:fldCharType="end"/>
        </w:r>
      </w:hyperlink>
    </w:p>
    <w:p w14:paraId="09667545" w14:textId="7DC8415B" w:rsidR="00FD5E4D" w:rsidRPr="00FD5E4D" w:rsidRDefault="00000000">
      <w:pPr>
        <w:pStyle w:val="TOC3"/>
        <w:rPr>
          <w:rFonts w:eastAsiaTheme="minorEastAsia" w:cstheme="minorHAnsi"/>
          <w:noProof/>
          <w:color w:val="404040" w:themeColor="text1" w:themeTint="BF"/>
          <w:szCs w:val="24"/>
          <w:lang w:val="en-US"/>
        </w:rPr>
      </w:pPr>
      <w:hyperlink w:anchor="_Toc132619136" w:history="1">
        <w:r w:rsidR="00FD5E4D" w:rsidRPr="00FD5E4D">
          <w:rPr>
            <w:rStyle w:val="Hyperlink"/>
            <w:rFonts w:cstheme="minorHAnsi"/>
            <w:b/>
            <w:bCs/>
            <w:noProof/>
            <w:color w:val="404040" w:themeColor="text1" w:themeTint="BF"/>
            <w:szCs w:val="24"/>
          </w:rPr>
          <w:t>3.4.3 Implementing Control Measures to Minimise Contamination</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193</w:t>
        </w:r>
        <w:r w:rsidR="00FD5E4D" w:rsidRPr="00FD5E4D">
          <w:rPr>
            <w:rFonts w:cstheme="minorHAnsi"/>
            <w:noProof/>
            <w:webHidden/>
            <w:color w:val="404040" w:themeColor="text1" w:themeTint="BF"/>
            <w:szCs w:val="24"/>
          </w:rPr>
          <w:fldChar w:fldCharType="end"/>
        </w:r>
      </w:hyperlink>
    </w:p>
    <w:p w14:paraId="3AAD8121" w14:textId="510C24BA" w:rsidR="00FD5E4D" w:rsidRPr="00FD5E4D" w:rsidRDefault="00000000">
      <w:pPr>
        <w:pStyle w:val="TOC2"/>
        <w:rPr>
          <w:rFonts w:eastAsiaTheme="minorEastAsia" w:cstheme="minorHAnsi"/>
          <w:noProof/>
          <w:color w:val="404040" w:themeColor="text1" w:themeTint="BF"/>
          <w:szCs w:val="24"/>
          <w:lang w:val="en-US"/>
        </w:rPr>
      </w:pPr>
      <w:hyperlink w:anchor="_Toc132619137" w:history="1">
        <w:r w:rsidR="00FD5E4D" w:rsidRPr="00FD5E4D">
          <w:rPr>
            <w:rStyle w:val="Hyperlink"/>
            <w:rFonts w:cstheme="minorHAnsi"/>
            <w:noProof/>
            <w:color w:val="404040" w:themeColor="text1" w:themeTint="BF"/>
            <w:szCs w:val="24"/>
            <w:lang w:bidi="en-US"/>
          </w:rPr>
          <w:t>3.5</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Manage Spills and Exposure to Blood or Body Fluids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196</w:t>
        </w:r>
        <w:r w:rsidR="00FD5E4D" w:rsidRPr="00FD5E4D">
          <w:rPr>
            <w:rFonts w:cstheme="minorHAnsi"/>
            <w:noProof/>
            <w:webHidden/>
            <w:color w:val="404040" w:themeColor="text1" w:themeTint="BF"/>
            <w:szCs w:val="24"/>
          </w:rPr>
          <w:fldChar w:fldCharType="end"/>
        </w:r>
      </w:hyperlink>
    </w:p>
    <w:p w14:paraId="2D3F9725" w14:textId="7B78B5B5" w:rsidR="00FD5E4D" w:rsidRPr="00FD5E4D" w:rsidRDefault="00000000">
      <w:pPr>
        <w:pStyle w:val="TOC3"/>
        <w:rPr>
          <w:rFonts w:eastAsiaTheme="minorEastAsia" w:cstheme="minorHAnsi"/>
          <w:noProof/>
          <w:color w:val="404040" w:themeColor="text1" w:themeTint="BF"/>
          <w:szCs w:val="24"/>
          <w:lang w:val="en-US"/>
        </w:rPr>
      </w:pPr>
      <w:hyperlink w:anchor="_Toc132619138" w:history="1">
        <w:r w:rsidR="00FD5E4D" w:rsidRPr="00FD5E4D">
          <w:rPr>
            <w:rStyle w:val="Hyperlink"/>
            <w:rFonts w:cstheme="minorHAnsi"/>
            <w:b/>
            <w:bCs/>
            <w:noProof/>
            <w:color w:val="404040" w:themeColor="text1" w:themeTint="BF"/>
            <w:szCs w:val="24"/>
          </w:rPr>
          <w:t>3.5.1 Follow Processes for Management of Spills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196</w:t>
        </w:r>
        <w:r w:rsidR="00FD5E4D" w:rsidRPr="00FD5E4D">
          <w:rPr>
            <w:rFonts w:cstheme="minorHAnsi"/>
            <w:noProof/>
            <w:webHidden/>
            <w:color w:val="404040" w:themeColor="text1" w:themeTint="BF"/>
            <w:szCs w:val="24"/>
          </w:rPr>
          <w:fldChar w:fldCharType="end"/>
        </w:r>
      </w:hyperlink>
    </w:p>
    <w:p w14:paraId="7B963D34" w14:textId="729954E2" w:rsidR="00FD5E4D" w:rsidRPr="00FD5E4D" w:rsidRDefault="00000000">
      <w:pPr>
        <w:pStyle w:val="TOC3"/>
        <w:rPr>
          <w:rFonts w:eastAsiaTheme="minorEastAsia" w:cstheme="minorHAnsi"/>
          <w:noProof/>
          <w:color w:val="404040" w:themeColor="text1" w:themeTint="BF"/>
          <w:szCs w:val="24"/>
          <w:lang w:val="en-US"/>
        </w:rPr>
      </w:pPr>
      <w:hyperlink w:anchor="_Toc132619139" w:history="1">
        <w:r w:rsidR="00FD5E4D" w:rsidRPr="00FD5E4D">
          <w:rPr>
            <w:rStyle w:val="Hyperlink"/>
            <w:rFonts w:cstheme="minorHAnsi"/>
            <w:b/>
            <w:bCs/>
            <w:noProof/>
            <w:color w:val="404040" w:themeColor="text1" w:themeTint="BF"/>
            <w:szCs w:val="24"/>
          </w:rPr>
          <w:t>3.5.2 Follow Processes for Management of Exposure to Blood or Body Fluids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200</w:t>
        </w:r>
        <w:r w:rsidR="00FD5E4D" w:rsidRPr="00FD5E4D">
          <w:rPr>
            <w:rFonts w:cstheme="minorHAnsi"/>
            <w:noProof/>
            <w:webHidden/>
            <w:color w:val="404040" w:themeColor="text1" w:themeTint="BF"/>
            <w:szCs w:val="24"/>
          </w:rPr>
          <w:fldChar w:fldCharType="end"/>
        </w:r>
      </w:hyperlink>
    </w:p>
    <w:p w14:paraId="4DB70121" w14:textId="2C07A861" w:rsidR="00FD5E4D" w:rsidRPr="00FD5E4D" w:rsidRDefault="00000000">
      <w:pPr>
        <w:pStyle w:val="TOC2"/>
        <w:rPr>
          <w:rFonts w:eastAsiaTheme="minorEastAsia" w:cstheme="minorHAnsi"/>
          <w:noProof/>
          <w:color w:val="404040" w:themeColor="text1" w:themeTint="BF"/>
          <w:szCs w:val="24"/>
          <w:lang w:val="en-US"/>
        </w:rPr>
      </w:pPr>
      <w:hyperlink w:anchor="_Toc132619140" w:history="1">
        <w:r w:rsidR="00FD5E4D" w:rsidRPr="00FD5E4D">
          <w:rPr>
            <w:rStyle w:val="Hyperlink"/>
            <w:rFonts w:cstheme="minorHAnsi"/>
            <w:noProof/>
            <w:color w:val="404040" w:themeColor="text1" w:themeTint="BF"/>
            <w:szCs w:val="24"/>
            <w:lang w:bidi="en-US"/>
          </w:rPr>
          <w:t>3.6</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Document and Report Incidents and Responses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_Toc132619140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205</w:t>
        </w:r>
        <w:r w:rsidR="00FD5E4D" w:rsidRPr="00FD5E4D">
          <w:rPr>
            <w:rFonts w:cstheme="minorHAnsi"/>
            <w:noProof/>
            <w:webHidden/>
            <w:color w:val="404040" w:themeColor="text1" w:themeTint="BF"/>
            <w:szCs w:val="24"/>
          </w:rPr>
          <w:fldChar w:fldCharType="end"/>
        </w:r>
      </w:hyperlink>
    </w:p>
    <w:p w14:paraId="00B337F8" w14:textId="57D79352" w:rsidR="00FD5E4D" w:rsidRPr="00FD5E4D" w:rsidRDefault="00000000">
      <w:pPr>
        <w:pStyle w:val="TOC3"/>
        <w:rPr>
          <w:rFonts w:eastAsiaTheme="minorEastAsia" w:cstheme="minorHAnsi"/>
          <w:noProof/>
          <w:color w:val="404040" w:themeColor="text1" w:themeTint="BF"/>
          <w:szCs w:val="24"/>
          <w:lang w:val="en-US"/>
        </w:rPr>
      </w:pPr>
      <w:hyperlink w:anchor="_Toc132619141" w:history="1">
        <w:r w:rsidR="00FD5E4D" w:rsidRPr="00FD5E4D">
          <w:rPr>
            <w:rStyle w:val="Hyperlink"/>
            <w:rFonts w:cstheme="minorHAnsi"/>
            <w:b/>
            <w:bCs/>
            <w:noProof/>
            <w:color w:val="404040" w:themeColor="text1" w:themeTint="BF"/>
            <w:szCs w:val="24"/>
          </w:rPr>
          <w:t>3.6.1 Documenting Infection-Related Incidents and Responses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_Toc132619141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206</w:t>
        </w:r>
        <w:r w:rsidR="00FD5E4D" w:rsidRPr="00FD5E4D">
          <w:rPr>
            <w:rFonts w:cstheme="minorHAnsi"/>
            <w:noProof/>
            <w:webHidden/>
            <w:color w:val="404040" w:themeColor="text1" w:themeTint="BF"/>
            <w:szCs w:val="24"/>
          </w:rPr>
          <w:fldChar w:fldCharType="end"/>
        </w:r>
      </w:hyperlink>
    </w:p>
    <w:p w14:paraId="7676C490" w14:textId="42190844" w:rsidR="00FD5E4D" w:rsidRPr="00FD5E4D" w:rsidRDefault="00000000">
      <w:pPr>
        <w:pStyle w:val="TOC3"/>
        <w:rPr>
          <w:rFonts w:eastAsiaTheme="minorEastAsia" w:cstheme="minorHAnsi"/>
          <w:noProof/>
          <w:color w:val="404040" w:themeColor="text1" w:themeTint="BF"/>
          <w:szCs w:val="24"/>
          <w:lang w:val="en-US"/>
        </w:rPr>
      </w:pPr>
      <w:hyperlink w:anchor="_Toc132619142" w:history="1">
        <w:r w:rsidR="00FD5E4D" w:rsidRPr="00FD5E4D">
          <w:rPr>
            <w:rStyle w:val="Hyperlink"/>
            <w:rFonts w:cstheme="minorHAnsi"/>
            <w:b/>
            <w:bCs/>
            <w:noProof/>
            <w:color w:val="404040" w:themeColor="text1" w:themeTint="BF"/>
            <w:szCs w:val="24"/>
          </w:rPr>
          <w:t>3.6.2 Report Infection-Related Incidents and Responses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_Toc132619142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209</w:t>
        </w:r>
        <w:r w:rsidR="00FD5E4D" w:rsidRPr="00FD5E4D">
          <w:rPr>
            <w:rFonts w:cstheme="minorHAnsi"/>
            <w:noProof/>
            <w:webHidden/>
            <w:color w:val="404040" w:themeColor="text1" w:themeTint="BF"/>
            <w:szCs w:val="24"/>
          </w:rPr>
          <w:fldChar w:fldCharType="end"/>
        </w:r>
      </w:hyperlink>
    </w:p>
    <w:p w14:paraId="455FAD3E" w14:textId="525B7331" w:rsidR="00FD5E4D" w:rsidRPr="00FD5E4D" w:rsidRDefault="00000000">
      <w:pPr>
        <w:pStyle w:val="TOC2"/>
        <w:rPr>
          <w:rFonts w:eastAsiaTheme="minorEastAsia" w:cstheme="minorHAnsi"/>
          <w:noProof/>
          <w:color w:val="404040" w:themeColor="text1" w:themeTint="BF"/>
          <w:szCs w:val="24"/>
          <w:lang w:val="en-US"/>
        </w:rPr>
      </w:pPr>
      <w:hyperlink w:anchor="_Toc132619143" w:history="1">
        <w:r w:rsidR="00FD5E4D" w:rsidRPr="00FD5E4D">
          <w:rPr>
            <w:rStyle w:val="Hyperlink"/>
            <w:rFonts w:cstheme="minorHAnsi"/>
            <w:noProof/>
            <w:color w:val="404040" w:themeColor="text1" w:themeTint="BF"/>
            <w:szCs w:val="24"/>
            <w:lang w:bidi="en-US"/>
          </w:rPr>
          <w:t>3.7</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Store Records, Materials and Equipment in the Designated Area</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_Toc132619143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215</w:t>
        </w:r>
        <w:r w:rsidR="00FD5E4D" w:rsidRPr="00FD5E4D">
          <w:rPr>
            <w:rFonts w:cstheme="minorHAnsi"/>
            <w:noProof/>
            <w:webHidden/>
            <w:color w:val="404040" w:themeColor="text1" w:themeTint="BF"/>
            <w:szCs w:val="24"/>
          </w:rPr>
          <w:fldChar w:fldCharType="end"/>
        </w:r>
      </w:hyperlink>
    </w:p>
    <w:p w14:paraId="0285FC51" w14:textId="1E9B2696" w:rsidR="00FD5E4D" w:rsidRPr="00FD5E4D" w:rsidRDefault="00000000">
      <w:pPr>
        <w:pStyle w:val="TOC1"/>
        <w:rPr>
          <w:rFonts w:eastAsiaTheme="minorEastAsia" w:cstheme="minorHAnsi"/>
          <w:b w:val="0"/>
          <w:noProof/>
          <w:szCs w:val="24"/>
          <w:lang w:val="en-US"/>
        </w:rPr>
      </w:pPr>
      <w:hyperlink w:anchor="_Toc132619144" w:history="1">
        <w:r w:rsidR="00FD5E4D" w:rsidRPr="00FD5E4D">
          <w:rPr>
            <w:rStyle w:val="Hyperlink"/>
            <w:rFonts w:cstheme="minorHAnsi"/>
            <w:noProof/>
            <w:color w:val="404040" w:themeColor="text1" w:themeTint="BF"/>
            <w:szCs w:val="24"/>
            <w:lang w:bidi="en-US"/>
          </w:rPr>
          <w:t>References</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_Toc132619144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222</w:t>
        </w:r>
        <w:r w:rsidR="00FD5E4D" w:rsidRPr="00FD5E4D">
          <w:rPr>
            <w:rFonts w:cstheme="minorHAnsi"/>
            <w:noProof/>
            <w:webHidden/>
            <w:szCs w:val="24"/>
          </w:rPr>
          <w:fldChar w:fldCharType="end"/>
        </w:r>
      </w:hyperlink>
    </w:p>
    <w:p w14:paraId="77065410" w14:textId="692D6C44" w:rsidR="00716281" w:rsidRPr="0080489A" w:rsidRDefault="008954EB" w:rsidP="00716281">
      <w:pPr>
        <w:ind w:left="0" w:right="0" w:firstLine="0"/>
        <w:rPr>
          <w:rFonts w:cstheme="minorHAnsi"/>
          <w:color w:val="404040" w:themeColor="text1" w:themeTint="BF"/>
          <w:sz w:val="24"/>
          <w:szCs w:val="24"/>
        </w:rPr>
      </w:pPr>
      <w:r w:rsidRPr="00FD5E4D">
        <w:rPr>
          <w:rFonts w:cstheme="minorHAnsi"/>
          <w:color w:val="404040" w:themeColor="text1" w:themeTint="BF"/>
          <w:sz w:val="24"/>
          <w:szCs w:val="24"/>
        </w:rPr>
        <w:fldChar w:fldCharType="end"/>
      </w:r>
      <w:r w:rsidR="00716281" w:rsidRPr="0080489A">
        <w:rPr>
          <w:rFonts w:cstheme="minorHAnsi"/>
          <w:color w:val="404040" w:themeColor="text1" w:themeTint="BF"/>
          <w:sz w:val="24"/>
          <w:szCs w:val="24"/>
        </w:rPr>
        <w:br w:type="page"/>
      </w:r>
    </w:p>
    <w:p w14:paraId="1EF826ED" w14:textId="4CFC7844" w:rsidR="0079184B" w:rsidRPr="00A513AC" w:rsidRDefault="00DD2FD2" w:rsidP="00CE4183">
      <w:pPr>
        <w:pStyle w:val="Heading1"/>
      </w:pPr>
      <w:bookmarkStart w:id="17" w:name="_Toc132619076"/>
      <w:r w:rsidRPr="00A513AC">
        <w:lastRenderedPageBreak/>
        <w:t>This Learner Guide</w:t>
      </w:r>
      <w:bookmarkEnd w:id="17"/>
    </w:p>
    <w:p w14:paraId="5BDE31C0" w14:textId="62D43AE5" w:rsidR="007E57EB" w:rsidRPr="00A513AC" w:rsidRDefault="006F3B1A" w:rsidP="00CE4183">
      <w:pPr>
        <w:tabs>
          <w:tab w:val="left" w:pos="180"/>
        </w:tabs>
        <w:spacing w:after="120" w:line="276" w:lineRule="auto"/>
        <w:ind w:left="0" w:right="0" w:firstLine="0"/>
        <w:jc w:val="both"/>
        <w:rPr>
          <w:rFonts w:cstheme="minorHAnsi"/>
          <w:b/>
          <w:color w:val="404040" w:themeColor="text1" w:themeTint="BF"/>
          <w:sz w:val="24"/>
          <w:lang w:bidi="en-US"/>
        </w:rPr>
      </w:pPr>
      <w:r w:rsidRPr="00A513AC">
        <w:rPr>
          <w:rFonts w:cstheme="minorHAnsi"/>
          <w:b/>
          <w:color w:val="404040" w:themeColor="text1" w:themeTint="BF"/>
          <w:sz w:val="24"/>
          <w:lang w:bidi="en-US"/>
        </w:rPr>
        <w:t xml:space="preserve">HLTINF006 </w:t>
      </w:r>
      <w:r w:rsidR="008E521C" w:rsidRPr="00A513AC">
        <w:rPr>
          <w:rFonts w:cstheme="minorHAnsi"/>
          <w:b/>
          <w:color w:val="404040" w:themeColor="text1" w:themeTint="BF"/>
          <w:sz w:val="24"/>
          <w:lang w:bidi="en-US"/>
        </w:rPr>
        <w:t xml:space="preserve">- </w:t>
      </w:r>
      <w:r w:rsidRPr="00A513AC">
        <w:rPr>
          <w:rFonts w:cstheme="minorHAnsi"/>
          <w:b/>
          <w:color w:val="404040" w:themeColor="text1" w:themeTint="BF"/>
          <w:sz w:val="24"/>
          <w:lang w:bidi="en-US"/>
        </w:rPr>
        <w:t xml:space="preserve">Apply basic principles and practices of infection prevention and control </w:t>
      </w:r>
      <w:r w:rsidR="007E57EB" w:rsidRPr="00A513AC">
        <w:rPr>
          <w:rFonts w:cstheme="minorHAnsi"/>
          <w:b/>
          <w:color w:val="404040" w:themeColor="text1" w:themeTint="BF"/>
          <w:sz w:val="24"/>
          <w:lang w:bidi="en-US"/>
        </w:rPr>
        <w:t>(</w:t>
      </w:r>
      <w:r w:rsidR="00217A19" w:rsidRPr="00A513AC">
        <w:rPr>
          <w:rFonts w:cstheme="minorHAnsi"/>
          <w:b/>
          <w:color w:val="404040" w:themeColor="text1" w:themeTint="BF"/>
          <w:sz w:val="24"/>
          <w:lang w:bidi="en-US"/>
        </w:rPr>
        <w:t>Release 1</w:t>
      </w:r>
      <w:r w:rsidR="007E57EB" w:rsidRPr="00A513AC">
        <w:rPr>
          <w:rFonts w:cstheme="minorHAnsi"/>
          <w:b/>
          <w:color w:val="404040" w:themeColor="text1" w:themeTint="BF"/>
          <w:sz w:val="24"/>
          <w:lang w:bidi="en-US"/>
        </w:rPr>
        <w:t>)</w:t>
      </w:r>
    </w:p>
    <w:p w14:paraId="6A43541C" w14:textId="40C5B873" w:rsidR="00865E71" w:rsidRPr="00A513AC" w:rsidRDefault="00865E71"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unit describes the performance outcomes, skills and knowledge required to apply basic infection prevention and control principles in a workplace, including implementing standard and transmission-based precautions and responding to risks.</w:t>
      </w:r>
    </w:p>
    <w:p w14:paraId="4996C15D" w14:textId="68B88F41" w:rsidR="00865E71" w:rsidRPr="00A513AC" w:rsidRDefault="00865E71"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unit applies to individuals working in a range of industry and work</w:t>
      </w:r>
      <w:r w:rsidR="00C44DC1" w:rsidRPr="00A513AC">
        <w:rPr>
          <w:rFonts w:cstheme="minorHAnsi"/>
          <w:color w:val="404040" w:themeColor="text1" w:themeTint="BF"/>
          <w:sz w:val="24"/>
          <w:lang w:bidi="en-US"/>
        </w:rPr>
        <w:t xml:space="preserve"> setting</w:t>
      </w:r>
      <w:r w:rsidRPr="00A513AC">
        <w:rPr>
          <w:rFonts w:cstheme="minorHAnsi"/>
          <w:color w:val="404040" w:themeColor="text1" w:themeTint="BF"/>
          <w:sz w:val="24"/>
          <w:lang w:bidi="en-US"/>
        </w:rPr>
        <w:t xml:space="preserve"> contexts.</w:t>
      </w:r>
    </w:p>
    <w:p w14:paraId="7FD86212" w14:textId="77777777" w:rsidR="00865E71" w:rsidRPr="00A513AC" w:rsidRDefault="00865E71"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skills in this unit must be applied in accordance with Commonwealth and State or Territory legislation, Australian standards and industry codes of practice.</w:t>
      </w:r>
    </w:p>
    <w:p w14:paraId="7EFE8EE0" w14:textId="37E7971F" w:rsidR="00DB0726" w:rsidRPr="00A513AC" w:rsidRDefault="00865E71"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No occupational licensing, certification or specific legislative requirements apply to this unit at the time of publication.</w:t>
      </w:r>
    </w:p>
    <w:p w14:paraId="1C361674" w14:textId="7C41F841" w:rsidR="00AF4D2F" w:rsidRPr="00A513AC" w:rsidRDefault="00AF4D2F" w:rsidP="00CE4183">
      <w:pPr>
        <w:spacing w:before="240" w:after="120" w:line="276" w:lineRule="auto"/>
        <w:ind w:left="0" w:right="0" w:firstLine="0"/>
        <w:jc w:val="center"/>
        <w:rPr>
          <w:rFonts w:cstheme="minorHAnsi"/>
          <w:b/>
          <w:color w:val="404040" w:themeColor="text1" w:themeTint="BF"/>
          <w:sz w:val="24"/>
          <w:lang w:bidi="en-US"/>
        </w:rPr>
      </w:pPr>
      <w:r w:rsidRPr="00A513AC">
        <w:rPr>
          <w:rFonts w:cstheme="minorHAnsi"/>
          <w:b/>
          <w:color w:val="404040" w:themeColor="text1" w:themeTint="BF"/>
          <w:sz w:val="24"/>
          <w:lang w:bidi="en-US"/>
        </w:rPr>
        <w:t>A complete copy of the above unit of competency can be downloaded from the TGA website:</w:t>
      </w:r>
    </w:p>
    <w:p w14:paraId="62081809" w14:textId="157BD291" w:rsidR="00AF4D2F" w:rsidRPr="00A513AC" w:rsidRDefault="00000000" w:rsidP="00CE4183">
      <w:pPr>
        <w:spacing w:after="120" w:line="276" w:lineRule="auto"/>
        <w:ind w:left="0" w:right="0" w:firstLine="0"/>
        <w:jc w:val="center"/>
        <w:rPr>
          <w:color w:val="2E74B5" w:themeColor="accent5" w:themeShade="BF"/>
        </w:rPr>
      </w:pPr>
      <w:hyperlink r:id="rId13" w:history="1">
        <w:r w:rsidR="00E679B0" w:rsidRPr="00A513AC">
          <w:rPr>
            <w:rStyle w:val="Hyperlink"/>
            <w:color w:val="2E74B5" w:themeColor="accent5" w:themeShade="BF"/>
          </w:rPr>
          <w:t>https://training.gov.au/Training/Details/HLTINF006</w:t>
        </w:r>
      </w:hyperlink>
    </w:p>
    <w:p w14:paraId="7CE7B4DB" w14:textId="5FD0F9F9" w:rsidR="0079184B" w:rsidRPr="00A513AC" w:rsidRDefault="00DA3DE5" w:rsidP="00CE4183">
      <w:pPr>
        <w:spacing w:after="120" w:line="276" w:lineRule="auto"/>
        <w:ind w:right="0"/>
        <w:rPr>
          <w:color w:val="262626" w:themeColor="text1" w:themeTint="D9"/>
          <w:sz w:val="24"/>
          <w:lang w:bidi="en-US"/>
        </w:rPr>
      </w:pPr>
      <w:r w:rsidRPr="00A513AC">
        <w:rPr>
          <w:color w:val="262626" w:themeColor="text1" w:themeTint="D9"/>
          <w:sz w:val="24"/>
          <w:lang w:bidi="en-US"/>
        </w:rPr>
        <w:br w:type="page"/>
      </w:r>
    </w:p>
    <w:p w14:paraId="3B7E22BE" w14:textId="586F3A53" w:rsidR="00DA3DE5" w:rsidRPr="00A513AC" w:rsidRDefault="00915C2F"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lastRenderedPageBreak/>
        <w:t xml:space="preserve">About </w:t>
      </w:r>
      <w:r w:rsidR="000F5DC7" w:rsidRPr="00A513AC">
        <w:rPr>
          <w:rFonts w:ascii="Arial" w:hAnsi="Arial" w:cs="Arial"/>
          <w:b/>
          <w:color w:val="7F7F7F" w:themeColor="text1" w:themeTint="80"/>
          <w:sz w:val="32"/>
          <w:szCs w:val="32"/>
        </w:rPr>
        <w:t>This</w:t>
      </w:r>
      <w:r w:rsidRPr="00A513AC">
        <w:rPr>
          <w:rFonts w:ascii="Arial" w:hAnsi="Arial" w:cs="Arial"/>
          <w:b/>
          <w:color w:val="7F7F7F" w:themeColor="text1" w:themeTint="80"/>
          <w:sz w:val="32"/>
          <w:szCs w:val="32"/>
        </w:rPr>
        <w:t xml:space="preserve"> Unit of </w:t>
      </w:r>
      <w:r w:rsidR="00E45CF6" w:rsidRPr="00A513AC">
        <w:rPr>
          <w:rFonts w:ascii="Arial" w:hAnsi="Arial" w:cs="Arial"/>
          <w:b/>
          <w:color w:val="7F7F7F" w:themeColor="text1" w:themeTint="80"/>
          <w:sz w:val="32"/>
          <w:szCs w:val="32"/>
        </w:rPr>
        <w:t>Competency</w:t>
      </w:r>
      <w:r w:rsidRPr="00A513AC">
        <w:rPr>
          <w:rFonts w:ascii="Arial" w:hAnsi="Arial" w:cs="Arial"/>
          <w:b/>
          <w:color w:val="7F7F7F" w:themeColor="text1" w:themeTint="80"/>
          <w:sz w:val="32"/>
          <w:szCs w:val="32"/>
        </w:rPr>
        <w:t xml:space="preserve"> Introduction</w:t>
      </w:r>
    </w:p>
    <w:p w14:paraId="40272115" w14:textId="77777777" w:rsidR="004C79C7" w:rsidRPr="00A513AC" w:rsidRDefault="004C79C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1B9BB619" w:rsidR="00DA3DE5" w:rsidRPr="00A513AC" w:rsidRDefault="004C79C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It is essential that you begin your training by becoming familiar with the industry standards to which organisations must conform. </w:t>
      </w:r>
    </w:p>
    <w:p w14:paraId="3FA58E3C" w14:textId="4D4E73A1" w:rsidR="004C79C7" w:rsidRPr="00A513AC" w:rsidRDefault="004C79C7" w:rsidP="00CE4183">
      <w:pPr>
        <w:spacing w:after="120" w:line="276" w:lineRule="auto"/>
        <w:ind w:left="0" w:right="0" w:firstLine="0"/>
        <w:jc w:val="both"/>
        <w:rPr>
          <w:rFonts w:cstheme="minorHAnsi"/>
          <w:color w:val="262626" w:themeColor="text1" w:themeTint="D9"/>
          <w:sz w:val="24"/>
          <w:lang w:bidi="en-US"/>
        </w:rPr>
      </w:pPr>
    </w:p>
    <w:p w14:paraId="425976F6" w14:textId="09472DA8" w:rsidR="00270CAF" w:rsidRPr="00A513AC" w:rsidRDefault="00270CAF"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t>This Learner Guide Covers</w:t>
      </w:r>
    </w:p>
    <w:p w14:paraId="09511EF5" w14:textId="09DDC5B6" w:rsidR="00270CAF" w:rsidRPr="00A513AC" w:rsidRDefault="00291BBE"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Apply basic principles and practices of infection prevention and control</w:t>
      </w:r>
    </w:p>
    <w:p w14:paraId="55B6CD8A" w14:textId="01B2BD55" w:rsidR="004C79C7" w:rsidRPr="00A513AC" w:rsidRDefault="009A45D8" w:rsidP="00CE418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Identify the role of infection prevention and control in the work setting</w:t>
      </w:r>
    </w:p>
    <w:p w14:paraId="434DA04A" w14:textId="2F7A82A6" w:rsidR="00B96F5C" w:rsidRPr="00A513AC" w:rsidRDefault="00947CC5" w:rsidP="00CE418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Follow standard and transmission-based precautions for infection prevention and control in the work setting</w:t>
      </w:r>
    </w:p>
    <w:p w14:paraId="0664504D" w14:textId="03FAFF31" w:rsidR="00850552" w:rsidRPr="00A513AC" w:rsidRDefault="00947CC5" w:rsidP="00CE418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Respond to potential and actual exposure to infection risks</w:t>
      </w:r>
      <w:r w:rsidR="0022421F" w:rsidRPr="00A513AC">
        <w:rPr>
          <w:rFonts w:cstheme="minorHAnsi"/>
          <w:color w:val="404040" w:themeColor="text1" w:themeTint="BF"/>
          <w:sz w:val="24"/>
          <w:lang w:bidi="en-US"/>
        </w:rPr>
        <w:t xml:space="preserve"> within scope of own role</w:t>
      </w:r>
    </w:p>
    <w:p w14:paraId="14D4DF7C" w14:textId="77777777" w:rsidR="00850552" w:rsidRPr="00A513AC" w:rsidRDefault="00850552" w:rsidP="00CE4183">
      <w:pPr>
        <w:spacing w:after="120" w:line="276" w:lineRule="auto"/>
        <w:ind w:left="0" w:right="0" w:firstLine="0"/>
        <w:rPr>
          <w:sz w:val="24"/>
          <w:szCs w:val="24"/>
          <w:lang w:bidi="en-US"/>
        </w:rPr>
      </w:pPr>
    </w:p>
    <w:p w14:paraId="6DC1E5DB" w14:textId="0C1221C3" w:rsidR="00E06040" w:rsidRPr="00A513AC" w:rsidRDefault="00E06040"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t>Learning Program</w:t>
      </w:r>
    </w:p>
    <w:p w14:paraId="00A586E9" w14:textId="65707F9B" w:rsidR="00DC6A05" w:rsidRPr="00A513AC" w:rsidRDefault="00DC6A0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A513AC" w:rsidRDefault="00B66E8B" w:rsidP="00CE4183">
      <w:pPr>
        <w:spacing w:after="120" w:line="276" w:lineRule="auto"/>
        <w:ind w:right="0"/>
        <w:rPr>
          <w:rFonts w:cstheme="minorHAnsi"/>
          <w:color w:val="262626" w:themeColor="text1" w:themeTint="D9"/>
          <w:sz w:val="24"/>
          <w:lang w:bidi="en-US"/>
        </w:rPr>
      </w:pPr>
      <w:r w:rsidRPr="00A513AC">
        <w:rPr>
          <w:rFonts w:cstheme="minorHAnsi"/>
          <w:color w:val="262626" w:themeColor="text1" w:themeTint="D9"/>
          <w:sz w:val="24"/>
          <w:lang w:bidi="en-US"/>
        </w:rPr>
        <w:br w:type="page"/>
      </w:r>
    </w:p>
    <w:p w14:paraId="696EBF5C" w14:textId="02025429" w:rsidR="00DC6A05" w:rsidRPr="00A513AC" w:rsidRDefault="00DC6A05"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lastRenderedPageBreak/>
        <w:t>Additional Learning Support</w:t>
      </w:r>
    </w:p>
    <w:p w14:paraId="632B96AA" w14:textId="77777777" w:rsidR="00B66E8B" w:rsidRPr="00A513AC" w:rsidRDefault="00B66E8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To obtain additional support you may:</w:t>
      </w:r>
    </w:p>
    <w:p w14:paraId="1A3FE59B" w14:textId="6C933FD2" w:rsidR="00B66E8B" w:rsidRPr="00A513AC" w:rsidRDefault="00B66E8B" w:rsidP="00CE4183">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205829BA" w14:textId="2965A1F2" w:rsidR="00B66E8B" w:rsidRPr="00A513AC" w:rsidRDefault="00B66E8B" w:rsidP="00CE4183">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A513AC" w:rsidRDefault="00B66E8B" w:rsidP="00CE4183">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A513AC" w:rsidRDefault="00B66E8B" w:rsidP="00CE4183">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Contact your facilitator.</w:t>
      </w:r>
    </w:p>
    <w:p w14:paraId="7B08FB3B" w14:textId="77777777" w:rsidR="000063C6" w:rsidRPr="00A513AC" w:rsidRDefault="000063C6" w:rsidP="00CE4183">
      <w:pPr>
        <w:spacing w:after="120" w:line="276" w:lineRule="auto"/>
        <w:ind w:left="0" w:right="0" w:firstLine="0"/>
        <w:rPr>
          <w:sz w:val="24"/>
          <w:szCs w:val="24"/>
          <w:lang w:bidi="en-US"/>
        </w:rPr>
      </w:pPr>
    </w:p>
    <w:p w14:paraId="229AFC00" w14:textId="69527B35" w:rsidR="000063C6" w:rsidRPr="00A513AC" w:rsidRDefault="000063C6"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t>Facilitation</w:t>
      </w:r>
    </w:p>
    <w:p w14:paraId="2B534F51" w14:textId="078C5D0D" w:rsidR="009114A2" w:rsidRPr="00A513AC" w:rsidRDefault="009114A2"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w:t>
      </w:r>
      <w:r w:rsidR="00991C7C" w:rsidRPr="00A513AC">
        <w:rPr>
          <w:rFonts w:cstheme="minorHAnsi"/>
          <w:color w:val="404040" w:themeColor="text1" w:themeTint="BF"/>
          <w:sz w:val="24"/>
          <w:lang w:bidi="en-US"/>
        </w:rPr>
        <w:t>ith:</w:t>
      </w:r>
    </w:p>
    <w:p w14:paraId="3616A208" w14:textId="3367C82E" w:rsidR="009114A2" w:rsidRPr="00A513AC" w:rsidRDefault="006B2294"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H</w:t>
      </w:r>
      <w:r w:rsidR="009114A2" w:rsidRPr="00A513AC">
        <w:rPr>
          <w:rFonts w:cstheme="minorHAnsi"/>
          <w:color w:val="404040" w:themeColor="text1" w:themeTint="BF"/>
          <w:sz w:val="24"/>
          <w:lang w:bidi="en-US"/>
        </w:rPr>
        <w:t>ow and when to make contact</w:t>
      </w:r>
    </w:p>
    <w:p w14:paraId="1D52CAF3" w14:textId="10BD56E2" w:rsidR="009114A2" w:rsidRPr="00A513AC" w:rsidRDefault="006B2294"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W</w:t>
      </w:r>
      <w:r w:rsidR="009114A2" w:rsidRPr="00A513AC">
        <w:rPr>
          <w:rFonts w:cstheme="minorHAnsi"/>
          <w:color w:val="404040" w:themeColor="text1" w:themeTint="BF"/>
          <w:sz w:val="24"/>
          <w:lang w:bidi="en-US"/>
        </w:rPr>
        <w:t>hat you need to do to complete this unit of study</w:t>
      </w:r>
    </w:p>
    <w:p w14:paraId="0C408F0B" w14:textId="7D2A21E1" w:rsidR="009114A2" w:rsidRPr="00A513AC" w:rsidRDefault="006B2294"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W</w:t>
      </w:r>
      <w:r w:rsidR="009114A2" w:rsidRPr="00A513AC">
        <w:rPr>
          <w:rFonts w:cstheme="minorHAnsi"/>
          <w:color w:val="404040" w:themeColor="text1" w:themeTint="BF"/>
          <w:sz w:val="24"/>
          <w:lang w:bidi="en-US"/>
        </w:rPr>
        <w:t>hat support will be provided.</w:t>
      </w:r>
    </w:p>
    <w:p w14:paraId="23BC4668" w14:textId="77777777" w:rsidR="009114A2" w:rsidRPr="00A513AC" w:rsidRDefault="009114A2"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Here are some of the things your facilitator may do to make your study easier:</w:t>
      </w:r>
    </w:p>
    <w:p w14:paraId="08E5BA1C" w14:textId="75C4DDA3"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G</w:t>
      </w:r>
      <w:r w:rsidR="00EF3E71" w:rsidRPr="00A513AC">
        <w:rPr>
          <w:rFonts w:cstheme="minorHAnsi"/>
          <w:color w:val="404040" w:themeColor="text1" w:themeTint="BF"/>
          <w:sz w:val="24"/>
          <w:lang w:bidi="en-US"/>
        </w:rPr>
        <w:t xml:space="preserve">ive </w:t>
      </w:r>
      <w:r w:rsidR="009114A2" w:rsidRPr="00A513AC">
        <w:rPr>
          <w:rFonts w:cstheme="minorHAnsi"/>
          <w:color w:val="404040" w:themeColor="text1" w:themeTint="BF"/>
          <w:sz w:val="24"/>
          <w:lang w:bidi="en-US"/>
        </w:rPr>
        <w:t>you a clear visual timetable of events for the semester or term in which you are enrolled, including any deadlines for assessments</w:t>
      </w:r>
    </w:p>
    <w:p w14:paraId="70216BBB" w14:textId="36FFDFA8"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w:t>
      </w:r>
      <w:r w:rsidR="00EF3E71" w:rsidRPr="00A513AC">
        <w:rPr>
          <w:rFonts w:cstheme="minorHAnsi"/>
          <w:color w:val="404040" w:themeColor="text1" w:themeTint="BF"/>
          <w:sz w:val="24"/>
          <w:lang w:bidi="en-US"/>
        </w:rPr>
        <w:t xml:space="preserve">rovide </w:t>
      </w:r>
      <w:r w:rsidR="009114A2" w:rsidRPr="00A513AC">
        <w:rPr>
          <w:rFonts w:cstheme="minorHAnsi"/>
          <w:color w:val="404040" w:themeColor="text1" w:themeTint="BF"/>
          <w:sz w:val="24"/>
          <w:lang w:bidi="en-US"/>
        </w:rPr>
        <w:t>you with online webinar times and availability</w:t>
      </w:r>
    </w:p>
    <w:p w14:paraId="4D2EE18A" w14:textId="13D3288A"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U</w:t>
      </w:r>
      <w:r w:rsidR="00EF3E71" w:rsidRPr="00A513AC">
        <w:rPr>
          <w:rFonts w:cstheme="minorHAnsi"/>
          <w:color w:val="404040" w:themeColor="text1" w:themeTint="BF"/>
          <w:sz w:val="24"/>
          <w:lang w:bidi="en-US"/>
        </w:rPr>
        <w:t xml:space="preserve">se </w:t>
      </w:r>
      <w:r w:rsidR="009114A2" w:rsidRPr="00A513AC">
        <w:rPr>
          <w:rFonts w:cstheme="minorHAnsi"/>
          <w:color w:val="404040" w:themeColor="text1" w:themeTint="BF"/>
          <w:sz w:val="24"/>
          <w:lang w:bidi="en-US"/>
        </w:rPr>
        <w:t>‘action sheets’ to remind you about tasks you need to complete, and updates on websites</w:t>
      </w:r>
    </w:p>
    <w:p w14:paraId="1A8F47AC" w14:textId="3BE80A36"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w:t>
      </w:r>
      <w:r w:rsidR="00EF3E71" w:rsidRPr="00A513AC">
        <w:rPr>
          <w:rFonts w:cstheme="minorHAnsi"/>
          <w:color w:val="404040" w:themeColor="text1" w:themeTint="BF"/>
          <w:sz w:val="24"/>
          <w:lang w:bidi="en-US"/>
        </w:rPr>
        <w:t xml:space="preserve">ake </w:t>
      </w:r>
      <w:r w:rsidR="009114A2" w:rsidRPr="00A513AC">
        <w:rPr>
          <w:rFonts w:cstheme="minorHAnsi"/>
          <w:color w:val="404040" w:themeColor="text1" w:themeTint="BF"/>
          <w:sz w:val="24"/>
          <w:lang w:bidi="en-US"/>
        </w:rPr>
        <w:t>themselves available by telephone for support discussion and provide you with industry updates by email where applicable</w:t>
      </w:r>
    </w:p>
    <w:p w14:paraId="05BD517A" w14:textId="592F0269"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262626" w:themeColor="text1" w:themeTint="D9"/>
          <w:sz w:val="24"/>
          <w:lang w:bidi="en-US"/>
        </w:rPr>
      </w:pPr>
      <w:r w:rsidRPr="00A513AC">
        <w:rPr>
          <w:rFonts w:cstheme="minorHAnsi"/>
          <w:color w:val="404040" w:themeColor="text1" w:themeTint="BF"/>
          <w:sz w:val="24"/>
          <w:lang w:bidi="en-US"/>
        </w:rPr>
        <w:t>K</w:t>
      </w:r>
      <w:r w:rsidR="00EF3E71" w:rsidRPr="00A513AC">
        <w:rPr>
          <w:rFonts w:cstheme="minorHAnsi"/>
          <w:color w:val="404040" w:themeColor="text1" w:themeTint="BF"/>
          <w:sz w:val="24"/>
          <w:lang w:bidi="en-US"/>
        </w:rPr>
        <w:t xml:space="preserve">eep </w:t>
      </w:r>
      <w:r w:rsidR="009114A2" w:rsidRPr="00A513AC">
        <w:rPr>
          <w:rFonts w:cstheme="minorHAnsi"/>
          <w:color w:val="404040" w:themeColor="text1" w:themeTint="BF"/>
          <w:sz w:val="24"/>
          <w:lang w:bidi="en-US"/>
        </w:rPr>
        <w:t>in touch with you during your studies</w:t>
      </w:r>
    </w:p>
    <w:p w14:paraId="308B84EE" w14:textId="5421BAA9" w:rsidR="00DC6A05" w:rsidRPr="00A513AC" w:rsidRDefault="00435B4F" w:rsidP="00CE4183">
      <w:pPr>
        <w:spacing w:after="120" w:line="276" w:lineRule="auto"/>
        <w:ind w:left="0" w:right="0" w:firstLine="0"/>
        <w:rPr>
          <w:lang w:bidi="en-US"/>
        </w:rPr>
      </w:pPr>
      <w:r w:rsidRPr="00A513AC">
        <w:rPr>
          <w:lang w:bidi="en-US"/>
        </w:rPr>
        <w:br w:type="page"/>
      </w:r>
    </w:p>
    <w:p w14:paraId="049D1D05" w14:textId="613D8E66" w:rsidR="009114A2" w:rsidRPr="00A513AC" w:rsidRDefault="009114A2"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lastRenderedPageBreak/>
        <w:t>Flexible Learning</w:t>
      </w:r>
    </w:p>
    <w:p w14:paraId="0C3EB05A"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Sometimes being a student can be hard.</w:t>
      </w:r>
    </w:p>
    <w:p w14:paraId="78D4B7A6" w14:textId="330DD5DE"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Here are some ideas to help you through the hard times. To study effectively, you need space, resources, and time.</w:t>
      </w:r>
    </w:p>
    <w:p w14:paraId="34D279A5" w14:textId="77777777" w:rsidR="00442DA7" w:rsidRPr="00A513AC" w:rsidRDefault="00442DA7" w:rsidP="00CE4183">
      <w:pPr>
        <w:spacing w:after="120" w:line="276" w:lineRule="auto"/>
        <w:ind w:left="0" w:right="0" w:firstLine="0"/>
        <w:jc w:val="both"/>
        <w:rPr>
          <w:rFonts w:cstheme="minorHAnsi"/>
          <w:color w:val="262626" w:themeColor="text1" w:themeTint="D9"/>
          <w:sz w:val="24"/>
          <w:lang w:bidi="en-US"/>
        </w:rPr>
      </w:pPr>
    </w:p>
    <w:p w14:paraId="139660E8" w14:textId="77777777" w:rsidR="00442DA7" w:rsidRPr="00A513AC" w:rsidRDefault="00442DA7" w:rsidP="00CE4183">
      <w:pPr>
        <w:spacing w:after="120" w:line="276" w:lineRule="auto"/>
        <w:ind w:left="0" w:right="0" w:firstLine="0"/>
        <w:jc w:val="both"/>
        <w:rPr>
          <w:rFonts w:ascii="Arial" w:hAnsi="Arial" w:cs="Arial"/>
          <w:b/>
          <w:color w:val="404040" w:themeColor="text1" w:themeTint="BF"/>
          <w:sz w:val="24"/>
          <w:szCs w:val="24"/>
          <w:lang w:bidi="en-US"/>
        </w:rPr>
      </w:pPr>
      <w:r w:rsidRPr="00A513AC">
        <w:rPr>
          <w:rFonts w:ascii="Arial" w:hAnsi="Arial" w:cs="Arial"/>
          <w:b/>
          <w:color w:val="404040" w:themeColor="text1" w:themeTint="BF"/>
          <w:sz w:val="24"/>
          <w:szCs w:val="24"/>
          <w:lang w:bidi="en-US"/>
        </w:rPr>
        <w:t>Space</w:t>
      </w:r>
    </w:p>
    <w:p w14:paraId="0B1052AA" w14:textId="24AA3C59"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Try to set up a place at home or at work where</w:t>
      </w:r>
      <w:r w:rsidR="00B268CB" w:rsidRPr="00A513AC">
        <w:rPr>
          <w:rFonts w:cstheme="minorHAnsi"/>
          <w:color w:val="404040" w:themeColor="text1" w:themeTint="BF"/>
          <w:sz w:val="24"/>
          <w:lang w:bidi="en-US"/>
        </w:rPr>
        <w:t xml:space="preserve"> you can</w:t>
      </w:r>
      <w:r w:rsidRPr="00A513AC">
        <w:rPr>
          <w:rFonts w:cstheme="minorHAnsi"/>
          <w:color w:val="404040" w:themeColor="text1" w:themeTint="BF"/>
          <w:sz w:val="24"/>
          <w:lang w:bidi="en-US"/>
        </w:rPr>
        <w:t>:</w:t>
      </w:r>
      <w:r w:rsidR="00B268CB" w:rsidRPr="00A513AC">
        <w:rPr>
          <w:rFonts w:cstheme="minorHAnsi"/>
          <w:color w:val="404040" w:themeColor="text1" w:themeTint="BF"/>
          <w:sz w:val="24"/>
          <w:lang w:bidi="en-US"/>
        </w:rPr>
        <w:t xml:space="preserve"> </w:t>
      </w:r>
    </w:p>
    <w:p w14:paraId="0C4007F2" w14:textId="6B230384" w:rsidR="00442DA7" w:rsidRPr="00A513AC" w:rsidRDefault="006B2294" w:rsidP="00CE4183">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K</w:t>
      </w:r>
      <w:r w:rsidR="00442DA7" w:rsidRPr="00A513AC">
        <w:rPr>
          <w:rFonts w:cstheme="minorHAnsi"/>
          <w:color w:val="404040" w:themeColor="text1" w:themeTint="BF"/>
          <w:sz w:val="24"/>
          <w:lang w:bidi="en-US"/>
        </w:rPr>
        <w:t>eep your study materials</w:t>
      </w:r>
    </w:p>
    <w:p w14:paraId="0F7D8DA2" w14:textId="08BEAEF0" w:rsidR="00442DA7" w:rsidRPr="00A513AC" w:rsidRDefault="006B2294" w:rsidP="00CE4183">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B</w:t>
      </w:r>
      <w:r w:rsidR="00442DA7" w:rsidRPr="00A513AC">
        <w:rPr>
          <w:rFonts w:cstheme="minorHAnsi"/>
          <w:color w:val="404040" w:themeColor="text1" w:themeTint="BF"/>
          <w:sz w:val="24"/>
          <w:lang w:bidi="en-US"/>
        </w:rPr>
        <w:t>e reasonably quiet and free from interruptions</w:t>
      </w:r>
    </w:p>
    <w:p w14:paraId="5EAF3499" w14:textId="2DC92E13" w:rsidR="00442DA7" w:rsidRPr="00A513AC" w:rsidRDefault="006B2294" w:rsidP="00CE4183">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B</w:t>
      </w:r>
      <w:r w:rsidR="00442DA7" w:rsidRPr="00A513AC">
        <w:rPr>
          <w:rFonts w:cstheme="minorHAnsi"/>
          <w:color w:val="404040" w:themeColor="text1" w:themeTint="BF"/>
          <w:sz w:val="24"/>
          <w:lang w:bidi="en-US"/>
        </w:rPr>
        <w:t>e reasonably comfortable, with good lighting, seating, and a flat surface for writing.</w:t>
      </w:r>
    </w:p>
    <w:p w14:paraId="0281CCFE" w14:textId="6E837D9B"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If it is impossible for you to set up a study space, perhaps you could use your local library. You will not be able to store your study materials there, but you will have </w:t>
      </w:r>
      <w:r w:rsidR="006A245C" w:rsidRPr="00A513AC">
        <w:rPr>
          <w:rFonts w:cstheme="minorHAnsi"/>
          <w:color w:val="404040" w:themeColor="text1" w:themeTint="BF"/>
          <w:sz w:val="24"/>
          <w:lang w:bidi="en-US"/>
        </w:rPr>
        <w:t xml:space="preserve">a </w:t>
      </w:r>
      <w:r w:rsidRPr="00A513AC">
        <w:rPr>
          <w:rFonts w:cstheme="minorHAnsi"/>
          <w:color w:val="404040" w:themeColor="text1" w:themeTint="BF"/>
          <w:sz w:val="24"/>
          <w:lang w:bidi="en-US"/>
        </w:rPr>
        <w:t>quiet</w:t>
      </w:r>
      <w:r w:rsidR="006A245C" w:rsidRPr="00A513AC">
        <w:rPr>
          <w:rFonts w:cstheme="minorHAnsi"/>
          <w:color w:val="404040" w:themeColor="text1" w:themeTint="BF"/>
          <w:sz w:val="24"/>
          <w:lang w:bidi="en-US"/>
        </w:rPr>
        <w:t xml:space="preserve"> place</w:t>
      </w:r>
      <w:r w:rsidRPr="00A513AC">
        <w:rPr>
          <w:rFonts w:cstheme="minorHAnsi"/>
          <w:color w:val="404040" w:themeColor="text1" w:themeTint="BF"/>
          <w:sz w:val="24"/>
          <w:lang w:bidi="en-US"/>
        </w:rPr>
        <w:t>, a desk and chair, and easy access to the other facilities.</w:t>
      </w:r>
    </w:p>
    <w:p w14:paraId="3E35122E" w14:textId="5EA6671A" w:rsidR="00442DA7" w:rsidRPr="00A513AC" w:rsidRDefault="00A55D14" w:rsidP="00CE4183">
      <w:pPr>
        <w:spacing w:after="120" w:line="276" w:lineRule="auto"/>
        <w:ind w:right="0"/>
        <w:rPr>
          <w:rFonts w:cstheme="minorHAnsi"/>
          <w:color w:val="262626" w:themeColor="text1" w:themeTint="D9"/>
          <w:sz w:val="24"/>
          <w:lang w:bidi="en-US"/>
        </w:rPr>
      </w:pPr>
      <w:r w:rsidRPr="00A513AC">
        <w:rPr>
          <w:rFonts w:cstheme="minorHAnsi"/>
          <w:color w:val="262626" w:themeColor="text1" w:themeTint="D9"/>
          <w:sz w:val="24"/>
          <w:lang w:bidi="en-US"/>
        </w:rPr>
        <w:br w:type="page"/>
      </w:r>
    </w:p>
    <w:p w14:paraId="06002FB2" w14:textId="77777777" w:rsidR="00442DA7" w:rsidRPr="00A513AC" w:rsidRDefault="00442DA7"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lastRenderedPageBreak/>
        <w:t>Study Resources</w:t>
      </w:r>
    </w:p>
    <w:p w14:paraId="5032668D" w14:textId="06DF81DD"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most basic resources you will need </w:t>
      </w:r>
      <w:r w:rsidR="00991C7C" w:rsidRPr="00A513AC">
        <w:rPr>
          <w:rFonts w:cstheme="minorHAnsi"/>
          <w:color w:val="404040" w:themeColor="text1" w:themeTint="BF"/>
          <w:sz w:val="24"/>
          <w:lang w:bidi="en-US"/>
        </w:rPr>
        <w:t>are</w:t>
      </w:r>
      <w:r w:rsidRPr="00A513AC">
        <w:rPr>
          <w:rFonts w:cstheme="minorHAnsi"/>
          <w:color w:val="404040" w:themeColor="text1" w:themeTint="BF"/>
          <w:sz w:val="24"/>
          <w:lang w:bidi="en-US"/>
        </w:rPr>
        <w:t>:</w:t>
      </w:r>
    </w:p>
    <w:p w14:paraId="3895137A" w14:textId="0DEC8CF4"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chair</w:t>
      </w:r>
    </w:p>
    <w:p w14:paraId="4A190A82" w14:textId="50F71E26"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desk or table</w:t>
      </w:r>
    </w:p>
    <w:p w14:paraId="3DB4F93D" w14:textId="183A66E6"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computer with Internet access</w:t>
      </w:r>
    </w:p>
    <w:p w14:paraId="62CA7518" w14:textId="3A4A479A"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reading lamp or good light</w:t>
      </w:r>
    </w:p>
    <w:p w14:paraId="0BFB150E" w14:textId="607624F0"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folder or file to keep your notes and study materials together</w:t>
      </w:r>
    </w:p>
    <w:p w14:paraId="3A636CD0" w14:textId="112AF569"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w:t>
      </w:r>
      <w:r w:rsidR="00F3745B" w:rsidRPr="00A513AC">
        <w:rPr>
          <w:rFonts w:cstheme="minorHAnsi"/>
          <w:color w:val="404040" w:themeColor="text1" w:themeTint="BF"/>
          <w:sz w:val="24"/>
          <w:lang w:bidi="en-US"/>
        </w:rPr>
        <w:t xml:space="preserve">aterials </w:t>
      </w:r>
      <w:r w:rsidR="00442DA7" w:rsidRPr="00A513AC">
        <w:rPr>
          <w:rFonts w:cstheme="minorHAnsi"/>
          <w:color w:val="404040" w:themeColor="text1" w:themeTint="BF"/>
          <w:sz w:val="24"/>
          <w:lang w:bidi="en-US"/>
        </w:rPr>
        <w:t>to record information (pen and paper or notebooks, or a computer and printer)</w:t>
      </w:r>
    </w:p>
    <w:p w14:paraId="13524048" w14:textId="29633760"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w:t>
      </w:r>
      <w:r w:rsidR="00F3745B" w:rsidRPr="00A513AC">
        <w:rPr>
          <w:rFonts w:cstheme="minorHAnsi"/>
          <w:color w:val="404040" w:themeColor="text1" w:themeTint="BF"/>
          <w:sz w:val="24"/>
          <w:lang w:bidi="en-US"/>
        </w:rPr>
        <w:t xml:space="preserve">eference </w:t>
      </w:r>
      <w:r w:rsidR="00442DA7" w:rsidRPr="00A513AC">
        <w:rPr>
          <w:rFonts w:cstheme="minorHAnsi"/>
          <w:color w:val="404040" w:themeColor="text1" w:themeTint="BF"/>
          <w:sz w:val="24"/>
          <w:lang w:bidi="en-US"/>
        </w:rPr>
        <w:t xml:space="preserve">materials, including a dictionary </w:t>
      </w:r>
    </w:p>
    <w:p w14:paraId="5578C007"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A513AC" w:rsidRDefault="00442DA7" w:rsidP="00CE4183">
      <w:pPr>
        <w:spacing w:after="120" w:line="276" w:lineRule="auto"/>
        <w:ind w:left="0" w:right="0" w:firstLine="0"/>
        <w:jc w:val="both"/>
        <w:rPr>
          <w:rFonts w:cstheme="minorHAnsi"/>
          <w:color w:val="262626" w:themeColor="text1" w:themeTint="D9"/>
          <w:sz w:val="24"/>
          <w:lang w:bidi="en-US"/>
        </w:rPr>
      </w:pPr>
    </w:p>
    <w:p w14:paraId="044D4793" w14:textId="77777777" w:rsidR="00442DA7" w:rsidRPr="00A513AC" w:rsidRDefault="00442DA7"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t>Time</w:t>
      </w:r>
    </w:p>
    <w:p w14:paraId="23BF8641"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A513AC" w:rsidRDefault="00A55D14" w:rsidP="00CE4183">
      <w:pPr>
        <w:spacing w:after="120" w:line="276" w:lineRule="auto"/>
        <w:ind w:right="0"/>
        <w:rPr>
          <w:rFonts w:cstheme="minorHAnsi"/>
          <w:color w:val="262626" w:themeColor="text1" w:themeTint="D9"/>
          <w:sz w:val="24"/>
          <w:lang w:bidi="en-US"/>
        </w:rPr>
      </w:pPr>
      <w:r w:rsidRPr="00A513AC">
        <w:rPr>
          <w:rFonts w:cstheme="minorHAnsi"/>
          <w:color w:val="262626" w:themeColor="text1" w:themeTint="D9"/>
          <w:sz w:val="24"/>
          <w:lang w:bidi="en-US"/>
        </w:rPr>
        <w:br w:type="page"/>
      </w:r>
    </w:p>
    <w:p w14:paraId="1E733203" w14:textId="7C3287BF" w:rsidR="00442DA7" w:rsidRPr="00A513AC" w:rsidRDefault="00442DA7"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lastRenderedPageBreak/>
        <w:t>Study Strategies</w:t>
      </w:r>
    </w:p>
    <w:p w14:paraId="4452573C" w14:textId="2678901D"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A513AC" w:rsidRDefault="00442DA7" w:rsidP="00CE4183">
      <w:pPr>
        <w:pStyle w:val="ListParagraph"/>
        <w:numPr>
          <w:ilvl w:val="0"/>
          <w:numId w:val="7"/>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b/>
          <w:color w:val="404040" w:themeColor="text1" w:themeTint="BF"/>
          <w:sz w:val="24"/>
          <w:lang w:bidi="en-US"/>
        </w:rPr>
        <w:t>Make notes.</w:t>
      </w:r>
      <w:r w:rsidRPr="00A513AC">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A513AC" w:rsidRDefault="00442DA7" w:rsidP="00CE4183">
      <w:pPr>
        <w:pStyle w:val="ListParagraph"/>
        <w:numPr>
          <w:ilvl w:val="0"/>
          <w:numId w:val="7"/>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b/>
          <w:color w:val="404040" w:themeColor="text1" w:themeTint="BF"/>
          <w:sz w:val="24"/>
          <w:lang w:bidi="en-US"/>
        </w:rPr>
        <w:t>Underline keywords</w:t>
      </w:r>
      <w:r w:rsidRPr="00A513AC">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4168585F" w:rsidR="00A55D14" w:rsidRPr="00A513AC" w:rsidRDefault="00442DA7" w:rsidP="00CE4183">
      <w:pPr>
        <w:pStyle w:val="ListParagraph"/>
        <w:numPr>
          <w:ilvl w:val="0"/>
          <w:numId w:val="7"/>
        </w:numPr>
        <w:spacing w:after="120" w:line="276" w:lineRule="auto"/>
        <w:ind w:left="714" w:right="0" w:hanging="357"/>
        <w:contextualSpacing w:val="0"/>
        <w:jc w:val="both"/>
        <w:rPr>
          <w:rFonts w:cstheme="minorHAnsi"/>
          <w:color w:val="262626" w:themeColor="text1" w:themeTint="D9"/>
          <w:sz w:val="24"/>
          <w:lang w:bidi="en-US"/>
        </w:rPr>
      </w:pPr>
      <w:r w:rsidRPr="00A513AC">
        <w:rPr>
          <w:rFonts w:cstheme="minorHAnsi"/>
          <w:b/>
          <w:color w:val="404040" w:themeColor="text1" w:themeTint="BF"/>
          <w:sz w:val="24"/>
          <w:lang w:bidi="en-US"/>
        </w:rPr>
        <w:t>Talk to other people</w:t>
      </w:r>
      <w:r w:rsidRPr="00A513AC">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A513AC" w:rsidRDefault="351EE134" w:rsidP="00CE4183">
      <w:pPr>
        <w:spacing w:after="120" w:line="276" w:lineRule="auto"/>
        <w:ind w:left="0" w:right="0" w:firstLine="0"/>
        <w:jc w:val="center"/>
        <w:rPr>
          <w:rFonts w:cstheme="minorHAnsi"/>
          <w:color w:val="262626" w:themeColor="text1" w:themeTint="D9"/>
          <w:sz w:val="24"/>
          <w:lang w:bidi="en-US"/>
        </w:rPr>
      </w:pPr>
      <w:r w:rsidRPr="00A513AC">
        <w:rPr>
          <w:noProof/>
        </w:rPr>
        <w:drawing>
          <wp:inline distT="0" distB="0" distL="0" distR="0" wp14:anchorId="0F41D6CA" wp14:editId="3C3AC63A">
            <wp:extent cx="5492367" cy="4127667"/>
            <wp:effectExtent l="0" t="0" r="0" b="6350"/>
            <wp:docPr id="87671995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A513AC">
        <w:rPr>
          <w:color w:val="262626" w:themeColor="text1" w:themeTint="D9"/>
          <w:sz w:val="24"/>
          <w:szCs w:val="24"/>
          <w:lang w:bidi="en-US"/>
        </w:rPr>
        <w:br w:type="page"/>
      </w:r>
    </w:p>
    <w:p w14:paraId="5C76ED6C" w14:textId="2804B171" w:rsidR="00886FE0" w:rsidRPr="00A513AC" w:rsidRDefault="00886FE0"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lastRenderedPageBreak/>
        <w:t>Using</w:t>
      </w:r>
      <w:r w:rsidR="00476977" w:rsidRPr="00A513AC">
        <w:rPr>
          <w:rFonts w:ascii="Arial" w:hAnsi="Arial" w:cs="Arial"/>
          <w:b/>
          <w:color w:val="7F7F7F" w:themeColor="text1" w:themeTint="80"/>
          <w:sz w:val="32"/>
          <w:szCs w:val="32"/>
        </w:rPr>
        <w:t xml:space="preserve"> This </w:t>
      </w:r>
      <w:r w:rsidRPr="00A513AC">
        <w:rPr>
          <w:rFonts w:ascii="Arial" w:hAnsi="Arial" w:cs="Arial"/>
          <w:b/>
          <w:color w:val="7F7F7F" w:themeColor="text1" w:themeTint="80"/>
          <w:sz w:val="32"/>
          <w:szCs w:val="32"/>
        </w:rPr>
        <w:t>Learner Guide</w:t>
      </w:r>
    </w:p>
    <w:p w14:paraId="28920BF3" w14:textId="77777777" w:rsidR="009C0B5C" w:rsidRPr="00A513AC" w:rsidRDefault="009C0B5C"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 Learner Guide is just that, a guide to help you learn. A Learner Guide is not a textbook. Your Learner Guide will:</w:t>
      </w:r>
    </w:p>
    <w:p w14:paraId="05E14452" w14:textId="62721E30" w:rsidR="009C0B5C" w:rsidRPr="00A513AC" w:rsidRDefault="009C0B5C" w:rsidP="00CE4183">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Describe the skills you need to demonstrate to achieve competency for this unit.</w:t>
      </w:r>
    </w:p>
    <w:p w14:paraId="2E06A581" w14:textId="65009572" w:rsidR="009C0B5C" w:rsidRPr="00A513AC" w:rsidRDefault="009C0B5C" w:rsidP="00CE4183">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Provide information and knowledge to help you develop your skills.</w:t>
      </w:r>
    </w:p>
    <w:p w14:paraId="500803AE" w14:textId="33333583" w:rsidR="009C0B5C" w:rsidRPr="00A513AC" w:rsidRDefault="009C0B5C" w:rsidP="00CE4183">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Provide you with structured learning activities to help you absorb knowledge and information and practice your skills.</w:t>
      </w:r>
    </w:p>
    <w:p w14:paraId="7A101CF9" w14:textId="1F0CA3D8" w:rsidR="009C0B5C" w:rsidRPr="00A513AC" w:rsidRDefault="009C0B5C" w:rsidP="00CE4183">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Direct you to other sources of additional knowledge and information about topics for this unit.</w:t>
      </w:r>
    </w:p>
    <w:p w14:paraId="35588647" w14:textId="77777777" w:rsidR="00886FE0" w:rsidRPr="00A513AC" w:rsidRDefault="00886FE0" w:rsidP="00CE4183">
      <w:pPr>
        <w:spacing w:after="120" w:line="276" w:lineRule="auto"/>
        <w:ind w:left="0" w:right="0" w:firstLine="0"/>
        <w:jc w:val="both"/>
        <w:rPr>
          <w:rFonts w:cstheme="minorHAnsi"/>
          <w:color w:val="262626" w:themeColor="text1" w:themeTint="D9"/>
          <w:sz w:val="24"/>
          <w:lang w:bidi="en-US"/>
        </w:rPr>
      </w:pPr>
    </w:p>
    <w:p w14:paraId="77886388" w14:textId="67AB24F9" w:rsidR="00167E71" w:rsidRPr="00A513AC" w:rsidRDefault="00167E71"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t>How to Get the Most Out of Your Learner Guide</w:t>
      </w:r>
    </w:p>
    <w:p w14:paraId="212759DF" w14:textId="77777777" w:rsidR="003E5983" w:rsidRPr="00A513AC" w:rsidRDefault="003E5983"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Some sections are quite long and cover complex ideas and information. If you come across anything you do not understand:</w:t>
      </w:r>
    </w:p>
    <w:p w14:paraId="7DAF7A61" w14:textId="7EC0088C"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Talk to your facilitator.</w:t>
      </w:r>
    </w:p>
    <w:p w14:paraId="4FF6C82F" w14:textId="3528F15B"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Research the area using the books and materials listed under Resources.</w:t>
      </w:r>
    </w:p>
    <w:p w14:paraId="496A911C" w14:textId="0CDD7972"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Discuss the issue with other people (your workplace supervisor, fellow workers, fellow students).</w:t>
      </w:r>
    </w:p>
    <w:p w14:paraId="184DB771" w14:textId="59A75CED"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Try to relate the information presented in this Learner Guide to your own experience and to what you already know.</w:t>
      </w:r>
    </w:p>
    <w:p w14:paraId="78831C79" w14:textId="21B1596D"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58E85786" w14:textId="30819F4D"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Talk to people about your study. Talking is a great way to reinforce what you are learning. </w:t>
      </w:r>
    </w:p>
    <w:p w14:paraId="64729C66" w14:textId="275CD1B4"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Make notes.</w:t>
      </w:r>
    </w:p>
    <w:p w14:paraId="6CF1D2B3" w14:textId="6EA3501E"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A513AC" w:rsidRDefault="00435B4F" w:rsidP="00CE4183">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A1A23B7" w14:textId="083D859B" w:rsidR="007B042A" w:rsidRPr="00A513AC" w:rsidRDefault="007B042A"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lastRenderedPageBreak/>
        <w:t>Additional Research, Reading, and Note-Taking</w:t>
      </w:r>
    </w:p>
    <w:p w14:paraId="427B45FC" w14:textId="77777777" w:rsidR="00E70CC5" w:rsidRPr="00A513AC" w:rsidRDefault="00E70CC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A513AC" w:rsidRDefault="00E70CC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1BF68068" w:rsidR="00E70CC5" w:rsidRPr="00A513AC" w:rsidRDefault="00E70CC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35C6AA25" w14:textId="5C964D90" w:rsidR="006006F5" w:rsidRPr="00A513AC" w:rsidRDefault="00E70CC5" w:rsidP="00CE4183">
      <w:pPr>
        <w:spacing w:after="120" w:line="276" w:lineRule="auto"/>
        <w:ind w:left="0" w:right="0" w:firstLine="0"/>
        <w:jc w:val="both"/>
        <w:rPr>
          <w:rFonts w:cstheme="minorHAnsi"/>
          <w:color w:val="262626" w:themeColor="text1" w:themeTint="D9"/>
          <w:sz w:val="24"/>
          <w:lang w:bidi="en-US"/>
        </w:rPr>
      </w:pPr>
      <w:r w:rsidRPr="00A513AC">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0D2A6941" w14:textId="77777777" w:rsidR="006006F5" w:rsidRPr="00A513AC" w:rsidRDefault="006006F5" w:rsidP="00CE4183">
      <w:pPr>
        <w:spacing w:after="120" w:line="276" w:lineRule="auto"/>
        <w:ind w:right="0"/>
        <w:rPr>
          <w:rFonts w:cstheme="minorHAnsi"/>
          <w:color w:val="262626" w:themeColor="text1" w:themeTint="D9"/>
          <w:sz w:val="24"/>
          <w:lang w:bidi="en-US"/>
        </w:rPr>
      </w:pPr>
      <w:r w:rsidRPr="00A513AC">
        <w:rPr>
          <w:rFonts w:cstheme="minorHAnsi"/>
          <w:color w:val="262626" w:themeColor="text1" w:themeTint="D9"/>
          <w:sz w:val="24"/>
          <w:lang w:bidi="en-US"/>
        </w:rPr>
        <w:br w:type="page"/>
      </w:r>
    </w:p>
    <w:p w14:paraId="50FAEB66" w14:textId="4C365775" w:rsidR="0079184B" w:rsidRPr="00A513AC" w:rsidRDefault="00B35C15" w:rsidP="00CE4183">
      <w:pPr>
        <w:pStyle w:val="Heading1"/>
      </w:pPr>
      <w:bookmarkStart w:id="18" w:name="_Toc132619077"/>
      <w:r w:rsidRPr="00A513AC">
        <w:rPr>
          <w:noProof/>
          <w:color w:val="404040" w:themeColor="text1" w:themeTint="BF"/>
          <w:sz w:val="24"/>
        </w:rPr>
        <w:lastRenderedPageBreak/>
        <w:drawing>
          <wp:anchor distT="0" distB="0" distL="114300" distR="114300" simplePos="0" relativeHeight="251658266" behindDoc="0" locked="0" layoutInCell="1" allowOverlap="1" wp14:anchorId="24DB6BEA" wp14:editId="7FDA9B2D">
            <wp:simplePos x="0" y="0"/>
            <wp:positionH relativeFrom="margin">
              <wp:posOffset>3200400</wp:posOffset>
            </wp:positionH>
            <wp:positionV relativeFrom="paragraph">
              <wp:posOffset>521970</wp:posOffset>
            </wp:positionV>
            <wp:extent cx="2563495" cy="1991995"/>
            <wp:effectExtent l="0" t="0" r="8255" b="8255"/>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l="15641" t="19529" r="13643" b="19254"/>
                    <a:stretch/>
                  </pic:blipFill>
                  <pic:spPr bwMode="auto">
                    <a:xfrm>
                      <a:off x="0" y="0"/>
                      <a:ext cx="2563495" cy="1991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CC5" w:rsidRPr="00A513AC">
        <w:t>Introduction</w:t>
      </w:r>
      <w:bookmarkEnd w:id="18"/>
      <w:r w:rsidR="00AE35C0">
        <w:t xml:space="preserve">  </w:t>
      </w:r>
    </w:p>
    <w:p w14:paraId="472630AA" w14:textId="0B12ED73" w:rsidR="00BB0A9B" w:rsidRPr="00A513AC" w:rsidRDefault="008361E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In </w:t>
      </w:r>
      <w:r w:rsidR="00211F85" w:rsidRPr="00A513AC">
        <w:rPr>
          <w:rFonts w:cstheme="minorHAnsi"/>
          <w:color w:val="404040" w:themeColor="text1" w:themeTint="BF"/>
          <w:sz w:val="24"/>
          <w:lang w:bidi="en-US"/>
        </w:rPr>
        <w:t xml:space="preserve">the closing days of </w:t>
      </w:r>
      <w:r w:rsidR="007D5E6D" w:rsidRPr="00A513AC">
        <w:rPr>
          <w:rFonts w:cstheme="minorHAnsi"/>
          <w:color w:val="404040" w:themeColor="text1" w:themeTint="BF"/>
          <w:sz w:val="24"/>
          <w:lang w:bidi="en-US"/>
        </w:rPr>
        <w:t xml:space="preserve">2019, </w:t>
      </w:r>
      <w:r w:rsidR="003C65DD" w:rsidRPr="00A513AC">
        <w:rPr>
          <w:rFonts w:cstheme="minorHAnsi"/>
          <w:color w:val="404040" w:themeColor="text1" w:themeTint="BF"/>
          <w:sz w:val="24"/>
          <w:lang w:bidi="en-US"/>
        </w:rPr>
        <w:t xml:space="preserve">the </w:t>
      </w:r>
      <w:r w:rsidR="006321EE" w:rsidRPr="00A513AC">
        <w:rPr>
          <w:rFonts w:cstheme="minorHAnsi"/>
          <w:color w:val="404040" w:themeColor="text1" w:themeTint="BF"/>
          <w:sz w:val="24"/>
          <w:lang w:bidi="en-US"/>
        </w:rPr>
        <w:t xml:space="preserve">Coronavirus disease (COVID-19) began its outbreak. </w:t>
      </w:r>
      <w:r w:rsidR="00423D4C" w:rsidRPr="00A513AC">
        <w:rPr>
          <w:rFonts w:cstheme="minorHAnsi"/>
          <w:color w:val="404040" w:themeColor="text1" w:themeTint="BF"/>
          <w:sz w:val="24"/>
          <w:lang w:bidi="en-US"/>
        </w:rPr>
        <w:t xml:space="preserve">In the following days, months and years, </w:t>
      </w:r>
      <w:r w:rsidR="00C019A2" w:rsidRPr="00A513AC">
        <w:rPr>
          <w:rFonts w:cstheme="minorHAnsi"/>
          <w:color w:val="404040" w:themeColor="text1" w:themeTint="BF"/>
          <w:sz w:val="24"/>
          <w:lang w:bidi="en-US"/>
        </w:rPr>
        <w:t>many have felt its effects in almost all aspects of life.</w:t>
      </w:r>
      <w:r w:rsidR="005959EA" w:rsidRPr="00A513AC">
        <w:rPr>
          <w:rFonts w:cstheme="minorHAnsi"/>
          <w:color w:val="404040" w:themeColor="text1" w:themeTint="BF"/>
          <w:sz w:val="24"/>
          <w:lang w:bidi="en-US"/>
        </w:rPr>
        <w:t xml:space="preserve"> The world</w:t>
      </w:r>
      <w:r w:rsidR="00C019A2" w:rsidRPr="00A513AC">
        <w:rPr>
          <w:rFonts w:cstheme="minorHAnsi"/>
          <w:color w:val="404040" w:themeColor="text1" w:themeTint="BF"/>
          <w:sz w:val="24"/>
          <w:lang w:bidi="en-US"/>
        </w:rPr>
        <w:t xml:space="preserve"> stood still as it tried to figure out how to deal with</w:t>
      </w:r>
      <w:r w:rsidR="009B26D8" w:rsidRPr="00A513AC">
        <w:rPr>
          <w:rFonts w:cstheme="minorHAnsi"/>
          <w:color w:val="404040" w:themeColor="text1" w:themeTint="BF"/>
          <w:sz w:val="24"/>
          <w:lang w:bidi="en-US"/>
        </w:rPr>
        <w:t xml:space="preserve"> the new conditions it faced.</w:t>
      </w:r>
      <w:r w:rsidR="0052726C" w:rsidRPr="00A513AC">
        <w:rPr>
          <w:rFonts w:cstheme="minorHAnsi"/>
          <w:color w:val="404040" w:themeColor="text1" w:themeTint="BF"/>
          <w:sz w:val="24"/>
          <w:lang w:bidi="en-US"/>
        </w:rPr>
        <w:t xml:space="preserve"> This was when people realised what we all should have known from the beginning</w:t>
      </w:r>
      <w:r w:rsidR="0037738F" w:rsidRPr="00A513AC">
        <w:rPr>
          <w:rFonts w:cstheme="minorHAnsi"/>
          <w:color w:val="404040" w:themeColor="text1" w:themeTint="BF"/>
          <w:sz w:val="24"/>
          <w:lang w:bidi="en-US"/>
        </w:rPr>
        <w:t>—</w:t>
      </w:r>
      <w:r w:rsidR="00286459" w:rsidRPr="00A513AC">
        <w:rPr>
          <w:rFonts w:cstheme="minorHAnsi"/>
          <w:color w:val="404040" w:themeColor="text1" w:themeTint="BF"/>
          <w:sz w:val="24"/>
          <w:lang w:bidi="en-US"/>
        </w:rPr>
        <w:t>everyone plays a part in maintaining public health</w:t>
      </w:r>
      <w:r w:rsidR="0052726C" w:rsidRPr="00A513AC">
        <w:rPr>
          <w:rFonts w:cstheme="minorHAnsi"/>
          <w:color w:val="404040" w:themeColor="text1" w:themeTint="BF"/>
          <w:sz w:val="24"/>
          <w:lang w:bidi="en-US"/>
        </w:rPr>
        <w:t>.</w:t>
      </w:r>
    </w:p>
    <w:p w14:paraId="652EA45F" w14:textId="702C0075" w:rsidR="00595AA2" w:rsidRPr="00A513AC" w:rsidRDefault="00A161F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Infections affect everyone</w:t>
      </w:r>
      <w:r w:rsidR="007F5A84" w:rsidRPr="00A513AC">
        <w:rPr>
          <w:rFonts w:cstheme="minorHAnsi"/>
          <w:color w:val="404040" w:themeColor="text1" w:themeTint="BF"/>
          <w:sz w:val="24"/>
          <w:lang w:bidi="en-US"/>
        </w:rPr>
        <w:t>. All people can carry</w:t>
      </w:r>
      <w:r w:rsidR="00C52D60" w:rsidRPr="00A513AC">
        <w:rPr>
          <w:rFonts w:cstheme="minorHAnsi"/>
          <w:color w:val="404040" w:themeColor="text1" w:themeTint="BF"/>
          <w:sz w:val="24"/>
          <w:lang w:bidi="en-US"/>
        </w:rPr>
        <w:t xml:space="preserve"> pathogens and </w:t>
      </w:r>
      <w:r w:rsidR="003453F9" w:rsidRPr="00A513AC">
        <w:rPr>
          <w:rFonts w:cstheme="minorHAnsi"/>
          <w:color w:val="404040" w:themeColor="text1" w:themeTint="BF"/>
          <w:sz w:val="24"/>
          <w:lang w:bidi="en-US"/>
        </w:rPr>
        <w:t xml:space="preserve">get infected </w:t>
      </w:r>
      <w:r w:rsidR="00A71A22" w:rsidRPr="00A513AC">
        <w:rPr>
          <w:rFonts w:cstheme="minorHAnsi"/>
          <w:color w:val="404040" w:themeColor="text1" w:themeTint="BF"/>
          <w:sz w:val="24"/>
          <w:lang w:bidi="en-US"/>
        </w:rPr>
        <w:t>by</w:t>
      </w:r>
      <w:r w:rsidR="003453F9" w:rsidRPr="00A513AC">
        <w:rPr>
          <w:rFonts w:cstheme="minorHAnsi"/>
          <w:color w:val="404040" w:themeColor="text1" w:themeTint="BF"/>
          <w:sz w:val="24"/>
          <w:lang w:bidi="en-US"/>
        </w:rPr>
        <w:t xml:space="preserve"> them.</w:t>
      </w:r>
    </w:p>
    <w:p w14:paraId="7A931B27" w14:textId="09702524" w:rsidR="00233D0B" w:rsidRPr="00A513AC" w:rsidRDefault="009D212D"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Pathogens</w:t>
      </w:r>
      <w:r w:rsidRPr="00A513AC">
        <w:rPr>
          <w:rFonts w:cstheme="minorHAnsi"/>
          <w:color w:val="404040" w:themeColor="text1" w:themeTint="BF"/>
          <w:sz w:val="24"/>
          <w:lang w:bidi="en-US"/>
        </w:rPr>
        <w:t xml:space="preserve"> are microorganisms like viru</w:t>
      </w:r>
      <w:r w:rsidR="002837F9" w:rsidRPr="00A513AC">
        <w:rPr>
          <w:rFonts w:cstheme="minorHAnsi"/>
          <w:color w:val="404040" w:themeColor="text1" w:themeTint="BF"/>
          <w:sz w:val="24"/>
          <w:lang w:bidi="en-US"/>
        </w:rPr>
        <w:t>se</w:t>
      </w:r>
      <w:r w:rsidRPr="00A513AC">
        <w:rPr>
          <w:rFonts w:cstheme="minorHAnsi"/>
          <w:color w:val="404040" w:themeColor="text1" w:themeTint="BF"/>
          <w:sz w:val="24"/>
          <w:lang w:bidi="en-US"/>
        </w:rPr>
        <w:t>s, bacteria or fungi.</w:t>
      </w:r>
      <w:r w:rsidR="0037738F" w:rsidRPr="00A513AC">
        <w:rPr>
          <w:rFonts w:cstheme="minorHAnsi"/>
          <w:color w:val="404040" w:themeColor="text1" w:themeTint="BF"/>
          <w:sz w:val="24"/>
          <w:lang w:bidi="en-US"/>
        </w:rPr>
        <w:t xml:space="preserve"> M</w:t>
      </w:r>
      <w:r w:rsidR="00F10D05" w:rsidRPr="00A513AC">
        <w:rPr>
          <w:rFonts w:cstheme="minorHAnsi"/>
          <w:color w:val="404040" w:themeColor="text1" w:themeTint="BF"/>
          <w:sz w:val="24"/>
          <w:lang w:bidi="en-US"/>
        </w:rPr>
        <w:t>icroorganisms</w:t>
      </w:r>
      <w:r w:rsidRPr="00A513AC">
        <w:rPr>
          <w:rFonts w:cstheme="minorHAnsi"/>
          <w:color w:val="404040" w:themeColor="text1" w:themeTint="BF"/>
          <w:sz w:val="24"/>
          <w:lang w:bidi="en-US"/>
        </w:rPr>
        <w:t xml:space="preserve"> ha</w:t>
      </w:r>
      <w:r w:rsidR="002837F9" w:rsidRPr="00A513AC">
        <w:rPr>
          <w:rFonts w:cstheme="minorHAnsi"/>
          <w:color w:val="404040" w:themeColor="text1" w:themeTint="BF"/>
          <w:sz w:val="24"/>
          <w:lang w:bidi="en-US"/>
        </w:rPr>
        <w:t>ve</w:t>
      </w:r>
      <w:r w:rsidRPr="00A513AC">
        <w:rPr>
          <w:rFonts w:cstheme="minorHAnsi"/>
          <w:color w:val="404040" w:themeColor="text1" w:themeTint="BF"/>
          <w:sz w:val="24"/>
          <w:lang w:bidi="en-US"/>
        </w:rPr>
        <w:t xml:space="preserve"> to lead to </w:t>
      </w:r>
      <w:r w:rsidR="00433841" w:rsidRPr="00A513AC">
        <w:rPr>
          <w:rFonts w:cstheme="minorHAnsi"/>
          <w:color w:val="404040" w:themeColor="text1" w:themeTint="BF"/>
          <w:sz w:val="24"/>
          <w:lang w:bidi="en-US"/>
        </w:rPr>
        <w:t>ill effects on</w:t>
      </w:r>
      <w:r w:rsidR="00BA4E77" w:rsidRPr="00A513AC">
        <w:rPr>
          <w:rFonts w:cstheme="minorHAnsi"/>
          <w:color w:val="404040" w:themeColor="text1" w:themeTint="BF"/>
          <w:sz w:val="24"/>
          <w:lang w:bidi="en-US"/>
        </w:rPr>
        <w:t xml:space="preserve"> a person’s</w:t>
      </w:r>
      <w:r w:rsidR="00606116" w:rsidRPr="00A513AC">
        <w:rPr>
          <w:rFonts w:cstheme="minorHAnsi"/>
          <w:color w:val="404040" w:themeColor="text1" w:themeTint="BF"/>
          <w:sz w:val="24"/>
          <w:lang w:bidi="en-US"/>
        </w:rPr>
        <w:t xml:space="preserve"> </w:t>
      </w:r>
      <w:r w:rsidR="00BA4E77" w:rsidRPr="00A513AC">
        <w:rPr>
          <w:rFonts w:cstheme="minorHAnsi"/>
          <w:color w:val="404040" w:themeColor="text1" w:themeTint="BF"/>
          <w:sz w:val="24"/>
          <w:lang w:bidi="en-US"/>
        </w:rPr>
        <w:t>health</w:t>
      </w:r>
      <w:r w:rsidR="0037738F" w:rsidRPr="00A513AC">
        <w:rPr>
          <w:rFonts w:cstheme="minorHAnsi"/>
          <w:color w:val="404040" w:themeColor="text1" w:themeTint="BF"/>
          <w:sz w:val="24"/>
          <w:lang w:bidi="en-US"/>
        </w:rPr>
        <w:t xml:space="preserve"> to become a pathogen.</w:t>
      </w:r>
    </w:p>
    <w:p w14:paraId="6EBF685B" w14:textId="3BE2E456" w:rsidR="00E70CC5" w:rsidRPr="00A513AC" w:rsidRDefault="00F733F5"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Infection</w:t>
      </w:r>
      <w:r w:rsidRPr="00A513AC">
        <w:rPr>
          <w:rFonts w:cstheme="minorHAnsi"/>
          <w:color w:val="404040" w:themeColor="text1" w:themeTint="BF"/>
          <w:sz w:val="24"/>
          <w:lang w:bidi="en-US"/>
        </w:rPr>
        <w:t xml:space="preserve"> happens when </w:t>
      </w:r>
      <w:r w:rsidR="002F6F0F" w:rsidRPr="00A513AC">
        <w:rPr>
          <w:rFonts w:cstheme="minorHAnsi"/>
          <w:color w:val="404040" w:themeColor="text1" w:themeTint="BF"/>
          <w:sz w:val="24"/>
          <w:lang w:bidi="en-US"/>
        </w:rPr>
        <w:t>pathogens</w:t>
      </w:r>
      <w:r w:rsidR="00A244FC" w:rsidRPr="00A513AC">
        <w:rPr>
          <w:rFonts w:cstheme="minorHAnsi"/>
          <w:color w:val="404040" w:themeColor="text1" w:themeTint="BF"/>
          <w:sz w:val="24"/>
          <w:lang w:bidi="en-US"/>
        </w:rPr>
        <w:t xml:space="preserve"> get into a person’s body</w:t>
      </w:r>
      <w:r w:rsidR="002F6F0F" w:rsidRPr="00A513AC">
        <w:rPr>
          <w:rFonts w:cstheme="minorHAnsi"/>
          <w:color w:val="404040" w:themeColor="text1" w:themeTint="BF"/>
          <w:sz w:val="24"/>
          <w:lang w:bidi="en-US"/>
        </w:rPr>
        <w:t xml:space="preserve"> and multiply</w:t>
      </w:r>
      <w:r w:rsidRPr="00A513AC">
        <w:rPr>
          <w:rFonts w:cstheme="minorHAnsi"/>
          <w:color w:val="404040" w:themeColor="text1" w:themeTint="BF"/>
          <w:sz w:val="24"/>
          <w:lang w:bidi="en-US"/>
        </w:rPr>
        <w:t>. This process is what causes damage to the body. Once the damage becomes significant, it finally becomes a disease.</w:t>
      </w:r>
    </w:p>
    <w:p w14:paraId="3B9D60B3" w14:textId="2E4D9971" w:rsidR="00303D03" w:rsidRPr="00A513AC" w:rsidRDefault="005C1D5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Because people cannot detect pathogens with the naked eye, </w:t>
      </w:r>
      <w:r w:rsidR="0066757F" w:rsidRPr="00A513AC">
        <w:rPr>
          <w:rFonts w:cstheme="minorHAnsi"/>
          <w:color w:val="404040" w:themeColor="text1" w:themeTint="BF"/>
          <w:sz w:val="24"/>
          <w:lang w:bidi="en-US"/>
        </w:rPr>
        <w:t xml:space="preserve">they </w:t>
      </w:r>
      <w:r w:rsidR="00476674" w:rsidRPr="00A513AC">
        <w:rPr>
          <w:rFonts w:cstheme="minorHAnsi"/>
          <w:color w:val="404040" w:themeColor="text1" w:themeTint="BF"/>
          <w:sz w:val="24"/>
          <w:lang w:bidi="en-US"/>
        </w:rPr>
        <w:t>usually cannot</w:t>
      </w:r>
      <w:r w:rsidR="0066757F" w:rsidRPr="00A513AC">
        <w:rPr>
          <w:rFonts w:cstheme="minorHAnsi"/>
          <w:color w:val="404040" w:themeColor="text1" w:themeTint="BF"/>
          <w:sz w:val="24"/>
          <w:lang w:bidi="en-US"/>
        </w:rPr>
        <w:t xml:space="preserve"> tell they are carrying them. This is important because </w:t>
      </w:r>
      <w:r w:rsidR="00A4743A" w:rsidRPr="00A513AC">
        <w:rPr>
          <w:rFonts w:cstheme="minorHAnsi"/>
          <w:color w:val="404040" w:themeColor="text1" w:themeTint="BF"/>
          <w:sz w:val="24"/>
          <w:lang w:bidi="en-US"/>
        </w:rPr>
        <w:t>you will interact with people in most work roles or settings</w:t>
      </w:r>
      <w:r w:rsidR="0066757F" w:rsidRPr="00A513AC">
        <w:rPr>
          <w:rFonts w:cstheme="minorHAnsi"/>
          <w:color w:val="404040" w:themeColor="text1" w:themeTint="BF"/>
          <w:sz w:val="24"/>
          <w:lang w:bidi="en-US"/>
        </w:rPr>
        <w:t xml:space="preserve">. </w:t>
      </w:r>
      <w:r w:rsidR="00E06764" w:rsidRPr="00A513AC">
        <w:rPr>
          <w:rFonts w:cstheme="minorHAnsi"/>
          <w:color w:val="404040" w:themeColor="text1" w:themeTint="BF"/>
          <w:sz w:val="24"/>
          <w:lang w:bidi="en-US"/>
        </w:rPr>
        <w:t xml:space="preserve">In that interaction, more than information </w:t>
      </w:r>
      <w:r w:rsidR="00EE2971" w:rsidRPr="00A513AC">
        <w:rPr>
          <w:rFonts w:cstheme="minorHAnsi"/>
          <w:color w:val="404040" w:themeColor="text1" w:themeTint="BF"/>
          <w:sz w:val="24"/>
          <w:lang w:bidi="en-US"/>
        </w:rPr>
        <w:t>may transfer among individuals.</w:t>
      </w:r>
      <w:r w:rsidR="00FD09F5" w:rsidRPr="00A513AC">
        <w:rPr>
          <w:rFonts w:cstheme="minorHAnsi"/>
          <w:color w:val="404040" w:themeColor="text1" w:themeTint="BF"/>
          <w:sz w:val="24"/>
          <w:lang w:bidi="en-US"/>
        </w:rPr>
        <w:t xml:space="preserve"> </w:t>
      </w:r>
      <w:r w:rsidR="00351992" w:rsidRPr="00A513AC">
        <w:rPr>
          <w:rFonts w:cstheme="minorHAnsi"/>
          <w:color w:val="404040" w:themeColor="text1" w:themeTint="BF"/>
          <w:sz w:val="24"/>
          <w:lang w:bidi="en-US"/>
        </w:rPr>
        <w:t>However, we are not helpless against infection and disease.</w:t>
      </w:r>
    </w:p>
    <w:p w14:paraId="69364CDA" w14:textId="406A4810" w:rsidR="00BB0A9B" w:rsidRPr="00A513AC" w:rsidRDefault="00BB0A9B" w:rsidP="00CE4183">
      <w:pPr>
        <w:spacing w:after="120" w:line="276" w:lineRule="auto"/>
        <w:ind w:left="0" w:right="0" w:firstLine="0"/>
        <w:jc w:val="both"/>
        <w:rPr>
          <w:rFonts w:cstheme="minorHAnsi"/>
          <w:color w:val="404040" w:themeColor="text1" w:themeTint="BF"/>
          <w:sz w:val="24"/>
          <w:lang w:bidi="en-US"/>
        </w:rPr>
      </w:pPr>
      <w:bookmarkStart w:id="19" w:name="_Hlk109047929"/>
      <w:r w:rsidRPr="00A513AC">
        <w:rPr>
          <w:rFonts w:cstheme="minorHAnsi"/>
          <w:i/>
          <w:iCs/>
          <w:color w:val="404040" w:themeColor="text1" w:themeTint="BF"/>
          <w:sz w:val="24"/>
          <w:lang w:bidi="en-US"/>
        </w:rPr>
        <w:t>Infection</w:t>
      </w:r>
      <w:r w:rsidR="00FB7810" w:rsidRPr="00A513AC">
        <w:rPr>
          <w:rFonts w:cstheme="minorHAnsi"/>
          <w:i/>
          <w:iCs/>
          <w:color w:val="404040" w:themeColor="text1" w:themeTint="BF"/>
          <w:sz w:val="24"/>
          <w:lang w:bidi="en-US"/>
        </w:rPr>
        <w:t xml:space="preserve"> p</w:t>
      </w:r>
      <w:r w:rsidRPr="00A513AC">
        <w:rPr>
          <w:rFonts w:cstheme="minorHAnsi"/>
          <w:i/>
          <w:iCs/>
          <w:color w:val="404040" w:themeColor="text1" w:themeTint="BF"/>
          <w:sz w:val="24"/>
          <w:lang w:bidi="en-US"/>
        </w:rPr>
        <w:t>revention</w:t>
      </w:r>
      <w:r w:rsidR="00FB7810" w:rsidRPr="00A513AC">
        <w:rPr>
          <w:rFonts w:cstheme="minorHAnsi"/>
          <w:i/>
          <w:iCs/>
          <w:color w:val="404040" w:themeColor="text1" w:themeTint="BF"/>
          <w:sz w:val="24"/>
          <w:lang w:bidi="en-US"/>
        </w:rPr>
        <w:t xml:space="preserve"> and</w:t>
      </w:r>
      <w:r w:rsidRPr="00A513AC">
        <w:rPr>
          <w:rFonts w:cstheme="minorHAnsi"/>
          <w:i/>
          <w:iCs/>
          <w:color w:val="404040" w:themeColor="text1" w:themeTint="BF"/>
          <w:sz w:val="24"/>
          <w:lang w:bidi="en-US"/>
        </w:rPr>
        <w:t xml:space="preserve"> </w:t>
      </w:r>
      <w:r w:rsidR="00FB7810" w:rsidRPr="00A513AC">
        <w:rPr>
          <w:rFonts w:cstheme="minorHAnsi"/>
          <w:i/>
          <w:iCs/>
          <w:color w:val="404040" w:themeColor="text1" w:themeTint="BF"/>
          <w:sz w:val="24"/>
          <w:lang w:bidi="en-US"/>
        </w:rPr>
        <w:t>c</w:t>
      </w:r>
      <w:r w:rsidRPr="00A513AC">
        <w:rPr>
          <w:rFonts w:cstheme="minorHAnsi"/>
          <w:i/>
          <w:iCs/>
          <w:color w:val="404040" w:themeColor="text1" w:themeTint="BF"/>
          <w:sz w:val="24"/>
          <w:lang w:bidi="en-US"/>
        </w:rPr>
        <w:t>ontrol</w:t>
      </w:r>
      <w:r w:rsidR="00E36CE2" w:rsidRPr="00A513AC">
        <w:rPr>
          <w:rFonts w:cstheme="minorHAnsi"/>
          <w:color w:val="404040" w:themeColor="text1" w:themeTint="BF"/>
          <w:sz w:val="24"/>
          <w:lang w:bidi="en-US"/>
        </w:rPr>
        <w:t xml:space="preserve"> </w:t>
      </w:r>
      <w:r w:rsidR="008F7315" w:rsidRPr="00A513AC">
        <w:rPr>
          <w:rFonts w:cstheme="minorHAnsi"/>
          <w:i/>
          <w:iCs/>
          <w:color w:val="404040" w:themeColor="text1" w:themeTint="BF"/>
          <w:sz w:val="24"/>
          <w:lang w:bidi="en-US"/>
        </w:rPr>
        <w:t>(IPC)</w:t>
      </w:r>
      <w:r w:rsidR="008F7315" w:rsidRPr="00A513AC">
        <w:rPr>
          <w:rFonts w:cstheme="minorHAnsi"/>
          <w:color w:val="404040" w:themeColor="text1" w:themeTint="BF"/>
          <w:sz w:val="24"/>
          <w:lang w:bidi="en-US"/>
        </w:rPr>
        <w:t xml:space="preserve"> </w:t>
      </w:r>
      <w:r w:rsidR="00E36CE2" w:rsidRPr="00A513AC">
        <w:rPr>
          <w:rFonts w:cstheme="minorHAnsi"/>
          <w:color w:val="404040" w:themeColor="text1" w:themeTint="BF"/>
          <w:sz w:val="24"/>
          <w:lang w:bidi="en-US"/>
        </w:rPr>
        <w:t xml:space="preserve">is the process </w:t>
      </w:r>
      <w:r w:rsidR="00372D75" w:rsidRPr="00A513AC">
        <w:rPr>
          <w:rFonts w:cstheme="minorHAnsi"/>
          <w:color w:val="404040" w:themeColor="text1" w:themeTint="BF"/>
          <w:sz w:val="24"/>
          <w:lang w:bidi="en-US"/>
        </w:rPr>
        <w:t>that allows people t</w:t>
      </w:r>
      <w:r w:rsidR="002E66D0" w:rsidRPr="00A513AC">
        <w:rPr>
          <w:rFonts w:cstheme="minorHAnsi"/>
          <w:color w:val="404040" w:themeColor="text1" w:themeTint="BF"/>
          <w:sz w:val="24"/>
          <w:lang w:bidi="en-US"/>
        </w:rPr>
        <w:t>o keep</w:t>
      </w:r>
      <w:r w:rsidR="00372D75" w:rsidRPr="00A513AC">
        <w:rPr>
          <w:rFonts w:cstheme="minorHAnsi"/>
          <w:color w:val="404040" w:themeColor="text1" w:themeTint="BF"/>
          <w:sz w:val="24"/>
          <w:lang w:bidi="en-US"/>
        </w:rPr>
        <w:t xml:space="preserve"> infections</w:t>
      </w:r>
      <w:r w:rsidR="002E66D0" w:rsidRPr="00A513AC">
        <w:rPr>
          <w:rFonts w:cstheme="minorHAnsi"/>
          <w:color w:val="404040" w:themeColor="text1" w:themeTint="BF"/>
          <w:sz w:val="24"/>
          <w:lang w:bidi="en-US"/>
        </w:rPr>
        <w:t xml:space="preserve"> from happening</w:t>
      </w:r>
      <w:r w:rsidR="00372D75" w:rsidRPr="00A513AC">
        <w:rPr>
          <w:rFonts w:cstheme="minorHAnsi"/>
          <w:color w:val="404040" w:themeColor="text1" w:themeTint="BF"/>
          <w:sz w:val="24"/>
          <w:lang w:bidi="en-US"/>
        </w:rPr>
        <w:t>.</w:t>
      </w:r>
      <w:r w:rsidR="002E66D0" w:rsidRPr="00A513AC">
        <w:rPr>
          <w:rFonts w:cstheme="minorHAnsi"/>
          <w:color w:val="404040" w:themeColor="text1" w:themeTint="BF"/>
          <w:sz w:val="24"/>
          <w:lang w:bidi="en-US"/>
        </w:rPr>
        <w:t xml:space="preserve"> This is especially true for avoidable infections.</w:t>
      </w:r>
      <w:r w:rsidR="00CF7813" w:rsidRPr="00A513AC">
        <w:rPr>
          <w:rFonts w:cstheme="minorHAnsi"/>
          <w:color w:val="404040" w:themeColor="text1" w:themeTint="BF"/>
          <w:sz w:val="24"/>
          <w:lang w:bidi="en-US"/>
        </w:rPr>
        <w:t xml:space="preserve"> </w:t>
      </w:r>
      <w:r w:rsidR="00124B56" w:rsidRPr="00A513AC">
        <w:rPr>
          <w:rFonts w:cstheme="minorHAnsi"/>
          <w:color w:val="404040" w:themeColor="text1" w:themeTint="BF"/>
          <w:sz w:val="24"/>
          <w:lang w:bidi="en-US"/>
        </w:rPr>
        <w:t xml:space="preserve">Small things such as proper hygiene and </w:t>
      </w:r>
      <w:r w:rsidR="005521EF" w:rsidRPr="00A513AC">
        <w:rPr>
          <w:rFonts w:cstheme="minorHAnsi"/>
          <w:color w:val="404040" w:themeColor="text1" w:themeTint="BF"/>
          <w:sz w:val="24"/>
          <w:lang w:bidi="en-US"/>
        </w:rPr>
        <w:t>hand washing can make a big difference</w:t>
      </w:r>
      <w:r w:rsidR="009B70E1" w:rsidRPr="00A513AC">
        <w:rPr>
          <w:rFonts w:cstheme="minorHAnsi"/>
          <w:color w:val="404040" w:themeColor="text1" w:themeTint="BF"/>
          <w:sz w:val="24"/>
          <w:lang w:bidi="en-US"/>
        </w:rPr>
        <w:t xml:space="preserve"> here</w:t>
      </w:r>
      <w:bookmarkEnd w:id="19"/>
      <w:r w:rsidR="005521EF" w:rsidRPr="00A513AC">
        <w:rPr>
          <w:rFonts w:cstheme="minorHAnsi"/>
          <w:color w:val="404040" w:themeColor="text1" w:themeTint="BF"/>
          <w:sz w:val="24"/>
          <w:lang w:bidi="en-US"/>
        </w:rPr>
        <w:t>.</w:t>
      </w:r>
    </w:p>
    <w:p w14:paraId="05DCE605" w14:textId="6356D7C6" w:rsidR="00124B56" w:rsidRPr="00A513AC" w:rsidRDefault="00B637E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learner guide will discuss </w:t>
      </w:r>
      <w:r w:rsidR="00476674" w:rsidRPr="00A513AC">
        <w:rPr>
          <w:rFonts w:cstheme="minorHAnsi"/>
          <w:color w:val="404040" w:themeColor="text1" w:themeTint="BF"/>
          <w:sz w:val="24"/>
          <w:lang w:bidi="en-US"/>
        </w:rPr>
        <w:t>applying</w:t>
      </w:r>
      <w:r w:rsidRPr="00A513AC">
        <w:rPr>
          <w:rFonts w:cstheme="minorHAnsi"/>
          <w:color w:val="404040" w:themeColor="text1" w:themeTint="BF"/>
          <w:sz w:val="24"/>
          <w:lang w:bidi="en-US"/>
        </w:rPr>
        <w:t xml:space="preserve"> infection prevention and control </w:t>
      </w:r>
      <w:r w:rsidR="00727A40" w:rsidRPr="00A513AC">
        <w:rPr>
          <w:rFonts w:cstheme="minorHAnsi"/>
          <w:color w:val="404040" w:themeColor="text1" w:themeTint="BF"/>
          <w:sz w:val="24"/>
          <w:lang w:bidi="en-US"/>
        </w:rPr>
        <w:t xml:space="preserve">to your context. </w:t>
      </w:r>
      <w:r w:rsidR="00DD726D" w:rsidRPr="00A513AC">
        <w:rPr>
          <w:rFonts w:cstheme="minorHAnsi"/>
          <w:color w:val="404040" w:themeColor="text1" w:themeTint="BF"/>
          <w:sz w:val="24"/>
          <w:lang w:bidi="en-US"/>
        </w:rPr>
        <w:t>Infection prevention and control in your work ensures that disease</w:t>
      </w:r>
      <w:r w:rsidR="00ED4740" w:rsidRPr="00A513AC">
        <w:rPr>
          <w:rFonts w:cstheme="minorHAnsi"/>
          <w:color w:val="404040" w:themeColor="text1" w:themeTint="BF"/>
          <w:sz w:val="24"/>
          <w:lang w:bidi="en-US"/>
        </w:rPr>
        <w:t xml:space="preserve"> does not stop you from achieving </w:t>
      </w:r>
      <w:r w:rsidR="0015655D" w:rsidRPr="00A513AC">
        <w:rPr>
          <w:rFonts w:cstheme="minorHAnsi"/>
          <w:color w:val="404040" w:themeColor="text1" w:themeTint="BF"/>
          <w:sz w:val="24"/>
          <w:lang w:bidi="en-US"/>
        </w:rPr>
        <w:t>work and</w:t>
      </w:r>
      <w:r w:rsidR="00ED4740" w:rsidRPr="00A513AC">
        <w:rPr>
          <w:rFonts w:cstheme="minorHAnsi"/>
          <w:color w:val="404040" w:themeColor="text1" w:themeTint="BF"/>
          <w:sz w:val="24"/>
          <w:lang w:bidi="en-US"/>
        </w:rPr>
        <w:t xml:space="preserve"> life goals.</w:t>
      </w:r>
    </w:p>
    <w:p w14:paraId="072E89CE" w14:textId="6057080E" w:rsidR="00B71D55" w:rsidRPr="00A513AC" w:rsidRDefault="00DA44D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In this learner guide, you will learn how to:</w:t>
      </w:r>
    </w:p>
    <w:p w14:paraId="53195407" w14:textId="47844C9A" w:rsidR="00B71D55" w:rsidRPr="00A513AC" w:rsidRDefault="0088046B" w:rsidP="00CE4183">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Identify the role of infection prevention and control in the work setting</w:t>
      </w:r>
    </w:p>
    <w:p w14:paraId="6D5CB4DC" w14:textId="1455388C" w:rsidR="00B71D55" w:rsidRPr="00A513AC" w:rsidRDefault="0088046B" w:rsidP="00CE4183">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Follow standard and transmission-based precautions</w:t>
      </w:r>
    </w:p>
    <w:p w14:paraId="2ADB4B8B" w14:textId="66184900" w:rsidR="00B71D55" w:rsidRPr="00A513AC" w:rsidRDefault="0088046B" w:rsidP="00CE4183">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Respond to potential and actual exposure to infection risks</w:t>
      </w:r>
      <w:r w:rsidR="0037738F" w:rsidRPr="00A513AC">
        <w:rPr>
          <w:rFonts w:cstheme="minorHAnsi"/>
          <w:color w:val="404040" w:themeColor="text1" w:themeTint="BF"/>
          <w:sz w:val="24"/>
          <w:lang w:bidi="en-US"/>
        </w:rPr>
        <w:t xml:space="preserve"> within scope of own role</w:t>
      </w:r>
    </w:p>
    <w:p w14:paraId="36DDBB6E" w14:textId="3E951AA1" w:rsidR="0079184B" w:rsidRPr="00A513AC" w:rsidRDefault="0079184B" w:rsidP="00CE4183">
      <w:pPr>
        <w:tabs>
          <w:tab w:val="left" w:pos="180"/>
        </w:tabs>
        <w:spacing w:after="120" w:line="276" w:lineRule="auto"/>
        <w:ind w:left="0" w:right="0" w:firstLine="0"/>
        <w:rPr>
          <w:rFonts w:cstheme="minorHAnsi"/>
          <w:iCs/>
          <w:color w:val="262626" w:themeColor="text1" w:themeTint="D9"/>
          <w:sz w:val="24"/>
          <w:szCs w:val="24"/>
          <w:lang w:bidi="en-US"/>
        </w:rPr>
      </w:pPr>
      <w:r w:rsidRPr="00A513AC">
        <w:rPr>
          <w:rFonts w:cstheme="minorHAnsi"/>
          <w:iCs/>
          <w:color w:val="262626" w:themeColor="text1" w:themeTint="D9"/>
          <w:sz w:val="24"/>
          <w:szCs w:val="24"/>
          <w:lang w:bidi="en-US"/>
        </w:rPr>
        <w:br w:type="page"/>
      </w:r>
    </w:p>
    <w:p w14:paraId="17AF157D" w14:textId="5375DC30" w:rsidR="00B701E2" w:rsidRPr="00A513AC" w:rsidRDefault="006A245C" w:rsidP="00222039">
      <w:pPr>
        <w:pStyle w:val="Heading1"/>
        <w:ind w:left="397" w:hanging="397"/>
      </w:pPr>
      <w:bookmarkStart w:id="20" w:name="_Toc132619078"/>
      <w:r w:rsidRPr="00A513AC">
        <w:lastRenderedPageBreak/>
        <w:t xml:space="preserve">I. </w:t>
      </w:r>
      <w:r w:rsidR="005E3E8A" w:rsidRPr="00A513AC">
        <w:t>Identify the Role of Infection Prevention and Control in the Work Setting</w:t>
      </w:r>
      <w:bookmarkEnd w:id="20"/>
    </w:p>
    <w:p w14:paraId="07B9AD32" w14:textId="79B203CA" w:rsidR="000855F9" w:rsidRPr="00A513AC" w:rsidRDefault="000855F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goal of i</w:t>
      </w:r>
      <w:r w:rsidR="000F79F1" w:rsidRPr="00A513AC">
        <w:rPr>
          <w:rFonts w:cstheme="minorHAnsi"/>
          <w:color w:val="404040" w:themeColor="text1" w:themeTint="BF"/>
          <w:sz w:val="24"/>
          <w:lang w:bidi="en-US"/>
        </w:rPr>
        <w:t xml:space="preserve">nfection prevention and control </w:t>
      </w:r>
      <w:r w:rsidR="00B91BC3" w:rsidRPr="00A513AC">
        <w:rPr>
          <w:rFonts w:cstheme="minorHAnsi"/>
          <w:color w:val="404040" w:themeColor="text1" w:themeTint="BF"/>
          <w:sz w:val="24"/>
          <w:lang w:bidi="en-US"/>
        </w:rPr>
        <w:t xml:space="preserve">(IPC) </w:t>
      </w:r>
      <w:r w:rsidRPr="00A513AC">
        <w:rPr>
          <w:rFonts w:cstheme="minorHAnsi"/>
          <w:color w:val="404040" w:themeColor="text1" w:themeTint="BF"/>
          <w:sz w:val="24"/>
          <w:lang w:bidi="en-US"/>
        </w:rPr>
        <w:t>generally stays the same for any situation. This process aims to protect everyone from</w:t>
      </w:r>
      <w:r w:rsidR="00D0364D" w:rsidRPr="00A513AC">
        <w:rPr>
          <w:rFonts w:cstheme="minorHAnsi"/>
          <w:color w:val="404040" w:themeColor="text1" w:themeTint="BF"/>
          <w:sz w:val="24"/>
          <w:lang w:bidi="en-US"/>
        </w:rPr>
        <w:t xml:space="preserve"> </w:t>
      </w:r>
      <w:r w:rsidR="00C44DC1" w:rsidRPr="00A513AC">
        <w:rPr>
          <w:rFonts w:cstheme="minorHAnsi"/>
          <w:color w:val="404040" w:themeColor="text1" w:themeTint="BF"/>
          <w:sz w:val="24"/>
          <w:lang w:bidi="en-US"/>
        </w:rPr>
        <w:t>infection’s harm and negative effects</w:t>
      </w:r>
      <w:r w:rsidR="00D0364D" w:rsidRPr="00A513AC">
        <w:rPr>
          <w:rFonts w:cstheme="minorHAnsi"/>
          <w:color w:val="404040" w:themeColor="text1" w:themeTint="BF"/>
          <w:sz w:val="24"/>
          <w:lang w:bidi="en-US"/>
        </w:rPr>
        <w:t xml:space="preserve">. The </w:t>
      </w:r>
      <w:r w:rsidR="00081D88" w:rsidRPr="00A513AC">
        <w:rPr>
          <w:rFonts w:cstheme="minorHAnsi"/>
          <w:color w:val="404040" w:themeColor="text1" w:themeTint="BF"/>
          <w:sz w:val="24"/>
          <w:lang w:bidi="en-US"/>
        </w:rPr>
        <w:t>focus</w:t>
      </w:r>
      <w:r w:rsidR="00D0364D" w:rsidRPr="00A513AC">
        <w:rPr>
          <w:rFonts w:cstheme="minorHAnsi"/>
          <w:color w:val="404040" w:themeColor="text1" w:themeTint="BF"/>
          <w:sz w:val="24"/>
          <w:lang w:bidi="en-US"/>
        </w:rPr>
        <w:t xml:space="preserve"> is always to </w:t>
      </w:r>
      <w:r w:rsidR="009E23D2" w:rsidRPr="00A513AC">
        <w:rPr>
          <w:rFonts w:cstheme="minorHAnsi"/>
          <w:color w:val="404040" w:themeColor="text1" w:themeTint="BF"/>
          <w:sz w:val="24"/>
          <w:lang w:bidi="en-US"/>
        </w:rPr>
        <w:t>keep you healthy and in good condition.</w:t>
      </w:r>
    </w:p>
    <w:p w14:paraId="13EBB16A" w14:textId="62A6228B" w:rsidR="00952506" w:rsidRPr="00A513AC" w:rsidRDefault="00146DCB" w:rsidP="00CE4183">
      <w:pPr>
        <w:spacing w:after="120" w:line="276" w:lineRule="auto"/>
        <w:ind w:left="0" w:right="0" w:firstLine="0"/>
        <w:jc w:val="both"/>
        <w:rPr>
          <w:rFonts w:cstheme="minorHAnsi"/>
          <w:color w:val="404040" w:themeColor="text1" w:themeTint="BF"/>
          <w:sz w:val="24"/>
          <w:lang w:bidi="en-US"/>
        </w:rPr>
      </w:pPr>
      <w:r w:rsidRPr="00A513AC">
        <w:rPr>
          <w:noProof/>
        </w:rPr>
        <w:drawing>
          <wp:anchor distT="0" distB="0" distL="114300" distR="114300" simplePos="0" relativeHeight="251658267" behindDoc="0" locked="0" layoutInCell="1" allowOverlap="1" wp14:anchorId="4BDE69BF" wp14:editId="67918CA1">
            <wp:simplePos x="0" y="0"/>
            <wp:positionH relativeFrom="margin">
              <wp:posOffset>2612390</wp:posOffset>
            </wp:positionH>
            <wp:positionV relativeFrom="paragraph">
              <wp:posOffset>1270</wp:posOffset>
            </wp:positionV>
            <wp:extent cx="3119755" cy="2272665"/>
            <wp:effectExtent l="0" t="0" r="4445" b="0"/>
            <wp:wrapSquare wrapText="bothSides"/>
            <wp:docPr id="355193101" name="Picture 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3101" name="Picture 26" descr="A group of people posing for a photo&#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9755" cy="2272665"/>
                    </a:xfrm>
                    <a:prstGeom prst="rect">
                      <a:avLst/>
                    </a:prstGeom>
                  </pic:spPr>
                </pic:pic>
              </a:graphicData>
            </a:graphic>
            <wp14:sizeRelH relativeFrom="page">
              <wp14:pctWidth>0</wp14:pctWidth>
            </wp14:sizeRelH>
            <wp14:sizeRelV relativeFrom="page">
              <wp14:pctHeight>0</wp14:pctHeight>
            </wp14:sizeRelV>
          </wp:anchor>
        </w:drawing>
      </w:r>
      <w:r w:rsidR="009E23D2" w:rsidRPr="00A513AC">
        <w:rPr>
          <w:rFonts w:cstheme="minorHAnsi"/>
          <w:color w:val="404040" w:themeColor="text1" w:themeTint="BF"/>
          <w:sz w:val="24"/>
          <w:lang w:bidi="en-US"/>
        </w:rPr>
        <w:t xml:space="preserve">However, </w:t>
      </w:r>
      <w:r w:rsidR="007B4FFC" w:rsidRPr="00A513AC">
        <w:rPr>
          <w:rFonts w:cstheme="minorHAnsi"/>
          <w:color w:val="404040" w:themeColor="text1" w:themeTint="BF"/>
          <w:sz w:val="24"/>
          <w:lang w:bidi="en-US"/>
        </w:rPr>
        <w:t xml:space="preserve">it </w:t>
      </w:r>
      <w:r w:rsidR="00914B25" w:rsidRPr="00A513AC">
        <w:rPr>
          <w:rFonts w:cstheme="minorHAnsi"/>
          <w:color w:val="404040" w:themeColor="text1" w:themeTint="BF"/>
          <w:sz w:val="24"/>
          <w:lang w:bidi="en-US"/>
        </w:rPr>
        <w:t xml:space="preserve">may take different forms depending on what kind of work you do. </w:t>
      </w:r>
      <w:r w:rsidR="00DA346A" w:rsidRPr="00A513AC">
        <w:rPr>
          <w:rFonts w:cstheme="minorHAnsi"/>
          <w:color w:val="404040" w:themeColor="text1" w:themeTint="BF"/>
          <w:sz w:val="24"/>
          <w:lang w:bidi="en-US"/>
        </w:rPr>
        <w:t>For example, in a field w</w:t>
      </w:r>
      <w:r w:rsidR="00096105" w:rsidRPr="00A513AC">
        <w:rPr>
          <w:rFonts w:cstheme="minorHAnsi"/>
          <w:color w:val="404040" w:themeColor="text1" w:themeTint="BF"/>
          <w:sz w:val="24"/>
          <w:lang w:bidi="en-US"/>
        </w:rPr>
        <w:t>ith</w:t>
      </w:r>
      <w:r w:rsidR="00DA346A" w:rsidRPr="00A513AC">
        <w:rPr>
          <w:rFonts w:cstheme="minorHAnsi"/>
          <w:color w:val="404040" w:themeColor="text1" w:themeTint="BF"/>
          <w:sz w:val="24"/>
          <w:lang w:bidi="en-US"/>
        </w:rPr>
        <w:t xml:space="preserve"> a high risk of infection</w:t>
      </w:r>
      <w:r w:rsidR="00096105" w:rsidRPr="00A513AC">
        <w:rPr>
          <w:rFonts w:cstheme="minorHAnsi"/>
          <w:color w:val="404040" w:themeColor="text1" w:themeTint="BF"/>
          <w:sz w:val="24"/>
          <w:lang w:bidi="en-US"/>
        </w:rPr>
        <w:t>,</w:t>
      </w:r>
      <w:r w:rsidR="00DA346A" w:rsidRPr="00A513AC">
        <w:rPr>
          <w:rFonts w:cstheme="minorHAnsi"/>
          <w:color w:val="404040" w:themeColor="text1" w:themeTint="BF"/>
          <w:sz w:val="24"/>
          <w:lang w:bidi="en-US"/>
        </w:rPr>
        <w:t xml:space="preserve"> such as </w:t>
      </w:r>
      <w:r w:rsidR="00DC75A5" w:rsidRPr="00A513AC">
        <w:rPr>
          <w:rFonts w:cstheme="minorHAnsi"/>
          <w:color w:val="404040" w:themeColor="text1" w:themeTint="BF"/>
          <w:sz w:val="24"/>
          <w:lang w:bidi="en-US"/>
        </w:rPr>
        <w:t>healthcare, measures to prevent and control infection m</w:t>
      </w:r>
      <w:r w:rsidR="00045111" w:rsidRPr="00A513AC">
        <w:rPr>
          <w:rFonts w:cstheme="minorHAnsi"/>
          <w:color w:val="404040" w:themeColor="text1" w:themeTint="BF"/>
          <w:sz w:val="24"/>
          <w:lang w:bidi="en-US"/>
        </w:rPr>
        <w:t xml:space="preserve">ay be more complex. This </w:t>
      </w:r>
      <w:r w:rsidR="00C44DC1" w:rsidRPr="00A513AC">
        <w:rPr>
          <w:rFonts w:cstheme="minorHAnsi"/>
          <w:color w:val="404040" w:themeColor="text1" w:themeTint="BF"/>
          <w:sz w:val="24"/>
          <w:lang w:bidi="en-US"/>
        </w:rPr>
        <w:t>contrasts</w:t>
      </w:r>
      <w:r w:rsidR="00045111" w:rsidRPr="00A513AC">
        <w:rPr>
          <w:rFonts w:cstheme="minorHAnsi"/>
          <w:color w:val="404040" w:themeColor="text1" w:themeTint="BF"/>
          <w:sz w:val="24"/>
          <w:lang w:bidi="en-US"/>
        </w:rPr>
        <w:t xml:space="preserve"> </w:t>
      </w:r>
      <w:r w:rsidR="00BB502C" w:rsidRPr="00A513AC">
        <w:rPr>
          <w:rFonts w:cstheme="minorHAnsi"/>
          <w:color w:val="404040" w:themeColor="text1" w:themeTint="BF"/>
          <w:sz w:val="24"/>
          <w:lang w:bidi="en-US"/>
        </w:rPr>
        <w:t>with environments that may be</w:t>
      </w:r>
      <w:r w:rsidR="00045111" w:rsidRPr="00A513AC">
        <w:rPr>
          <w:rFonts w:cstheme="minorHAnsi"/>
          <w:color w:val="404040" w:themeColor="text1" w:themeTint="BF"/>
          <w:sz w:val="24"/>
          <w:lang w:bidi="en-US"/>
        </w:rPr>
        <w:t xml:space="preserve"> lower risk</w:t>
      </w:r>
      <w:r w:rsidR="00096105" w:rsidRPr="00A513AC">
        <w:rPr>
          <w:rFonts w:cstheme="minorHAnsi"/>
          <w:color w:val="404040" w:themeColor="text1" w:themeTint="BF"/>
          <w:sz w:val="24"/>
          <w:lang w:bidi="en-US"/>
        </w:rPr>
        <w:t>,</w:t>
      </w:r>
      <w:r w:rsidR="00BE6740" w:rsidRPr="00A513AC">
        <w:rPr>
          <w:rFonts w:cstheme="minorHAnsi"/>
          <w:color w:val="404040" w:themeColor="text1" w:themeTint="BF"/>
          <w:sz w:val="24"/>
          <w:lang w:bidi="en-US"/>
        </w:rPr>
        <w:t xml:space="preserve"> such as </w:t>
      </w:r>
      <w:r w:rsidR="00096105" w:rsidRPr="00A513AC">
        <w:rPr>
          <w:rFonts w:cstheme="minorHAnsi"/>
          <w:color w:val="404040" w:themeColor="text1" w:themeTint="BF"/>
          <w:sz w:val="24"/>
          <w:lang w:bidi="en-US"/>
        </w:rPr>
        <w:t>remote</w:t>
      </w:r>
      <w:r w:rsidR="00BE6740" w:rsidRPr="00A513AC">
        <w:rPr>
          <w:rFonts w:cstheme="minorHAnsi"/>
          <w:color w:val="404040" w:themeColor="text1" w:themeTint="BF"/>
          <w:sz w:val="24"/>
          <w:lang w:bidi="en-US"/>
        </w:rPr>
        <w:t xml:space="preserve"> office work. </w:t>
      </w:r>
      <w:r w:rsidR="00E815EA" w:rsidRPr="00A513AC">
        <w:rPr>
          <w:rFonts w:cstheme="minorHAnsi"/>
          <w:color w:val="404040" w:themeColor="text1" w:themeTint="BF"/>
          <w:sz w:val="24"/>
          <w:lang w:bidi="en-US"/>
        </w:rPr>
        <w:t>For example, the amount of personal protective equipment used</w:t>
      </w:r>
      <w:r w:rsidR="001C5EA2" w:rsidRPr="00A513AC">
        <w:rPr>
          <w:rFonts w:cstheme="minorHAnsi"/>
          <w:color w:val="404040" w:themeColor="text1" w:themeTint="BF"/>
          <w:sz w:val="24"/>
          <w:lang w:bidi="en-US"/>
        </w:rPr>
        <w:t xml:space="preserve"> </w:t>
      </w:r>
      <w:r w:rsidR="00952506" w:rsidRPr="00A513AC">
        <w:rPr>
          <w:rFonts w:cstheme="minorHAnsi"/>
          <w:color w:val="404040" w:themeColor="text1" w:themeTint="BF"/>
          <w:sz w:val="24"/>
          <w:lang w:bidi="en-US"/>
        </w:rPr>
        <w:t>would likely be higher in a high</w:t>
      </w:r>
      <w:r w:rsidR="00C5478C" w:rsidRPr="00A513AC">
        <w:rPr>
          <w:rFonts w:cstheme="minorHAnsi"/>
          <w:color w:val="404040" w:themeColor="text1" w:themeTint="BF"/>
          <w:sz w:val="24"/>
          <w:lang w:bidi="en-US"/>
        </w:rPr>
        <w:t>-</w:t>
      </w:r>
      <w:r w:rsidR="00952506" w:rsidRPr="00A513AC">
        <w:rPr>
          <w:rFonts w:cstheme="minorHAnsi"/>
          <w:color w:val="404040" w:themeColor="text1" w:themeTint="BF"/>
          <w:sz w:val="24"/>
          <w:lang w:bidi="en-US"/>
        </w:rPr>
        <w:t>risk infection area</w:t>
      </w:r>
      <w:r w:rsidR="000855F9" w:rsidRPr="00A513AC">
        <w:rPr>
          <w:rFonts w:cstheme="minorHAnsi"/>
          <w:color w:val="404040" w:themeColor="text1" w:themeTint="BF"/>
          <w:sz w:val="24"/>
          <w:lang w:bidi="en-US"/>
        </w:rPr>
        <w:t>.</w:t>
      </w:r>
    </w:p>
    <w:p w14:paraId="33D2A932" w14:textId="548FA808" w:rsidR="00BE4A75" w:rsidRPr="00A513AC" w:rsidRDefault="007E73EF"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As you read further, you will explore</w:t>
      </w:r>
      <w:r w:rsidR="00D06E2F" w:rsidRPr="00A513AC">
        <w:rPr>
          <w:rFonts w:cstheme="minorHAnsi"/>
          <w:color w:val="404040" w:themeColor="text1" w:themeTint="BF"/>
          <w:sz w:val="24"/>
          <w:lang w:bidi="en-US"/>
        </w:rPr>
        <w:t xml:space="preserve"> what</w:t>
      </w:r>
      <w:r w:rsidR="007B4FFC" w:rsidRPr="00A513AC">
        <w:rPr>
          <w:rFonts w:cstheme="minorHAnsi"/>
          <w:color w:val="404040" w:themeColor="text1" w:themeTint="BF"/>
          <w:sz w:val="24"/>
          <w:lang w:bidi="en-US"/>
        </w:rPr>
        <w:t xml:space="preserve"> </w:t>
      </w:r>
      <w:r w:rsidR="007C062F" w:rsidRPr="00A513AC">
        <w:rPr>
          <w:rFonts w:cstheme="minorHAnsi"/>
          <w:color w:val="404040" w:themeColor="text1" w:themeTint="BF"/>
          <w:sz w:val="24"/>
          <w:lang w:bidi="en-US"/>
        </w:rPr>
        <w:t>‘infection prevention and control’ means for your work setting.</w:t>
      </w:r>
      <w:r w:rsidR="002E5F24" w:rsidRPr="00A513AC">
        <w:rPr>
          <w:rFonts w:cstheme="minorHAnsi"/>
          <w:color w:val="404040" w:themeColor="text1" w:themeTint="BF"/>
          <w:sz w:val="24"/>
          <w:lang w:bidi="en-US"/>
        </w:rPr>
        <w:t xml:space="preserve"> </w:t>
      </w:r>
      <w:r w:rsidR="00EE2851" w:rsidRPr="00A513AC">
        <w:rPr>
          <w:rFonts w:cstheme="minorHAnsi"/>
          <w:color w:val="404040" w:themeColor="text1" w:themeTint="BF"/>
          <w:sz w:val="24"/>
          <w:lang w:bidi="en-US"/>
        </w:rPr>
        <w:t>Learning th</w:t>
      </w:r>
      <w:r w:rsidR="00B60895" w:rsidRPr="00A513AC">
        <w:rPr>
          <w:rFonts w:cstheme="minorHAnsi"/>
          <w:color w:val="404040" w:themeColor="text1" w:themeTint="BF"/>
          <w:sz w:val="24"/>
          <w:lang w:bidi="en-US"/>
        </w:rPr>
        <w:t>is</w:t>
      </w:r>
      <w:r w:rsidR="00EE2851" w:rsidRPr="00A513AC">
        <w:rPr>
          <w:rFonts w:cstheme="minorHAnsi"/>
          <w:color w:val="404040" w:themeColor="text1" w:themeTint="BF"/>
          <w:sz w:val="24"/>
          <w:lang w:bidi="en-US"/>
        </w:rPr>
        <w:t xml:space="preserve"> </w:t>
      </w:r>
      <w:r w:rsidR="006A509A" w:rsidRPr="00A513AC">
        <w:rPr>
          <w:rFonts w:cstheme="minorHAnsi"/>
          <w:color w:val="404040" w:themeColor="text1" w:themeTint="BF"/>
          <w:sz w:val="24"/>
          <w:lang w:bidi="en-US"/>
        </w:rPr>
        <w:t>helps</w:t>
      </w:r>
      <w:r w:rsidR="00EE2851" w:rsidRPr="00A513AC">
        <w:rPr>
          <w:rFonts w:cstheme="minorHAnsi"/>
          <w:color w:val="404040" w:themeColor="text1" w:themeTint="BF"/>
          <w:sz w:val="24"/>
          <w:lang w:bidi="en-US"/>
        </w:rPr>
        <w:t xml:space="preserve"> you fulfil your responsibilit</w:t>
      </w:r>
      <w:r w:rsidR="00EA640A" w:rsidRPr="00A513AC">
        <w:rPr>
          <w:rFonts w:cstheme="minorHAnsi"/>
          <w:color w:val="404040" w:themeColor="text1" w:themeTint="BF"/>
          <w:sz w:val="24"/>
          <w:lang w:bidi="en-US"/>
        </w:rPr>
        <w:t>y and duty to ensure everyone in your workplace stays healthy and safe.</w:t>
      </w:r>
    </w:p>
    <w:p w14:paraId="51A7A129" w14:textId="01AD3CC5" w:rsidR="007E73EF" w:rsidRPr="00A513AC" w:rsidRDefault="00D66F2E"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In this chapter, you will learn</w:t>
      </w:r>
      <w:r w:rsidR="008567E6" w:rsidRPr="00A513AC">
        <w:rPr>
          <w:rFonts w:cstheme="minorHAnsi"/>
          <w:color w:val="404040" w:themeColor="text1" w:themeTint="BF"/>
          <w:sz w:val="24"/>
          <w:lang w:bidi="en-US"/>
        </w:rPr>
        <w:t xml:space="preserve"> how</w:t>
      </w:r>
      <w:r w:rsidR="00EF2851" w:rsidRPr="00A513AC">
        <w:rPr>
          <w:rFonts w:cstheme="minorHAnsi"/>
          <w:color w:val="404040" w:themeColor="text1" w:themeTint="BF"/>
          <w:sz w:val="24"/>
          <w:lang w:bidi="en-US"/>
        </w:rPr>
        <w:t xml:space="preserve"> to</w:t>
      </w:r>
      <w:r w:rsidRPr="00A513AC">
        <w:rPr>
          <w:rFonts w:cstheme="minorHAnsi"/>
          <w:color w:val="404040" w:themeColor="text1" w:themeTint="BF"/>
          <w:sz w:val="24"/>
          <w:lang w:bidi="en-US"/>
        </w:rPr>
        <w:t>:</w:t>
      </w:r>
      <w:r w:rsidR="00852FDA">
        <w:rPr>
          <w:rFonts w:cstheme="minorHAnsi"/>
          <w:color w:val="404040" w:themeColor="text1" w:themeTint="BF"/>
          <w:sz w:val="24"/>
          <w:lang w:bidi="en-US"/>
        </w:rPr>
        <w:t xml:space="preserve"> </w:t>
      </w:r>
    </w:p>
    <w:p w14:paraId="6E208421" w14:textId="390B8304" w:rsidR="00852FDA" w:rsidRPr="00852FDA" w:rsidRDefault="00ED6358">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Identify</w:t>
      </w:r>
      <w:r w:rsidR="00852FDA" w:rsidRPr="00852FDA">
        <w:rPr>
          <w:rFonts w:cstheme="minorHAnsi"/>
          <w:color w:val="404040" w:themeColor="text1" w:themeTint="BF"/>
          <w:sz w:val="24"/>
          <w:lang w:bidi="en-US"/>
        </w:rPr>
        <w:t xml:space="preserve"> relevant standards and guidelines </w:t>
      </w:r>
    </w:p>
    <w:p w14:paraId="2F935BD9" w14:textId="5089CFA9" w:rsidR="00852FDA" w:rsidRPr="00852FDA" w:rsidRDefault="00ED6358">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Identify</w:t>
      </w:r>
      <w:r w:rsidR="00852FDA" w:rsidRPr="00852FDA">
        <w:rPr>
          <w:rFonts w:cstheme="minorHAnsi"/>
          <w:color w:val="404040" w:themeColor="text1" w:themeTint="BF"/>
          <w:sz w:val="24"/>
          <w:lang w:bidi="en-US"/>
        </w:rPr>
        <w:t xml:space="preserve"> infection risks and hazards </w:t>
      </w:r>
    </w:p>
    <w:p w14:paraId="779718F7" w14:textId="22E12584" w:rsidR="00852FDA" w:rsidRPr="00852FDA" w:rsidRDefault="00ED6358">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Identify</w:t>
      </w:r>
      <w:r w:rsidR="00852FDA" w:rsidRPr="00852FDA">
        <w:rPr>
          <w:rFonts w:cstheme="minorHAnsi"/>
          <w:color w:val="404040" w:themeColor="text1" w:themeTint="BF"/>
          <w:sz w:val="24"/>
          <w:lang w:bidi="en-US"/>
        </w:rPr>
        <w:t xml:space="preserve"> roles and responsibilities</w:t>
      </w:r>
      <w:r>
        <w:rPr>
          <w:rFonts w:cstheme="minorHAnsi"/>
          <w:color w:val="404040" w:themeColor="text1" w:themeTint="BF"/>
          <w:sz w:val="24"/>
          <w:lang w:bidi="en-US"/>
        </w:rPr>
        <w:t xml:space="preserve"> </w:t>
      </w:r>
      <w:r w:rsidR="00852FDA" w:rsidRPr="00852FDA">
        <w:rPr>
          <w:rFonts w:cstheme="minorHAnsi"/>
          <w:color w:val="404040" w:themeColor="text1" w:themeTint="BF"/>
          <w:sz w:val="24"/>
          <w:lang w:bidi="en-US"/>
        </w:rPr>
        <w:t>in relation to infection prevention and control</w:t>
      </w:r>
    </w:p>
    <w:p w14:paraId="0B2131FB" w14:textId="2987229B" w:rsidR="00852FDA" w:rsidRPr="00852FDA" w:rsidRDefault="000401DA">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Identify</w:t>
      </w:r>
      <w:r w:rsidR="00852FDA" w:rsidRPr="00852FDA">
        <w:rPr>
          <w:rFonts w:cstheme="minorHAnsi"/>
          <w:color w:val="404040" w:themeColor="text1" w:themeTint="BF"/>
          <w:sz w:val="24"/>
          <w:lang w:bidi="en-US"/>
        </w:rPr>
        <w:t xml:space="preserve"> control measures to minimise risk</w:t>
      </w:r>
    </w:p>
    <w:p w14:paraId="383280CB" w14:textId="21ECDB27" w:rsidR="00852FDA" w:rsidRPr="00852FDA" w:rsidRDefault="00852FDA">
      <w:pPr>
        <w:pStyle w:val="ListParagraph"/>
        <w:numPr>
          <w:ilvl w:val="0"/>
          <w:numId w:val="38"/>
        </w:numPr>
        <w:spacing w:after="120" w:line="276" w:lineRule="auto"/>
        <w:contextualSpacing w:val="0"/>
        <w:rPr>
          <w:rFonts w:cstheme="minorHAnsi"/>
          <w:color w:val="404040" w:themeColor="text1" w:themeTint="BF"/>
          <w:sz w:val="24"/>
          <w:lang w:bidi="en-US"/>
        </w:rPr>
      </w:pPr>
      <w:r w:rsidRPr="00852FDA">
        <w:rPr>
          <w:rFonts w:cstheme="minorHAnsi"/>
          <w:color w:val="404040" w:themeColor="text1" w:themeTint="BF"/>
          <w:sz w:val="24"/>
          <w:lang w:bidi="en-US"/>
        </w:rPr>
        <w:t xml:space="preserve">Communicate </w:t>
      </w:r>
      <w:r w:rsidR="000401DA">
        <w:rPr>
          <w:rFonts w:cstheme="minorHAnsi"/>
          <w:color w:val="404040" w:themeColor="text1" w:themeTint="BF"/>
          <w:sz w:val="24"/>
          <w:lang w:bidi="en-US"/>
        </w:rPr>
        <w:t>information relevant to</w:t>
      </w:r>
      <w:r w:rsidRPr="00852FDA">
        <w:rPr>
          <w:rFonts w:cstheme="minorHAnsi"/>
          <w:color w:val="404040" w:themeColor="text1" w:themeTint="BF"/>
          <w:sz w:val="24"/>
          <w:lang w:bidi="en-US"/>
        </w:rPr>
        <w:t xml:space="preserve"> risk management</w:t>
      </w:r>
    </w:p>
    <w:p w14:paraId="41AB8CDF" w14:textId="4FA96A5D" w:rsidR="00852FDA" w:rsidRPr="00852FDA" w:rsidRDefault="00852FDA">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Document</w:t>
      </w:r>
      <w:r w:rsidRPr="00852FDA">
        <w:rPr>
          <w:rFonts w:cstheme="minorHAnsi"/>
          <w:color w:val="404040" w:themeColor="text1" w:themeTint="BF"/>
          <w:sz w:val="24"/>
          <w:lang w:bidi="en-US"/>
        </w:rPr>
        <w:t xml:space="preserve"> risks and risk management strategies</w:t>
      </w:r>
    </w:p>
    <w:p w14:paraId="5DC21328" w14:textId="264B814D" w:rsidR="00FF556B" w:rsidRPr="00A513AC" w:rsidRDefault="00FF556B"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8C8400D" w14:textId="042BA70D" w:rsidR="00B701E2" w:rsidRPr="00ED6358" w:rsidRDefault="00A165A6" w:rsidP="00CE4183">
      <w:pPr>
        <w:pStyle w:val="Heading2"/>
        <w:numPr>
          <w:ilvl w:val="1"/>
          <w:numId w:val="8"/>
        </w:numPr>
        <w:ind w:left="720" w:right="0" w:hanging="720"/>
        <w:rPr>
          <w:rFonts w:cs="Arial"/>
          <w:color w:val="7F7F7F" w:themeColor="text1" w:themeTint="80"/>
          <w:sz w:val="32"/>
          <w:szCs w:val="32"/>
          <w:lang w:val="en-AU"/>
        </w:rPr>
      </w:pPr>
      <w:bookmarkStart w:id="21" w:name="_Toc132619079"/>
      <w:r w:rsidRPr="00ED6358">
        <w:rPr>
          <w:rFonts w:cs="Arial"/>
          <w:color w:val="7F7F7F" w:themeColor="text1" w:themeTint="80"/>
          <w:sz w:val="32"/>
          <w:szCs w:val="32"/>
          <w:lang w:val="en-AU"/>
        </w:rPr>
        <w:lastRenderedPageBreak/>
        <w:t>Identify</w:t>
      </w:r>
      <w:r w:rsidR="00300953" w:rsidRPr="00ED6358">
        <w:rPr>
          <w:rFonts w:cs="Arial"/>
          <w:color w:val="7F7F7F" w:themeColor="text1" w:themeTint="80"/>
          <w:sz w:val="32"/>
          <w:szCs w:val="32"/>
          <w:lang w:val="en-AU"/>
        </w:rPr>
        <w:t xml:space="preserve"> Relevant</w:t>
      </w:r>
      <w:r w:rsidR="002F0AF7" w:rsidRPr="00ED6358">
        <w:rPr>
          <w:rFonts w:cs="Arial"/>
          <w:color w:val="7F7F7F" w:themeColor="text1" w:themeTint="80"/>
          <w:sz w:val="32"/>
          <w:szCs w:val="32"/>
          <w:lang w:val="en-AU"/>
        </w:rPr>
        <w:t xml:space="preserve"> </w:t>
      </w:r>
      <w:r w:rsidR="008E60A1" w:rsidRPr="00ED6358">
        <w:rPr>
          <w:rFonts w:cs="Arial"/>
          <w:color w:val="7F7F7F" w:themeColor="text1" w:themeTint="80"/>
          <w:sz w:val="32"/>
          <w:szCs w:val="32"/>
          <w:lang w:val="en-AU"/>
        </w:rPr>
        <w:t>Standards and Guidelines</w:t>
      </w:r>
      <w:bookmarkEnd w:id="21"/>
      <w:r w:rsidR="008E60A1" w:rsidRPr="00ED6358">
        <w:rPr>
          <w:rFonts w:cs="Arial"/>
          <w:color w:val="7F7F7F" w:themeColor="text1" w:themeTint="80"/>
          <w:sz w:val="32"/>
          <w:szCs w:val="32"/>
          <w:lang w:val="en-AU"/>
        </w:rPr>
        <w:t xml:space="preserve"> </w:t>
      </w:r>
    </w:p>
    <w:p w14:paraId="471E31FE" w14:textId="3B2AC556" w:rsidR="00286CA1" w:rsidRPr="00A513AC" w:rsidRDefault="00286CA1"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72E151D3" wp14:editId="7C634090">
            <wp:extent cx="5730095" cy="3063240"/>
            <wp:effectExtent l="0" t="0" r="4445" b="3810"/>
            <wp:docPr id="71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pic:cNvPicPr/>
                  </pic:nvPicPr>
                  <pic:blipFill rotWithShape="1">
                    <a:blip r:embed="rId17" cstate="print">
                      <a:extLst>
                        <a:ext uri="{28A0092B-C50C-407E-A947-70E740481C1C}">
                          <a14:useLocalDpi xmlns:a14="http://schemas.microsoft.com/office/drawing/2010/main" val="0"/>
                        </a:ext>
                      </a:extLst>
                    </a:blip>
                    <a:srcRect t="9928" b="9878"/>
                    <a:stretch/>
                  </pic:blipFill>
                  <pic:spPr bwMode="auto">
                    <a:xfrm>
                      <a:off x="0" y="0"/>
                      <a:ext cx="5731510" cy="3063997"/>
                    </a:xfrm>
                    <a:prstGeom prst="rect">
                      <a:avLst/>
                    </a:prstGeom>
                    <a:ln>
                      <a:noFill/>
                    </a:ln>
                    <a:extLst>
                      <a:ext uri="{53640926-AAD7-44D8-BBD7-CCE9431645EC}">
                        <a14:shadowObscured xmlns:a14="http://schemas.microsoft.com/office/drawing/2010/main"/>
                      </a:ext>
                    </a:extLst>
                  </pic:spPr>
                </pic:pic>
              </a:graphicData>
            </a:graphic>
          </wp:inline>
        </w:drawing>
      </w:r>
    </w:p>
    <w:p w14:paraId="78740A87" w14:textId="1AABAD25" w:rsidR="007918DF" w:rsidRPr="00A513AC" w:rsidRDefault="004334DB"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Standards and guidelines</w:t>
      </w:r>
      <w:r w:rsidR="005E28E8" w:rsidRPr="00A513AC">
        <w:rPr>
          <w:rFonts w:cstheme="minorHAnsi"/>
          <w:color w:val="404040" w:themeColor="text1" w:themeTint="BF"/>
          <w:sz w:val="24"/>
          <w:lang w:bidi="en-US"/>
        </w:rPr>
        <w:t xml:space="preserve"> </w:t>
      </w:r>
      <w:r w:rsidR="000E1599" w:rsidRPr="00A513AC">
        <w:rPr>
          <w:rFonts w:cstheme="minorHAnsi"/>
          <w:color w:val="404040" w:themeColor="text1" w:themeTint="BF"/>
          <w:sz w:val="24"/>
          <w:lang w:bidi="en-US"/>
        </w:rPr>
        <w:t>are documents prepared by industries</w:t>
      </w:r>
      <w:r w:rsidR="007918DF" w:rsidRPr="00A513AC">
        <w:rPr>
          <w:rFonts w:cstheme="minorHAnsi"/>
          <w:color w:val="404040" w:themeColor="text1" w:themeTint="BF"/>
          <w:sz w:val="24"/>
          <w:lang w:bidi="en-US"/>
        </w:rPr>
        <w:t xml:space="preserve"> to</w:t>
      </w:r>
      <w:r w:rsidR="003E6E6D" w:rsidRPr="00A513AC">
        <w:rPr>
          <w:rFonts w:cstheme="minorHAnsi"/>
          <w:color w:val="404040" w:themeColor="text1" w:themeTint="BF"/>
          <w:sz w:val="24"/>
          <w:lang w:bidi="en-US"/>
        </w:rPr>
        <w:t xml:space="preserve"> ensure that</w:t>
      </w:r>
      <w:r w:rsidR="007918DF" w:rsidRPr="00A513AC">
        <w:rPr>
          <w:rFonts w:cstheme="minorHAnsi"/>
          <w:color w:val="404040" w:themeColor="text1" w:themeTint="BF"/>
          <w:sz w:val="24"/>
          <w:lang w:bidi="en-US"/>
        </w:rPr>
        <w:t>:</w:t>
      </w:r>
    </w:p>
    <w:p w14:paraId="52C56ECC" w14:textId="7517BA05" w:rsidR="007918DF" w:rsidRPr="00A513AC" w:rsidRDefault="003E6E6D">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w:t>
      </w:r>
      <w:r w:rsidR="000E1599" w:rsidRPr="00A513AC">
        <w:rPr>
          <w:rFonts w:cstheme="minorHAnsi"/>
          <w:color w:val="404040" w:themeColor="text1" w:themeTint="BF"/>
          <w:sz w:val="24"/>
          <w:lang w:bidi="en-US"/>
        </w:rPr>
        <w:t xml:space="preserve">ervices, products </w:t>
      </w:r>
      <w:r w:rsidR="00CF6E43" w:rsidRPr="00A513AC">
        <w:rPr>
          <w:rFonts w:cstheme="minorHAnsi"/>
          <w:color w:val="404040" w:themeColor="text1" w:themeTint="BF"/>
          <w:sz w:val="24"/>
          <w:lang w:bidi="en-US"/>
        </w:rPr>
        <w:t xml:space="preserve">and processes </w:t>
      </w:r>
      <w:r w:rsidR="00852B39" w:rsidRPr="00A513AC">
        <w:rPr>
          <w:rFonts w:cstheme="minorHAnsi"/>
          <w:color w:val="404040" w:themeColor="text1" w:themeTint="BF"/>
          <w:sz w:val="24"/>
          <w:lang w:bidi="en-US"/>
        </w:rPr>
        <w:t>are</w:t>
      </w:r>
      <w:r w:rsidR="00CF6E43" w:rsidRPr="00A513AC">
        <w:rPr>
          <w:rFonts w:cstheme="minorHAnsi"/>
          <w:color w:val="404040" w:themeColor="text1" w:themeTint="BF"/>
          <w:sz w:val="24"/>
          <w:lang w:bidi="en-US"/>
        </w:rPr>
        <w:t xml:space="preserve"> at </w:t>
      </w:r>
      <w:r w:rsidR="00852B39" w:rsidRPr="00A513AC">
        <w:rPr>
          <w:rFonts w:cstheme="minorHAnsi"/>
          <w:color w:val="404040" w:themeColor="text1" w:themeTint="BF"/>
          <w:sz w:val="24"/>
          <w:lang w:bidi="en-US"/>
        </w:rPr>
        <w:t>the minimum expected quality</w:t>
      </w:r>
      <w:r w:rsidR="00F86EAC" w:rsidRPr="00A513AC">
        <w:rPr>
          <w:rFonts w:cstheme="minorHAnsi"/>
          <w:color w:val="404040" w:themeColor="text1" w:themeTint="BF"/>
          <w:sz w:val="24"/>
          <w:lang w:bidi="en-US"/>
        </w:rPr>
        <w:t>.</w:t>
      </w:r>
    </w:p>
    <w:p w14:paraId="4EF35335" w14:textId="2D858C04" w:rsidR="005A50DD" w:rsidRPr="00A513AC" w:rsidRDefault="007918DF">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w:t>
      </w:r>
      <w:r w:rsidR="006F50C3" w:rsidRPr="00A513AC">
        <w:rPr>
          <w:rFonts w:cstheme="minorHAnsi"/>
          <w:color w:val="404040" w:themeColor="text1" w:themeTint="BF"/>
          <w:sz w:val="24"/>
          <w:lang w:bidi="en-US"/>
        </w:rPr>
        <w:t xml:space="preserve">he outcomes of </w:t>
      </w:r>
      <w:r w:rsidR="00C5478C" w:rsidRPr="00A513AC">
        <w:rPr>
          <w:rFonts w:cstheme="minorHAnsi"/>
          <w:color w:val="404040" w:themeColor="text1" w:themeTint="BF"/>
          <w:sz w:val="24"/>
          <w:lang w:bidi="en-US"/>
        </w:rPr>
        <w:t>your work</w:t>
      </w:r>
      <w:r w:rsidR="006F50C3" w:rsidRPr="00A513AC">
        <w:rPr>
          <w:rFonts w:cstheme="minorHAnsi"/>
          <w:color w:val="404040" w:themeColor="text1" w:themeTint="BF"/>
          <w:sz w:val="24"/>
          <w:lang w:bidi="en-US"/>
        </w:rPr>
        <w:t xml:space="preserve"> reach </w:t>
      </w:r>
      <w:r w:rsidR="00C44DC1" w:rsidRPr="00A513AC">
        <w:rPr>
          <w:rFonts w:cstheme="minorHAnsi"/>
          <w:color w:val="404040" w:themeColor="text1" w:themeTint="BF"/>
          <w:sz w:val="24"/>
          <w:lang w:bidi="en-US"/>
        </w:rPr>
        <w:t>the</w:t>
      </w:r>
      <w:r w:rsidR="006F50C3" w:rsidRPr="00A513AC">
        <w:rPr>
          <w:rFonts w:cstheme="minorHAnsi"/>
          <w:color w:val="404040" w:themeColor="text1" w:themeTint="BF"/>
          <w:sz w:val="24"/>
          <w:lang w:bidi="en-US"/>
        </w:rPr>
        <w:t xml:space="preserve"> quality</w:t>
      </w:r>
      <w:r w:rsidR="00FB4743" w:rsidRPr="00A513AC">
        <w:rPr>
          <w:rFonts w:cstheme="minorHAnsi"/>
          <w:color w:val="404040" w:themeColor="text1" w:themeTint="BF"/>
          <w:sz w:val="24"/>
          <w:lang w:bidi="en-US"/>
        </w:rPr>
        <w:t xml:space="preserve"> set by industry experts</w:t>
      </w:r>
      <w:r w:rsidR="003E6E6D" w:rsidRPr="00A513AC">
        <w:rPr>
          <w:rFonts w:cstheme="minorHAnsi"/>
          <w:color w:val="404040" w:themeColor="text1" w:themeTint="BF"/>
          <w:sz w:val="24"/>
          <w:lang w:bidi="en-US"/>
        </w:rPr>
        <w:t>.</w:t>
      </w:r>
    </w:p>
    <w:p w14:paraId="219455B8" w14:textId="517E5E20" w:rsidR="00F60D12" w:rsidRPr="00A513AC" w:rsidRDefault="00506D30"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There may be</w:t>
      </w:r>
      <w:r w:rsidR="001E08CD" w:rsidRPr="00A513AC">
        <w:rPr>
          <w:rFonts w:cstheme="minorHAnsi"/>
          <w:color w:val="404040" w:themeColor="text1" w:themeTint="BF"/>
          <w:sz w:val="24"/>
          <w:lang w:bidi="en-US"/>
        </w:rPr>
        <w:t xml:space="preserve"> variation</w:t>
      </w:r>
      <w:r w:rsidR="00AF0FF7" w:rsidRPr="00A513AC">
        <w:rPr>
          <w:rFonts w:cstheme="minorHAnsi"/>
          <w:color w:val="404040" w:themeColor="text1" w:themeTint="BF"/>
          <w:sz w:val="24"/>
          <w:lang w:bidi="en-US"/>
        </w:rPr>
        <w:t>s</w:t>
      </w:r>
      <w:r w:rsidR="00EB6DE4" w:rsidRPr="00A513AC">
        <w:rPr>
          <w:rFonts w:cstheme="minorHAnsi"/>
          <w:color w:val="404040" w:themeColor="text1" w:themeTint="BF"/>
          <w:sz w:val="24"/>
          <w:lang w:bidi="en-US"/>
        </w:rPr>
        <w:t xml:space="preserve"> in standards and guidelines</w:t>
      </w:r>
      <w:r w:rsidR="001E08CD" w:rsidRPr="00A513AC">
        <w:rPr>
          <w:rFonts w:cstheme="minorHAnsi"/>
          <w:color w:val="404040" w:themeColor="text1" w:themeTint="BF"/>
          <w:sz w:val="24"/>
          <w:lang w:bidi="en-US"/>
        </w:rPr>
        <w:t xml:space="preserve"> depending on </w:t>
      </w:r>
      <w:r w:rsidR="00EB6DE4" w:rsidRPr="00A513AC">
        <w:rPr>
          <w:rFonts w:cstheme="minorHAnsi"/>
          <w:color w:val="404040" w:themeColor="text1" w:themeTint="BF"/>
          <w:sz w:val="24"/>
          <w:lang w:bidi="en-US"/>
        </w:rPr>
        <w:t>your work role and setting.</w:t>
      </w:r>
      <w:r w:rsidR="004A1FD4" w:rsidRPr="00A513AC">
        <w:rPr>
          <w:rFonts w:cstheme="minorHAnsi"/>
          <w:color w:val="404040" w:themeColor="text1" w:themeTint="BF"/>
          <w:sz w:val="24"/>
          <w:lang w:bidi="en-US"/>
        </w:rPr>
        <w:t xml:space="preserve"> </w:t>
      </w:r>
      <w:r w:rsidR="00E07A09" w:rsidRPr="00A513AC">
        <w:rPr>
          <w:rFonts w:cstheme="minorHAnsi"/>
          <w:color w:val="404040" w:themeColor="text1" w:themeTint="BF"/>
          <w:sz w:val="24"/>
          <w:lang w:bidi="en-US"/>
        </w:rPr>
        <w:t>For example, say you are a health worker dealing with infectious diseases. You will likely follow</w:t>
      </w:r>
      <w:r w:rsidR="00C44DC1" w:rsidRPr="00A513AC">
        <w:rPr>
          <w:rFonts w:cstheme="minorHAnsi"/>
          <w:color w:val="404040" w:themeColor="text1" w:themeTint="BF"/>
          <w:sz w:val="24"/>
          <w:lang w:bidi="en-US"/>
        </w:rPr>
        <w:t xml:space="preserve"> stricter</w:t>
      </w:r>
      <w:r w:rsidR="00E07A09" w:rsidRPr="00A513AC">
        <w:rPr>
          <w:rFonts w:cstheme="minorHAnsi"/>
          <w:color w:val="404040" w:themeColor="text1" w:themeTint="BF"/>
          <w:sz w:val="24"/>
          <w:lang w:bidi="en-US"/>
        </w:rPr>
        <w:t xml:space="preserve"> guidelines than those in different role</w:t>
      </w:r>
      <w:r w:rsidR="00C44DC1" w:rsidRPr="00A513AC">
        <w:rPr>
          <w:rFonts w:cstheme="minorHAnsi"/>
          <w:color w:val="404040" w:themeColor="text1" w:themeTint="BF"/>
          <w:sz w:val="24"/>
          <w:lang w:bidi="en-US"/>
        </w:rPr>
        <w:t>s</w:t>
      </w:r>
      <w:r w:rsidR="00E07A09" w:rsidRPr="00A513AC">
        <w:rPr>
          <w:rFonts w:cstheme="minorHAnsi"/>
          <w:color w:val="404040" w:themeColor="text1" w:themeTint="BF"/>
          <w:sz w:val="24"/>
          <w:lang w:bidi="en-US"/>
        </w:rPr>
        <w:t xml:space="preserve"> and setting</w:t>
      </w:r>
      <w:r w:rsidR="00C44DC1" w:rsidRPr="00A513AC">
        <w:rPr>
          <w:rFonts w:cstheme="minorHAnsi"/>
          <w:color w:val="404040" w:themeColor="text1" w:themeTint="BF"/>
          <w:sz w:val="24"/>
          <w:lang w:bidi="en-US"/>
        </w:rPr>
        <w:t>s</w:t>
      </w:r>
      <w:r w:rsidR="00E07A09" w:rsidRPr="00A513AC">
        <w:rPr>
          <w:rFonts w:cstheme="minorHAnsi"/>
          <w:color w:val="404040" w:themeColor="text1" w:themeTint="BF"/>
          <w:sz w:val="24"/>
          <w:lang w:bidi="en-US"/>
        </w:rPr>
        <w:t>.</w:t>
      </w:r>
    </w:p>
    <w:p w14:paraId="42023C2C" w14:textId="2ACD5806" w:rsidR="00F60D12" w:rsidRPr="00A513AC" w:rsidRDefault="00F60D12"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Exampl</w:t>
      </w:r>
      <w:r w:rsidR="00670E09" w:rsidRPr="00A513AC">
        <w:rPr>
          <w:rFonts w:cstheme="minorHAnsi"/>
          <w:color w:val="404040" w:themeColor="text1" w:themeTint="BF"/>
          <w:sz w:val="24"/>
          <w:lang w:bidi="en-US"/>
        </w:rPr>
        <w:t>es of standards and guidelines include:</w:t>
      </w:r>
    </w:p>
    <w:p w14:paraId="535D306A" w14:textId="482993DA" w:rsidR="00670E09" w:rsidRPr="00A513AC" w:rsidRDefault="000A2FB4">
      <w:pPr>
        <w:pStyle w:val="ListParagraph"/>
        <w:numPr>
          <w:ilvl w:val="0"/>
          <w:numId w:val="135"/>
        </w:numPr>
        <w:spacing w:after="120" w:line="276" w:lineRule="auto"/>
        <w:ind w:left="714" w:right="0" w:hanging="357"/>
        <w:contextualSpacing w:val="0"/>
        <w:jc w:val="both"/>
        <w:rPr>
          <w:rFonts w:cstheme="minorHAnsi"/>
          <w:color w:val="404040" w:themeColor="text1" w:themeTint="BF"/>
          <w:sz w:val="24"/>
          <w:lang w:bidi="en-US"/>
        </w:rPr>
      </w:pPr>
      <w:r w:rsidRPr="00A513AC">
        <w:rPr>
          <w:color w:val="404040" w:themeColor="text1" w:themeTint="BF"/>
        </w:rPr>
        <w:t>Australian Guidelines for the Prevention and Control of Infection in Healthcare</w:t>
      </w:r>
      <w:r w:rsidRPr="00A513AC">
        <w:rPr>
          <w:rStyle w:val="Hyperlink"/>
          <w:rFonts w:cstheme="minorHAnsi"/>
          <w:color w:val="404040" w:themeColor="text1" w:themeTint="BF"/>
          <w:sz w:val="24"/>
          <w:u w:val="none"/>
          <w:lang w:bidi="en-US"/>
        </w:rPr>
        <w:t xml:space="preserve"> (2019)</w:t>
      </w:r>
    </w:p>
    <w:p w14:paraId="0AAAEF36" w14:textId="4244B52B" w:rsidR="00103AE2" w:rsidRPr="00A513AC" w:rsidRDefault="000A2FB4">
      <w:pPr>
        <w:pStyle w:val="ListParagraph"/>
        <w:numPr>
          <w:ilvl w:val="0"/>
          <w:numId w:val="135"/>
        </w:numPr>
        <w:spacing w:after="120" w:line="276" w:lineRule="auto"/>
        <w:ind w:left="714" w:right="0" w:hanging="357"/>
        <w:contextualSpacing w:val="0"/>
        <w:jc w:val="both"/>
        <w:rPr>
          <w:rFonts w:cstheme="minorHAnsi"/>
          <w:color w:val="404040" w:themeColor="text1" w:themeTint="BF"/>
          <w:sz w:val="24"/>
          <w:lang w:bidi="en-US"/>
        </w:rPr>
      </w:pPr>
      <w:r w:rsidRPr="00A513AC">
        <w:rPr>
          <w:color w:val="404040" w:themeColor="text1" w:themeTint="BF"/>
        </w:rPr>
        <w:t>Preventing and Controlling Infections Standard of the National Safety and Quality Health Service (NSQHS) Standards</w:t>
      </w:r>
    </w:p>
    <w:p w14:paraId="7043FBDC" w14:textId="08C680D4" w:rsidR="00B3267C" w:rsidRPr="00A513AC" w:rsidRDefault="00B3267C"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standards and guidelines above will be discussed in detail in this section.</w:t>
      </w:r>
    </w:p>
    <w:p w14:paraId="12ABF050" w14:textId="77777777" w:rsidR="00DF1172" w:rsidRPr="00A513AC" w:rsidRDefault="00DF1172" w:rsidP="00CE4183">
      <w:pPr>
        <w:spacing w:after="120" w:line="276" w:lineRule="auto"/>
        <w:ind w:left="0" w:right="0" w:firstLine="0"/>
        <w:jc w:val="both"/>
        <w:rPr>
          <w:rFonts w:cstheme="minorHAnsi"/>
          <w:color w:val="404040" w:themeColor="text1" w:themeTint="BF"/>
          <w:sz w:val="24"/>
          <w:lang w:bidi="en-US"/>
        </w:rPr>
      </w:pPr>
    </w:p>
    <w:p w14:paraId="4248E948" w14:textId="36C7B3C8" w:rsidR="00B3267C" w:rsidRPr="00A513AC" w:rsidRDefault="00B3267C"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Australian Guidelines for the Prevention and Control of Infection in Healthcare</w:t>
      </w:r>
      <w:r w:rsidR="000A2FB4" w:rsidRPr="00A513AC">
        <w:rPr>
          <w:rFonts w:cstheme="minorHAnsi"/>
          <w:b/>
          <w:bCs/>
          <w:color w:val="404040" w:themeColor="text1" w:themeTint="BF"/>
          <w:sz w:val="24"/>
          <w:lang w:bidi="en-US"/>
        </w:rPr>
        <w:t xml:space="preserve"> (2019)</w:t>
      </w:r>
    </w:p>
    <w:p w14:paraId="53359633" w14:textId="60E704F7" w:rsidR="000A2FB4" w:rsidRPr="00A513AC" w:rsidRDefault="000A2FB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In </w:t>
      </w:r>
      <w:r w:rsidR="00850BE1" w:rsidRPr="00A513AC">
        <w:rPr>
          <w:rFonts w:cstheme="minorHAnsi"/>
          <w:color w:val="404040" w:themeColor="text1" w:themeTint="BF"/>
          <w:sz w:val="24"/>
          <w:lang w:bidi="en-US"/>
        </w:rPr>
        <w:t>2019, the National Health and Medical Research Council (NHMRC)</w:t>
      </w:r>
      <w:r w:rsidR="004C25BB" w:rsidRPr="00A513AC">
        <w:rPr>
          <w:rFonts w:cstheme="minorHAnsi"/>
          <w:color w:val="404040" w:themeColor="text1" w:themeTint="BF"/>
          <w:sz w:val="24"/>
          <w:lang w:bidi="en-US"/>
        </w:rPr>
        <w:t>,</w:t>
      </w:r>
      <w:r w:rsidR="00850BE1" w:rsidRPr="00A513AC">
        <w:rPr>
          <w:rFonts w:cstheme="minorHAnsi"/>
          <w:color w:val="404040" w:themeColor="text1" w:themeTint="BF"/>
          <w:sz w:val="24"/>
          <w:lang w:bidi="en-US"/>
        </w:rPr>
        <w:t xml:space="preserve"> in partnership with the Australian Commission on Safety and Quality in Health Care (ACS</w:t>
      </w:r>
      <w:r w:rsidR="00BD5F81" w:rsidRPr="00A513AC">
        <w:rPr>
          <w:rFonts w:cstheme="minorHAnsi"/>
          <w:color w:val="404040" w:themeColor="text1" w:themeTint="BF"/>
          <w:sz w:val="24"/>
          <w:lang w:bidi="en-US"/>
        </w:rPr>
        <w:t>Q</w:t>
      </w:r>
      <w:r w:rsidR="00850BE1" w:rsidRPr="00A513AC">
        <w:rPr>
          <w:rFonts w:cstheme="minorHAnsi"/>
          <w:color w:val="404040" w:themeColor="text1" w:themeTint="BF"/>
          <w:sz w:val="24"/>
          <w:lang w:bidi="en-US"/>
        </w:rPr>
        <w:t>HC)</w:t>
      </w:r>
      <w:r w:rsidR="004C25BB" w:rsidRPr="00A513AC">
        <w:rPr>
          <w:rFonts w:cstheme="minorHAnsi"/>
          <w:color w:val="404040" w:themeColor="text1" w:themeTint="BF"/>
          <w:sz w:val="24"/>
          <w:lang w:bidi="en-US"/>
        </w:rPr>
        <w:t>,</w:t>
      </w:r>
      <w:r w:rsidR="00850BE1" w:rsidRPr="00A513AC">
        <w:rPr>
          <w:rFonts w:cstheme="minorHAnsi"/>
          <w:color w:val="404040" w:themeColor="text1" w:themeTint="BF"/>
          <w:sz w:val="24"/>
          <w:lang w:bidi="en-US"/>
        </w:rPr>
        <w:t xml:space="preserve"> created national guidelines for </w:t>
      </w:r>
      <w:r w:rsidR="009401D9" w:rsidRPr="00A513AC">
        <w:rPr>
          <w:rFonts w:cstheme="minorHAnsi"/>
          <w:color w:val="404040" w:themeColor="text1" w:themeTint="BF"/>
          <w:sz w:val="24"/>
          <w:lang w:bidi="en-US"/>
        </w:rPr>
        <w:t>IPC.</w:t>
      </w:r>
      <w:r w:rsidR="00850BE1" w:rsidRPr="00A513AC">
        <w:rPr>
          <w:rFonts w:cstheme="minorHAnsi"/>
          <w:color w:val="404040" w:themeColor="text1" w:themeTint="BF"/>
          <w:sz w:val="24"/>
          <w:lang w:bidi="en-US"/>
        </w:rPr>
        <w:t xml:space="preserve"> Staff and workers across various healthcare industries follow these guidelines to ensure the safety of their workplace.</w:t>
      </w:r>
    </w:p>
    <w:p w14:paraId="4C0B8892" w14:textId="77777777" w:rsidR="000A2FB4" w:rsidRPr="00A513AC" w:rsidRDefault="000A2FB4"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2E39DD5" w14:textId="01510BE0" w:rsidR="00FC6C11" w:rsidRPr="00A513AC" w:rsidRDefault="00850BE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According to the NHMRC, there are over 165,000 healthcare</w:t>
      </w:r>
      <w:r w:rsidR="004C25BB" w:rsidRPr="00A513AC">
        <w:rPr>
          <w:rFonts w:cstheme="minorHAnsi"/>
          <w:color w:val="404040" w:themeColor="text1" w:themeTint="BF"/>
          <w:sz w:val="24"/>
          <w:lang w:bidi="en-US"/>
        </w:rPr>
        <w:t>-</w:t>
      </w:r>
      <w:r w:rsidRPr="00A513AC">
        <w:rPr>
          <w:rFonts w:cstheme="minorHAnsi"/>
          <w:color w:val="404040" w:themeColor="text1" w:themeTint="BF"/>
          <w:sz w:val="24"/>
          <w:lang w:bidi="en-US"/>
        </w:rPr>
        <w:t>associated infections</w:t>
      </w:r>
      <w:r w:rsidR="00040BD4" w:rsidRPr="00A513AC">
        <w:rPr>
          <w:rFonts w:cstheme="minorHAnsi"/>
          <w:color w:val="404040" w:themeColor="text1" w:themeTint="BF"/>
          <w:sz w:val="24"/>
          <w:lang w:bidi="en-US"/>
        </w:rPr>
        <w:t xml:space="preserve"> (HAIs)</w:t>
      </w:r>
      <w:r w:rsidRPr="00A513AC">
        <w:rPr>
          <w:rFonts w:cstheme="minorHAnsi"/>
          <w:color w:val="404040" w:themeColor="text1" w:themeTint="BF"/>
          <w:sz w:val="24"/>
          <w:lang w:bidi="en-US"/>
        </w:rPr>
        <w:t xml:space="preserve"> in </w:t>
      </w:r>
      <w:r w:rsidR="00040BD4" w:rsidRPr="00A513AC">
        <w:rPr>
          <w:rFonts w:cstheme="minorHAnsi"/>
          <w:color w:val="404040" w:themeColor="text1" w:themeTint="BF"/>
          <w:sz w:val="24"/>
          <w:lang w:bidi="en-US"/>
        </w:rPr>
        <w:t xml:space="preserve">Australian healthcare facilities annually. This makes HAIs the most common complication affecting patients in </w:t>
      </w:r>
      <w:r w:rsidR="004C25BB" w:rsidRPr="00A513AC">
        <w:rPr>
          <w:rFonts w:cstheme="minorHAnsi"/>
          <w:color w:val="404040" w:themeColor="text1" w:themeTint="BF"/>
          <w:sz w:val="24"/>
          <w:lang w:bidi="en-US"/>
        </w:rPr>
        <w:t xml:space="preserve">the </w:t>
      </w:r>
      <w:r w:rsidR="00040BD4" w:rsidRPr="00A513AC">
        <w:rPr>
          <w:rFonts w:cstheme="minorHAnsi"/>
          <w:color w:val="404040" w:themeColor="text1" w:themeTint="BF"/>
          <w:sz w:val="24"/>
          <w:lang w:bidi="en-US"/>
        </w:rPr>
        <w:t xml:space="preserve">hospital. As such, national guidelines are released to recommend effective practices that can reduce the number of these incidents. </w:t>
      </w:r>
      <w:r w:rsidR="008F6A67" w:rsidRPr="00A513AC">
        <w:rPr>
          <w:rFonts w:cstheme="minorHAnsi"/>
          <w:color w:val="404040" w:themeColor="text1" w:themeTint="BF"/>
          <w:sz w:val="24"/>
          <w:lang w:bidi="en-US"/>
        </w:rPr>
        <w:t xml:space="preserve">These </w:t>
      </w:r>
      <w:r w:rsidR="002F3801" w:rsidRPr="00A513AC">
        <w:rPr>
          <w:rFonts w:cstheme="minorHAnsi"/>
          <w:color w:val="404040" w:themeColor="text1" w:themeTint="BF"/>
          <w:sz w:val="24"/>
          <w:lang w:bidi="en-US"/>
        </w:rPr>
        <w:t>are aligned with infection control and prevention. The</w:t>
      </w:r>
      <w:r w:rsidR="0027731C" w:rsidRPr="00A513AC">
        <w:rPr>
          <w:rFonts w:cstheme="minorHAnsi"/>
          <w:color w:val="404040" w:themeColor="text1" w:themeTint="BF"/>
          <w:sz w:val="24"/>
          <w:lang w:bidi="en-US"/>
        </w:rPr>
        <w:t xml:space="preserve"> </w:t>
      </w:r>
      <w:r w:rsidR="000A2FB4" w:rsidRPr="00A513AC">
        <w:rPr>
          <w:rFonts w:cstheme="minorHAnsi"/>
          <w:color w:val="404040" w:themeColor="text1" w:themeTint="BF"/>
          <w:sz w:val="24"/>
          <w:lang w:bidi="en-US"/>
        </w:rPr>
        <w:t>g</w:t>
      </w:r>
      <w:r w:rsidR="0027731C" w:rsidRPr="00A513AC">
        <w:rPr>
          <w:rFonts w:cstheme="minorHAnsi"/>
          <w:color w:val="404040" w:themeColor="text1" w:themeTint="BF"/>
          <w:sz w:val="24"/>
          <w:lang w:bidi="en-US"/>
        </w:rPr>
        <w:t>uidelines assist</w:t>
      </w:r>
      <w:r w:rsidR="00C4157C" w:rsidRPr="00A513AC">
        <w:rPr>
          <w:rFonts w:cstheme="minorHAnsi"/>
          <w:color w:val="404040" w:themeColor="text1" w:themeTint="BF"/>
          <w:sz w:val="24"/>
          <w:lang w:bidi="en-US"/>
        </w:rPr>
        <w:t xml:space="preserve"> healthcare workers </w:t>
      </w:r>
      <w:r w:rsidR="000A2FB4" w:rsidRPr="00A513AC">
        <w:rPr>
          <w:rFonts w:cstheme="minorHAnsi"/>
          <w:color w:val="404040" w:themeColor="text1" w:themeTint="BF"/>
          <w:sz w:val="24"/>
          <w:lang w:bidi="en-US"/>
        </w:rPr>
        <w:t>in improving</w:t>
      </w:r>
      <w:r w:rsidR="00C4157C" w:rsidRPr="00A513AC">
        <w:rPr>
          <w:rFonts w:cstheme="minorHAnsi"/>
          <w:color w:val="404040" w:themeColor="text1" w:themeTint="BF"/>
          <w:sz w:val="24"/>
          <w:lang w:bidi="en-US"/>
        </w:rPr>
        <w:t xml:space="preserve"> the quality of care they deliver. This</w:t>
      </w:r>
      <w:r w:rsidR="00FC6C11" w:rsidRPr="00A513AC">
        <w:rPr>
          <w:rFonts w:cstheme="minorHAnsi"/>
          <w:color w:val="404040" w:themeColor="text1" w:themeTint="BF"/>
          <w:sz w:val="24"/>
          <w:lang w:bidi="en-US"/>
        </w:rPr>
        <w:t xml:space="preserve"> aim</w:t>
      </w:r>
      <w:r w:rsidR="00C4157C" w:rsidRPr="00A513AC">
        <w:rPr>
          <w:rFonts w:cstheme="minorHAnsi"/>
          <w:color w:val="404040" w:themeColor="text1" w:themeTint="BF"/>
          <w:sz w:val="24"/>
          <w:lang w:bidi="en-US"/>
        </w:rPr>
        <w:t>s</w:t>
      </w:r>
      <w:r w:rsidR="00A84251" w:rsidRPr="00A513AC">
        <w:rPr>
          <w:rFonts w:cstheme="minorHAnsi"/>
          <w:color w:val="404040" w:themeColor="text1" w:themeTint="BF"/>
          <w:sz w:val="24"/>
          <w:lang w:bidi="en-US"/>
        </w:rPr>
        <w:t xml:space="preserve"> </w:t>
      </w:r>
      <w:r w:rsidR="00CD6247" w:rsidRPr="00A513AC">
        <w:rPr>
          <w:rFonts w:cstheme="minorHAnsi"/>
          <w:color w:val="404040" w:themeColor="text1" w:themeTint="BF"/>
          <w:sz w:val="24"/>
          <w:lang w:bidi="en-US"/>
        </w:rPr>
        <w:t xml:space="preserve">to </w:t>
      </w:r>
      <w:r w:rsidR="00A84251" w:rsidRPr="00A513AC">
        <w:rPr>
          <w:rFonts w:cstheme="minorHAnsi"/>
          <w:color w:val="404040" w:themeColor="text1" w:themeTint="BF"/>
          <w:sz w:val="24"/>
          <w:lang w:bidi="en-US"/>
        </w:rPr>
        <w:t xml:space="preserve">create safe healthcare environments </w:t>
      </w:r>
      <w:r w:rsidR="00DF0650">
        <w:rPr>
          <w:rFonts w:cstheme="minorHAnsi"/>
          <w:color w:val="404040" w:themeColor="text1" w:themeTint="BF"/>
          <w:sz w:val="24"/>
          <w:lang w:bidi="en-US"/>
        </w:rPr>
        <w:t>by implementing</w:t>
      </w:r>
      <w:r w:rsidR="00CD6247" w:rsidRPr="00A513AC">
        <w:rPr>
          <w:rFonts w:cstheme="minorHAnsi"/>
          <w:color w:val="404040" w:themeColor="text1" w:themeTint="BF"/>
          <w:sz w:val="24"/>
          <w:lang w:bidi="en-US"/>
        </w:rPr>
        <w:t xml:space="preserve"> evidence-based practices that minimise the risk of transmission of infectious agents.</w:t>
      </w:r>
    </w:p>
    <w:p w14:paraId="366DC623" w14:textId="49263AA2" w:rsidR="004D23F2" w:rsidRPr="00A513AC" w:rsidRDefault="00040BD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guidelines have also been adapted to </w:t>
      </w:r>
      <w:r w:rsidR="004C25BB" w:rsidRPr="00A513AC">
        <w:rPr>
          <w:rFonts w:cstheme="minorHAnsi"/>
          <w:color w:val="404040" w:themeColor="text1" w:themeTint="BF"/>
          <w:sz w:val="24"/>
          <w:lang w:bidi="en-US"/>
        </w:rPr>
        <w:t>various</w:t>
      </w:r>
      <w:r w:rsidRPr="00A513AC">
        <w:rPr>
          <w:rFonts w:cstheme="minorHAnsi"/>
          <w:color w:val="404040" w:themeColor="text1" w:themeTint="BF"/>
          <w:sz w:val="24"/>
          <w:lang w:bidi="en-US"/>
        </w:rPr>
        <w:t xml:space="preserve"> healthcare settings. This includes clinics, health centres and community health </w:t>
      </w:r>
      <w:r w:rsidR="004D23F2" w:rsidRPr="00A513AC">
        <w:rPr>
          <w:rFonts w:cstheme="minorHAnsi"/>
          <w:color w:val="404040" w:themeColor="text1" w:themeTint="BF"/>
          <w:sz w:val="24"/>
          <w:lang w:bidi="en-US"/>
        </w:rPr>
        <w:t>facilities. The core principles</w:t>
      </w:r>
      <w:r w:rsidR="004C25BB" w:rsidRPr="00A513AC">
        <w:rPr>
          <w:rFonts w:cstheme="minorHAnsi"/>
          <w:color w:val="404040" w:themeColor="text1" w:themeTint="BF"/>
          <w:sz w:val="24"/>
          <w:lang w:bidi="en-US"/>
        </w:rPr>
        <w:t>,</w:t>
      </w:r>
      <w:r w:rsidR="00D124A9" w:rsidRPr="00A513AC">
        <w:rPr>
          <w:rFonts w:cstheme="minorHAnsi"/>
          <w:color w:val="404040" w:themeColor="text1" w:themeTint="BF"/>
          <w:sz w:val="24"/>
          <w:lang w:bidi="en-US"/>
        </w:rPr>
        <w:t xml:space="preserve"> as well as the respective sections from the guidelines that address them</w:t>
      </w:r>
      <w:r w:rsidR="004C25BB" w:rsidRPr="00A513AC">
        <w:rPr>
          <w:rFonts w:cstheme="minorHAnsi"/>
          <w:color w:val="404040" w:themeColor="text1" w:themeTint="BF"/>
          <w:sz w:val="24"/>
          <w:lang w:bidi="en-US"/>
        </w:rPr>
        <w:t>,</w:t>
      </w:r>
      <w:r w:rsidR="00D124A9" w:rsidRPr="00A513AC">
        <w:rPr>
          <w:rFonts w:cstheme="minorHAnsi"/>
          <w:color w:val="404040" w:themeColor="text1" w:themeTint="BF"/>
          <w:sz w:val="24"/>
          <w:lang w:bidi="en-US"/>
        </w:rPr>
        <w:t xml:space="preserve"> are provided below:</w:t>
      </w:r>
    </w:p>
    <w:p w14:paraId="4B1AE3F5" w14:textId="7A7809CC" w:rsidR="00D124A9" w:rsidRPr="00A513AC" w:rsidRDefault="00D124A9">
      <w:pPr>
        <w:pStyle w:val="ListParagraph"/>
        <w:numPr>
          <w:ilvl w:val="0"/>
          <w:numId w:val="14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An understanding of the modes of transmission of infectious agents of risk management</w:t>
      </w:r>
    </w:p>
    <w:p w14:paraId="5728B377" w14:textId="6A1CC494" w:rsidR="00D124A9" w:rsidRPr="00A513AC" w:rsidRDefault="00E41D98"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68" behindDoc="0" locked="0" layoutInCell="1" allowOverlap="1" wp14:anchorId="204B116A" wp14:editId="0021526A">
            <wp:simplePos x="0" y="0"/>
            <wp:positionH relativeFrom="margin">
              <wp:posOffset>3630930</wp:posOffset>
            </wp:positionH>
            <wp:positionV relativeFrom="paragraph">
              <wp:posOffset>59690</wp:posOffset>
            </wp:positionV>
            <wp:extent cx="2071370" cy="1730375"/>
            <wp:effectExtent l="0" t="0" r="5080" b="3175"/>
            <wp:wrapSquare wrapText="bothSides"/>
            <wp:docPr id="7209" name="Picture 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Shape&#10;&#10;Description automatically generated"/>
                    <pic:cNvPicPr/>
                  </pic:nvPicPr>
                  <pic:blipFill rotWithShape="1">
                    <a:blip r:embed="rId18" cstate="print">
                      <a:extLst>
                        <a:ext uri="{28A0092B-C50C-407E-A947-70E740481C1C}">
                          <a14:useLocalDpi xmlns:a14="http://schemas.microsoft.com/office/drawing/2010/main" val="0"/>
                        </a:ext>
                      </a:extLst>
                    </a:blip>
                    <a:srcRect l="6488" r="14310" b="15829"/>
                    <a:stretch/>
                  </pic:blipFill>
                  <pic:spPr bwMode="auto">
                    <a:xfrm>
                      <a:off x="0" y="0"/>
                      <a:ext cx="2071370" cy="173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4A9" w:rsidRPr="00A513AC">
        <w:rPr>
          <w:rFonts w:cstheme="minorHAnsi"/>
          <w:color w:val="404040" w:themeColor="text1" w:themeTint="BF"/>
          <w:sz w:val="24"/>
          <w:lang w:bidi="en-US"/>
        </w:rPr>
        <w:t>Section 2 of the guidelines contain</w:t>
      </w:r>
      <w:r w:rsidR="004C25BB" w:rsidRPr="00A513AC">
        <w:rPr>
          <w:rFonts w:cstheme="minorHAnsi"/>
          <w:color w:val="404040" w:themeColor="text1" w:themeTint="BF"/>
          <w:sz w:val="24"/>
          <w:lang w:bidi="en-US"/>
        </w:rPr>
        <w:t>s</w:t>
      </w:r>
      <w:r w:rsidR="00D124A9" w:rsidRPr="00A513AC">
        <w:rPr>
          <w:rFonts w:cstheme="minorHAnsi"/>
          <w:color w:val="404040" w:themeColor="text1" w:themeTint="BF"/>
          <w:sz w:val="24"/>
          <w:lang w:bidi="en-US"/>
        </w:rPr>
        <w:t xml:space="preserve"> basic information that </w:t>
      </w:r>
      <w:r w:rsidR="000A2FB4" w:rsidRPr="00A513AC">
        <w:rPr>
          <w:rFonts w:cstheme="minorHAnsi"/>
          <w:color w:val="404040" w:themeColor="text1" w:themeTint="BF"/>
          <w:sz w:val="24"/>
          <w:lang w:bidi="en-US"/>
        </w:rPr>
        <w:t>all healthcare workers must learn</w:t>
      </w:r>
      <w:r w:rsidR="00D124A9" w:rsidRPr="00A513AC">
        <w:rPr>
          <w:rFonts w:cstheme="minorHAnsi"/>
          <w:color w:val="404040" w:themeColor="text1" w:themeTint="BF"/>
          <w:sz w:val="24"/>
          <w:lang w:bidi="en-US"/>
        </w:rPr>
        <w:t xml:space="preserve">. This covers the important details of infection prevention and control, </w:t>
      </w:r>
      <w:r w:rsidR="004C25BB" w:rsidRPr="00A513AC">
        <w:rPr>
          <w:rFonts w:cstheme="minorHAnsi"/>
          <w:color w:val="404040" w:themeColor="text1" w:themeTint="BF"/>
          <w:sz w:val="24"/>
          <w:lang w:bidi="en-US"/>
        </w:rPr>
        <w:t>i</w:t>
      </w:r>
      <w:r w:rsidR="00D124A9" w:rsidRPr="00A513AC">
        <w:rPr>
          <w:rFonts w:cstheme="minorHAnsi"/>
          <w:color w:val="404040" w:themeColor="text1" w:themeTint="BF"/>
          <w:sz w:val="24"/>
          <w:lang w:bidi="en-US"/>
        </w:rPr>
        <w:t>ncluding the following:</w:t>
      </w:r>
    </w:p>
    <w:p w14:paraId="54092F56" w14:textId="322526A7" w:rsidR="00D124A9" w:rsidRPr="00A513AC" w:rsidRDefault="00D124A9">
      <w:pPr>
        <w:pStyle w:val="ListParagraph"/>
        <w:numPr>
          <w:ilvl w:val="0"/>
          <w:numId w:val="14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Main modes of transmission of infectious agents</w:t>
      </w:r>
    </w:p>
    <w:p w14:paraId="725B3F9B" w14:textId="38036135" w:rsidR="00D124A9" w:rsidRPr="00A513AC" w:rsidRDefault="00D124A9">
      <w:pPr>
        <w:pStyle w:val="ListParagraph"/>
        <w:numPr>
          <w:ilvl w:val="0"/>
          <w:numId w:val="14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Application of risk-management principles</w:t>
      </w:r>
    </w:p>
    <w:p w14:paraId="238BFBCA" w14:textId="6D221B28" w:rsidR="00D124A9" w:rsidRPr="00A513AC" w:rsidRDefault="00D124A9">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Effective work practices minimise the risk of transmission of infectious agents</w:t>
      </w:r>
    </w:p>
    <w:p w14:paraId="621688B6" w14:textId="27B63CE3" w:rsidR="00D124A9" w:rsidRPr="00A513AC" w:rsidRDefault="00D124A9"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Section 3 of the guidelines </w:t>
      </w:r>
      <w:r w:rsidR="00D955FD" w:rsidRPr="00A513AC">
        <w:rPr>
          <w:rFonts w:cstheme="minorHAnsi"/>
          <w:color w:val="404040" w:themeColor="text1" w:themeTint="BF"/>
          <w:sz w:val="24"/>
          <w:lang w:bidi="en-US"/>
        </w:rPr>
        <w:t>refer</w:t>
      </w:r>
      <w:r w:rsidR="0062484D" w:rsidRPr="00A513AC">
        <w:rPr>
          <w:rFonts w:cstheme="minorHAnsi"/>
          <w:color w:val="404040" w:themeColor="text1" w:themeTint="BF"/>
          <w:sz w:val="24"/>
          <w:lang w:bidi="en-US"/>
        </w:rPr>
        <w:t>s</w:t>
      </w:r>
      <w:r w:rsidR="00D955FD" w:rsidRPr="00A513AC">
        <w:rPr>
          <w:rFonts w:cstheme="minorHAnsi"/>
          <w:color w:val="404040" w:themeColor="text1" w:themeTint="BF"/>
          <w:sz w:val="24"/>
          <w:lang w:bidi="en-US"/>
        </w:rPr>
        <w:t xml:space="preserve"> to recommended work practices that healthcare workers and staff must conduct. This </w:t>
      </w:r>
      <w:r w:rsidR="004C25BB" w:rsidRPr="00A513AC">
        <w:rPr>
          <w:rFonts w:cstheme="minorHAnsi"/>
          <w:color w:val="404040" w:themeColor="text1" w:themeTint="BF"/>
          <w:sz w:val="24"/>
          <w:lang w:bidi="en-US"/>
        </w:rPr>
        <w:t>ensures</w:t>
      </w:r>
      <w:r w:rsidR="00D955FD" w:rsidRPr="00A513AC">
        <w:rPr>
          <w:rFonts w:cstheme="minorHAnsi"/>
          <w:color w:val="404040" w:themeColor="text1" w:themeTint="BF"/>
          <w:sz w:val="24"/>
          <w:lang w:bidi="en-US"/>
        </w:rPr>
        <w:t xml:space="preserve"> that the risk of transmitting infectious agents in the workplace will be minimised.</w:t>
      </w:r>
    </w:p>
    <w:p w14:paraId="23526353" w14:textId="2E50C47E" w:rsidR="00D955FD" w:rsidRPr="00A513AC" w:rsidRDefault="00D955FD"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Section 3 contains </w:t>
      </w:r>
      <w:r w:rsidR="00D84A4A" w:rsidRPr="00A513AC">
        <w:rPr>
          <w:rFonts w:cstheme="minorHAnsi"/>
          <w:color w:val="404040" w:themeColor="text1" w:themeTint="BF"/>
          <w:sz w:val="24"/>
          <w:lang w:bidi="en-US"/>
        </w:rPr>
        <w:t>the following aims</w:t>
      </w:r>
      <w:r w:rsidRPr="00A513AC">
        <w:rPr>
          <w:rFonts w:cstheme="minorHAnsi"/>
          <w:color w:val="404040" w:themeColor="text1" w:themeTint="BF"/>
          <w:sz w:val="24"/>
          <w:lang w:bidi="en-US"/>
        </w:rPr>
        <w:t>:</w:t>
      </w:r>
    </w:p>
    <w:p w14:paraId="242AC1AA" w14:textId="11E175E0" w:rsidR="00D955FD" w:rsidRPr="00A513AC" w:rsidRDefault="00D135C5">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reduce the risk to patients, consumers and members of the workforce of acquiring preventable infections</w:t>
      </w:r>
    </w:p>
    <w:p w14:paraId="50E62683" w14:textId="6604E3B1" w:rsidR="00D955FD" w:rsidRPr="00A513AC" w:rsidRDefault="00D135C5">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effectively manage infections if they occur</w:t>
      </w:r>
    </w:p>
    <w:p w14:paraId="03B530BA" w14:textId="189E00F5" w:rsidR="00D955FD" w:rsidRPr="00A513AC" w:rsidRDefault="00F56B0A">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prevent and contain antimicrobial resistance</w:t>
      </w:r>
    </w:p>
    <w:p w14:paraId="1EB3A7B5" w14:textId="6D069927" w:rsidR="0092678A" w:rsidRPr="00A513AC" w:rsidRDefault="00F56B0A">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promote appropriate prescri</w:t>
      </w:r>
      <w:r w:rsidR="002721ED" w:rsidRPr="00A513AC">
        <w:rPr>
          <w:rFonts w:cstheme="minorHAnsi"/>
          <w:color w:val="404040" w:themeColor="text1" w:themeTint="BF"/>
          <w:sz w:val="24"/>
          <w:lang w:bidi="en-US"/>
        </w:rPr>
        <w:t>bing and use of antimicrobials as part of antimicrobial stewardship</w:t>
      </w:r>
    </w:p>
    <w:p w14:paraId="2370F076" w14:textId="77777777" w:rsidR="0062484D" w:rsidRPr="00A513AC" w:rsidRDefault="002721ED">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promote appropriate and sustainable use of infection prevention and control resources</w:t>
      </w:r>
    </w:p>
    <w:p w14:paraId="1B6423D4" w14:textId="1945BD04" w:rsidR="00C54081" w:rsidRPr="00A513AC" w:rsidRDefault="00C5408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C4F03A5" w14:textId="5917595F" w:rsidR="00D955FD" w:rsidRPr="00A513AC" w:rsidRDefault="00D955FD">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Governance structures that support the implementation, monitoring and reporting of infection prevention and control work practices</w:t>
      </w:r>
    </w:p>
    <w:p w14:paraId="3A1137D4" w14:textId="60C89416" w:rsidR="00286CA1" w:rsidRPr="00A513AC" w:rsidRDefault="0092678A"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Section 4 of the guidelines contains the roles and responsibilities of </w:t>
      </w:r>
      <w:r w:rsidR="004C25BB" w:rsidRPr="00A513AC">
        <w:rPr>
          <w:rFonts w:cstheme="minorHAnsi"/>
          <w:color w:val="404040" w:themeColor="text1" w:themeTint="BF"/>
          <w:sz w:val="24"/>
          <w:lang w:bidi="en-US"/>
        </w:rPr>
        <w:t xml:space="preserve">the </w:t>
      </w:r>
      <w:r w:rsidRPr="00A513AC">
        <w:rPr>
          <w:rFonts w:cstheme="minorHAnsi"/>
          <w:color w:val="404040" w:themeColor="text1" w:themeTint="BF"/>
          <w:sz w:val="24"/>
          <w:lang w:bidi="en-US"/>
        </w:rPr>
        <w:t xml:space="preserve">management and staff of healthcare facilities. It also includes the duties of governance structures in ensuring the effectiveness of </w:t>
      </w:r>
      <w:r w:rsidR="009401D9" w:rsidRPr="00A513AC">
        <w:rPr>
          <w:rFonts w:cstheme="minorHAnsi"/>
          <w:color w:val="404040" w:themeColor="text1" w:themeTint="BF"/>
          <w:sz w:val="24"/>
          <w:lang w:bidi="en-US"/>
        </w:rPr>
        <w:t>IPC</w:t>
      </w:r>
      <w:r w:rsidRPr="00A513AC">
        <w:rPr>
          <w:rFonts w:cstheme="minorHAnsi"/>
          <w:color w:val="404040" w:themeColor="text1" w:themeTint="BF"/>
          <w:sz w:val="24"/>
          <w:lang w:bidi="en-US"/>
        </w:rPr>
        <w:t xml:space="preserve"> work practices. </w:t>
      </w:r>
    </w:p>
    <w:p w14:paraId="304BCE8C" w14:textId="599F486F" w:rsidR="00D955FD" w:rsidRPr="00A513AC" w:rsidRDefault="00B82ED1"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Section 4 outlines the organisational support expected on the following:</w:t>
      </w:r>
    </w:p>
    <w:p w14:paraId="4EAAA1C4" w14:textId="03DA8307" w:rsidR="0097751C" w:rsidRPr="00A513AC" w:rsidRDefault="0097751C"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70E1603B" wp14:editId="0C26A280">
            <wp:extent cx="5219700" cy="3200400"/>
            <wp:effectExtent l="38100" t="0" r="19050" b="0"/>
            <wp:docPr id="1760752964"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C13B2EF" w14:textId="5EE0C417" w:rsidR="00D955FD" w:rsidRPr="00A513AC" w:rsidRDefault="00D955FD">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Compliance with legislation, regulations and standards relevant to infection control</w:t>
      </w:r>
    </w:p>
    <w:p w14:paraId="48E90447" w14:textId="4230A7DE" w:rsidR="00D955FD" w:rsidRPr="00A513AC" w:rsidRDefault="00B82ED1" w:rsidP="00F56CD3">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Appendices 1</w:t>
      </w:r>
      <w:r w:rsidR="000B71FF" w:rsidRPr="00A513AC">
        <w:rPr>
          <w:rFonts w:cstheme="minorHAnsi"/>
          <w:color w:val="404040" w:themeColor="text1" w:themeTint="BF"/>
          <w:sz w:val="24"/>
          <w:lang w:bidi="en-US"/>
        </w:rPr>
        <w:t xml:space="preserve"> to </w:t>
      </w:r>
      <w:r w:rsidRPr="00A513AC">
        <w:rPr>
          <w:rFonts w:cstheme="minorHAnsi"/>
          <w:color w:val="404040" w:themeColor="text1" w:themeTint="BF"/>
          <w:sz w:val="24"/>
          <w:lang w:bidi="en-US"/>
        </w:rPr>
        <w:t xml:space="preserve">3 of the guidelines </w:t>
      </w:r>
      <w:r w:rsidR="003031E7" w:rsidRPr="00A513AC">
        <w:rPr>
          <w:rFonts w:cstheme="minorHAnsi"/>
          <w:color w:val="404040" w:themeColor="text1" w:themeTint="BF"/>
          <w:sz w:val="24"/>
          <w:lang w:bidi="en-US"/>
        </w:rPr>
        <w:t>discuss</w:t>
      </w:r>
      <w:r w:rsidRPr="00A513AC">
        <w:rPr>
          <w:rFonts w:cstheme="minorHAnsi"/>
          <w:color w:val="404040" w:themeColor="text1" w:themeTint="BF"/>
          <w:sz w:val="24"/>
          <w:lang w:bidi="en-US"/>
        </w:rPr>
        <w:t xml:space="preserve"> how to conduct work practices </w:t>
      </w:r>
      <w:r w:rsidR="004C25BB" w:rsidRPr="00A513AC">
        <w:rPr>
          <w:rFonts w:cstheme="minorHAnsi"/>
          <w:color w:val="404040" w:themeColor="text1" w:themeTint="BF"/>
          <w:sz w:val="24"/>
          <w:lang w:bidi="en-US"/>
        </w:rPr>
        <w:t>per</w:t>
      </w:r>
      <w:r w:rsidRPr="00A513AC">
        <w:rPr>
          <w:rFonts w:cstheme="minorHAnsi"/>
          <w:color w:val="404040" w:themeColor="text1" w:themeTint="BF"/>
          <w:sz w:val="24"/>
          <w:lang w:bidi="en-US"/>
        </w:rPr>
        <w:t xml:space="preserve"> infection control legislation, regulations and standards. These work practi</w:t>
      </w:r>
      <w:r w:rsidR="004C25BB" w:rsidRPr="00A513AC">
        <w:rPr>
          <w:rFonts w:cstheme="minorHAnsi"/>
          <w:color w:val="404040" w:themeColor="text1" w:themeTint="BF"/>
          <w:sz w:val="24"/>
          <w:lang w:bidi="en-US"/>
        </w:rPr>
        <w:t>c</w:t>
      </w:r>
      <w:r w:rsidRPr="00A513AC">
        <w:rPr>
          <w:rFonts w:cstheme="minorHAnsi"/>
          <w:color w:val="404040" w:themeColor="text1" w:themeTint="BF"/>
          <w:sz w:val="24"/>
          <w:lang w:bidi="en-US"/>
        </w:rPr>
        <w:t>es refer to the following:</w:t>
      </w:r>
    </w:p>
    <w:p w14:paraId="7F692C80" w14:textId="4D03AB6E" w:rsidR="00B82ED1" w:rsidRPr="00A513AC" w:rsidRDefault="00E3083B">
      <w:pPr>
        <w:pStyle w:val="ListParagraph"/>
        <w:numPr>
          <w:ilvl w:val="1"/>
          <w:numId w:val="15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w:t>
      </w:r>
      <w:r w:rsidR="00B82ED1" w:rsidRPr="00A513AC">
        <w:rPr>
          <w:rFonts w:cstheme="minorHAnsi"/>
          <w:color w:val="404040" w:themeColor="text1" w:themeTint="BF"/>
          <w:sz w:val="24"/>
          <w:lang w:bidi="en-US"/>
        </w:rPr>
        <w:t>isk management in the workplace for various HAI cases</w:t>
      </w:r>
    </w:p>
    <w:p w14:paraId="2B738F7B" w14:textId="20D4751A" w:rsidR="00B82ED1" w:rsidRPr="00A513AC" w:rsidRDefault="000B71FF">
      <w:pPr>
        <w:pStyle w:val="ListParagraph"/>
        <w:numPr>
          <w:ilvl w:val="1"/>
          <w:numId w:val="15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s</w:t>
      </w:r>
      <w:r w:rsidR="00B82ED1" w:rsidRPr="00A513AC">
        <w:rPr>
          <w:rFonts w:cstheme="minorHAnsi"/>
          <w:color w:val="404040" w:themeColor="text1" w:themeTint="BF"/>
          <w:sz w:val="24"/>
          <w:lang w:bidi="en-US"/>
        </w:rPr>
        <w:t>tandard precautions, policies and procedures and resources relevant to infection prevention and control</w:t>
      </w:r>
    </w:p>
    <w:p w14:paraId="3E91EF51" w14:textId="119D2DA1" w:rsidR="00B82ED1" w:rsidRPr="00A513AC" w:rsidRDefault="000B71FF">
      <w:pPr>
        <w:pStyle w:val="ListParagraph"/>
        <w:numPr>
          <w:ilvl w:val="1"/>
          <w:numId w:val="15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r</w:t>
      </w:r>
      <w:r w:rsidR="00E3083B" w:rsidRPr="00A513AC">
        <w:rPr>
          <w:rFonts w:cstheme="minorHAnsi"/>
          <w:color w:val="404040" w:themeColor="text1" w:themeTint="BF"/>
          <w:sz w:val="24"/>
          <w:lang w:bidi="en-US"/>
        </w:rPr>
        <w:t xml:space="preserve">eporting </w:t>
      </w:r>
      <w:r w:rsidR="00B82ED1" w:rsidRPr="00A513AC">
        <w:rPr>
          <w:rFonts w:cstheme="minorHAnsi"/>
          <w:color w:val="404040" w:themeColor="text1" w:themeTint="BF"/>
          <w:sz w:val="24"/>
          <w:lang w:bidi="en-US"/>
        </w:rPr>
        <w:t>process for addressing risk</w:t>
      </w:r>
      <w:r w:rsidR="00ED5B15" w:rsidRPr="00A513AC">
        <w:rPr>
          <w:rFonts w:cstheme="minorHAnsi"/>
          <w:color w:val="404040" w:themeColor="text1" w:themeTint="BF"/>
          <w:sz w:val="24"/>
          <w:lang w:bidi="en-US"/>
        </w:rPr>
        <w:t>s</w:t>
      </w:r>
    </w:p>
    <w:p w14:paraId="7F6A4564" w14:textId="23C43132" w:rsidR="000B71FF" w:rsidRPr="00A513AC" w:rsidRDefault="009A7400" w:rsidP="00CE4183">
      <w:pPr>
        <w:pStyle w:val="ListParagraph"/>
        <w:spacing w:after="120" w:line="276" w:lineRule="auto"/>
        <w:ind w:left="0" w:right="0" w:firstLine="1985"/>
        <w:contextualSpacing w:val="0"/>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24" w:history="1">
        <w:r w:rsidRPr="00A513AC">
          <w:rPr>
            <w:rStyle w:val="Hyperlink"/>
            <w:rFonts w:ascii="Calibri" w:eastAsia="Calibri" w:hAnsi="Calibri" w:cs="Calibri"/>
            <w:i/>
            <w:iCs/>
            <w:color w:val="2E74B5" w:themeColor="accent5" w:themeShade="BF"/>
            <w:sz w:val="20"/>
            <w:szCs w:val="20"/>
            <w:u w:val="none"/>
          </w:rPr>
          <w:t>National Health and Medical Research Council</w:t>
        </w:r>
      </w:hyperlink>
      <w:r w:rsidRPr="00A513AC">
        <w:rPr>
          <w:rFonts w:ascii="Calibri" w:eastAsia="Calibri" w:hAnsi="Calibri" w:cs="Calibri"/>
          <w:i/>
          <w:iCs/>
          <w:color w:val="404040" w:themeColor="text1" w:themeTint="BF"/>
          <w:sz w:val="20"/>
          <w:szCs w:val="20"/>
        </w:rPr>
        <w:t>.</w:t>
      </w:r>
      <w:r w:rsidR="000B71FF" w:rsidRPr="00A513AC">
        <w:rPr>
          <w:rFonts w:ascii="Calibri" w:eastAsia="Calibri" w:hAnsi="Calibri" w:cs="Calibri"/>
          <w:i/>
          <w:iCs/>
          <w:color w:val="404040" w:themeColor="text1" w:themeTint="BF"/>
          <w:sz w:val="20"/>
          <w:szCs w:val="20"/>
        </w:rPr>
        <w:t xml:space="preserve"> </w:t>
      </w:r>
      <w:hyperlink r:id="rId25" w:history="1">
        <w:r w:rsidR="000B71FF" w:rsidRPr="00A513AC">
          <w:rPr>
            <w:rStyle w:val="Hyperlink"/>
            <w:rFonts w:ascii="Calibri" w:eastAsia="Calibri" w:hAnsi="Calibri" w:cs="Calibri"/>
            <w:i/>
            <w:iCs/>
            <w:color w:val="2E74B5" w:themeColor="accent5" w:themeShade="BF"/>
            <w:sz w:val="20"/>
            <w:szCs w:val="20"/>
            <w:u w:val="none"/>
          </w:rPr>
          <w:t>Australian Guidelines for the Prevention and Control of Infection in Healthcare (2019</w:t>
        </w:r>
        <w:r w:rsidR="000B71FF" w:rsidRPr="00A513AC">
          <w:rPr>
            <w:rStyle w:val="Hyperlink"/>
            <w:rFonts w:ascii="Calibri" w:eastAsia="Calibri" w:hAnsi="Calibri" w:cs="Calibri"/>
            <w:i/>
            <w:iCs/>
            <w:sz w:val="20"/>
            <w:szCs w:val="20"/>
            <w:u w:val="none"/>
          </w:rPr>
          <w:t>)</w:t>
        </w:r>
      </w:hyperlink>
      <w:r w:rsidRPr="00A513AC">
        <w:rPr>
          <w:rFonts w:ascii="Calibri" w:eastAsia="Calibri" w:hAnsi="Calibri" w:cs="Calibri"/>
          <w:i/>
          <w:iCs/>
          <w:color w:val="404040" w:themeColor="text1" w:themeTint="BF"/>
          <w:sz w:val="20"/>
          <w:szCs w:val="20"/>
        </w:rPr>
        <w:t xml:space="preserve">, used under </w:t>
      </w:r>
      <w:hyperlink r:id="rId26" w:history="1">
        <w:r w:rsidRPr="00A513AC">
          <w:rPr>
            <w:rStyle w:val="Hyperlink"/>
            <w:rFonts w:ascii="Calibri" w:eastAsia="Calibri" w:hAnsi="Calibri" w:cs="Calibri"/>
            <w:i/>
            <w:iCs/>
            <w:color w:val="2E74B5" w:themeColor="accent5" w:themeShade="BF"/>
            <w:sz w:val="20"/>
            <w:szCs w:val="20"/>
            <w:u w:val="none"/>
          </w:rPr>
          <w:t>CC BY 4.0</w:t>
        </w:r>
      </w:hyperlink>
      <w:r w:rsidRPr="00A513AC">
        <w:rPr>
          <w:rFonts w:ascii="Calibri" w:eastAsia="Calibri" w:hAnsi="Calibri" w:cs="Calibri"/>
          <w:i/>
          <w:iCs/>
          <w:color w:val="404040" w:themeColor="text1" w:themeTint="BF"/>
          <w:sz w:val="20"/>
          <w:szCs w:val="20"/>
        </w:rPr>
        <w:t>.</w:t>
      </w:r>
    </w:p>
    <w:p w14:paraId="34C1727B" w14:textId="77777777" w:rsidR="00E3083B" w:rsidRPr="00A513AC" w:rsidRDefault="00E3083B" w:rsidP="00CE4183">
      <w:pPr>
        <w:spacing w:after="120" w:line="276" w:lineRule="auto"/>
        <w:ind w:left="0" w:right="0" w:firstLine="0"/>
        <w:jc w:val="both"/>
        <w:rPr>
          <w:rFonts w:cstheme="minorHAnsi"/>
          <w:color w:val="404040" w:themeColor="text1" w:themeTint="BF"/>
          <w:sz w:val="24"/>
          <w:lang w:bidi="en-US"/>
        </w:rPr>
      </w:pPr>
    </w:p>
    <w:p w14:paraId="60B497F8" w14:textId="1D85E57B" w:rsidR="00D124A9" w:rsidRPr="00A513AC" w:rsidRDefault="009401D9" w:rsidP="00CE4183">
      <w:pPr>
        <w:spacing w:after="120" w:line="276" w:lineRule="auto"/>
        <w:ind w:left="0" w:right="0" w:firstLine="0"/>
        <w:jc w:val="both"/>
        <w:rPr>
          <w:color w:val="404040" w:themeColor="text1" w:themeTint="BF"/>
          <w:sz w:val="24"/>
          <w:szCs w:val="24"/>
        </w:rPr>
      </w:pPr>
      <w:r w:rsidRPr="00A513AC">
        <w:rPr>
          <w:rFonts w:cstheme="minorHAnsi"/>
          <w:color w:val="404040" w:themeColor="text1" w:themeTint="BF"/>
          <w:sz w:val="24"/>
          <w:lang w:bidi="en-US"/>
        </w:rPr>
        <w:t>Your organisations must follow these infection prevention and control practices according to your specific setting and circumstances.</w:t>
      </w:r>
    </w:p>
    <w:p w14:paraId="16AEE9DE" w14:textId="77777777" w:rsidR="00E3083B" w:rsidRPr="00A513AC" w:rsidRDefault="00E3083B" w:rsidP="00CE4183">
      <w:pPr>
        <w:spacing w:after="120" w:line="276" w:lineRule="auto"/>
        <w:ind w:left="0" w:right="0" w:firstLine="0"/>
        <w:rPr>
          <w:sz w:val="24"/>
          <w:szCs w:val="24"/>
        </w:rPr>
      </w:pPr>
      <w:r w:rsidRPr="00A513AC">
        <w:rPr>
          <w:sz w:val="24"/>
          <w:szCs w:val="24"/>
        </w:rPr>
        <w:br w:type="page"/>
      </w:r>
    </w:p>
    <w:p w14:paraId="7DC14D81" w14:textId="764D00E1" w:rsidR="00B3267C" w:rsidRPr="00A513AC" w:rsidRDefault="00000000" w:rsidP="00CE4183">
      <w:pPr>
        <w:spacing w:after="120" w:line="276" w:lineRule="auto"/>
        <w:ind w:left="0" w:right="0" w:firstLine="0"/>
        <w:jc w:val="both"/>
        <w:rPr>
          <w:rFonts w:cstheme="minorHAnsi"/>
          <w:b/>
          <w:bCs/>
          <w:color w:val="404040" w:themeColor="text1" w:themeTint="BF"/>
          <w:sz w:val="24"/>
          <w:lang w:bidi="en-US"/>
        </w:rPr>
      </w:pPr>
      <w:hyperlink r:id="rId27" w:history="1">
        <w:r w:rsidR="00B3267C" w:rsidRPr="00A513AC">
          <w:rPr>
            <w:rStyle w:val="Hyperlink"/>
            <w:rFonts w:cstheme="minorHAnsi"/>
            <w:b/>
            <w:bCs/>
            <w:color w:val="404040" w:themeColor="text1" w:themeTint="BF"/>
            <w:sz w:val="24"/>
            <w:u w:val="none"/>
            <w:lang w:bidi="en-US"/>
          </w:rPr>
          <w:t>Preventing and Controlling Infections Standard of the National Safety and Quality Health Service (NSQHS) Standards</w:t>
        </w:r>
      </w:hyperlink>
    </w:p>
    <w:p w14:paraId="5A114F19" w14:textId="688FD8F8" w:rsidR="00ED5B15" w:rsidRPr="00A513AC" w:rsidRDefault="00BD5F8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Aside from the previously mentioned guidelines, t</w:t>
      </w:r>
      <w:r w:rsidR="00ED5B15" w:rsidRPr="00A513AC">
        <w:rPr>
          <w:rFonts w:cstheme="minorHAnsi"/>
          <w:color w:val="404040" w:themeColor="text1" w:themeTint="BF"/>
          <w:sz w:val="24"/>
          <w:lang w:bidi="en-US"/>
        </w:rPr>
        <w:t xml:space="preserve">he ACSQHC </w:t>
      </w:r>
      <w:r w:rsidRPr="00A513AC">
        <w:rPr>
          <w:rFonts w:cstheme="minorHAnsi"/>
          <w:color w:val="404040" w:themeColor="text1" w:themeTint="BF"/>
          <w:sz w:val="24"/>
          <w:lang w:bidi="en-US"/>
        </w:rPr>
        <w:t xml:space="preserve">also developed the NSQHS standards to outline the requirements for a quality health service provision. Organisations must meet these standards to </w:t>
      </w:r>
      <w:r w:rsidR="00E3083B" w:rsidRPr="00A513AC">
        <w:rPr>
          <w:rFonts w:cstheme="minorHAnsi"/>
          <w:color w:val="404040" w:themeColor="text1" w:themeTint="BF"/>
          <w:sz w:val="24"/>
          <w:lang w:bidi="en-US"/>
        </w:rPr>
        <w:t>manage infections in the workplace effectively</w:t>
      </w:r>
      <w:r w:rsidRPr="00A513AC">
        <w:rPr>
          <w:rFonts w:cstheme="minorHAnsi"/>
          <w:color w:val="404040" w:themeColor="text1" w:themeTint="BF"/>
          <w:sz w:val="24"/>
          <w:lang w:bidi="en-US"/>
        </w:rPr>
        <w:t>.</w:t>
      </w:r>
    </w:p>
    <w:p w14:paraId="18C1FE81" w14:textId="10EECD69" w:rsidR="00286CA1" w:rsidRPr="00A513AC" w:rsidRDefault="007D586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Eight NSQHS standards</w:t>
      </w:r>
      <w:r w:rsidR="00BD5F81" w:rsidRPr="00A513AC">
        <w:rPr>
          <w:rFonts w:cstheme="minorHAnsi"/>
          <w:color w:val="404040" w:themeColor="text1" w:themeTint="BF"/>
          <w:sz w:val="24"/>
          <w:lang w:bidi="en-US"/>
        </w:rPr>
        <w:t xml:space="preserve"> uphold safety and quality of service towards healthcare clients. These standards are consistent across states and territories in Australia.</w:t>
      </w:r>
    </w:p>
    <w:p w14:paraId="27BA2EDF" w14:textId="5C7BE9B7" w:rsidR="00BD5F81" w:rsidRPr="00A513AC" w:rsidRDefault="00BD5F8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eight NSQHS standards </w:t>
      </w:r>
      <w:r w:rsidR="00E813E7" w:rsidRPr="00A513AC">
        <w:rPr>
          <w:rFonts w:cstheme="minorHAnsi"/>
          <w:color w:val="404040" w:themeColor="text1" w:themeTint="BF"/>
          <w:sz w:val="24"/>
          <w:lang w:bidi="en-US"/>
        </w:rPr>
        <w:t>are as follows</w:t>
      </w:r>
    </w:p>
    <w:p w14:paraId="49E231F0" w14:textId="111C6C17" w:rsidR="00BD5F81" w:rsidRPr="00A513AC" w:rsidRDefault="00BD5F81" w:rsidP="00CE4183">
      <w:pPr>
        <w:spacing w:after="120" w:line="276" w:lineRule="auto"/>
        <w:ind w:left="0" w:right="0" w:firstLine="0"/>
        <w:jc w:val="both"/>
        <w:rPr>
          <w:rFonts w:cstheme="minorHAnsi"/>
          <w:color w:val="404040" w:themeColor="text1" w:themeTint="BF"/>
          <w:sz w:val="24"/>
          <w:highlight w:val="cyan"/>
          <w:lang w:bidi="en-US"/>
        </w:rPr>
      </w:pPr>
      <w:r w:rsidRPr="00A513AC">
        <w:rPr>
          <w:rFonts w:cstheme="minorHAnsi"/>
          <w:noProof/>
          <w:color w:val="404040" w:themeColor="text1" w:themeTint="BF"/>
          <w:sz w:val="24"/>
          <w:lang w:bidi="en-US"/>
        </w:rPr>
        <w:drawing>
          <wp:inline distT="0" distB="0" distL="0" distR="0" wp14:anchorId="498E1827" wp14:editId="03334083">
            <wp:extent cx="5702400" cy="2638697"/>
            <wp:effectExtent l="0" t="0" r="0" b="9525"/>
            <wp:docPr id="55"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0A6B7325" w14:textId="3799832D" w:rsidR="00E813E7" w:rsidRPr="00A513AC" w:rsidRDefault="003F144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discussion will</w:t>
      </w:r>
      <w:r w:rsidR="00E813E7" w:rsidRPr="00A513AC">
        <w:rPr>
          <w:rFonts w:cstheme="minorHAnsi"/>
          <w:color w:val="404040" w:themeColor="text1" w:themeTint="BF"/>
          <w:sz w:val="24"/>
          <w:lang w:bidi="en-US"/>
        </w:rPr>
        <w:t xml:space="preserve"> focus on </w:t>
      </w:r>
      <w:r w:rsidRPr="00A513AC">
        <w:rPr>
          <w:rFonts w:cstheme="minorHAnsi"/>
          <w:color w:val="404040" w:themeColor="text1" w:themeTint="BF"/>
          <w:sz w:val="24"/>
          <w:lang w:bidi="en-US"/>
        </w:rPr>
        <w:t>important information to prevent and control</w:t>
      </w:r>
      <w:r w:rsidR="00E813E7" w:rsidRPr="00A513AC">
        <w:rPr>
          <w:rFonts w:cstheme="minorHAnsi"/>
          <w:color w:val="404040" w:themeColor="text1" w:themeTint="BF"/>
          <w:sz w:val="24"/>
          <w:lang w:bidi="en-US"/>
        </w:rPr>
        <w:t xml:space="preserve"> infections. This information covers the following:</w:t>
      </w:r>
    </w:p>
    <w:p w14:paraId="091C07C8" w14:textId="174A21DA" w:rsidR="00E813E7" w:rsidRPr="00A513AC" w:rsidRDefault="00A1437D">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The d</w:t>
      </w:r>
      <w:r w:rsidR="00E813E7" w:rsidRPr="00A513AC">
        <w:rPr>
          <w:rFonts w:cstheme="minorHAnsi"/>
          <w:b/>
          <w:bCs/>
          <w:color w:val="404040" w:themeColor="text1" w:themeTint="BF"/>
          <w:sz w:val="24"/>
          <w:lang w:bidi="en-US"/>
        </w:rPr>
        <w:t>escription of the standard</w:t>
      </w:r>
    </w:p>
    <w:p w14:paraId="12554000" w14:textId="500EEDCC" w:rsidR="00E813E7" w:rsidRPr="00A513AC" w:rsidRDefault="00E813E7" w:rsidP="00F56CD3">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preventing and controlling infections standard provides the requirements to ensure </w:t>
      </w:r>
      <w:r w:rsidR="007D5861" w:rsidRPr="00A513AC">
        <w:rPr>
          <w:rFonts w:cstheme="minorHAnsi"/>
          <w:color w:val="404040" w:themeColor="text1" w:themeTint="BF"/>
          <w:sz w:val="24"/>
          <w:lang w:bidi="en-US"/>
        </w:rPr>
        <w:t xml:space="preserve">the </w:t>
      </w:r>
      <w:r w:rsidRPr="00A513AC">
        <w:rPr>
          <w:rFonts w:cstheme="minorHAnsi"/>
          <w:color w:val="404040" w:themeColor="text1" w:themeTint="BF"/>
          <w:sz w:val="24"/>
          <w:lang w:bidi="en-US"/>
        </w:rPr>
        <w:t>safety of people against HAIs in the workplace.</w:t>
      </w:r>
    </w:p>
    <w:p w14:paraId="277C2A5C" w14:textId="12016D22" w:rsidR="00E813E7" w:rsidRPr="00A513AC" w:rsidRDefault="00A1437D">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The i</w:t>
      </w:r>
      <w:r w:rsidR="00E813E7" w:rsidRPr="00A513AC">
        <w:rPr>
          <w:rFonts w:cstheme="minorHAnsi"/>
          <w:b/>
          <w:bCs/>
          <w:color w:val="404040" w:themeColor="text1" w:themeTint="BF"/>
          <w:sz w:val="24"/>
          <w:lang w:bidi="en-US"/>
        </w:rPr>
        <w:t>ntention of the standard</w:t>
      </w:r>
    </w:p>
    <w:p w14:paraId="089F0314" w14:textId="5BC46906" w:rsidR="00E813E7" w:rsidRPr="00A513AC" w:rsidRDefault="001A5E01" w:rsidP="00F56CD3">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E813E7" w:rsidRPr="00A513AC">
        <w:rPr>
          <w:rFonts w:cstheme="minorHAnsi"/>
          <w:color w:val="404040" w:themeColor="text1" w:themeTint="BF"/>
          <w:sz w:val="24"/>
          <w:lang w:bidi="en-US"/>
        </w:rPr>
        <w:t xml:space="preserve"> standard is made to address the following objectives:</w:t>
      </w:r>
    </w:p>
    <w:p w14:paraId="53FAD686" w14:textId="2B36E3F8" w:rsidR="00E813E7" w:rsidRPr="00A513AC" w:rsidRDefault="006A7DC2">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reduce the risk to patients, consumers and members of the workforce of acquiring preventable infections</w:t>
      </w:r>
    </w:p>
    <w:p w14:paraId="3B3EECE8" w14:textId="77E071B9" w:rsidR="00DF641B" w:rsidRPr="00A513AC" w:rsidRDefault="006A7DC2">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effectively manage infections,</w:t>
      </w:r>
      <w:r w:rsidR="00DF641B" w:rsidRPr="00A513AC">
        <w:rPr>
          <w:rFonts w:cstheme="minorHAnsi"/>
          <w:color w:val="404040" w:themeColor="text1" w:themeTint="BF"/>
          <w:sz w:val="24"/>
          <w:lang w:bidi="en-US"/>
        </w:rPr>
        <w:t xml:space="preserve"> if they occur</w:t>
      </w:r>
    </w:p>
    <w:p w14:paraId="0349DE77" w14:textId="4E473FE7" w:rsidR="00DF641B" w:rsidRPr="00A513AC" w:rsidRDefault="006A7DC2">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w:t>
      </w:r>
      <w:r w:rsidR="00DF641B" w:rsidRPr="00A513AC">
        <w:rPr>
          <w:rFonts w:cstheme="minorHAnsi"/>
          <w:color w:val="404040" w:themeColor="text1" w:themeTint="BF"/>
          <w:sz w:val="24"/>
          <w:lang w:bidi="en-US"/>
        </w:rPr>
        <w:t>revent and contain antimicrobial resistance</w:t>
      </w:r>
    </w:p>
    <w:p w14:paraId="0543538D" w14:textId="3B19884A" w:rsidR="00DF641B" w:rsidRPr="00A513AC" w:rsidRDefault="006A7DC2">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w:t>
      </w:r>
      <w:r w:rsidR="00DF641B" w:rsidRPr="00A513AC">
        <w:rPr>
          <w:rFonts w:cstheme="minorHAnsi"/>
          <w:color w:val="404040" w:themeColor="text1" w:themeTint="BF"/>
          <w:sz w:val="24"/>
          <w:lang w:bidi="en-US"/>
        </w:rPr>
        <w:t xml:space="preserve">romote appropriate </w:t>
      </w:r>
      <w:r w:rsidRPr="00A513AC">
        <w:rPr>
          <w:rFonts w:cstheme="minorHAnsi"/>
          <w:color w:val="404040" w:themeColor="text1" w:themeTint="BF"/>
          <w:sz w:val="24"/>
          <w:lang w:bidi="en-US"/>
        </w:rPr>
        <w:t>prescription and use of antimicrobials as part of antimicrobial stewardship</w:t>
      </w:r>
    </w:p>
    <w:p w14:paraId="056A2D3C" w14:textId="4ADB6AE4" w:rsidR="0097751C" w:rsidRPr="00A513AC" w:rsidRDefault="006A7DC2">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w:t>
      </w:r>
      <w:r w:rsidR="00DF641B" w:rsidRPr="00A513AC">
        <w:rPr>
          <w:rFonts w:cstheme="minorHAnsi"/>
          <w:color w:val="404040" w:themeColor="text1" w:themeTint="BF"/>
          <w:sz w:val="24"/>
          <w:lang w:bidi="en-US"/>
        </w:rPr>
        <w:t>romote appropriate and sustainable use of infection prevention and control resources</w:t>
      </w:r>
      <w:r w:rsidR="0097751C" w:rsidRPr="00A513AC">
        <w:rPr>
          <w:rFonts w:cstheme="minorHAnsi"/>
          <w:color w:val="404040" w:themeColor="text1" w:themeTint="BF"/>
          <w:sz w:val="24"/>
          <w:lang w:bidi="en-US"/>
        </w:rPr>
        <w:br w:type="page"/>
      </w:r>
    </w:p>
    <w:p w14:paraId="63177BE1" w14:textId="18FDE373" w:rsidR="00E813E7" w:rsidRPr="00A513AC" w:rsidRDefault="001A5E01">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The c</w:t>
      </w:r>
      <w:r w:rsidR="00E813E7" w:rsidRPr="00A513AC">
        <w:rPr>
          <w:rFonts w:cstheme="minorHAnsi"/>
          <w:b/>
          <w:bCs/>
          <w:color w:val="404040" w:themeColor="text1" w:themeTint="BF"/>
          <w:sz w:val="24"/>
          <w:lang w:bidi="en-US"/>
        </w:rPr>
        <w:t>riteria of the standard</w:t>
      </w:r>
    </w:p>
    <w:p w14:paraId="01BE51B3" w14:textId="53365F18" w:rsidR="00DF641B" w:rsidRPr="00A513AC" w:rsidRDefault="001A5E01"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DF641B" w:rsidRPr="00A513AC">
        <w:rPr>
          <w:rFonts w:cstheme="minorHAnsi"/>
          <w:color w:val="404040" w:themeColor="text1" w:themeTint="BF"/>
          <w:sz w:val="24"/>
          <w:lang w:bidi="en-US"/>
        </w:rPr>
        <w:t xml:space="preserve"> standard contains four criteria. </w:t>
      </w:r>
      <w:r w:rsidR="00442421" w:rsidRPr="00A513AC">
        <w:rPr>
          <w:rFonts w:cstheme="minorHAnsi"/>
          <w:color w:val="404040" w:themeColor="text1" w:themeTint="BF"/>
          <w:sz w:val="24"/>
          <w:lang w:bidi="en-US"/>
        </w:rPr>
        <w:t>Recommended actions are provided under each criterion to help in its implementation in the workplace.</w:t>
      </w:r>
    </w:p>
    <w:p w14:paraId="7641CAC9" w14:textId="67EB0870" w:rsidR="00442421" w:rsidRPr="00A513AC" w:rsidRDefault="00442421"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four criteria are as follows:</w:t>
      </w:r>
    </w:p>
    <w:p w14:paraId="1E6B432A" w14:textId="3EAFA008" w:rsidR="00442421" w:rsidRPr="00A513AC" w:rsidRDefault="00442421">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Clinical governance and quality improvement systems</w:t>
      </w:r>
    </w:p>
    <w:p w14:paraId="460CB2CA" w14:textId="729B2998" w:rsidR="00EA70F4" w:rsidRPr="00A513AC" w:rsidRDefault="00442421"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refers to the establishment of management systems in </w:t>
      </w:r>
      <w:r w:rsidR="00160DA4" w:rsidRPr="00A513AC">
        <w:rPr>
          <w:rFonts w:cstheme="minorHAnsi"/>
          <w:color w:val="404040" w:themeColor="text1" w:themeTint="BF"/>
          <w:sz w:val="24"/>
          <w:lang w:bidi="en-US"/>
        </w:rPr>
        <w:t>the workplace</w:t>
      </w:r>
      <w:r w:rsidRPr="00A513AC">
        <w:rPr>
          <w:rFonts w:cstheme="minorHAnsi"/>
          <w:color w:val="404040" w:themeColor="text1" w:themeTint="BF"/>
          <w:sz w:val="24"/>
          <w:lang w:bidi="en-US"/>
        </w:rPr>
        <w:t>.</w:t>
      </w:r>
      <w:r w:rsidR="00160DA4" w:rsidRPr="00A513AC">
        <w:rPr>
          <w:rFonts w:cstheme="minorHAnsi"/>
          <w:color w:val="404040" w:themeColor="text1" w:themeTint="BF"/>
          <w:sz w:val="24"/>
          <w:lang w:bidi="en-US"/>
        </w:rPr>
        <w:t xml:space="preserve"> Health service organisations must have safe and quality systems to reduce the risk of infection. They must also work with their clients when designing and implementing their systems.</w:t>
      </w:r>
      <w:r w:rsidRPr="00A513AC">
        <w:rPr>
          <w:rFonts w:cstheme="minorHAnsi"/>
          <w:color w:val="404040" w:themeColor="text1" w:themeTint="BF"/>
          <w:sz w:val="24"/>
          <w:lang w:bidi="en-US"/>
        </w:rPr>
        <w:t xml:space="preserve"> </w:t>
      </w:r>
    </w:p>
    <w:p w14:paraId="3B94F4D5" w14:textId="1974CAE5" w:rsidR="005A52C9" w:rsidRPr="00A513AC" w:rsidRDefault="006A7DC2"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Systems are in place to</w:t>
      </w:r>
      <w:r w:rsidR="003D548C" w:rsidRPr="00A513AC">
        <w:rPr>
          <w:rFonts w:cstheme="minorHAnsi"/>
          <w:color w:val="404040" w:themeColor="text1" w:themeTint="BF"/>
          <w:sz w:val="24"/>
          <w:lang w:bidi="en-US"/>
        </w:rPr>
        <w:t>:</w:t>
      </w:r>
    </w:p>
    <w:p w14:paraId="30986518" w14:textId="0787D2D0" w:rsidR="00212E66" w:rsidRPr="00A513AC" w:rsidRDefault="00212E66"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0AF2AD7" wp14:editId="18FC7296">
            <wp:extent cx="4781550" cy="1286691"/>
            <wp:effectExtent l="19050" t="0" r="19050" b="8890"/>
            <wp:docPr id="1760752966"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1A26AB58" w14:textId="1174740E" w:rsidR="00442421" w:rsidRPr="00A513AC" w:rsidRDefault="009401D9">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IPC</w:t>
      </w:r>
      <w:r w:rsidR="00160DA4" w:rsidRPr="00A513AC">
        <w:rPr>
          <w:rFonts w:cstheme="minorHAnsi"/>
          <w:b/>
          <w:bCs/>
          <w:color w:val="404040" w:themeColor="text1" w:themeTint="BF"/>
          <w:sz w:val="24"/>
          <w:lang w:bidi="en-US"/>
        </w:rPr>
        <w:t xml:space="preserve"> systems</w:t>
      </w:r>
    </w:p>
    <w:p w14:paraId="15D1BC1C" w14:textId="77777777" w:rsidR="006A7DC2" w:rsidRPr="00A513AC" w:rsidRDefault="006A7DC2"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Evidence-based systems are used to mitigate the risk of infection. These systems account for the following:</w:t>
      </w:r>
    </w:p>
    <w:p w14:paraId="6DCA2BEF" w14:textId="62838800" w:rsidR="006A7DC2" w:rsidRPr="00A513AC" w:rsidRDefault="00784881">
      <w:pPr>
        <w:pStyle w:val="ListParagraph"/>
        <w:numPr>
          <w:ilvl w:val="0"/>
          <w:numId w:val="154"/>
        </w:numPr>
        <w:spacing w:after="120" w:line="276" w:lineRule="auto"/>
        <w:ind w:left="2211"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i</w:t>
      </w:r>
      <w:r w:rsidR="006A7DC2" w:rsidRPr="00A513AC">
        <w:rPr>
          <w:rFonts w:cstheme="minorHAnsi"/>
          <w:color w:val="404040" w:themeColor="text1" w:themeTint="BF"/>
          <w:sz w:val="24"/>
          <w:lang w:bidi="en-US"/>
        </w:rPr>
        <w:t xml:space="preserve">ndividual </w:t>
      </w:r>
      <w:r w:rsidR="004C38B9" w:rsidRPr="00A513AC">
        <w:rPr>
          <w:rFonts w:cstheme="minorHAnsi"/>
          <w:color w:val="404040" w:themeColor="text1" w:themeTint="BF"/>
          <w:sz w:val="24"/>
          <w:lang w:bidi="en-US"/>
        </w:rPr>
        <w:t>risk factors for infection</w:t>
      </w:r>
    </w:p>
    <w:p w14:paraId="44B23538" w14:textId="6B054090" w:rsidR="006A7DC2" w:rsidRPr="00A513AC" w:rsidRDefault="00784881">
      <w:pPr>
        <w:pStyle w:val="ListParagraph"/>
        <w:numPr>
          <w:ilvl w:val="0"/>
          <w:numId w:val="154"/>
        </w:numPr>
        <w:spacing w:after="120" w:line="276" w:lineRule="auto"/>
        <w:ind w:left="2211"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r</w:t>
      </w:r>
      <w:r w:rsidR="004C38B9" w:rsidRPr="00A513AC">
        <w:rPr>
          <w:rFonts w:cstheme="minorHAnsi"/>
          <w:color w:val="404040" w:themeColor="text1" w:themeTint="BF"/>
          <w:sz w:val="24"/>
          <w:lang w:bidi="en-US"/>
        </w:rPr>
        <w:t xml:space="preserve">isks associated with </w:t>
      </w:r>
      <w:r w:rsidRPr="00A513AC">
        <w:rPr>
          <w:rFonts w:cstheme="minorHAnsi"/>
          <w:color w:val="404040" w:themeColor="text1" w:themeTint="BF"/>
          <w:sz w:val="24"/>
          <w:lang w:bidi="en-US"/>
        </w:rPr>
        <w:t xml:space="preserve">the </w:t>
      </w:r>
      <w:r w:rsidR="00DD730E" w:rsidRPr="00A513AC">
        <w:rPr>
          <w:rFonts w:cstheme="minorHAnsi"/>
          <w:color w:val="404040" w:themeColor="text1" w:themeTint="BF"/>
          <w:sz w:val="24"/>
          <w:lang w:bidi="en-US"/>
        </w:rPr>
        <w:t>clinical intervention</w:t>
      </w:r>
      <w:r w:rsidR="00777327" w:rsidRPr="00A513AC">
        <w:rPr>
          <w:rFonts w:cstheme="minorHAnsi"/>
          <w:color w:val="404040" w:themeColor="text1" w:themeTint="BF"/>
          <w:sz w:val="24"/>
          <w:lang w:bidi="en-US"/>
        </w:rPr>
        <w:t xml:space="preserve"> and the clinical setting in which care is provided</w:t>
      </w:r>
    </w:p>
    <w:p w14:paraId="135D3022" w14:textId="3CB78A92" w:rsidR="00160DA4" w:rsidRPr="00A513AC" w:rsidRDefault="00FC6C11" w:rsidP="00CE4183">
      <w:pPr>
        <w:spacing w:after="120" w:line="276" w:lineRule="auto"/>
        <w:ind w:left="144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 precautionary approach is warranted when evidence</w:t>
      </w:r>
      <w:r w:rsidR="00581B7E"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is emerging or rapidly evolving.</w:t>
      </w:r>
      <w:r w:rsidR="006A7DC2"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IPC</w:t>
      </w:r>
      <w:r w:rsidR="00160DA4" w:rsidRPr="00A513AC">
        <w:rPr>
          <w:rFonts w:cstheme="minorHAnsi"/>
          <w:color w:val="404040" w:themeColor="text1" w:themeTint="BF"/>
          <w:sz w:val="24"/>
          <w:lang w:bidi="en-US"/>
        </w:rPr>
        <w:t xml:space="preserve"> systems must follow the standard procedures for </w:t>
      </w:r>
      <w:r w:rsidR="007D5861" w:rsidRPr="00A513AC">
        <w:rPr>
          <w:rFonts w:cstheme="minorHAnsi"/>
          <w:color w:val="404040" w:themeColor="text1" w:themeTint="BF"/>
          <w:sz w:val="24"/>
          <w:lang w:bidi="en-US"/>
        </w:rPr>
        <w:t>identifying</w:t>
      </w:r>
      <w:r w:rsidR="00160DA4" w:rsidRPr="00A513AC">
        <w:rPr>
          <w:rFonts w:cstheme="minorHAnsi"/>
          <w:color w:val="404040" w:themeColor="text1" w:themeTint="BF"/>
          <w:sz w:val="24"/>
          <w:lang w:bidi="en-US"/>
        </w:rPr>
        <w:t xml:space="preserve"> potential and confirmed infection cases.</w:t>
      </w:r>
    </w:p>
    <w:p w14:paraId="178B0552" w14:textId="39D6C662" w:rsidR="00160DA4" w:rsidRPr="00A513AC" w:rsidRDefault="00AB3647">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Reprocessing of reusable equipment and devices</w:t>
      </w:r>
    </w:p>
    <w:p w14:paraId="6F4DCDD4" w14:textId="09D58C40" w:rsidR="00FC6C11" w:rsidRPr="00A513AC" w:rsidRDefault="00581B7E"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Reprocessing of reusable equipment and devices meets current best practice</w:t>
      </w:r>
      <w:r w:rsidR="00784881"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a</w:t>
      </w:r>
      <w:r w:rsidR="00B55A6A" w:rsidRPr="00A513AC">
        <w:rPr>
          <w:rFonts w:cstheme="minorHAnsi"/>
          <w:color w:val="404040" w:themeColor="text1" w:themeTint="BF"/>
          <w:sz w:val="24"/>
          <w:lang w:bidi="en-US"/>
        </w:rPr>
        <w:t>nd is consistent with recurrent national standards.</w:t>
      </w:r>
    </w:p>
    <w:p w14:paraId="64EA4D60" w14:textId="61D36FF4" w:rsidR="00EF0E20" w:rsidRPr="00A513AC" w:rsidRDefault="00EF0E20">
      <w:pPr>
        <w:pStyle w:val="ListParagraph"/>
        <w:numPr>
          <w:ilvl w:val="0"/>
          <w:numId w:val="153"/>
        </w:numPr>
        <w:spacing w:after="120" w:line="276" w:lineRule="auto"/>
        <w:ind w:left="1429"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Antimicrobial stewardship</w:t>
      </w:r>
    </w:p>
    <w:p w14:paraId="1E7BF8CE" w14:textId="438AC8FA" w:rsidR="00893E30" w:rsidRPr="00A513AC" w:rsidRDefault="00B55A6A"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h</w:t>
      </w:r>
      <w:r w:rsidR="00EF0E20" w:rsidRPr="00A513AC">
        <w:rPr>
          <w:rFonts w:cstheme="minorHAnsi"/>
          <w:color w:val="404040" w:themeColor="text1" w:themeTint="BF"/>
          <w:sz w:val="24"/>
          <w:lang w:bidi="en-US"/>
        </w:rPr>
        <w:t xml:space="preserve">ealth service organisation </w:t>
      </w:r>
      <w:r w:rsidRPr="00A513AC">
        <w:rPr>
          <w:rFonts w:cstheme="minorHAnsi"/>
          <w:color w:val="404040" w:themeColor="text1" w:themeTint="BF"/>
          <w:sz w:val="24"/>
          <w:lang w:bidi="en-US"/>
        </w:rPr>
        <w:t>implements</w:t>
      </w:r>
      <w:r w:rsidR="00FC6C11" w:rsidRPr="00A513AC">
        <w:rPr>
          <w:rFonts w:cstheme="minorHAnsi"/>
          <w:color w:val="404040" w:themeColor="text1" w:themeTint="BF"/>
          <w:sz w:val="24"/>
          <w:lang w:bidi="en-US"/>
        </w:rPr>
        <w:t xml:space="preserve"> systems for the safe and appropriate </w:t>
      </w:r>
      <w:r w:rsidR="0088632A" w:rsidRPr="00A513AC">
        <w:rPr>
          <w:rFonts w:cstheme="minorHAnsi"/>
          <w:color w:val="404040" w:themeColor="text1" w:themeTint="BF"/>
          <w:sz w:val="24"/>
          <w:lang w:bidi="en-US"/>
        </w:rPr>
        <w:t>prescribing and use of antimicrobials as part of an antimicrobial stewardship program</w:t>
      </w:r>
      <w:r w:rsidR="0059275C" w:rsidRPr="00A513AC">
        <w:rPr>
          <w:rFonts w:cstheme="minorHAnsi"/>
          <w:color w:val="404040" w:themeColor="text1" w:themeTint="BF"/>
          <w:sz w:val="24"/>
          <w:lang w:bidi="en-US"/>
        </w:rPr>
        <w:t>.</w:t>
      </w:r>
    </w:p>
    <w:p w14:paraId="485419DA" w14:textId="2029615D" w:rsidR="0097751C" w:rsidRPr="00A513AC" w:rsidRDefault="00BF2667" w:rsidP="00374D87">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This is important to minimise the negative impacts of antimicrobial use, like antimicrobial resistance.</w:t>
      </w:r>
      <w:r w:rsidR="0097751C" w:rsidRPr="00A513AC">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F2667" w:rsidRPr="00A513AC" w14:paraId="1A6786E9" w14:textId="77777777" w:rsidTr="00D761FA">
        <w:trPr>
          <w:trHeight w:val="2002"/>
        </w:trPr>
        <w:tc>
          <w:tcPr>
            <w:tcW w:w="1985" w:type="dxa"/>
          </w:tcPr>
          <w:p w14:paraId="56DCE96A" w14:textId="77777777" w:rsidR="00BF2667" w:rsidRPr="00A513AC" w:rsidRDefault="00BF2667"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10AF5F15" wp14:editId="32DF5DB7">
                  <wp:extent cx="852853" cy="900000"/>
                  <wp:effectExtent l="0" t="0" r="4445" b="0"/>
                  <wp:docPr id="7172" name="Picture 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3F35D99" w14:textId="77777777" w:rsidR="00BF2667" w:rsidRPr="00A513AC" w:rsidRDefault="00BF2667"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Further Reading</w:t>
            </w:r>
          </w:p>
          <w:p w14:paraId="63710238" w14:textId="3E4CF19E" w:rsidR="00BF2667" w:rsidRPr="00A513AC" w:rsidRDefault="00BF2667" w:rsidP="00CE4183">
            <w:pPr>
              <w:spacing w:after="120" w:line="276" w:lineRule="auto"/>
              <w:ind w:left="0" w:right="0" w:firstLine="0"/>
              <w:jc w:val="both"/>
              <w:rPr>
                <w:color w:val="404040" w:themeColor="text1" w:themeTint="BF"/>
                <w:lang w:bidi="en-US"/>
              </w:rPr>
            </w:pPr>
            <w:r w:rsidRPr="00A513AC">
              <w:rPr>
                <w:color w:val="404040" w:themeColor="text1" w:themeTint="BF"/>
                <w:lang w:bidi="en-US"/>
              </w:rPr>
              <w:t xml:space="preserve">You can read the complete national guidelines and standards for infection prevention and control </w:t>
            </w:r>
            <w:r w:rsidR="0059275C" w:rsidRPr="00A513AC">
              <w:rPr>
                <w:color w:val="404040" w:themeColor="text1" w:themeTint="BF"/>
                <w:lang w:bidi="en-US"/>
              </w:rPr>
              <w:t>on</w:t>
            </w:r>
            <w:r w:rsidRPr="00A513AC">
              <w:rPr>
                <w:color w:val="404040" w:themeColor="text1" w:themeTint="BF"/>
                <w:lang w:bidi="en-US"/>
              </w:rPr>
              <w:t xml:space="preserve"> the links below:</w:t>
            </w:r>
          </w:p>
          <w:p w14:paraId="78CFAEEC" w14:textId="124A0FCB" w:rsidR="00BF2667" w:rsidRPr="00A513AC" w:rsidRDefault="00000000" w:rsidP="00CE4183">
            <w:pPr>
              <w:spacing w:after="120" w:line="276" w:lineRule="auto"/>
              <w:ind w:left="0" w:right="0" w:firstLine="0"/>
              <w:jc w:val="center"/>
              <w:rPr>
                <w:rFonts w:cstheme="minorHAnsi"/>
                <w:color w:val="2E74B5" w:themeColor="accent5" w:themeShade="BF"/>
                <w:sz w:val="22"/>
                <w:lang w:bidi="en-US"/>
              </w:rPr>
            </w:pPr>
            <w:hyperlink r:id="rId39" w:history="1">
              <w:r w:rsidR="00BF2667" w:rsidRPr="00A513AC">
                <w:rPr>
                  <w:rStyle w:val="Hyperlink"/>
                  <w:rFonts w:cstheme="minorHAnsi"/>
                  <w:color w:val="2E74B5" w:themeColor="accent5" w:themeShade="BF"/>
                  <w:sz w:val="22"/>
                  <w:u w:val="none"/>
                  <w:lang w:bidi="en-US"/>
                </w:rPr>
                <w:t>Australian Guidelines for the Prevention and Control of Infection in Healthcare</w:t>
              </w:r>
            </w:hyperlink>
          </w:p>
          <w:p w14:paraId="747ECB65" w14:textId="77777777" w:rsidR="00BF2667" w:rsidRPr="00A513AC" w:rsidRDefault="00000000" w:rsidP="00CE4183">
            <w:pPr>
              <w:spacing w:after="120" w:line="276" w:lineRule="auto"/>
              <w:ind w:left="0" w:right="0" w:firstLine="0"/>
              <w:jc w:val="center"/>
              <w:rPr>
                <w:rStyle w:val="Hyperlink"/>
                <w:rFonts w:cstheme="minorHAnsi"/>
                <w:color w:val="2E74B5" w:themeColor="accent5" w:themeShade="BF"/>
                <w:sz w:val="22"/>
                <w:u w:val="none"/>
                <w:lang w:bidi="en-US"/>
              </w:rPr>
            </w:pPr>
            <w:hyperlink r:id="rId40" w:history="1">
              <w:r w:rsidR="00BF2667" w:rsidRPr="00A513AC">
                <w:rPr>
                  <w:rStyle w:val="Hyperlink"/>
                  <w:rFonts w:cstheme="minorHAnsi"/>
                  <w:color w:val="2E74B5" w:themeColor="accent5" w:themeShade="BF"/>
                  <w:sz w:val="22"/>
                  <w:u w:val="none"/>
                  <w:lang w:bidi="en-US"/>
                </w:rPr>
                <w:t>The NSQHS Standards</w:t>
              </w:r>
            </w:hyperlink>
          </w:p>
          <w:p w14:paraId="016F0034" w14:textId="12E81768" w:rsidR="00E224C3" w:rsidRPr="00A513AC" w:rsidRDefault="00000000" w:rsidP="00CE4183">
            <w:pPr>
              <w:spacing w:after="120" w:line="276" w:lineRule="auto"/>
              <w:ind w:left="0" w:right="0" w:firstLine="0"/>
              <w:jc w:val="center"/>
              <w:rPr>
                <w:rFonts w:cstheme="minorHAnsi"/>
                <w:color w:val="2E74B5" w:themeColor="accent5" w:themeShade="BF"/>
                <w:sz w:val="22"/>
                <w:szCs w:val="20"/>
                <w:lang w:bidi="en-US"/>
              </w:rPr>
            </w:pPr>
            <w:hyperlink r:id="rId41" w:history="1">
              <w:r w:rsidR="00E224C3" w:rsidRPr="00A513AC">
                <w:rPr>
                  <w:rStyle w:val="Hyperlink"/>
                  <w:color w:val="2E74B5" w:themeColor="accent5" w:themeShade="BF"/>
                  <w:sz w:val="22"/>
                  <w:u w:val="none"/>
                </w:rPr>
                <w:t>Preventing and Controlling Infections Standard</w:t>
              </w:r>
            </w:hyperlink>
          </w:p>
        </w:tc>
      </w:tr>
    </w:tbl>
    <w:p w14:paraId="60C6AB23" w14:textId="77777777" w:rsidR="00DF1172" w:rsidRPr="00A513AC" w:rsidRDefault="00DF1172" w:rsidP="00CE4183">
      <w:pPr>
        <w:spacing w:after="120" w:line="276" w:lineRule="auto"/>
        <w:ind w:left="0" w:right="0" w:firstLine="0"/>
        <w:jc w:val="both"/>
        <w:rPr>
          <w:rFonts w:cstheme="minorHAnsi"/>
          <w:color w:val="404040" w:themeColor="text1" w:themeTint="BF"/>
          <w:sz w:val="24"/>
          <w:lang w:bidi="en-US"/>
        </w:rPr>
      </w:pPr>
    </w:p>
    <w:p w14:paraId="706340DB" w14:textId="28DE093A" w:rsidR="005326ED" w:rsidRPr="00A513AC" w:rsidRDefault="009401D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Similar to the Australian guidelines, your organisation must follow the requirements for IPC standards based on your specific needs. Your organisation must also enact the recommended actions that suit your workplace conditions.</w:t>
      </w:r>
    </w:p>
    <w:p w14:paraId="7E5E3095" w14:textId="6914ACD7" w:rsidR="00996680" w:rsidRPr="00A513AC" w:rsidRDefault="00042EA6"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Identifying standards and guidelines relevant to your role and work setting</w:t>
      </w:r>
      <w:r w:rsidRPr="00A513AC">
        <w:rPr>
          <w:rFonts w:cstheme="minorHAnsi"/>
          <w:color w:val="404040" w:themeColor="text1" w:themeTint="BF"/>
          <w:sz w:val="24"/>
          <w:lang w:bidi="en-US"/>
        </w:rPr>
        <w:t xml:space="preserve"> means </w:t>
      </w:r>
      <w:r w:rsidR="004632A1" w:rsidRPr="00A513AC">
        <w:rPr>
          <w:rFonts w:cstheme="minorHAnsi"/>
          <w:color w:val="404040" w:themeColor="text1" w:themeTint="BF"/>
          <w:sz w:val="24"/>
          <w:lang w:bidi="en-US"/>
        </w:rPr>
        <w:t>looki</w:t>
      </w:r>
      <w:r w:rsidR="00CC5202" w:rsidRPr="00A513AC">
        <w:rPr>
          <w:rFonts w:cstheme="minorHAnsi"/>
          <w:color w:val="404040" w:themeColor="text1" w:themeTint="BF"/>
          <w:sz w:val="24"/>
          <w:lang w:bidi="en-US"/>
        </w:rPr>
        <w:t xml:space="preserve">ng for </w:t>
      </w:r>
      <w:r w:rsidR="00B91BC3" w:rsidRPr="00A513AC">
        <w:rPr>
          <w:rFonts w:cstheme="minorHAnsi"/>
          <w:color w:val="404040" w:themeColor="text1" w:themeTint="BF"/>
          <w:sz w:val="24"/>
          <w:lang w:bidi="en-US"/>
        </w:rPr>
        <w:t xml:space="preserve">IPC </w:t>
      </w:r>
      <w:r w:rsidR="00CC5202" w:rsidRPr="00A513AC">
        <w:rPr>
          <w:rFonts w:cstheme="minorHAnsi"/>
          <w:color w:val="404040" w:themeColor="text1" w:themeTint="BF"/>
          <w:sz w:val="24"/>
          <w:lang w:bidi="en-US"/>
        </w:rPr>
        <w:t xml:space="preserve">standards and guidelines that suit your context. </w:t>
      </w:r>
      <w:r w:rsidR="00911E15" w:rsidRPr="00A513AC">
        <w:rPr>
          <w:rFonts w:cstheme="minorHAnsi"/>
          <w:color w:val="404040" w:themeColor="text1" w:themeTint="BF"/>
          <w:sz w:val="24"/>
          <w:lang w:bidi="en-US"/>
        </w:rPr>
        <w:t xml:space="preserve">This ensures that </w:t>
      </w:r>
      <w:r w:rsidR="00AA7B63" w:rsidRPr="00A513AC">
        <w:rPr>
          <w:rFonts w:cstheme="minorHAnsi"/>
          <w:color w:val="404040" w:themeColor="text1" w:themeTint="BF"/>
          <w:sz w:val="24"/>
          <w:lang w:bidi="en-US"/>
        </w:rPr>
        <w:t xml:space="preserve">the IPC measures you take </w:t>
      </w:r>
      <w:r w:rsidR="00841ABB" w:rsidRPr="00A513AC">
        <w:rPr>
          <w:rFonts w:cstheme="minorHAnsi"/>
          <w:color w:val="404040" w:themeColor="text1" w:themeTint="BF"/>
          <w:sz w:val="24"/>
          <w:lang w:bidi="en-US"/>
        </w:rPr>
        <w:t>fit your situation</w:t>
      </w:r>
      <w:r w:rsidR="0085019A" w:rsidRPr="00A513AC">
        <w:rPr>
          <w:rFonts w:cstheme="minorHAnsi"/>
          <w:color w:val="404040" w:themeColor="text1" w:themeTint="BF"/>
          <w:sz w:val="24"/>
          <w:lang w:bidi="en-US"/>
        </w:rPr>
        <w:t>.</w:t>
      </w:r>
      <w:r w:rsidR="00841ABB" w:rsidRPr="00A513AC">
        <w:rPr>
          <w:rFonts w:cstheme="minorHAnsi"/>
          <w:color w:val="404040" w:themeColor="text1" w:themeTint="BF"/>
          <w:sz w:val="24"/>
          <w:lang w:bidi="en-US"/>
        </w:rPr>
        <w:t xml:space="preserve"> </w:t>
      </w:r>
    </w:p>
    <w:p w14:paraId="3ABA9F0D" w14:textId="5937ABD7" w:rsidR="000022A0" w:rsidRPr="00A513AC" w:rsidRDefault="00FF556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To identify the IPC standards and guidelines that </w:t>
      </w:r>
      <w:r w:rsidR="00E1612C" w:rsidRPr="00A513AC">
        <w:rPr>
          <w:rFonts w:cstheme="minorHAnsi"/>
          <w:color w:val="404040" w:themeColor="text1" w:themeTint="BF"/>
          <w:sz w:val="24"/>
          <w:lang w:bidi="en-US"/>
        </w:rPr>
        <w:t>fit your situation</w:t>
      </w:r>
      <w:r w:rsidRPr="00A513AC">
        <w:rPr>
          <w:rFonts w:cstheme="minorHAnsi"/>
          <w:color w:val="404040" w:themeColor="text1" w:themeTint="BF"/>
          <w:sz w:val="24"/>
          <w:lang w:bidi="en-US"/>
        </w:rPr>
        <w:t xml:space="preserve">, </w:t>
      </w:r>
      <w:r w:rsidR="000022A0" w:rsidRPr="00A513AC">
        <w:rPr>
          <w:rFonts w:cstheme="minorHAnsi"/>
          <w:color w:val="404040" w:themeColor="text1" w:themeTint="BF"/>
          <w:sz w:val="24"/>
          <w:lang w:bidi="en-US"/>
        </w:rPr>
        <w:t>check the following:</w:t>
      </w:r>
    </w:p>
    <w:p w14:paraId="7F5D7191" w14:textId="76E7E073" w:rsidR="009401D9" w:rsidRPr="00A513AC" w:rsidRDefault="009401D9"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61D494AC" wp14:editId="02A7230B">
            <wp:extent cx="5715000" cy="735330"/>
            <wp:effectExtent l="0" t="19050" r="19050" b="45720"/>
            <wp:docPr id="7207"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449F47D9" w14:textId="66476850" w:rsidR="000022A0" w:rsidRPr="00A513AC" w:rsidRDefault="000022A0">
      <w:pPr>
        <w:pStyle w:val="ListParagraph"/>
        <w:numPr>
          <w:ilvl w:val="0"/>
          <w:numId w:val="1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Intended audience</w:t>
      </w:r>
    </w:p>
    <w:p w14:paraId="24336CD4" w14:textId="0CBB3B80" w:rsidR="000022A0" w:rsidRPr="00A513AC" w:rsidRDefault="007A3F44"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IPC standards and guidelines documents usually have some hints </w:t>
      </w:r>
      <w:r w:rsidR="008E4347" w:rsidRPr="00A513AC">
        <w:rPr>
          <w:rFonts w:cstheme="minorHAnsi"/>
          <w:color w:val="404040" w:themeColor="text1" w:themeTint="BF"/>
          <w:sz w:val="24"/>
          <w:lang w:bidi="en-US"/>
        </w:rPr>
        <w:t>about the intended audience</w:t>
      </w:r>
      <w:r w:rsidRPr="00A513AC">
        <w:rPr>
          <w:rFonts w:cstheme="minorHAnsi"/>
          <w:color w:val="404040" w:themeColor="text1" w:themeTint="BF"/>
          <w:sz w:val="24"/>
          <w:lang w:bidi="en-US"/>
        </w:rPr>
        <w:t xml:space="preserve">. </w:t>
      </w:r>
      <w:r w:rsidR="008E4347" w:rsidRPr="00A513AC">
        <w:rPr>
          <w:rFonts w:cstheme="minorHAnsi"/>
          <w:color w:val="404040" w:themeColor="text1" w:themeTint="BF"/>
          <w:sz w:val="24"/>
          <w:lang w:bidi="en-US"/>
        </w:rPr>
        <w:t xml:space="preserve">You can check </w:t>
      </w:r>
      <w:r w:rsidR="008D39FC" w:rsidRPr="00A513AC">
        <w:rPr>
          <w:rFonts w:cstheme="minorHAnsi"/>
          <w:color w:val="404040" w:themeColor="text1" w:themeTint="BF"/>
          <w:sz w:val="24"/>
          <w:lang w:bidi="en-US"/>
        </w:rPr>
        <w:t>the title and introduction of the document to find this information.</w:t>
      </w:r>
      <w:r w:rsidRPr="00A513AC">
        <w:rPr>
          <w:rFonts w:cstheme="minorHAnsi"/>
          <w:color w:val="404040" w:themeColor="text1" w:themeTint="BF"/>
          <w:sz w:val="24"/>
          <w:lang w:bidi="en-US"/>
        </w:rPr>
        <w:t xml:space="preserve"> </w:t>
      </w:r>
      <w:r w:rsidR="00CA3521" w:rsidRPr="00A513AC">
        <w:rPr>
          <w:rFonts w:cstheme="minorHAnsi"/>
          <w:color w:val="404040" w:themeColor="text1" w:themeTint="BF"/>
          <w:sz w:val="24"/>
          <w:lang w:bidi="en-US"/>
        </w:rPr>
        <w:t>For example, the title</w:t>
      </w:r>
      <w:r w:rsidR="00D97408" w:rsidRPr="00A513AC">
        <w:rPr>
          <w:rFonts w:cstheme="minorHAnsi"/>
          <w:color w:val="404040" w:themeColor="text1" w:themeTint="BF"/>
          <w:sz w:val="24"/>
          <w:lang w:bidi="en-US"/>
        </w:rPr>
        <w:t xml:space="preserve"> </w:t>
      </w:r>
      <w:r w:rsidR="00D97408" w:rsidRPr="00A513AC">
        <w:rPr>
          <w:rFonts w:cstheme="minorHAnsi"/>
          <w:i/>
          <w:iCs/>
          <w:color w:val="404040" w:themeColor="text1" w:themeTint="BF"/>
          <w:sz w:val="24"/>
          <w:lang w:bidi="en-US"/>
        </w:rPr>
        <w:t>Australian Guidelines for Prevention and Control of Infection in Healthcare</w:t>
      </w:r>
      <w:r w:rsidR="00CA3521" w:rsidRPr="00A513AC">
        <w:rPr>
          <w:rFonts w:cstheme="minorHAnsi"/>
          <w:color w:val="404040" w:themeColor="text1" w:themeTint="BF"/>
          <w:sz w:val="24"/>
          <w:lang w:bidi="en-US"/>
        </w:rPr>
        <w:t xml:space="preserve"> </w:t>
      </w:r>
      <w:r w:rsidR="0084622A" w:rsidRPr="00A513AC">
        <w:rPr>
          <w:rFonts w:cstheme="minorHAnsi"/>
          <w:color w:val="404040" w:themeColor="text1" w:themeTint="BF"/>
          <w:sz w:val="24"/>
          <w:lang w:bidi="en-US"/>
        </w:rPr>
        <w:t>hints</w:t>
      </w:r>
      <w:r w:rsidR="009A6225" w:rsidRPr="00A513AC">
        <w:rPr>
          <w:rFonts w:cstheme="minorHAnsi"/>
          <w:color w:val="404040" w:themeColor="text1" w:themeTint="BF"/>
          <w:sz w:val="24"/>
          <w:lang w:bidi="en-US"/>
        </w:rPr>
        <w:t xml:space="preserve"> that these guidelines were written with healthcare</w:t>
      </w:r>
      <w:r w:rsidR="00F21708" w:rsidRPr="00A513AC">
        <w:rPr>
          <w:rFonts w:cstheme="minorHAnsi"/>
          <w:color w:val="404040" w:themeColor="text1" w:themeTint="BF"/>
          <w:sz w:val="24"/>
          <w:lang w:bidi="en-US"/>
        </w:rPr>
        <w:t>-</w:t>
      </w:r>
      <w:r w:rsidR="009A6225" w:rsidRPr="00A513AC">
        <w:rPr>
          <w:rFonts w:cstheme="minorHAnsi"/>
          <w:color w:val="404040" w:themeColor="text1" w:themeTint="BF"/>
          <w:sz w:val="24"/>
          <w:lang w:bidi="en-US"/>
        </w:rPr>
        <w:t>related contexts in mind.</w:t>
      </w:r>
    </w:p>
    <w:p w14:paraId="41EE68C9" w14:textId="5E7A30ED" w:rsidR="000022A0" w:rsidRPr="00A513AC" w:rsidRDefault="000022A0">
      <w:pPr>
        <w:pStyle w:val="ListParagraph"/>
        <w:numPr>
          <w:ilvl w:val="0"/>
          <w:numId w:val="1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Content</w:t>
      </w:r>
    </w:p>
    <w:p w14:paraId="0CDA4FE4" w14:textId="05E65DDE" w:rsidR="000022A0" w:rsidRPr="00A513AC" w:rsidRDefault="00E9518E"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You </w:t>
      </w:r>
      <w:r w:rsidR="00FE24CE" w:rsidRPr="00A513AC">
        <w:rPr>
          <w:rFonts w:cstheme="minorHAnsi"/>
          <w:color w:val="404040" w:themeColor="text1" w:themeTint="BF"/>
          <w:sz w:val="24"/>
          <w:lang w:bidi="en-US"/>
        </w:rPr>
        <w:t xml:space="preserve">can </w:t>
      </w:r>
      <w:r w:rsidRPr="00A513AC">
        <w:rPr>
          <w:rFonts w:cstheme="minorHAnsi"/>
          <w:color w:val="404040" w:themeColor="text1" w:themeTint="BF"/>
          <w:sz w:val="24"/>
          <w:lang w:bidi="en-US"/>
        </w:rPr>
        <w:t xml:space="preserve">also </w:t>
      </w:r>
      <w:r w:rsidR="00FE24CE" w:rsidRPr="00A513AC">
        <w:rPr>
          <w:rFonts w:cstheme="minorHAnsi"/>
          <w:color w:val="404040" w:themeColor="text1" w:themeTint="BF"/>
          <w:sz w:val="24"/>
          <w:lang w:bidi="en-US"/>
        </w:rPr>
        <w:t xml:space="preserve">find hints in the </w:t>
      </w:r>
      <w:r w:rsidR="00E96F1B" w:rsidRPr="00A513AC">
        <w:rPr>
          <w:rFonts w:cstheme="minorHAnsi"/>
          <w:color w:val="404040" w:themeColor="text1" w:themeTint="BF"/>
          <w:sz w:val="24"/>
          <w:lang w:bidi="en-US"/>
        </w:rPr>
        <w:t>contents</w:t>
      </w:r>
      <w:r w:rsidR="00FE24CE" w:rsidRPr="00A513AC">
        <w:rPr>
          <w:rFonts w:cstheme="minorHAnsi"/>
          <w:color w:val="404040" w:themeColor="text1" w:themeTint="BF"/>
          <w:sz w:val="24"/>
          <w:lang w:bidi="en-US"/>
        </w:rPr>
        <w:t xml:space="preserve">. </w:t>
      </w:r>
      <w:r w:rsidR="00457137" w:rsidRPr="00A513AC">
        <w:rPr>
          <w:rFonts w:cstheme="minorHAnsi"/>
          <w:color w:val="404040" w:themeColor="text1" w:themeTint="BF"/>
          <w:sz w:val="24"/>
          <w:lang w:bidi="en-US"/>
        </w:rPr>
        <w:t xml:space="preserve">Check if the recommendations </w:t>
      </w:r>
      <w:r w:rsidR="00D73AE1" w:rsidRPr="00A513AC">
        <w:rPr>
          <w:rFonts w:cstheme="minorHAnsi"/>
          <w:color w:val="404040" w:themeColor="text1" w:themeTint="BF"/>
          <w:sz w:val="24"/>
          <w:lang w:bidi="en-US"/>
        </w:rPr>
        <w:t>discuss unfamiliar work processes, jargon, or concepts</w:t>
      </w:r>
      <w:r w:rsidR="00457137" w:rsidRPr="00A513AC">
        <w:rPr>
          <w:rFonts w:cstheme="minorHAnsi"/>
          <w:color w:val="404040" w:themeColor="text1" w:themeTint="BF"/>
          <w:sz w:val="24"/>
          <w:lang w:bidi="en-US"/>
        </w:rPr>
        <w:t>. They might be intended for a different work role or context</w:t>
      </w:r>
      <w:r w:rsidR="000434B9" w:rsidRPr="00A513AC">
        <w:rPr>
          <w:rFonts w:cstheme="minorHAnsi"/>
          <w:color w:val="404040" w:themeColor="text1" w:themeTint="BF"/>
          <w:sz w:val="24"/>
          <w:lang w:bidi="en-US"/>
        </w:rPr>
        <w:t>.</w:t>
      </w:r>
      <w:r w:rsidR="008E66C4" w:rsidRPr="00A513AC">
        <w:rPr>
          <w:rFonts w:cstheme="minorHAnsi"/>
          <w:color w:val="404040" w:themeColor="text1" w:themeTint="BF"/>
          <w:sz w:val="24"/>
          <w:lang w:bidi="en-US"/>
        </w:rPr>
        <w:t xml:space="preserve"> </w:t>
      </w:r>
    </w:p>
    <w:p w14:paraId="2490F7E8" w14:textId="71ABC23F" w:rsidR="0097751C" w:rsidRPr="00A513AC" w:rsidRDefault="005B6B8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Note</w:t>
      </w:r>
      <w:r w:rsidR="00FD5FFD"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however, that </w:t>
      </w:r>
      <w:r w:rsidR="00890081" w:rsidRPr="00A513AC">
        <w:rPr>
          <w:rFonts w:cstheme="minorHAnsi"/>
          <w:color w:val="404040" w:themeColor="text1" w:themeTint="BF"/>
          <w:sz w:val="24"/>
          <w:lang w:bidi="en-US"/>
        </w:rPr>
        <w:t>specialised documents of IPC may still have useful information for you.</w:t>
      </w:r>
      <w:r w:rsidR="009A6225" w:rsidRPr="00A513AC">
        <w:rPr>
          <w:rFonts w:cstheme="minorHAnsi"/>
          <w:color w:val="404040" w:themeColor="text1" w:themeTint="BF"/>
          <w:sz w:val="24"/>
          <w:lang w:bidi="en-US"/>
        </w:rPr>
        <w:t xml:space="preserve"> </w:t>
      </w:r>
      <w:r w:rsidR="00372FCB" w:rsidRPr="00A513AC">
        <w:rPr>
          <w:rFonts w:cstheme="minorHAnsi"/>
          <w:color w:val="404040" w:themeColor="text1" w:themeTint="BF"/>
          <w:sz w:val="24"/>
          <w:lang w:bidi="en-US"/>
        </w:rPr>
        <w:t>For example</w:t>
      </w:r>
      <w:r w:rsidR="00896EFF" w:rsidRPr="00A513AC">
        <w:rPr>
          <w:rFonts w:cstheme="minorHAnsi"/>
          <w:color w:val="404040" w:themeColor="text1" w:themeTint="BF"/>
          <w:sz w:val="24"/>
          <w:lang w:bidi="en-US"/>
        </w:rPr>
        <w:t xml:space="preserve">, </w:t>
      </w:r>
      <w:r w:rsidR="0062797A" w:rsidRPr="00A513AC">
        <w:rPr>
          <w:rFonts w:cstheme="minorHAnsi"/>
          <w:color w:val="404040" w:themeColor="text1" w:themeTint="BF"/>
          <w:sz w:val="24"/>
          <w:lang w:bidi="en-US"/>
        </w:rPr>
        <w:t>t</w:t>
      </w:r>
      <w:r w:rsidR="00372FCB" w:rsidRPr="00A513AC">
        <w:rPr>
          <w:rFonts w:cstheme="minorHAnsi"/>
          <w:color w:val="404040" w:themeColor="text1" w:themeTint="BF"/>
          <w:sz w:val="24"/>
          <w:lang w:bidi="en-US"/>
        </w:rPr>
        <w:t>he sample guideline</w:t>
      </w:r>
      <w:r w:rsidR="0062797A" w:rsidRPr="00A513AC">
        <w:rPr>
          <w:rFonts w:cstheme="minorHAnsi"/>
          <w:color w:val="404040" w:themeColor="text1" w:themeTint="BF"/>
          <w:sz w:val="24"/>
          <w:lang w:bidi="en-US"/>
        </w:rPr>
        <w:t>s</w:t>
      </w:r>
      <w:r w:rsidR="004A1C4F" w:rsidRPr="00A513AC">
        <w:rPr>
          <w:rFonts w:cstheme="minorHAnsi"/>
          <w:color w:val="404040" w:themeColor="text1" w:themeTint="BF"/>
          <w:sz w:val="24"/>
          <w:lang w:bidi="en-US"/>
        </w:rPr>
        <w:t xml:space="preserve"> document</w:t>
      </w:r>
      <w:r w:rsidR="0062797A" w:rsidRPr="00A513AC">
        <w:rPr>
          <w:rFonts w:cstheme="minorHAnsi"/>
          <w:color w:val="404040" w:themeColor="text1" w:themeTint="BF"/>
          <w:sz w:val="24"/>
          <w:lang w:bidi="en-US"/>
        </w:rPr>
        <w:t xml:space="preserve"> given</w:t>
      </w:r>
      <w:r w:rsidR="00896EFF" w:rsidRPr="00A513AC">
        <w:rPr>
          <w:rFonts w:cstheme="minorHAnsi"/>
          <w:color w:val="404040" w:themeColor="text1" w:themeTint="BF"/>
          <w:sz w:val="24"/>
          <w:lang w:bidi="en-US"/>
        </w:rPr>
        <w:t xml:space="preserve"> is written for healthcare workers</w:t>
      </w:r>
      <w:r w:rsidR="0062797A" w:rsidRPr="00A513AC">
        <w:rPr>
          <w:rFonts w:cstheme="minorHAnsi"/>
          <w:color w:val="404040" w:themeColor="text1" w:themeTint="BF"/>
          <w:sz w:val="24"/>
          <w:lang w:bidi="en-US"/>
        </w:rPr>
        <w:t>.</w:t>
      </w:r>
      <w:r w:rsidR="00896EFF" w:rsidRPr="00A513AC">
        <w:rPr>
          <w:rFonts w:cstheme="minorHAnsi"/>
          <w:color w:val="404040" w:themeColor="text1" w:themeTint="BF"/>
          <w:sz w:val="24"/>
          <w:lang w:bidi="en-US"/>
        </w:rPr>
        <w:t xml:space="preserve"> </w:t>
      </w:r>
      <w:r w:rsidR="00C44DC1" w:rsidRPr="00A513AC">
        <w:rPr>
          <w:rFonts w:cstheme="minorHAnsi"/>
          <w:color w:val="404040" w:themeColor="text1" w:themeTint="BF"/>
          <w:sz w:val="24"/>
          <w:lang w:bidi="en-US"/>
        </w:rPr>
        <w:t>Despite</w:t>
      </w:r>
      <w:r w:rsidR="00BB413A" w:rsidRPr="00A513AC">
        <w:rPr>
          <w:rFonts w:cstheme="minorHAnsi"/>
          <w:color w:val="404040" w:themeColor="text1" w:themeTint="BF"/>
          <w:sz w:val="24"/>
          <w:lang w:bidi="en-US"/>
        </w:rPr>
        <w:t xml:space="preserve"> this, </w:t>
      </w:r>
      <w:r w:rsidR="00896EFF" w:rsidRPr="00A513AC">
        <w:rPr>
          <w:rFonts w:cstheme="minorHAnsi"/>
          <w:color w:val="404040" w:themeColor="text1" w:themeTint="BF"/>
          <w:sz w:val="24"/>
          <w:lang w:bidi="en-US"/>
        </w:rPr>
        <w:t xml:space="preserve">you can still find </w:t>
      </w:r>
      <w:r w:rsidR="00D73AE1" w:rsidRPr="00A513AC">
        <w:rPr>
          <w:rFonts w:cstheme="minorHAnsi"/>
          <w:color w:val="404040" w:themeColor="text1" w:themeTint="BF"/>
          <w:sz w:val="24"/>
          <w:lang w:bidi="en-US"/>
        </w:rPr>
        <w:t>universally useful sections</w:t>
      </w:r>
      <w:r w:rsidR="00896EFF" w:rsidRPr="00A513AC">
        <w:rPr>
          <w:rFonts w:cstheme="minorHAnsi"/>
          <w:color w:val="404040" w:themeColor="text1" w:themeTint="BF"/>
          <w:sz w:val="24"/>
          <w:lang w:bidi="en-US"/>
        </w:rPr>
        <w:t>.</w:t>
      </w:r>
      <w:r w:rsidR="00890081" w:rsidRPr="00A513AC">
        <w:rPr>
          <w:rFonts w:cstheme="minorHAnsi"/>
          <w:color w:val="404040" w:themeColor="text1" w:themeTint="BF"/>
          <w:sz w:val="24"/>
          <w:lang w:bidi="en-US"/>
        </w:rPr>
        <w:t xml:space="preserve"> This is especially true </w:t>
      </w:r>
      <w:r w:rsidR="00040E65" w:rsidRPr="00A513AC">
        <w:rPr>
          <w:rFonts w:cstheme="minorHAnsi"/>
          <w:color w:val="404040" w:themeColor="text1" w:themeTint="BF"/>
          <w:sz w:val="24"/>
          <w:lang w:bidi="en-US"/>
        </w:rPr>
        <w:t>for recommendations about hand and personal hygiene.</w:t>
      </w:r>
      <w:r w:rsidR="0046267F" w:rsidRPr="00A513AC">
        <w:rPr>
          <w:rFonts w:cstheme="minorHAnsi"/>
          <w:color w:val="404040" w:themeColor="text1" w:themeTint="BF"/>
          <w:sz w:val="24"/>
          <w:lang w:bidi="en-US"/>
        </w:rPr>
        <w:t xml:space="preserve"> These two measures </w:t>
      </w:r>
      <w:r w:rsidR="005761F4" w:rsidRPr="00A513AC">
        <w:rPr>
          <w:rFonts w:cstheme="minorHAnsi"/>
          <w:color w:val="404040" w:themeColor="text1" w:themeTint="BF"/>
          <w:sz w:val="24"/>
          <w:lang w:bidi="en-US"/>
        </w:rPr>
        <w:t>usually apply to most work roles and settings.</w:t>
      </w:r>
    </w:p>
    <w:p w14:paraId="0C44CDE5" w14:textId="77777777" w:rsidR="0097751C" w:rsidRPr="00A513AC" w:rsidRDefault="0097751C"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277FECD0" w14:textId="0DA86D37" w:rsidR="009B75D1" w:rsidRPr="00A513AC" w:rsidRDefault="00CA3521"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lastRenderedPageBreak/>
        <w:drawing>
          <wp:anchor distT="0" distB="0" distL="114300" distR="114300" simplePos="0" relativeHeight="251658254" behindDoc="0" locked="0" layoutInCell="1" allowOverlap="1" wp14:anchorId="1E5B9BAB" wp14:editId="46E0F1CE">
            <wp:simplePos x="0" y="0"/>
            <wp:positionH relativeFrom="column">
              <wp:posOffset>2857500</wp:posOffset>
            </wp:positionH>
            <wp:positionV relativeFrom="paragraph">
              <wp:posOffset>0</wp:posOffset>
            </wp:positionV>
            <wp:extent cx="2866390" cy="2072640"/>
            <wp:effectExtent l="0" t="0" r="0" b="3810"/>
            <wp:wrapSquare wrapText="bothSides"/>
            <wp:docPr id="1760752967" name="Picture 13" descr="Two women, one in glasses and blazer, talking in business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7" name="Picture 1760752967" descr="Two women, one in glasses and blazer, talking in business office"/>
                    <pic:cNvPicPr/>
                  </pic:nvPicPr>
                  <pic:blipFill rotWithShape="1">
                    <a:blip r:embed="rId47" cstate="print">
                      <a:extLst>
                        <a:ext uri="{28A0092B-C50C-407E-A947-70E740481C1C}">
                          <a14:useLocalDpi xmlns:a14="http://schemas.microsoft.com/office/drawing/2010/main" val="0"/>
                        </a:ext>
                      </a:extLst>
                    </a:blip>
                    <a:srcRect t="11929" b="10816"/>
                    <a:stretch/>
                  </pic:blipFill>
                  <pic:spPr bwMode="auto">
                    <a:xfrm>
                      <a:off x="0" y="0"/>
                      <a:ext cx="286639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8F1" w:rsidRPr="00A513AC">
        <w:rPr>
          <w:rFonts w:cstheme="minorHAnsi"/>
          <w:color w:val="404040" w:themeColor="text1" w:themeTint="BF"/>
          <w:sz w:val="24"/>
          <w:lang w:bidi="en-US"/>
        </w:rPr>
        <w:t xml:space="preserve">At this point, you can now decide </w:t>
      </w:r>
      <w:r w:rsidR="00951470" w:rsidRPr="00A513AC">
        <w:rPr>
          <w:rFonts w:cstheme="minorHAnsi"/>
          <w:color w:val="404040" w:themeColor="text1" w:themeTint="BF"/>
          <w:sz w:val="24"/>
          <w:lang w:bidi="en-US"/>
        </w:rPr>
        <w:t>how you can use an IPC standards and guidelines document according to your situation</w:t>
      </w:r>
      <w:r w:rsidR="007F68F1" w:rsidRPr="00A513AC">
        <w:rPr>
          <w:rFonts w:cstheme="minorHAnsi"/>
          <w:color w:val="404040" w:themeColor="text1" w:themeTint="BF"/>
          <w:sz w:val="24"/>
          <w:lang w:bidi="en-US"/>
        </w:rPr>
        <w:t>.</w:t>
      </w:r>
      <w:r w:rsidR="00785F43" w:rsidRPr="00A513AC">
        <w:rPr>
          <w:rFonts w:cstheme="minorHAnsi"/>
          <w:color w:val="404040" w:themeColor="text1" w:themeTint="BF"/>
          <w:sz w:val="24"/>
          <w:lang w:bidi="en-US"/>
        </w:rPr>
        <w:t xml:space="preserve"> </w:t>
      </w:r>
      <w:r w:rsidR="006E65E8" w:rsidRPr="00A513AC">
        <w:rPr>
          <w:rFonts w:cstheme="minorHAnsi"/>
          <w:color w:val="404040" w:themeColor="text1" w:themeTint="BF"/>
          <w:sz w:val="24"/>
          <w:lang w:bidi="en-US"/>
        </w:rPr>
        <w:t xml:space="preserve">Usually, your workplace’s policies and procedures regarding IPC </w:t>
      </w:r>
      <w:r w:rsidR="00566F65" w:rsidRPr="00A513AC">
        <w:rPr>
          <w:rFonts w:cstheme="minorHAnsi"/>
          <w:color w:val="404040" w:themeColor="text1" w:themeTint="BF"/>
          <w:sz w:val="24"/>
          <w:lang w:bidi="en-US"/>
        </w:rPr>
        <w:t>should</w:t>
      </w:r>
      <w:r w:rsidR="006E65E8" w:rsidRPr="00A513AC">
        <w:rPr>
          <w:rFonts w:cstheme="minorHAnsi"/>
          <w:color w:val="404040" w:themeColor="text1" w:themeTint="BF"/>
          <w:sz w:val="24"/>
          <w:lang w:bidi="en-US"/>
        </w:rPr>
        <w:t xml:space="preserve"> already be tailored to your context. However, </w:t>
      </w:r>
      <w:r w:rsidR="00C44DC1" w:rsidRPr="00A513AC">
        <w:rPr>
          <w:rFonts w:cstheme="minorHAnsi"/>
          <w:color w:val="404040" w:themeColor="text1" w:themeTint="BF"/>
          <w:sz w:val="24"/>
          <w:lang w:bidi="en-US"/>
        </w:rPr>
        <w:t>discuss the matter with a supervisor if you cannot find one specific to your work</w:t>
      </w:r>
      <w:r w:rsidR="00DE5251" w:rsidRPr="00A513AC">
        <w:rPr>
          <w:rFonts w:cstheme="minorHAnsi"/>
          <w:color w:val="404040" w:themeColor="text1" w:themeTint="BF"/>
          <w:sz w:val="24"/>
          <w:lang w:bidi="en-US"/>
        </w:rPr>
        <w:t>. This way</w:t>
      </w:r>
      <w:r w:rsidR="00FD5FFD" w:rsidRPr="00A513AC">
        <w:rPr>
          <w:rFonts w:cstheme="minorHAnsi"/>
          <w:color w:val="404040" w:themeColor="text1" w:themeTint="BF"/>
          <w:sz w:val="24"/>
          <w:lang w:bidi="en-US"/>
        </w:rPr>
        <w:t>,</w:t>
      </w:r>
      <w:r w:rsidR="00DE5251" w:rsidRPr="00A513AC">
        <w:rPr>
          <w:rFonts w:cstheme="minorHAnsi"/>
          <w:color w:val="404040" w:themeColor="text1" w:themeTint="BF"/>
          <w:sz w:val="24"/>
          <w:lang w:bidi="en-US"/>
        </w:rPr>
        <w:t xml:space="preserve"> they can direct you to where to find one or </w:t>
      </w:r>
      <w:r w:rsidR="00566F65" w:rsidRPr="00A513AC">
        <w:rPr>
          <w:rFonts w:cstheme="minorHAnsi"/>
          <w:color w:val="404040" w:themeColor="text1" w:themeTint="BF"/>
          <w:sz w:val="24"/>
          <w:lang w:bidi="en-US"/>
        </w:rPr>
        <w:t>initiate the process of creating or adapting one.</w:t>
      </w:r>
    </w:p>
    <w:p w14:paraId="481EC794" w14:textId="1172825E" w:rsidR="00CB496D" w:rsidRPr="00A513AC" w:rsidRDefault="00CB496D" w:rsidP="00CE4183">
      <w:pPr>
        <w:spacing w:after="120" w:line="276" w:lineRule="auto"/>
        <w:ind w:left="0" w:right="0" w:firstLine="0"/>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8E334C" w:rsidRPr="00A513AC" w14:paraId="2D6D95C0" w14:textId="77777777" w:rsidTr="00274FE2">
        <w:tc>
          <w:tcPr>
            <w:tcW w:w="1985" w:type="dxa"/>
          </w:tcPr>
          <w:p w14:paraId="409C6416" w14:textId="77777777" w:rsidR="008E334C" w:rsidRPr="00A513AC" w:rsidRDefault="008E334C" w:rsidP="00CE4183">
            <w:pPr>
              <w:spacing w:after="120" w:line="276" w:lineRule="auto"/>
              <w:ind w:left="0" w:right="0" w:firstLine="0"/>
              <w:jc w:val="center"/>
            </w:pPr>
            <w:r w:rsidRPr="00A513AC">
              <w:rPr>
                <w:noProof/>
              </w:rPr>
              <w:drawing>
                <wp:inline distT="0" distB="0" distL="0" distR="0" wp14:anchorId="6016BC2B" wp14:editId="633D9A28">
                  <wp:extent cx="1123950" cy="850990"/>
                  <wp:effectExtent l="0" t="0" r="0" b="6350"/>
                  <wp:docPr id="1197275978"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AB88778" w14:textId="0B75E7AB" w:rsidR="008E334C" w:rsidRPr="00A513AC" w:rsidRDefault="008E334C" w:rsidP="00CE4183">
            <w:pPr>
              <w:spacing w:after="120" w:line="276" w:lineRule="auto"/>
              <w:ind w:left="28"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Lotus Compassionate Care</w:t>
            </w:r>
          </w:p>
          <w:p w14:paraId="0AF36C4C" w14:textId="77777777" w:rsidR="001F6AE1" w:rsidRPr="00A513AC" w:rsidRDefault="001F6AE1" w:rsidP="00CE4183">
            <w:pPr>
              <w:spacing w:after="120" w:line="276" w:lineRule="auto"/>
              <w:ind w:left="28" w:right="0" w:firstLine="0"/>
              <w:jc w:val="both"/>
              <w:rPr>
                <w:color w:val="404040" w:themeColor="text1" w:themeTint="BF"/>
                <w:szCs w:val="24"/>
                <w:lang w:bidi="en-US"/>
              </w:rPr>
            </w:pPr>
            <w:r w:rsidRPr="00A513AC">
              <w:rPr>
                <w:color w:val="404040" w:themeColor="text1" w:themeTint="BF"/>
                <w:szCs w:val="24"/>
                <w:lang w:bidi="en-US"/>
              </w:rPr>
              <w:t>Lotus Compassionate Care is the simulated organisation that provides services in disability support, home and community support, and residential care referenced in our learning resources.</w:t>
            </w:r>
          </w:p>
          <w:p w14:paraId="7273E019" w14:textId="77777777" w:rsidR="001F6AE1" w:rsidRPr="00A513AC" w:rsidRDefault="001F6AE1" w:rsidP="00CE4183">
            <w:pPr>
              <w:spacing w:after="120" w:line="276" w:lineRule="auto"/>
              <w:ind w:left="28" w:right="0" w:firstLine="0"/>
              <w:jc w:val="both"/>
              <w:rPr>
                <w:color w:val="404040" w:themeColor="text1" w:themeTint="BF"/>
                <w:szCs w:val="24"/>
                <w:lang w:bidi="en-US"/>
              </w:rPr>
            </w:pPr>
            <w:r w:rsidRPr="00A513AC">
              <w:rPr>
                <w:color w:val="404040" w:themeColor="text1" w:themeTint="BF"/>
                <w:szCs w:val="24"/>
                <w:lang w:bidi="en-US"/>
              </w:rPr>
              <w:t>Their policies and procedures are published on their site. You can access them through the link below:</w:t>
            </w:r>
          </w:p>
          <w:p w14:paraId="372B7484" w14:textId="5FD2820F" w:rsidR="00D35E35" w:rsidRPr="00A513AC" w:rsidRDefault="00000000" w:rsidP="00CE4183">
            <w:pPr>
              <w:spacing w:after="120" w:line="276" w:lineRule="auto"/>
              <w:ind w:left="28" w:right="0" w:firstLine="0"/>
              <w:jc w:val="center"/>
              <w:rPr>
                <w:color w:val="2E74B5" w:themeColor="accent5" w:themeShade="BF"/>
                <w:sz w:val="22"/>
                <w:lang w:bidi="en-US"/>
              </w:rPr>
            </w:pPr>
            <w:hyperlink r:id="rId49" w:history="1">
              <w:r w:rsidR="00D35E35" w:rsidRPr="00A513AC">
                <w:rPr>
                  <w:rStyle w:val="Hyperlink"/>
                  <w:color w:val="2E74B5" w:themeColor="accent5" w:themeShade="BF"/>
                  <w:sz w:val="22"/>
                  <w:u w:val="none"/>
                  <w:lang w:bidi="en-US"/>
                </w:rPr>
                <w:t xml:space="preserve">Policies </w:t>
              </w:r>
              <w:r w:rsidR="00CA3521" w:rsidRPr="00A513AC">
                <w:rPr>
                  <w:rStyle w:val="Hyperlink"/>
                  <w:color w:val="2E74B5" w:themeColor="accent5" w:themeShade="BF"/>
                  <w:sz w:val="22"/>
                  <w:u w:val="none"/>
                  <w:lang w:bidi="en-US"/>
                </w:rPr>
                <w:t>&amp;</w:t>
              </w:r>
              <w:r w:rsidR="00D35E35" w:rsidRPr="00A513AC">
                <w:rPr>
                  <w:rStyle w:val="Hyperlink"/>
                  <w:color w:val="2E74B5" w:themeColor="accent5" w:themeShade="BF"/>
                  <w:sz w:val="22"/>
                  <w:u w:val="none"/>
                  <w:lang w:bidi="en-US"/>
                </w:rPr>
                <w:t xml:space="preserve"> Procedures</w:t>
              </w:r>
            </w:hyperlink>
          </w:p>
          <w:p w14:paraId="29C609AA" w14:textId="36F43425" w:rsidR="008E334C" w:rsidRPr="00A513AC" w:rsidRDefault="008E334C" w:rsidP="00CE4183">
            <w:pPr>
              <w:spacing w:after="120" w:line="276" w:lineRule="auto"/>
              <w:ind w:left="28" w:right="0" w:firstLine="0"/>
              <w:jc w:val="center"/>
              <w:rPr>
                <w:rFonts w:cstheme="minorHAnsi"/>
                <w:i/>
                <w:iCs/>
                <w:color w:val="262626" w:themeColor="text1" w:themeTint="D9"/>
                <w:szCs w:val="24"/>
                <w:lang w:bidi="en-US"/>
              </w:rPr>
            </w:pPr>
            <w:r w:rsidRPr="00A513AC">
              <w:rPr>
                <w:rFonts w:cstheme="minorHAnsi"/>
                <w:i/>
                <w:iCs/>
                <w:color w:val="404040" w:themeColor="text1" w:themeTint="BF"/>
                <w:szCs w:val="24"/>
                <w:lang w:bidi="en-US"/>
              </w:rPr>
              <w:t>(username: newusername     password: new password)</w:t>
            </w:r>
          </w:p>
        </w:tc>
      </w:tr>
    </w:tbl>
    <w:p w14:paraId="0F1C88AC" w14:textId="19879612" w:rsidR="008E334C" w:rsidRPr="00A513AC" w:rsidRDefault="008E334C" w:rsidP="00CE4183">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B496D" w:rsidRPr="00A513AC" w14:paraId="32C0C1CC" w14:textId="77777777" w:rsidTr="00D761FA">
        <w:tc>
          <w:tcPr>
            <w:tcW w:w="1985" w:type="dxa"/>
          </w:tcPr>
          <w:p w14:paraId="200910C8" w14:textId="77777777" w:rsidR="00CB496D" w:rsidRPr="00A513AC" w:rsidRDefault="00CB496D" w:rsidP="00CE4183">
            <w:pPr>
              <w:spacing w:after="120" w:line="276" w:lineRule="auto"/>
              <w:ind w:left="0" w:right="0" w:firstLine="0"/>
              <w:jc w:val="center"/>
              <w:rPr>
                <w:rFonts w:ascii="Calibri" w:eastAsia="Times New Roman" w:hAnsi="Calibri" w:cs="Calibri"/>
                <w:color w:val="262626"/>
                <w:szCs w:val="24"/>
                <w:highlight w:val="yellow"/>
                <w:lang w:bidi="en-US"/>
              </w:rPr>
            </w:pPr>
            <w:r w:rsidRPr="00A513AC">
              <w:rPr>
                <w:rFonts w:cstheme="minorHAnsi"/>
                <w:color w:val="404040" w:themeColor="text1" w:themeTint="BF"/>
                <w:lang w:bidi="en-US"/>
              </w:rPr>
              <w:br w:type="page"/>
            </w:r>
            <w:r w:rsidRPr="00A513AC">
              <w:rPr>
                <w:rFonts w:ascii="Calibri" w:eastAsia="Times New Roman" w:hAnsi="Calibri" w:cs="Calibri"/>
                <w:noProof/>
                <w:color w:val="262626"/>
                <w:szCs w:val="24"/>
                <w:lang w:eastAsia="en-PH"/>
              </w:rPr>
              <w:drawing>
                <wp:inline distT="0" distB="0" distL="0" distR="0" wp14:anchorId="27D78235" wp14:editId="11AAEF97">
                  <wp:extent cx="852853" cy="900000"/>
                  <wp:effectExtent l="0" t="0" r="4445" b="0"/>
                  <wp:docPr id="7170"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69" t="45506" r="66695" b="42213"/>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6D59862" w14:textId="3E66AF25" w:rsidR="00CB496D" w:rsidRPr="00A513AC" w:rsidRDefault="00CB496D" w:rsidP="00CE4183">
            <w:pPr>
              <w:spacing w:after="120" w:line="276" w:lineRule="auto"/>
              <w:ind w:left="0"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 xml:space="preserve">Checkpoint! Let’s </w:t>
            </w:r>
            <w:r w:rsidR="00CA3521" w:rsidRPr="00A513AC">
              <w:rPr>
                <w:rFonts w:ascii="Calibri" w:eastAsia="Times New Roman" w:hAnsi="Calibri" w:cs="Calibri"/>
                <w:b/>
                <w:bCs/>
                <w:color w:val="FF595E"/>
                <w:sz w:val="28"/>
                <w:szCs w:val="24"/>
                <w:lang w:bidi="en-US"/>
              </w:rPr>
              <w:t>R</w:t>
            </w:r>
            <w:r w:rsidRPr="00A513AC">
              <w:rPr>
                <w:rFonts w:ascii="Calibri" w:eastAsia="Times New Roman" w:hAnsi="Calibri" w:cs="Calibri"/>
                <w:b/>
                <w:bCs/>
                <w:color w:val="FF595E"/>
                <w:sz w:val="28"/>
                <w:szCs w:val="24"/>
                <w:lang w:bidi="en-US"/>
              </w:rPr>
              <w:t xml:space="preserve">eview </w:t>
            </w:r>
          </w:p>
          <w:p w14:paraId="1B43A545" w14:textId="29D46F3D" w:rsidR="00CB496D" w:rsidRPr="00A513AC" w:rsidRDefault="00CB496D" w:rsidP="00CE4183">
            <w:pPr>
              <w:pStyle w:val="ListParagraph"/>
              <w:numPr>
                <w:ilvl w:val="0"/>
                <w:numId w:val="6"/>
              </w:numPr>
              <w:spacing w:after="120" w:line="276" w:lineRule="auto"/>
              <w:ind w:right="0"/>
              <w:contextualSpacing w:val="0"/>
              <w:jc w:val="both"/>
              <w:rPr>
                <w:color w:val="404040" w:themeColor="text1" w:themeTint="BF"/>
                <w:lang w:bidi="en-US"/>
              </w:rPr>
            </w:pPr>
            <w:r w:rsidRPr="00A513AC">
              <w:rPr>
                <w:color w:val="404040" w:themeColor="text1" w:themeTint="BF"/>
                <w:lang w:bidi="en-US"/>
              </w:rPr>
              <w:t xml:space="preserve">Standards and guidelines are documents prepared by industries to ensure </w:t>
            </w:r>
            <w:r w:rsidR="00CA3521" w:rsidRPr="00A513AC">
              <w:rPr>
                <w:color w:val="404040" w:themeColor="text1" w:themeTint="BF"/>
                <w:lang w:bidi="en-US"/>
              </w:rPr>
              <w:t>the following</w:t>
            </w:r>
            <w:r w:rsidRPr="00A513AC">
              <w:rPr>
                <w:color w:val="404040" w:themeColor="text1" w:themeTint="BF"/>
                <w:lang w:bidi="en-US"/>
              </w:rPr>
              <w:t>:</w:t>
            </w:r>
          </w:p>
          <w:p w14:paraId="0D280E5A" w14:textId="31D5DD32" w:rsidR="00CB496D" w:rsidRPr="00A513AC" w:rsidRDefault="00CA3521">
            <w:pPr>
              <w:pStyle w:val="ListParagraph"/>
              <w:numPr>
                <w:ilvl w:val="0"/>
                <w:numId w:val="1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The s</w:t>
            </w:r>
            <w:r w:rsidR="00CB496D" w:rsidRPr="00A513AC">
              <w:rPr>
                <w:color w:val="404040" w:themeColor="text1" w:themeTint="BF"/>
                <w:lang w:bidi="en-US"/>
              </w:rPr>
              <w:t>ervices, products, and processes are at the minimum expected quality</w:t>
            </w:r>
          </w:p>
          <w:p w14:paraId="54BB54B5" w14:textId="749387AD" w:rsidR="00CB496D" w:rsidRPr="00A513AC" w:rsidRDefault="00CB496D">
            <w:pPr>
              <w:pStyle w:val="ListParagraph"/>
              <w:numPr>
                <w:ilvl w:val="0"/>
                <w:numId w:val="1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The outcomes of your work reach a quality set by industry experts</w:t>
            </w:r>
          </w:p>
          <w:p w14:paraId="31AD7E91" w14:textId="77777777" w:rsidR="00CB496D" w:rsidRPr="00A513AC" w:rsidRDefault="00CB496D" w:rsidP="00CE4183">
            <w:pPr>
              <w:pStyle w:val="ListParagraph"/>
              <w:numPr>
                <w:ilvl w:val="0"/>
                <w:numId w:val="6"/>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Identifying standards and guidelines relevant to your role and work setting means looking for IPC standards and guidelines that suit your context.</w:t>
            </w:r>
          </w:p>
          <w:p w14:paraId="67DD6035" w14:textId="6ECC2DFD" w:rsidR="00CB496D" w:rsidRPr="00A513AC" w:rsidRDefault="007D5861" w:rsidP="00CE4183">
            <w:pPr>
              <w:pStyle w:val="ListParagraph"/>
              <w:numPr>
                <w:ilvl w:val="0"/>
                <w:numId w:val="6"/>
              </w:numPr>
              <w:spacing w:after="120" w:line="276" w:lineRule="auto"/>
              <w:ind w:left="714" w:right="0" w:hanging="357"/>
              <w:contextualSpacing w:val="0"/>
              <w:jc w:val="both"/>
              <w:rPr>
                <w:rFonts w:ascii="Calibri" w:eastAsia="Calibri" w:hAnsi="Calibri" w:cs="Calibri"/>
                <w:color w:val="262626"/>
                <w:sz w:val="22"/>
                <w:szCs w:val="20"/>
                <w:lang w:bidi="en-US"/>
              </w:rPr>
            </w:pPr>
            <w:r w:rsidRPr="00A513AC">
              <w:rPr>
                <w:color w:val="404040" w:themeColor="text1" w:themeTint="BF"/>
                <w:lang w:bidi="en-US"/>
              </w:rPr>
              <w:t>Check its intended audience and content to identify the IPC standards and guidelines that fit your situation</w:t>
            </w:r>
            <w:r w:rsidR="00CB496D" w:rsidRPr="00A513AC">
              <w:rPr>
                <w:color w:val="404040" w:themeColor="text1" w:themeTint="BF"/>
                <w:lang w:bidi="en-US"/>
              </w:rPr>
              <w:t>.</w:t>
            </w:r>
          </w:p>
        </w:tc>
      </w:tr>
    </w:tbl>
    <w:p w14:paraId="44779446" w14:textId="65B64081" w:rsidR="00CB496D" w:rsidRPr="00A513AC" w:rsidRDefault="00CB496D"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6EAE09DB" w14:textId="107F2D90" w:rsidR="00E21663" w:rsidRPr="00A513AC" w:rsidRDefault="00ED6358" w:rsidP="00CE4183">
      <w:pPr>
        <w:pStyle w:val="Heading2"/>
        <w:numPr>
          <w:ilvl w:val="1"/>
          <w:numId w:val="8"/>
        </w:numPr>
        <w:ind w:left="720" w:right="0" w:hanging="720"/>
        <w:rPr>
          <w:rFonts w:cs="Arial"/>
          <w:color w:val="7F7F7F" w:themeColor="text1" w:themeTint="80"/>
          <w:sz w:val="32"/>
          <w:szCs w:val="32"/>
          <w:lang w:val="en-AU"/>
        </w:rPr>
      </w:pPr>
      <w:bookmarkStart w:id="22" w:name="_Toc132619080"/>
      <w:r>
        <w:rPr>
          <w:rFonts w:cs="Arial"/>
          <w:color w:val="7F7F7F" w:themeColor="text1" w:themeTint="80"/>
          <w:sz w:val="32"/>
          <w:szCs w:val="32"/>
          <w:lang w:val="en-AU"/>
        </w:rPr>
        <w:lastRenderedPageBreak/>
        <w:t>Identify</w:t>
      </w:r>
      <w:r w:rsidR="00E21663" w:rsidRPr="00A513AC">
        <w:rPr>
          <w:rFonts w:cs="Arial"/>
          <w:color w:val="7F7F7F" w:themeColor="text1" w:themeTint="80"/>
          <w:sz w:val="32"/>
          <w:szCs w:val="32"/>
          <w:lang w:val="en-AU"/>
        </w:rPr>
        <w:t xml:space="preserve"> </w:t>
      </w:r>
      <w:r w:rsidR="008E60A1" w:rsidRPr="00A513AC">
        <w:rPr>
          <w:rFonts w:cs="Arial"/>
          <w:color w:val="7F7F7F" w:themeColor="text1" w:themeTint="80"/>
          <w:sz w:val="32"/>
          <w:szCs w:val="32"/>
          <w:lang w:val="en-AU"/>
        </w:rPr>
        <w:t>Infection Risks and Hazards</w:t>
      </w:r>
      <w:bookmarkEnd w:id="22"/>
      <w:r w:rsidR="00564F0C" w:rsidRPr="00A513AC">
        <w:rPr>
          <w:rFonts w:cs="Arial"/>
          <w:color w:val="7F7F7F" w:themeColor="text1" w:themeTint="80"/>
          <w:sz w:val="32"/>
          <w:szCs w:val="32"/>
          <w:lang w:val="en-AU"/>
        </w:rPr>
        <w:t xml:space="preserve"> </w:t>
      </w:r>
    </w:p>
    <w:p w14:paraId="3935F441" w14:textId="7A1EC0E2" w:rsidR="00951470" w:rsidRPr="00A513AC" w:rsidRDefault="00A1621C"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8DA916B" wp14:editId="103E4240">
            <wp:extent cx="5731510" cy="3590925"/>
            <wp:effectExtent l="0" t="0" r="2540" b="9525"/>
            <wp:docPr id="72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 name="Picture 7214"/>
                    <pic:cNvPicPr/>
                  </pic:nvPicPr>
                  <pic:blipFill rotWithShape="1">
                    <a:blip r:embed="rId51">
                      <a:extLst>
                        <a:ext uri="{28A0092B-C50C-407E-A947-70E740481C1C}">
                          <a14:useLocalDpi xmlns:a14="http://schemas.microsoft.com/office/drawing/2010/main" val="0"/>
                        </a:ext>
                      </a:extLst>
                    </a:blip>
                    <a:srcRect t="13593" b="14231"/>
                    <a:stretch/>
                  </pic:blipFill>
                  <pic:spPr bwMode="auto">
                    <a:xfrm>
                      <a:off x="0" y="0"/>
                      <a:ext cx="5731510" cy="3590925"/>
                    </a:xfrm>
                    <a:prstGeom prst="rect">
                      <a:avLst/>
                    </a:prstGeom>
                    <a:ln>
                      <a:noFill/>
                    </a:ln>
                    <a:extLst>
                      <a:ext uri="{53640926-AAD7-44D8-BBD7-CCE9431645EC}">
                        <a14:shadowObscured xmlns:a14="http://schemas.microsoft.com/office/drawing/2010/main"/>
                      </a:ext>
                    </a:extLst>
                  </pic:spPr>
                </pic:pic>
              </a:graphicData>
            </a:graphic>
          </wp:inline>
        </w:drawing>
      </w:r>
    </w:p>
    <w:p w14:paraId="7502CF84" w14:textId="58C28DDB" w:rsidR="007C0684" w:rsidRPr="00A513AC" w:rsidRDefault="00A7280A"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Infection can</w:t>
      </w:r>
      <w:r w:rsidR="007C3CFB" w:rsidRPr="00A513AC">
        <w:rPr>
          <w:rFonts w:cstheme="minorHAnsi"/>
          <w:color w:val="404040" w:themeColor="text1" w:themeTint="BF"/>
          <w:sz w:val="24"/>
          <w:lang w:bidi="en-US"/>
        </w:rPr>
        <w:t xml:space="preserve"> harm individuals </w:t>
      </w:r>
      <w:r w:rsidR="00170075" w:rsidRPr="00A513AC">
        <w:rPr>
          <w:rFonts w:cstheme="minorHAnsi"/>
          <w:color w:val="404040" w:themeColor="text1" w:themeTint="BF"/>
          <w:sz w:val="24"/>
          <w:lang w:bidi="en-US"/>
        </w:rPr>
        <w:t xml:space="preserve">in a range of ways. The diseases that come with infection </w:t>
      </w:r>
      <w:r w:rsidR="0095615A" w:rsidRPr="00A513AC">
        <w:rPr>
          <w:rFonts w:cstheme="minorHAnsi"/>
          <w:color w:val="404040" w:themeColor="text1" w:themeTint="BF"/>
          <w:sz w:val="24"/>
          <w:lang w:bidi="en-US"/>
        </w:rPr>
        <w:t>range from</w:t>
      </w:r>
      <w:r w:rsidR="00170075" w:rsidRPr="00A513AC">
        <w:rPr>
          <w:rFonts w:cstheme="minorHAnsi"/>
          <w:color w:val="404040" w:themeColor="text1" w:themeTint="BF"/>
          <w:sz w:val="24"/>
          <w:lang w:bidi="en-US"/>
        </w:rPr>
        <w:t xml:space="preserve"> something simple like colds</w:t>
      </w:r>
      <w:r w:rsidR="0095615A" w:rsidRPr="00A513AC">
        <w:rPr>
          <w:rFonts w:cstheme="minorHAnsi"/>
          <w:color w:val="404040" w:themeColor="text1" w:themeTint="BF"/>
          <w:sz w:val="24"/>
          <w:lang w:bidi="en-US"/>
        </w:rPr>
        <w:t xml:space="preserve"> to </w:t>
      </w:r>
      <w:r w:rsidR="008F43A0" w:rsidRPr="00A513AC">
        <w:rPr>
          <w:rFonts w:cstheme="minorHAnsi"/>
          <w:color w:val="404040" w:themeColor="text1" w:themeTint="BF"/>
          <w:sz w:val="24"/>
          <w:lang w:bidi="en-US"/>
        </w:rPr>
        <w:t xml:space="preserve">those that become global pandemics. In </w:t>
      </w:r>
      <w:r w:rsidR="00E975A3" w:rsidRPr="00A513AC">
        <w:rPr>
          <w:rFonts w:cstheme="minorHAnsi"/>
          <w:color w:val="404040" w:themeColor="text1" w:themeTint="BF"/>
          <w:sz w:val="24"/>
          <w:lang w:bidi="en-US"/>
        </w:rPr>
        <w:t xml:space="preserve">protecting yourself from these, you </w:t>
      </w:r>
      <w:r w:rsidR="007D5861" w:rsidRPr="00A513AC">
        <w:rPr>
          <w:rFonts w:cstheme="minorHAnsi"/>
          <w:color w:val="404040" w:themeColor="text1" w:themeTint="BF"/>
          <w:sz w:val="24"/>
          <w:lang w:bidi="en-US"/>
        </w:rPr>
        <w:t>must</w:t>
      </w:r>
      <w:r w:rsidR="00E975A3" w:rsidRPr="00A513AC">
        <w:rPr>
          <w:rFonts w:cstheme="minorHAnsi"/>
          <w:color w:val="404040" w:themeColor="text1" w:themeTint="BF"/>
          <w:sz w:val="24"/>
          <w:lang w:bidi="en-US"/>
        </w:rPr>
        <w:t xml:space="preserve"> understand </w:t>
      </w:r>
      <w:r w:rsidR="00D57936" w:rsidRPr="00A513AC">
        <w:rPr>
          <w:rFonts w:cstheme="minorHAnsi"/>
          <w:color w:val="404040" w:themeColor="text1" w:themeTint="BF"/>
          <w:sz w:val="24"/>
          <w:lang w:bidi="en-US"/>
        </w:rPr>
        <w:t>the risks and hazards in your work role and setting.</w:t>
      </w:r>
    </w:p>
    <w:p w14:paraId="7ED7D6F5" w14:textId="0789617C" w:rsidR="00324EDC" w:rsidRPr="00A513AC" w:rsidRDefault="007C068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 </w:t>
      </w:r>
      <w:r w:rsidRPr="00A513AC">
        <w:rPr>
          <w:rFonts w:cstheme="minorHAnsi"/>
          <w:i/>
          <w:iCs/>
          <w:color w:val="404040" w:themeColor="text1" w:themeTint="BF"/>
          <w:sz w:val="24"/>
          <w:lang w:bidi="en-US"/>
        </w:rPr>
        <w:t>hazard</w:t>
      </w:r>
      <w:r w:rsidRPr="00A513AC">
        <w:rPr>
          <w:rFonts w:cstheme="minorHAnsi"/>
          <w:color w:val="404040" w:themeColor="text1" w:themeTint="BF"/>
          <w:sz w:val="24"/>
          <w:lang w:bidi="en-US"/>
        </w:rPr>
        <w:t xml:space="preserve"> is anything that can cause harm</w:t>
      </w:r>
      <w:r w:rsidR="001E0ACB" w:rsidRPr="00A513AC">
        <w:rPr>
          <w:rFonts w:cstheme="minorHAnsi"/>
          <w:color w:val="404040" w:themeColor="text1" w:themeTint="BF"/>
          <w:sz w:val="24"/>
          <w:lang w:bidi="en-US"/>
        </w:rPr>
        <w:t xml:space="preserve"> to you, your environment</w:t>
      </w:r>
      <w:r w:rsidR="002C1388" w:rsidRPr="00A513AC">
        <w:rPr>
          <w:rFonts w:cstheme="minorHAnsi"/>
          <w:color w:val="404040" w:themeColor="text1" w:themeTint="BF"/>
          <w:sz w:val="24"/>
          <w:lang w:bidi="en-US"/>
        </w:rPr>
        <w:t xml:space="preserve"> </w:t>
      </w:r>
      <w:r w:rsidR="001E0ACB" w:rsidRPr="00A513AC">
        <w:rPr>
          <w:rFonts w:cstheme="minorHAnsi"/>
          <w:color w:val="404040" w:themeColor="text1" w:themeTint="BF"/>
          <w:sz w:val="24"/>
          <w:lang w:bidi="en-US"/>
        </w:rPr>
        <w:t>or even your property</w:t>
      </w:r>
      <w:r w:rsidRPr="00A513AC">
        <w:rPr>
          <w:rFonts w:cstheme="minorHAnsi"/>
          <w:color w:val="404040" w:themeColor="text1" w:themeTint="BF"/>
          <w:sz w:val="24"/>
          <w:lang w:bidi="en-US"/>
        </w:rPr>
        <w:t>.</w:t>
      </w:r>
      <w:r w:rsidR="006E6480" w:rsidRPr="00A513AC">
        <w:rPr>
          <w:rFonts w:cstheme="minorHAnsi"/>
          <w:color w:val="404040" w:themeColor="text1" w:themeTint="BF"/>
          <w:sz w:val="24"/>
          <w:lang w:bidi="en-US"/>
        </w:rPr>
        <w:t xml:space="preserve"> An infection hazard</w:t>
      </w:r>
      <w:r w:rsidR="00D73AE1" w:rsidRPr="00A513AC">
        <w:rPr>
          <w:rFonts w:cstheme="minorHAnsi"/>
          <w:color w:val="404040" w:themeColor="text1" w:themeTint="BF"/>
          <w:sz w:val="24"/>
          <w:lang w:bidi="en-US"/>
        </w:rPr>
        <w:t>,</w:t>
      </w:r>
      <w:r w:rsidR="006E6480" w:rsidRPr="00A513AC">
        <w:rPr>
          <w:rFonts w:cstheme="minorHAnsi"/>
          <w:color w:val="404040" w:themeColor="text1" w:themeTint="BF"/>
          <w:sz w:val="24"/>
          <w:lang w:bidi="en-US"/>
        </w:rPr>
        <w:t xml:space="preserve"> then</w:t>
      </w:r>
      <w:r w:rsidR="00D73AE1" w:rsidRPr="00A513AC">
        <w:rPr>
          <w:rFonts w:cstheme="minorHAnsi"/>
          <w:color w:val="404040" w:themeColor="text1" w:themeTint="BF"/>
          <w:sz w:val="24"/>
          <w:lang w:bidi="en-US"/>
        </w:rPr>
        <w:t>,</w:t>
      </w:r>
      <w:r w:rsidR="006E6480" w:rsidRPr="00A513AC">
        <w:rPr>
          <w:rFonts w:cstheme="minorHAnsi"/>
          <w:color w:val="404040" w:themeColor="text1" w:themeTint="BF"/>
          <w:sz w:val="24"/>
          <w:lang w:bidi="en-US"/>
        </w:rPr>
        <w:t xml:space="preserve"> </w:t>
      </w:r>
      <w:r w:rsidR="00A74871" w:rsidRPr="00A513AC">
        <w:rPr>
          <w:rFonts w:cstheme="minorHAnsi"/>
          <w:color w:val="404040" w:themeColor="text1" w:themeTint="BF"/>
          <w:sz w:val="24"/>
          <w:lang w:bidi="en-US"/>
        </w:rPr>
        <w:t>could potentially lead to infection of people. This can refer to equipment, a work area and even your colleagues</w:t>
      </w:r>
      <w:r w:rsidR="00DB0B55" w:rsidRPr="00A513AC">
        <w:rPr>
          <w:rFonts w:cstheme="minorHAnsi"/>
          <w:color w:val="404040" w:themeColor="text1" w:themeTint="BF"/>
          <w:sz w:val="24"/>
          <w:lang w:bidi="en-US"/>
        </w:rPr>
        <w:t xml:space="preserve">. An example of </w:t>
      </w:r>
      <w:r w:rsidR="00A74871" w:rsidRPr="00A513AC">
        <w:rPr>
          <w:rFonts w:cstheme="minorHAnsi"/>
          <w:color w:val="404040" w:themeColor="text1" w:themeTint="BF"/>
          <w:sz w:val="24"/>
          <w:lang w:bidi="en-US"/>
        </w:rPr>
        <w:t>an infection hazard is</w:t>
      </w:r>
      <w:r w:rsidR="00DB0B55" w:rsidRPr="00A513AC">
        <w:rPr>
          <w:rFonts w:cstheme="minorHAnsi"/>
          <w:color w:val="404040" w:themeColor="text1" w:themeTint="BF"/>
          <w:sz w:val="24"/>
          <w:lang w:bidi="en-US"/>
        </w:rPr>
        <w:t xml:space="preserve"> a contaminated room. </w:t>
      </w:r>
      <w:r w:rsidR="00FE2B9C" w:rsidRPr="00A513AC">
        <w:rPr>
          <w:rFonts w:cstheme="minorHAnsi"/>
          <w:color w:val="404040" w:themeColor="text1" w:themeTint="BF"/>
          <w:sz w:val="24"/>
          <w:lang w:bidi="en-US"/>
        </w:rPr>
        <w:t xml:space="preserve">This is because </w:t>
      </w:r>
      <w:r w:rsidR="007C3CF2" w:rsidRPr="00A513AC">
        <w:rPr>
          <w:rFonts w:cstheme="minorHAnsi"/>
          <w:color w:val="404040" w:themeColor="text1" w:themeTint="BF"/>
          <w:sz w:val="24"/>
          <w:lang w:bidi="en-US"/>
        </w:rPr>
        <w:t xml:space="preserve">contaminated rooms carry </w:t>
      </w:r>
      <w:r w:rsidR="00AC2A01" w:rsidRPr="00A513AC">
        <w:rPr>
          <w:rFonts w:cstheme="minorHAnsi"/>
          <w:color w:val="404040" w:themeColor="text1" w:themeTint="BF"/>
          <w:sz w:val="24"/>
          <w:lang w:bidi="en-US"/>
        </w:rPr>
        <w:t xml:space="preserve">pathogens. </w:t>
      </w:r>
      <w:r w:rsidR="00A74871" w:rsidRPr="00A513AC">
        <w:rPr>
          <w:rFonts w:cstheme="minorHAnsi"/>
          <w:color w:val="404040" w:themeColor="text1" w:themeTint="BF"/>
          <w:sz w:val="24"/>
          <w:lang w:bidi="en-US"/>
        </w:rPr>
        <w:t>A sick colleague coming to work is also considered a hazard.</w:t>
      </w:r>
    </w:p>
    <w:p w14:paraId="5C711133" w14:textId="5CA5C7BC" w:rsidR="00072BED" w:rsidRPr="00A513AC" w:rsidRDefault="005A4ED4"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R</w:t>
      </w:r>
      <w:r w:rsidR="00324EDC" w:rsidRPr="00A513AC">
        <w:rPr>
          <w:rFonts w:cstheme="minorHAnsi"/>
          <w:i/>
          <w:iCs/>
          <w:color w:val="404040" w:themeColor="text1" w:themeTint="BF"/>
          <w:sz w:val="24"/>
          <w:lang w:bidi="en-US"/>
        </w:rPr>
        <w:t>isk</w:t>
      </w:r>
      <w:r w:rsidR="00324EDC" w:rsidRPr="00A513AC">
        <w:rPr>
          <w:rFonts w:cstheme="minorHAnsi"/>
          <w:color w:val="404040" w:themeColor="text1" w:themeTint="BF"/>
          <w:sz w:val="24"/>
          <w:lang w:bidi="en-US"/>
        </w:rPr>
        <w:t xml:space="preserve"> </w:t>
      </w:r>
      <w:r w:rsidR="002471A0" w:rsidRPr="00A513AC">
        <w:rPr>
          <w:rFonts w:cstheme="minorHAnsi"/>
          <w:color w:val="404040" w:themeColor="text1" w:themeTint="BF"/>
          <w:sz w:val="24"/>
          <w:lang w:bidi="en-US"/>
        </w:rPr>
        <w:t xml:space="preserve">is the </w:t>
      </w:r>
      <w:r w:rsidR="00B21E63" w:rsidRPr="00A513AC">
        <w:rPr>
          <w:rFonts w:cstheme="minorHAnsi"/>
          <w:color w:val="404040" w:themeColor="text1" w:themeTint="BF"/>
          <w:sz w:val="24"/>
          <w:lang w:bidi="en-US"/>
        </w:rPr>
        <w:t xml:space="preserve">likelihood </w:t>
      </w:r>
      <w:r w:rsidR="00203735" w:rsidRPr="00A513AC">
        <w:rPr>
          <w:rFonts w:cstheme="minorHAnsi"/>
          <w:color w:val="404040" w:themeColor="text1" w:themeTint="BF"/>
          <w:sz w:val="24"/>
          <w:lang w:bidi="en-US"/>
        </w:rPr>
        <w:t xml:space="preserve">and </w:t>
      </w:r>
      <w:r w:rsidR="004D0BAD" w:rsidRPr="00A513AC">
        <w:rPr>
          <w:rFonts w:cstheme="minorHAnsi"/>
          <w:color w:val="404040" w:themeColor="text1" w:themeTint="BF"/>
          <w:sz w:val="24"/>
          <w:lang w:bidi="en-US"/>
        </w:rPr>
        <w:t xml:space="preserve">the </w:t>
      </w:r>
      <w:r w:rsidR="00203735" w:rsidRPr="00A513AC">
        <w:rPr>
          <w:rFonts w:cstheme="minorHAnsi"/>
          <w:color w:val="404040" w:themeColor="text1" w:themeTint="BF"/>
          <w:sz w:val="24"/>
          <w:lang w:bidi="en-US"/>
        </w:rPr>
        <w:t xml:space="preserve">severity </w:t>
      </w:r>
      <w:r w:rsidR="004D0BAD" w:rsidRPr="00A513AC">
        <w:rPr>
          <w:rFonts w:cstheme="minorHAnsi"/>
          <w:color w:val="404040" w:themeColor="text1" w:themeTint="BF"/>
          <w:sz w:val="24"/>
          <w:lang w:bidi="en-US"/>
        </w:rPr>
        <w:t>of</w:t>
      </w:r>
      <w:r w:rsidR="00B21E63" w:rsidRPr="00A513AC">
        <w:rPr>
          <w:rFonts w:cstheme="minorHAnsi"/>
          <w:color w:val="404040" w:themeColor="text1" w:themeTint="BF"/>
          <w:sz w:val="24"/>
          <w:lang w:bidi="en-US"/>
        </w:rPr>
        <w:t xml:space="preserve"> </w:t>
      </w:r>
      <w:r w:rsidR="00BA4DE3" w:rsidRPr="00A513AC">
        <w:rPr>
          <w:rFonts w:cstheme="minorHAnsi"/>
          <w:color w:val="404040" w:themeColor="text1" w:themeTint="BF"/>
          <w:sz w:val="24"/>
          <w:lang w:bidi="en-US"/>
        </w:rPr>
        <w:t xml:space="preserve">harm </w:t>
      </w:r>
      <w:r w:rsidR="00703EEB" w:rsidRPr="00A513AC">
        <w:rPr>
          <w:rFonts w:cstheme="minorHAnsi"/>
          <w:color w:val="404040" w:themeColor="text1" w:themeTint="BF"/>
          <w:sz w:val="24"/>
          <w:lang w:bidi="en-US"/>
        </w:rPr>
        <w:t>resulting</w:t>
      </w:r>
      <w:r w:rsidR="00BA4DE3" w:rsidRPr="00A513AC">
        <w:rPr>
          <w:rFonts w:cstheme="minorHAnsi"/>
          <w:color w:val="404040" w:themeColor="text1" w:themeTint="BF"/>
          <w:sz w:val="24"/>
          <w:lang w:bidi="en-US"/>
        </w:rPr>
        <w:t xml:space="preserve"> from a hazard. </w:t>
      </w:r>
      <w:r w:rsidR="008F31F8" w:rsidRPr="00A513AC">
        <w:rPr>
          <w:rFonts w:cstheme="minorHAnsi"/>
          <w:color w:val="404040" w:themeColor="text1" w:themeTint="BF"/>
          <w:sz w:val="24"/>
          <w:lang w:bidi="en-US"/>
        </w:rPr>
        <w:t>An infection risk refers to the probability of the infection hazard causing harm. This can range from lo</w:t>
      </w:r>
      <w:r w:rsidR="002456CE" w:rsidRPr="00A513AC">
        <w:rPr>
          <w:rFonts w:cstheme="minorHAnsi"/>
          <w:color w:val="404040" w:themeColor="text1" w:themeTint="BF"/>
          <w:sz w:val="24"/>
          <w:lang w:bidi="en-US"/>
        </w:rPr>
        <w:t>w-</w:t>
      </w:r>
      <w:r w:rsidR="008F31F8" w:rsidRPr="00A513AC">
        <w:rPr>
          <w:rFonts w:cstheme="minorHAnsi"/>
          <w:color w:val="404040" w:themeColor="text1" w:themeTint="BF"/>
          <w:sz w:val="24"/>
          <w:lang w:bidi="en-US"/>
        </w:rPr>
        <w:t>risk to high</w:t>
      </w:r>
      <w:r w:rsidR="00A65A1F" w:rsidRPr="00A513AC">
        <w:rPr>
          <w:rFonts w:cstheme="minorHAnsi"/>
          <w:color w:val="404040" w:themeColor="text1" w:themeTint="BF"/>
          <w:sz w:val="24"/>
          <w:lang w:bidi="en-US"/>
        </w:rPr>
        <w:t>-</w:t>
      </w:r>
      <w:r w:rsidR="008F31F8" w:rsidRPr="00A513AC">
        <w:rPr>
          <w:rFonts w:cstheme="minorHAnsi"/>
          <w:color w:val="404040" w:themeColor="text1" w:themeTint="BF"/>
          <w:sz w:val="24"/>
          <w:lang w:bidi="en-US"/>
        </w:rPr>
        <w:t>risk levels.</w:t>
      </w:r>
      <w:r w:rsidR="003421F6" w:rsidRPr="00A513AC">
        <w:rPr>
          <w:rFonts w:cstheme="minorHAnsi"/>
          <w:color w:val="404040" w:themeColor="text1" w:themeTint="BF"/>
          <w:sz w:val="24"/>
          <w:lang w:bidi="en-US"/>
        </w:rPr>
        <w:t xml:space="preserve"> </w:t>
      </w:r>
      <w:r w:rsidR="00A65A1F" w:rsidRPr="00A513AC">
        <w:rPr>
          <w:rFonts w:cstheme="minorHAnsi"/>
          <w:color w:val="404040" w:themeColor="text1" w:themeTint="BF"/>
          <w:sz w:val="24"/>
          <w:lang w:bidi="en-US"/>
        </w:rPr>
        <w:t xml:space="preserve">In </w:t>
      </w:r>
      <w:r w:rsidR="003421F6" w:rsidRPr="00A513AC">
        <w:rPr>
          <w:rFonts w:cstheme="minorHAnsi"/>
          <w:color w:val="404040" w:themeColor="text1" w:themeTint="BF"/>
          <w:sz w:val="24"/>
          <w:lang w:bidi="en-US"/>
        </w:rPr>
        <w:t xml:space="preserve">the previous example, the contaminated room was the hazard. The risk here would be </w:t>
      </w:r>
      <w:r w:rsidR="006A287F" w:rsidRPr="00A513AC">
        <w:rPr>
          <w:rFonts w:cstheme="minorHAnsi"/>
          <w:color w:val="404040" w:themeColor="text1" w:themeTint="BF"/>
          <w:sz w:val="24"/>
          <w:lang w:bidi="en-US"/>
        </w:rPr>
        <w:t xml:space="preserve">getting in that room without protection. </w:t>
      </w:r>
      <w:r w:rsidR="008F31F8" w:rsidRPr="00A513AC">
        <w:rPr>
          <w:rFonts w:cstheme="minorHAnsi"/>
          <w:color w:val="404040" w:themeColor="text1" w:themeTint="BF"/>
          <w:sz w:val="24"/>
          <w:lang w:bidi="en-US"/>
        </w:rPr>
        <w:t xml:space="preserve">As for the sick colleague, the risk would come from interacting with that person. You are at high risk of </w:t>
      </w:r>
      <w:r w:rsidR="001F3471" w:rsidRPr="00A513AC">
        <w:rPr>
          <w:rFonts w:cstheme="minorHAnsi"/>
          <w:color w:val="404040" w:themeColor="text1" w:themeTint="BF"/>
          <w:sz w:val="24"/>
          <w:lang w:bidi="en-US"/>
        </w:rPr>
        <w:t>infection</w:t>
      </w:r>
      <w:r w:rsidR="008F31F8" w:rsidRPr="00A513AC">
        <w:rPr>
          <w:rFonts w:cstheme="minorHAnsi"/>
          <w:color w:val="404040" w:themeColor="text1" w:themeTint="BF"/>
          <w:sz w:val="24"/>
          <w:lang w:bidi="en-US"/>
        </w:rPr>
        <w:t xml:space="preserve"> if you talk to them without wearing protective equipment like face masks.</w:t>
      </w:r>
    </w:p>
    <w:p w14:paraId="394C090D" w14:textId="77777777" w:rsidR="00A1621C" w:rsidRPr="00A513AC" w:rsidRDefault="00A1621C"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8B7DBC9" w14:textId="3F80550F" w:rsidR="00DD531E" w:rsidRPr="00A513AC" w:rsidRDefault="00DD531E"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Infection Hazards in the Workplace</w:t>
      </w:r>
    </w:p>
    <w:p w14:paraId="2B3A01F2" w14:textId="3C6D768A" w:rsidR="00DD531E" w:rsidRPr="00A513AC" w:rsidRDefault="00DD531E"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Below are common hazards tha</w:t>
      </w:r>
      <w:r w:rsidR="00A65A1F" w:rsidRPr="00A513AC">
        <w:rPr>
          <w:rFonts w:cstheme="minorHAnsi"/>
          <w:color w:val="404040" w:themeColor="text1" w:themeTint="BF"/>
          <w:sz w:val="24"/>
          <w:lang w:bidi="en-US"/>
        </w:rPr>
        <w:t>t</w:t>
      </w:r>
      <w:r w:rsidRPr="00A513AC">
        <w:rPr>
          <w:rFonts w:cstheme="minorHAnsi"/>
          <w:color w:val="404040" w:themeColor="text1" w:themeTint="BF"/>
          <w:sz w:val="24"/>
          <w:lang w:bidi="en-US"/>
        </w:rPr>
        <w:t xml:space="preserve"> can be the cause of infection. Recognise if any of these hazards </w:t>
      </w:r>
      <w:r w:rsidR="006B7E1B" w:rsidRPr="00A513AC">
        <w:rPr>
          <w:rFonts w:cstheme="minorHAnsi"/>
          <w:color w:val="404040" w:themeColor="text1" w:themeTint="BF"/>
          <w:sz w:val="24"/>
          <w:lang w:bidi="en-US"/>
        </w:rPr>
        <w:t>are</w:t>
      </w:r>
      <w:r w:rsidRPr="00A513AC">
        <w:rPr>
          <w:rFonts w:cstheme="minorHAnsi"/>
          <w:color w:val="404040" w:themeColor="text1" w:themeTint="BF"/>
          <w:sz w:val="24"/>
          <w:lang w:bidi="en-US"/>
        </w:rPr>
        <w:t xml:space="preserve"> present in your workplace:</w:t>
      </w:r>
    </w:p>
    <w:p w14:paraId="57768911" w14:textId="0D69D372" w:rsidR="00DD531E" w:rsidRPr="00A513AC" w:rsidRDefault="00042776">
      <w:pPr>
        <w:pStyle w:val="ListParagraph"/>
        <w:numPr>
          <w:ilvl w:val="0"/>
          <w:numId w:val="172"/>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Contaminated food</w:t>
      </w:r>
    </w:p>
    <w:p w14:paraId="3B31B329" w14:textId="68F8EB40" w:rsidR="00DD531E" w:rsidRPr="00A513AC" w:rsidRDefault="00042776"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69" behindDoc="0" locked="0" layoutInCell="1" allowOverlap="1" wp14:anchorId="34298B86" wp14:editId="39613514">
            <wp:simplePos x="0" y="0"/>
            <wp:positionH relativeFrom="column">
              <wp:posOffset>4343400</wp:posOffset>
            </wp:positionH>
            <wp:positionV relativeFrom="paragraph">
              <wp:posOffset>626110</wp:posOffset>
            </wp:positionV>
            <wp:extent cx="1372870" cy="1946275"/>
            <wp:effectExtent l="0" t="0" r="0" b="0"/>
            <wp:wrapSquare wrapText="bothSides"/>
            <wp:docPr id="1760752968" name="Picture 17" descr="Glass of water with bub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8" name="Picture 1760752968" descr="Glass of water with bubbles"/>
                    <pic:cNvPicPr/>
                  </pic:nvPicPr>
                  <pic:blipFill rotWithShape="1">
                    <a:blip r:embed="rId52" cstate="print">
                      <a:extLst>
                        <a:ext uri="{28A0092B-C50C-407E-A947-70E740481C1C}">
                          <a14:useLocalDpi xmlns:a14="http://schemas.microsoft.com/office/drawing/2010/main" val="0"/>
                        </a:ext>
                      </a:extLst>
                    </a:blip>
                    <a:srcRect l="13720" t="4573" b="3255"/>
                    <a:stretch/>
                  </pic:blipFill>
                  <pic:spPr bwMode="auto">
                    <a:xfrm>
                      <a:off x="0" y="0"/>
                      <a:ext cx="1372870"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2987" w:rsidRPr="00A513AC">
        <w:rPr>
          <w:rFonts w:cstheme="minorHAnsi"/>
          <w:color w:val="404040" w:themeColor="text1" w:themeTint="BF"/>
          <w:sz w:val="24"/>
          <w:lang w:bidi="en-US"/>
        </w:rPr>
        <w:t xml:space="preserve">Food can be contaminated due to unsafe preparation. They </w:t>
      </w:r>
      <w:r w:rsidR="00DD531E" w:rsidRPr="00A513AC">
        <w:rPr>
          <w:rFonts w:cstheme="minorHAnsi"/>
          <w:color w:val="404040" w:themeColor="text1" w:themeTint="BF"/>
          <w:sz w:val="24"/>
          <w:lang w:bidi="en-US"/>
        </w:rPr>
        <w:t>can cause a</w:t>
      </w:r>
      <w:r w:rsidR="00D02987" w:rsidRPr="00A513AC">
        <w:rPr>
          <w:rFonts w:cstheme="minorHAnsi"/>
          <w:color w:val="404040" w:themeColor="text1" w:themeTint="BF"/>
          <w:sz w:val="24"/>
          <w:lang w:bidi="en-US"/>
        </w:rPr>
        <w:t xml:space="preserve"> disease outbreak, like diarrhea and even food poisoning. If your workplace serves food </w:t>
      </w:r>
      <w:r w:rsidR="001F3471" w:rsidRPr="00A513AC">
        <w:rPr>
          <w:rFonts w:cstheme="minorHAnsi"/>
          <w:color w:val="404040" w:themeColor="text1" w:themeTint="BF"/>
          <w:sz w:val="24"/>
          <w:lang w:bidi="en-US"/>
        </w:rPr>
        <w:t>at</w:t>
      </w:r>
      <w:r w:rsidR="00D02987" w:rsidRPr="00A513AC">
        <w:rPr>
          <w:rFonts w:cstheme="minorHAnsi"/>
          <w:color w:val="404040" w:themeColor="text1" w:themeTint="BF"/>
          <w:sz w:val="24"/>
          <w:lang w:bidi="en-US"/>
        </w:rPr>
        <w:t xml:space="preserve"> lunch or break</w:t>
      </w:r>
      <w:r w:rsidR="00CA3521" w:rsidRPr="00A513AC">
        <w:rPr>
          <w:rFonts w:cstheme="minorHAnsi"/>
          <w:color w:val="404040" w:themeColor="text1" w:themeTint="BF"/>
          <w:sz w:val="24"/>
          <w:lang w:bidi="en-US"/>
        </w:rPr>
        <w:t xml:space="preserve"> </w:t>
      </w:r>
      <w:r w:rsidR="00D02987" w:rsidRPr="00A513AC">
        <w:rPr>
          <w:rFonts w:cstheme="minorHAnsi"/>
          <w:color w:val="404040" w:themeColor="text1" w:themeTint="BF"/>
          <w:sz w:val="24"/>
          <w:lang w:bidi="en-US"/>
        </w:rPr>
        <w:t>time, there can be a chance that it might be contaminated.</w:t>
      </w:r>
    </w:p>
    <w:p w14:paraId="2907B91C" w14:textId="50EF05DB" w:rsidR="00D02987" w:rsidRPr="00A513AC" w:rsidRDefault="00042776">
      <w:pPr>
        <w:pStyle w:val="ListParagraph"/>
        <w:numPr>
          <w:ilvl w:val="0"/>
          <w:numId w:val="172"/>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Contaminated water</w:t>
      </w:r>
    </w:p>
    <w:p w14:paraId="563227DF" w14:textId="2F9EC647" w:rsidR="00D02987" w:rsidRPr="00A513AC" w:rsidRDefault="001F3471"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Like</w:t>
      </w:r>
      <w:r w:rsidR="00D02987" w:rsidRPr="00A513AC">
        <w:rPr>
          <w:rFonts w:cstheme="minorHAnsi"/>
          <w:color w:val="404040" w:themeColor="text1" w:themeTint="BF"/>
          <w:sz w:val="24"/>
          <w:lang w:bidi="en-US"/>
        </w:rPr>
        <w:t xml:space="preserve"> foods, contaminated water can contain bacteria that bring infection to the body. If your workplace has a drinking faucet, there can be a chance that the water may be contaminated. </w:t>
      </w:r>
    </w:p>
    <w:p w14:paraId="1B77E497" w14:textId="41396BBA" w:rsidR="00D02987" w:rsidRPr="00A513AC" w:rsidRDefault="00D02987"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Dirty water can also affect your skin. For example, if the water </w:t>
      </w:r>
      <w:r w:rsidR="00315C97">
        <w:rPr>
          <w:rFonts w:cstheme="minorHAnsi"/>
          <w:color w:val="404040" w:themeColor="text1" w:themeTint="BF"/>
          <w:sz w:val="24"/>
          <w:lang w:bidi="en-US"/>
        </w:rPr>
        <w:t xml:space="preserve">from the sink </w:t>
      </w:r>
      <w:r w:rsidRPr="00A513AC">
        <w:rPr>
          <w:rFonts w:cstheme="minorHAnsi"/>
          <w:color w:val="404040" w:themeColor="text1" w:themeTint="BF"/>
          <w:sz w:val="24"/>
          <w:lang w:bidi="en-US"/>
        </w:rPr>
        <w:t xml:space="preserve">is dirty, washing your hands with it may </w:t>
      </w:r>
      <w:r w:rsidR="001F3471" w:rsidRPr="00A513AC">
        <w:rPr>
          <w:rFonts w:cstheme="minorHAnsi"/>
          <w:color w:val="404040" w:themeColor="text1" w:themeTint="BF"/>
          <w:sz w:val="24"/>
          <w:lang w:bidi="en-US"/>
        </w:rPr>
        <w:t>irritate your skin</w:t>
      </w:r>
      <w:r w:rsidRPr="00A513AC">
        <w:rPr>
          <w:rFonts w:cstheme="minorHAnsi"/>
          <w:color w:val="404040" w:themeColor="text1" w:themeTint="BF"/>
          <w:sz w:val="24"/>
          <w:lang w:bidi="en-US"/>
        </w:rPr>
        <w:t>.</w:t>
      </w:r>
    </w:p>
    <w:p w14:paraId="4F2A85B1" w14:textId="031D1C71" w:rsidR="00D02987" w:rsidRPr="00A513AC" w:rsidRDefault="00042776">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Incidental e</w:t>
      </w:r>
      <w:r w:rsidR="0087161A" w:rsidRPr="00A513AC">
        <w:rPr>
          <w:rFonts w:cstheme="minorHAnsi"/>
          <w:b/>
          <w:bCs/>
          <w:color w:val="404040" w:themeColor="text1" w:themeTint="BF"/>
          <w:sz w:val="24"/>
          <w:lang w:bidi="en-US"/>
        </w:rPr>
        <w:t>xposure</w:t>
      </w:r>
    </w:p>
    <w:p w14:paraId="3D71F198" w14:textId="2686D783" w:rsidR="0087161A" w:rsidRPr="00A513AC" w:rsidRDefault="0087161A"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refer to situations in the workplace where a person comes into contact with blood, body fluids or any possible infectious body substances. Exposure incidents can be caused by </w:t>
      </w:r>
      <w:r w:rsidR="0051100C" w:rsidRPr="00A513AC">
        <w:rPr>
          <w:rFonts w:cstheme="minorHAnsi"/>
          <w:color w:val="404040" w:themeColor="text1" w:themeTint="BF"/>
          <w:sz w:val="24"/>
          <w:lang w:bidi="en-US"/>
        </w:rPr>
        <w:t>the following:</w:t>
      </w:r>
    </w:p>
    <w:p w14:paraId="4E89BB52" w14:textId="66104E2D" w:rsidR="0051100C" w:rsidRPr="00A513AC" w:rsidRDefault="0051100C">
      <w:pPr>
        <w:pStyle w:val="ListParagraph"/>
        <w:numPr>
          <w:ilvl w:val="0"/>
          <w:numId w:val="153"/>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Cuts or punctures from sharp, possibl</w:t>
      </w:r>
      <w:r w:rsidR="001F3471" w:rsidRPr="00A513AC">
        <w:rPr>
          <w:rFonts w:cstheme="minorHAnsi"/>
          <w:color w:val="404040" w:themeColor="text1" w:themeTint="BF"/>
          <w:sz w:val="24"/>
          <w:lang w:bidi="en-US"/>
        </w:rPr>
        <w:t>y</w:t>
      </w:r>
      <w:r w:rsidRPr="00A513AC">
        <w:rPr>
          <w:rFonts w:cstheme="minorHAnsi"/>
          <w:color w:val="404040" w:themeColor="text1" w:themeTint="BF"/>
          <w:sz w:val="24"/>
          <w:lang w:bidi="en-US"/>
        </w:rPr>
        <w:t xml:space="preserve"> contaminated objects (i.e. needles)</w:t>
      </w:r>
    </w:p>
    <w:p w14:paraId="4219ECF7" w14:textId="7EFFE118" w:rsidR="0051100C" w:rsidRPr="00A513AC" w:rsidRDefault="0051100C">
      <w:pPr>
        <w:pStyle w:val="ListParagraph"/>
        <w:numPr>
          <w:ilvl w:val="0"/>
          <w:numId w:val="153"/>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Direct contact of a mucous membrane with the infectious body substance</w:t>
      </w:r>
    </w:p>
    <w:p w14:paraId="396B595E" w14:textId="67C0E6D9" w:rsidR="0051100C" w:rsidRPr="00A513AC" w:rsidRDefault="0051100C">
      <w:pPr>
        <w:pStyle w:val="ListParagraph"/>
        <w:numPr>
          <w:ilvl w:val="0"/>
          <w:numId w:val="153"/>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Contact</w:t>
      </w:r>
      <w:r w:rsidR="00913103"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of infectious body substance</w:t>
      </w:r>
      <w:r w:rsidR="00913103"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with non-intact skin</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like wounds and lesions</w:t>
      </w:r>
    </w:p>
    <w:p w14:paraId="0B5383C3" w14:textId="0ED8C949" w:rsidR="0051100C" w:rsidRPr="00A513AC" w:rsidRDefault="00042776">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Poor v</w:t>
      </w:r>
      <w:r w:rsidR="0051100C" w:rsidRPr="00A513AC">
        <w:rPr>
          <w:rFonts w:cstheme="minorHAnsi"/>
          <w:b/>
          <w:bCs/>
          <w:color w:val="404040" w:themeColor="text1" w:themeTint="BF"/>
          <w:sz w:val="24"/>
          <w:lang w:bidi="en-US"/>
        </w:rPr>
        <w:t>entilation</w:t>
      </w:r>
    </w:p>
    <w:p w14:paraId="67B8D6D9" w14:textId="09C41527" w:rsidR="0051100C" w:rsidRPr="00A513AC" w:rsidRDefault="0051100C"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Poor ventilation in the workplace can lead to poor indoor air quality. Areas </w:t>
      </w:r>
      <w:r w:rsidR="00315C97" w:rsidRPr="00315C97">
        <w:rPr>
          <w:rFonts w:cstheme="minorHAnsi"/>
          <w:color w:val="404040" w:themeColor="text1" w:themeTint="BF"/>
          <w:sz w:val="24"/>
          <w:lang w:bidi="en-US"/>
        </w:rPr>
        <w:t>often lacking</w:t>
      </w:r>
      <w:r w:rsidRPr="00A513AC">
        <w:rPr>
          <w:rFonts w:cstheme="minorHAnsi"/>
          <w:color w:val="404040" w:themeColor="text1" w:themeTint="BF"/>
          <w:sz w:val="24"/>
          <w:lang w:bidi="en-US"/>
        </w:rPr>
        <w:t xml:space="preserve"> ventilation</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like basements, bathrooms and kitchens</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have high moisture content. This</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in turn</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can promote the development of moulds and fungi. These microorganisms have spores that mix with the air. When inhaled, a person might get </w:t>
      </w:r>
      <w:r w:rsidR="00913103" w:rsidRPr="00A513AC">
        <w:rPr>
          <w:rFonts w:cstheme="minorHAnsi"/>
          <w:color w:val="404040" w:themeColor="text1" w:themeTint="BF"/>
          <w:sz w:val="24"/>
          <w:lang w:bidi="en-US"/>
        </w:rPr>
        <w:t xml:space="preserve">a </w:t>
      </w:r>
      <w:r w:rsidRPr="00A513AC">
        <w:rPr>
          <w:rFonts w:cstheme="minorHAnsi"/>
          <w:color w:val="404040" w:themeColor="text1" w:themeTint="BF"/>
          <w:sz w:val="24"/>
          <w:lang w:bidi="en-US"/>
        </w:rPr>
        <w:t>cough, throat irritation or headache.</w:t>
      </w:r>
    </w:p>
    <w:p w14:paraId="072EC75F" w14:textId="2B9C4657" w:rsidR="0051100C" w:rsidRPr="00A513AC" w:rsidRDefault="00042776">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Workplace v</w:t>
      </w:r>
      <w:r w:rsidR="00254A4A" w:rsidRPr="00A513AC">
        <w:rPr>
          <w:rFonts w:cstheme="minorHAnsi"/>
          <w:b/>
          <w:bCs/>
          <w:color w:val="404040" w:themeColor="text1" w:themeTint="BF"/>
          <w:sz w:val="24"/>
          <w:lang w:bidi="en-US"/>
        </w:rPr>
        <w:t>ector</w:t>
      </w:r>
    </w:p>
    <w:p w14:paraId="3D04226A" w14:textId="230E2EC9" w:rsidR="006E243F" w:rsidRPr="00A513AC" w:rsidRDefault="00254A4A"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Vectors are animals that carry infectious agents. Examples include mosquitoes and ticks. Their presence in the workplace is considered an infection hazard as they can directly transmit the disease when they bite a person. This is the case for mosquitoes that can cause dengue or malaria.</w:t>
      </w:r>
    </w:p>
    <w:p w14:paraId="2A0B23A4" w14:textId="77777777" w:rsidR="006E243F" w:rsidRPr="00A513AC" w:rsidRDefault="006E243F"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60E314F" w14:textId="72259EE5" w:rsidR="00254A4A" w:rsidRPr="00A513AC" w:rsidRDefault="00254A4A">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Dirty work area</w:t>
      </w:r>
    </w:p>
    <w:p w14:paraId="653B30BB" w14:textId="6E9074B2" w:rsidR="00254A4A" w:rsidRPr="00A513AC" w:rsidRDefault="00913103"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place not routinely cleaned</w:t>
      </w:r>
      <w:r w:rsidR="00254A4A" w:rsidRPr="00A513AC">
        <w:rPr>
          <w:rFonts w:cstheme="minorHAnsi"/>
          <w:color w:val="404040" w:themeColor="text1" w:themeTint="BF"/>
          <w:sz w:val="24"/>
          <w:lang w:bidi="en-US"/>
        </w:rPr>
        <w:t xml:space="preserve"> can be a breeding ground for microorganisms since accumulated dirt and dust can be mixed with pathogens. Also, </w:t>
      </w:r>
      <w:r w:rsidRPr="00A513AC">
        <w:rPr>
          <w:rFonts w:cstheme="minorHAnsi"/>
          <w:color w:val="404040" w:themeColor="text1" w:themeTint="BF"/>
          <w:sz w:val="24"/>
          <w:lang w:bidi="en-US"/>
        </w:rPr>
        <w:t>area</w:t>
      </w:r>
      <w:r w:rsidR="00254A4A" w:rsidRPr="00A513AC">
        <w:rPr>
          <w:rFonts w:cstheme="minorHAnsi"/>
          <w:color w:val="404040" w:themeColor="text1" w:themeTint="BF"/>
          <w:sz w:val="24"/>
          <w:lang w:bidi="en-US"/>
        </w:rPr>
        <w:t xml:space="preserve">s </w:t>
      </w:r>
      <w:r w:rsidRPr="00A513AC">
        <w:rPr>
          <w:rFonts w:cstheme="minorHAnsi"/>
          <w:color w:val="404040" w:themeColor="text1" w:themeTint="BF"/>
          <w:sz w:val="24"/>
          <w:lang w:bidi="en-US"/>
        </w:rPr>
        <w:t>frequented by people but</w:t>
      </w:r>
      <w:r w:rsidR="00254A4A" w:rsidRPr="00A513AC">
        <w:rPr>
          <w:rFonts w:cstheme="minorHAnsi"/>
          <w:color w:val="404040" w:themeColor="text1" w:themeTint="BF"/>
          <w:sz w:val="24"/>
          <w:lang w:bidi="en-US"/>
        </w:rPr>
        <w:t xml:space="preserve"> not regularly cleaned enable micro</w:t>
      </w:r>
      <w:r w:rsidR="00A1621C" w:rsidRPr="00A513AC">
        <w:rPr>
          <w:rFonts w:cstheme="minorHAnsi"/>
          <w:color w:val="404040" w:themeColor="text1" w:themeTint="BF"/>
          <w:sz w:val="24"/>
          <w:lang w:bidi="en-US"/>
        </w:rPr>
        <w:t>organisms to multiply and spread.</w:t>
      </w:r>
    </w:p>
    <w:p w14:paraId="16EE0112" w14:textId="278CEA01" w:rsidR="00A1621C" w:rsidRPr="00A513AC" w:rsidRDefault="005E3DA8">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Ill c</w:t>
      </w:r>
      <w:r w:rsidR="00A1621C" w:rsidRPr="00A513AC">
        <w:rPr>
          <w:rFonts w:cstheme="minorHAnsi"/>
          <w:b/>
          <w:bCs/>
          <w:color w:val="404040" w:themeColor="text1" w:themeTint="BF"/>
          <w:sz w:val="24"/>
          <w:lang w:bidi="en-US"/>
        </w:rPr>
        <w:t>olleague</w:t>
      </w:r>
    </w:p>
    <w:p w14:paraId="7F05725C" w14:textId="43CF04A8" w:rsidR="00A1621C" w:rsidRPr="00A513AC" w:rsidRDefault="005E3DA8"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70" behindDoc="0" locked="0" layoutInCell="1" allowOverlap="1" wp14:anchorId="3A5E7C89" wp14:editId="2F333D89">
            <wp:simplePos x="0" y="0"/>
            <wp:positionH relativeFrom="column">
              <wp:posOffset>3316406</wp:posOffset>
            </wp:positionH>
            <wp:positionV relativeFrom="paragraph">
              <wp:posOffset>66201</wp:posOffset>
            </wp:positionV>
            <wp:extent cx="2402205" cy="2638425"/>
            <wp:effectExtent l="0" t="0" r="0" b="9525"/>
            <wp:wrapSquare wrapText="bothSides"/>
            <wp:docPr id="1760752969" name="Picture 18" descr="Woman in mask coug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9" name="Picture 1760752969" descr="Woman in mask coughing"/>
                    <pic:cNvPicPr/>
                  </pic:nvPicPr>
                  <pic:blipFill>
                    <a:blip r:embed="rId53" cstate="print">
                      <a:extLst>
                        <a:ext uri="{28A0092B-C50C-407E-A947-70E740481C1C}">
                          <a14:useLocalDpi xmlns:a14="http://schemas.microsoft.com/office/drawing/2010/main" val="0"/>
                        </a:ext>
                      </a:extLst>
                    </a:blip>
                    <a:srcRect l="19622" r="19622"/>
                    <a:stretch>
                      <a:fillRect/>
                    </a:stretch>
                  </pic:blipFill>
                  <pic:spPr bwMode="auto">
                    <a:xfrm>
                      <a:off x="0" y="0"/>
                      <a:ext cx="2402205" cy="26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21C" w:rsidRPr="00A513AC">
        <w:rPr>
          <w:rFonts w:cstheme="minorHAnsi"/>
          <w:color w:val="404040" w:themeColor="text1" w:themeTint="BF"/>
          <w:sz w:val="24"/>
          <w:lang w:bidi="en-US"/>
        </w:rPr>
        <w:t xml:space="preserve">A coughing or sneezing person can disperse infectious agents in the air. When another person in the same area inhales it, they can get infected as well. As such, workers who are sick are not encouraged to report to work. For example, a person exhibiting symptoms of COVID-19 is automatically mandated to stay at home. This is due to the highly infectious nature of the virus. In addition, people </w:t>
      </w:r>
      <w:r w:rsidR="00FE66F7" w:rsidRPr="00A513AC">
        <w:rPr>
          <w:rFonts w:cstheme="minorHAnsi"/>
          <w:color w:val="404040" w:themeColor="text1" w:themeTint="BF"/>
          <w:sz w:val="24"/>
          <w:lang w:bidi="en-US"/>
        </w:rPr>
        <w:t>in close contact with a sick person are also considered hazards</w:t>
      </w:r>
      <w:r w:rsidR="00A1621C" w:rsidRPr="00A513AC">
        <w:rPr>
          <w:rFonts w:cstheme="minorHAnsi"/>
          <w:color w:val="404040" w:themeColor="text1" w:themeTint="BF"/>
          <w:sz w:val="24"/>
          <w:lang w:bidi="en-US"/>
        </w:rPr>
        <w:t xml:space="preserve">. They are monitored for several days to confirm </w:t>
      </w:r>
      <w:r w:rsidR="00FE66F7" w:rsidRPr="00A513AC">
        <w:rPr>
          <w:rFonts w:cstheme="minorHAnsi"/>
          <w:color w:val="404040" w:themeColor="text1" w:themeTint="BF"/>
          <w:sz w:val="24"/>
          <w:lang w:bidi="en-US"/>
        </w:rPr>
        <w:t>whether they contracted the same disease</w:t>
      </w:r>
      <w:r w:rsidR="00A1621C" w:rsidRPr="00A513AC">
        <w:rPr>
          <w:rFonts w:cstheme="minorHAnsi"/>
          <w:color w:val="404040" w:themeColor="text1" w:themeTint="BF"/>
          <w:sz w:val="24"/>
          <w:lang w:bidi="en-US"/>
        </w:rPr>
        <w:t>.</w:t>
      </w:r>
    </w:p>
    <w:p w14:paraId="70CF6D19" w14:textId="0162C413" w:rsidR="00A1621C" w:rsidRPr="00A513AC" w:rsidRDefault="00A1621C" w:rsidP="00CE4183">
      <w:pPr>
        <w:spacing w:after="120" w:line="276" w:lineRule="auto"/>
        <w:ind w:left="0" w:right="0" w:firstLine="0"/>
        <w:jc w:val="both"/>
        <w:rPr>
          <w:rFonts w:cstheme="minorHAnsi"/>
          <w:color w:val="404040" w:themeColor="text1" w:themeTint="BF"/>
          <w:sz w:val="24"/>
          <w:lang w:bidi="en-US"/>
        </w:rPr>
      </w:pPr>
    </w:p>
    <w:p w14:paraId="026BBFD7" w14:textId="77F27C71" w:rsidR="003B14D6" w:rsidRPr="00A513AC" w:rsidRDefault="00845844"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Infectious Risks in the Work</w:t>
      </w:r>
      <w:r w:rsidR="00DD531E" w:rsidRPr="00A513AC">
        <w:rPr>
          <w:rFonts w:cstheme="minorHAnsi"/>
          <w:b/>
          <w:bCs/>
          <w:color w:val="404040" w:themeColor="text1" w:themeTint="BF"/>
          <w:sz w:val="24"/>
          <w:lang w:bidi="en-US"/>
        </w:rPr>
        <w:t>place</w:t>
      </w:r>
    </w:p>
    <w:p w14:paraId="27F96748" w14:textId="55491571" w:rsidR="004F0E2E" w:rsidRPr="00A513AC" w:rsidRDefault="003B14D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are risks related to infection that you can find in </w:t>
      </w:r>
      <w:r w:rsidR="00522C86" w:rsidRPr="00A513AC">
        <w:rPr>
          <w:rFonts w:cstheme="minorHAnsi"/>
          <w:color w:val="404040" w:themeColor="text1" w:themeTint="BF"/>
          <w:sz w:val="24"/>
          <w:lang w:bidi="en-US"/>
        </w:rPr>
        <w:t xml:space="preserve">the work environment. </w:t>
      </w:r>
      <w:r w:rsidR="000F667D" w:rsidRPr="00A513AC">
        <w:rPr>
          <w:rFonts w:cstheme="minorHAnsi"/>
          <w:color w:val="404040" w:themeColor="text1" w:themeTint="BF"/>
          <w:sz w:val="24"/>
          <w:lang w:bidi="en-US"/>
        </w:rPr>
        <w:t xml:space="preserve">These risks come from </w:t>
      </w:r>
      <w:r w:rsidR="002D4850" w:rsidRPr="00A513AC">
        <w:rPr>
          <w:rFonts w:cstheme="minorHAnsi"/>
          <w:color w:val="404040" w:themeColor="text1" w:themeTint="BF"/>
          <w:sz w:val="24"/>
          <w:lang w:bidi="en-US"/>
        </w:rPr>
        <w:t xml:space="preserve">hazards such as </w:t>
      </w:r>
      <w:r w:rsidR="000F667D" w:rsidRPr="00A513AC">
        <w:rPr>
          <w:rFonts w:cstheme="minorHAnsi"/>
          <w:color w:val="404040" w:themeColor="text1" w:themeTint="BF"/>
          <w:sz w:val="24"/>
          <w:lang w:bidi="en-US"/>
        </w:rPr>
        <w:t>peopl</w:t>
      </w:r>
      <w:r w:rsidR="003B399D" w:rsidRPr="00A513AC">
        <w:rPr>
          <w:rFonts w:cstheme="minorHAnsi"/>
          <w:color w:val="404040" w:themeColor="text1" w:themeTint="BF"/>
          <w:sz w:val="24"/>
          <w:lang w:bidi="en-US"/>
        </w:rPr>
        <w:t>e, surfaces</w:t>
      </w:r>
      <w:r w:rsidR="002D4850" w:rsidRPr="00A513AC">
        <w:rPr>
          <w:rFonts w:cstheme="minorHAnsi"/>
          <w:color w:val="404040" w:themeColor="text1" w:themeTint="BF"/>
          <w:sz w:val="24"/>
          <w:lang w:bidi="en-US"/>
        </w:rPr>
        <w:t>,</w:t>
      </w:r>
      <w:r w:rsidR="003B399D" w:rsidRPr="00A513AC">
        <w:rPr>
          <w:rFonts w:cstheme="minorHAnsi"/>
          <w:color w:val="404040" w:themeColor="text1" w:themeTint="BF"/>
          <w:sz w:val="24"/>
          <w:lang w:bidi="en-US"/>
        </w:rPr>
        <w:t xml:space="preserve"> and even </w:t>
      </w:r>
      <w:r w:rsidR="002D4850" w:rsidRPr="00A513AC">
        <w:rPr>
          <w:rFonts w:cstheme="minorHAnsi"/>
          <w:color w:val="404040" w:themeColor="text1" w:themeTint="BF"/>
          <w:sz w:val="24"/>
          <w:lang w:bidi="en-US"/>
        </w:rPr>
        <w:t>the</w:t>
      </w:r>
      <w:r w:rsidR="003B399D" w:rsidRPr="00A513AC">
        <w:rPr>
          <w:rFonts w:cstheme="minorHAnsi"/>
          <w:color w:val="404040" w:themeColor="text1" w:themeTint="BF"/>
          <w:sz w:val="24"/>
          <w:lang w:bidi="en-US"/>
        </w:rPr>
        <w:t xml:space="preserve"> air inside the workplace.</w:t>
      </w:r>
    </w:p>
    <w:p w14:paraId="1C40C527" w14:textId="7B36FFD6" w:rsidR="00C13F62" w:rsidRPr="00A513AC" w:rsidRDefault="00BA5C6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How you interact with these hazards varies depend</w:t>
      </w:r>
      <w:r w:rsidR="001606C6" w:rsidRPr="00A513AC">
        <w:rPr>
          <w:rFonts w:cstheme="minorHAnsi"/>
          <w:color w:val="404040" w:themeColor="text1" w:themeTint="BF"/>
          <w:sz w:val="24"/>
          <w:lang w:bidi="en-US"/>
        </w:rPr>
        <w:t>ing</w:t>
      </w:r>
      <w:r w:rsidRPr="00A513AC">
        <w:rPr>
          <w:rFonts w:cstheme="minorHAnsi"/>
          <w:color w:val="404040" w:themeColor="text1" w:themeTint="BF"/>
          <w:sz w:val="24"/>
          <w:lang w:bidi="en-US"/>
        </w:rPr>
        <w:t xml:space="preserve"> on</w:t>
      </w:r>
      <w:r w:rsidR="005A4ED4" w:rsidRPr="00A513AC">
        <w:rPr>
          <w:rFonts w:cstheme="minorHAnsi"/>
          <w:color w:val="404040" w:themeColor="text1" w:themeTint="BF"/>
          <w:sz w:val="24"/>
          <w:lang w:bidi="en-US"/>
        </w:rPr>
        <w:t xml:space="preserve"> your</w:t>
      </w:r>
      <w:r w:rsidR="004F0E2E" w:rsidRPr="00A513AC">
        <w:rPr>
          <w:rFonts w:cstheme="minorHAnsi"/>
          <w:color w:val="404040" w:themeColor="text1" w:themeTint="BF"/>
          <w:sz w:val="24"/>
          <w:lang w:bidi="en-US"/>
        </w:rPr>
        <w:t xml:space="preserve"> work role and setting. </w:t>
      </w:r>
      <w:r w:rsidR="00764BDE" w:rsidRPr="00A513AC">
        <w:rPr>
          <w:rFonts w:cstheme="minorHAnsi"/>
          <w:color w:val="404040" w:themeColor="text1" w:themeTint="BF"/>
          <w:sz w:val="24"/>
          <w:lang w:bidi="en-US"/>
        </w:rPr>
        <w:t xml:space="preserve">One </w:t>
      </w:r>
      <w:r w:rsidR="00D018AC" w:rsidRPr="00A513AC">
        <w:rPr>
          <w:rFonts w:cstheme="minorHAnsi"/>
          <w:color w:val="404040" w:themeColor="text1" w:themeTint="BF"/>
          <w:sz w:val="24"/>
          <w:lang w:bidi="en-US"/>
        </w:rPr>
        <w:t xml:space="preserve">type of </w:t>
      </w:r>
      <w:r w:rsidR="00764BDE" w:rsidRPr="00A513AC">
        <w:rPr>
          <w:rFonts w:cstheme="minorHAnsi"/>
          <w:color w:val="404040" w:themeColor="text1" w:themeTint="BF"/>
          <w:sz w:val="24"/>
          <w:lang w:bidi="en-US"/>
        </w:rPr>
        <w:t>infection</w:t>
      </w:r>
      <w:r w:rsidRPr="00A513AC">
        <w:rPr>
          <w:rFonts w:cstheme="minorHAnsi"/>
          <w:color w:val="404040" w:themeColor="text1" w:themeTint="BF"/>
          <w:sz w:val="24"/>
          <w:lang w:bidi="en-US"/>
        </w:rPr>
        <w:t xml:space="preserve"> risk </w:t>
      </w:r>
      <w:r w:rsidR="00764BDE" w:rsidRPr="00A513AC">
        <w:rPr>
          <w:rFonts w:cstheme="minorHAnsi"/>
          <w:color w:val="404040" w:themeColor="text1" w:themeTint="BF"/>
          <w:sz w:val="24"/>
          <w:lang w:bidi="en-US"/>
        </w:rPr>
        <w:t xml:space="preserve">comes from direct contact with a </w:t>
      </w:r>
      <w:r w:rsidR="00C44DC1" w:rsidRPr="00A513AC">
        <w:rPr>
          <w:rFonts w:cstheme="minorHAnsi"/>
          <w:color w:val="404040" w:themeColor="text1" w:themeTint="BF"/>
          <w:sz w:val="24"/>
          <w:lang w:bidi="en-US"/>
        </w:rPr>
        <w:t>pathogen carrier</w:t>
      </w:r>
      <w:r w:rsidR="00764BDE"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w:t>
      </w:r>
      <w:r w:rsidR="00D018AC" w:rsidRPr="00A513AC">
        <w:rPr>
          <w:rFonts w:cstheme="minorHAnsi"/>
          <w:color w:val="404040" w:themeColor="text1" w:themeTint="BF"/>
          <w:sz w:val="24"/>
          <w:lang w:bidi="en-US"/>
        </w:rPr>
        <w:t xml:space="preserve">This </w:t>
      </w:r>
      <w:r w:rsidR="0005508D" w:rsidRPr="00A513AC">
        <w:rPr>
          <w:rFonts w:cstheme="minorHAnsi"/>
          <w:color w:val="404040" w:themeColor="text1" w:themeTint="BF"/>
          <w:sz w:val="24"/>
          <w:lang w:bidi="en-US"/>
        </w:rPr>
        <w:t xml:space="preserve">risk </w:t>
      </w:r>
      <w:r w:rsidRPr="00A513AC">
        <w:rPr>
          <w:rFonts w:cstheme="minorHAnsi"/>
          <w:color w:val="404040" w:themeColor="text1" w:themeTint="BF"/>
          <w:sz w:val="24"/>
          <w:lang w:bidi="en-US"/>
        </w:rPr>
        <w:t>increases for work roles involving plenty of human contact</w:t>
      </w:r>
      <w:r w:rsidR="00D314CA" w:rsidRPr="00A513AC">
        <w:rPr>
          <w:rFonts w:cstheme="minorHAnsi"/>
          <w:color w:val="404040" w:themeColor="text1" w:themeTint="BF"/>
          <w:sz w:val="24"/>
          <w:lang w:bidi="en-US"/>
        </w:rPr>
        <w:t>s</w:t>
      </w:r>
      <w:r w:rsidR="0073725D" w:rsidRPr="00A513AC">
        <w:rPr>
          <w:rFonts w:cstheme="minorHAnsi"/>
          <w:color w:val="404040" w:themeColor="text1" w:themeTint="BF"/>
          <w:sz w:val="24"/>
          <w:lang w:bidi="en-US"/>
        </w:rPr>
        <w:t xml:space="preserve">. This is because </w:t>
      </w:r>
      <w:r w:rsidR="00C07A6C" w:rsidRPr="00A513AC">
        <w:rPr>
          <w:rFonts w:cstheme="minorHAnsi"/>
          <w:color w:val="404040" w:themeColor="text1" w:themeTint="BF"/>
          <w:sz w:val="24"/>
          <w:lang w:bidi="en-US"/>
        </w:rPr>
        <w:t xml:space="preserve">direct contact is </w:t>
      </w:r>
      <w:r w:rsidR="00C44DC1" w:rsidRPr="00A513AC">
        <w:rPr>
          <w:rFonts w:cstheme="minorHAnsi"/>
          <w:color w:val="404040" w:themeColor="text1" w:themeTint="BF"/>
          <w:sz w:val="24"/>
          <w:lang w:bidi="en-US"/>
        </w:rPr>
        <w:t>a</w:t>
      </w:r>
      <w:r w:rsidR="00C07A6C" w:rsidRPr="00A513AC">
        <w:rPr>
          <w:rFonts w:cstheme="minorHAnsi"/>
          <w:color w:val="404040" w:themeColor="text1" w:themeTint="BF"/>
          <w:sz w:val="24"/>
          <w:lang w:bidi="en-US"/>
        </w:rPr>
        <w:t xml:space="preserve"> means of transmission for pathogens.</w:t>
      </w:r>
      <w:r w:rsidR="006E7CE8" w:rsidRPr="00A513AC">
        <w:rPr>
          <w:rFonts w:cstheme="minorHAnsi"/>
          <w:color w:val="404040" w:themeColor="text1" w:themeTint="BF"/>
          <w:sz w:val="24"/>
          <w:lang w:bidi="en-US"/>
        </w:rPr>
        <w:t xml:space="preserve"> </w:t>
      </w:r>
      <w:r w:rsidR="00254FFE" w:rsidRPr="00A513AC">
        <w:rPr>
          <w:rFonts w:cstheme="minorHAnsi"/>
          <w:color w:val="404040" w:themeColor="text1" w:themeTint="BF"/>
          <w:sz w:val="24"/>
          <w:lang w:bidi="en-US"/>
        </w:rPr>
        <w:t>The more people you interact with, the more chances you will have of meeting someone carrying</w:t>
      </w:r>
      <w:r w:rsidR="00966C29" w:rsidRPr="00A513AC">
        <w:rPr>
          <w:rFonts w:cstheme="minorHAnsi"/>
          <w:color w:val="404040" w:themeColor="text1" w:themeTint="BF"/>
          <w:sz w:val="24"/>
          <w:lang w:bidi="en-US"/>
        </w:rPr>
        <w:t xml:space="preserve"> infectious agents like viruses.</w:t>
      </w:r>
      <w:r w:rsidR="00C13F62" w:rsidRPr="00A513AC">
        <w:rPr>
          <w:rFonts w:cstheme="minorHAnsi"/>
          <w:color w:val="404040" w:themeColor="text1" w:themeTint="BF"/>
          <w:sz w:val="24"/>
          <w:lang w:bidi="en-US"/>
        </w:rPr>
        <w:t xml:space="preserve"> </w:t>
      </w:r>
      <w:r w:rsidR="0003162C" w:rsidRPr="00A513AC">
        <w:rPr>
          <w:rFonts w:cstheme="minorHAnsi"/>
          <w:color w:val="404040" w:themeColor="text1" w:themeTint="BF"/>
          <w:sz w:val="24"/>
          <w:lang w:bidi="en-US"/>
        </w:rPr>
        <w:t xml:space="preserve">Some ways </w:t>
      </w:r>
      <w:r w:rsidR="00F242F5">
        <w:rPr>
          <w:rFonts w:cstheme="minorHAnsi"/>
          <w:color w:val="404040" w:themeColor="text1" w:themeTint="BF"/>
          <w:sz w:val="24"/>
          <w:lang w:bidi="en-US"/>
        </w:rPr>
        <w:t>to manage this would be good hygiene, hand washing, and using</w:t>
      </w:r>
      <w:r w:rsidR="001B3A68" w:rsidRPr="00A513AC">
        <w:rPr>
          <w:rFonts w:cstheme="minorHAnsi"/>
          <w:color w:val="404040" w:themeColor="text1" w:themeTint="BF"/>
          <w:sz w:val="24"/>
          <w:lang w:bidi="en-US"/>
        </w:rPr>
        <w:t xml:space="preserve"> </w:t>
      </w:r>
      <w:r w:rsidR="0003162C" w:rsidRPr="00A513AC">
        <w:rPr>
          <w:rFonts w:cstheme="minorHAnsi"/>
          <w:color w:val="404040" w:themeColor="text1" w:themeTint="BF"/>
          <w:sz w:val="24"/>
          <w:lang w:bidi="en-US"/>
        </w:rPr>
        <w:t>personal protective equipment like face masks.</w:t>
      </w:r>
    </w:p>
    <w:p w14:paraId="71FC83E5" w14:textId="14426FF7" w:rsidR="00A13ED6" w:rsidRPr="00A513AC" w:rsidRDefault="00A13ED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However, there are other ways to transmit pathogens.</w:t>
      </w:r>
      <w:r w:rsidR="00C07A6C"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Sometimes you can get them from touching surfaces.</w:t>
      </w:r>
      <w:r w:rsidR="005C1588" w:rsidRPr="00A513AC">
        <w:rPr>
          <w:rFonts w:cstheme="minorHAnsi"/>
          <w:color w:val="404040" w:themeColor="text1" w:themeTint="BF"/>
          <w:sz w:val="24"/>
          <w:lang w:bidi="en-US"/>
        </w:rPr>
        <w:t xml:space="preserve"> This is an example of </w:t>
      </w:r>
      <w:r w:rsidR="006304E4" w:rsidRPr="00A513AC">
        <w:rPr>
          <w:rFonts w:cstheme="minorHAnsi"/>
          <w:color w:val="404040" w:themeColor="text1" w:themeTint="BF"/>
          <w:sz w:val="24"/>
          <w:lang w:bidi="en-US"/>
        </w:rPr>
        <w:t xml:space="preserve">infection risk from indirect contact with the </w:t>
      </w:r>
      <w:r w:rsidR="002D3F5A" w:rsidRPr="00A513AC">
        <w:rPr>
          <w:rFonts w:cstheme="minorHAnsi"/>
          <w:color w:val="404040" w:themeColor="text1" w:themeTint="BF"/>
          <w:sz w:val="24"/>
          <w:lang w:bidi="en-US"/>
        </w:rPr>
        <w:t>pathogen carrier</w:t>
      </w:r>
      <w:r w:rsidR="006304E4"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This means work settings with plenty of high-contact surfaces may have a higher risk of infection. In such cases, disinfecting through cleaning becomes an important risk management solution.</w:t>
      </w:r>
    </w:p>
    <w:p w14:paraId="04563388" w14:textId="77777777" w:rsidR="006E243F" w:rsidRPr="00A513AC" w:rsidRDefault="006E243F"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2EA1825B" w14:textId="1B1558BF" w:rsidR="003145D0" w:rsidRPr="00A513AC" w:rsidRDefault="004A3310"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Another type of infection risk </w:t>
      </w:r>
      <w:r w:rsidR="005A0A85" w:rsidRPr="00A513AC">
        <w:rPr>
          <w:rFonts w:cstheme="minorHAnsi"/>
          <w:color w:val="404040" w:themeColor="text1" w:themeTint="BF"/>
          <w:sz w:val="24"/>
          <w:lang w:bidi="en-US"/>
        </w:rPr>
        <w:t xml:space="preserve">comes from a person breathing in </w:t>
      </w:r>
      <w:r w:rsidR="00E76610" w:rsidRPr="00A513AC">
        <w:rPr>
          <w:rFonts w:cstheme="minorHAnsi"/>
          <w:color w:val="404040" w:themeColor="text1" w:themeTint="BF"/>
          <w:sz w:val="24"/>
          <w:lang w:bidi="en-US"/>
        </w:rPr>
        <w:t xml:space="preserve">aerosols. Aerosols are </w:t>
      </w:r>
      <w:r w:rsidR="00497969" w:rsidRPr="00A513AC">
        <w:rPr>
          <w:rFonts w:cstheme="minorHAnsi"/>
          <w:color w:val="404040" w:themeColor="text1" w:themeTint="BF"/>
          <w:sz w:val="24"/>
          <w:lang w:bidi="en-US"/>
        </w:rPr>
        <w:t>droplets that stay suspended in the air. These droplets c</w:t>
      </w:r>
      <w:r w:rsidR="00A4541E" w:rsidRPr="00A513AC">
        <w:rPr>
          <w:rFonts w:cstheme="minorHAnsi"/>
          <w:color w:val="404040" w:themeColor="text1" w:themeTint="BF"/>
          <w:sz w:val="24"/>
          <w:lang w:bidi="en-US"/>
        </w:rPr>
        <w:t>arry</w:t>
      </w:r>
      <w:r w:rsidR="00497969" w:rsidRPr="00A513AC">
        <w:rPr>
          <w:rFonts w:cstheme="minorHAnsi"/>
          <w:color w:val="404040" w:themeColor="text1" w:themeTint="BF"/>
          <w:sz w:val="24"/>
          <w:lang w:bidi="en-US"/>
        </w:rPr>
        <w:t xml:space="preserve"> pathogens</w:t>
      </w:r>
      <w:r w:rsidR="00A4541E" w:rsidRPr="00A513AC">
        <w:rPr>
          <w:rFonts w:cstheme="minorHAnsi"/>
          <w:color w:val="404040" w:themeColor="text1" w:themeTint="BF"/>
          <w:sz w:val="24"/>
          <w:lang w:bidi="en-US"/>
        </w:rPr>
        <w:t xml:space="preserve"> and </w:t>
      </w:r>
      <w:r w:rsidR="00653B29" w:rsidRPr="00A513AC">
        <w:rPr>
          <w:rFonts w:cstheme="minorHAnsi"/>
          <w:color w:val="404040" w:themeColor="text1" w:themeTint="BF"/>
          <w:sz w:val="24"/>
          <w:lang w:bidi="en-US"/>
        </w:rPr>
        <w:t>are not visible</w:t>
      </w:r>
      <w:r w:rsidR="00497969" w:rsidRPr="00A513AC">
        <w:rPr>
          <w:rFonts w:cstheme="minorHAnsi"/>
          <w:color w:val="404040" w:themeColor="text1" w:themeTint="BF"/>
          <w:sz w:val="24"/>
          <w:lang w:bidi="en-US"/>
        </w:rPr>
        <w:t xml:space="preserve">. </w:t>
      </w:r>
      <w:r w:rsidR="00235677" w:rsidRPr="00A513AC">
        <w:rPr>
          <w:rFonts w:cstheme="minorHAnsi"/>
          <w:color w:val="404040" w:themeColor="text1" w:themeTint="BF"/>
          <w:sz w:val="24"/>
          <w:lang w:bidi="en-US"/>
        </w:rPr>
        <w:t xml:space="preserve">Because of this, </w:t>
      </w:r>
      <w:r w:rsidR="001B057A" w:rsidRPr="00A513AC">
        <w:rPr>
          <w:rFonts w:cstheme="minorHAnsi"/>
          <w:color w:val="404040" w:themeColor="text1" w:themeTint="BF"/>
          <w:sz w:val="24"/>
          <w:lang w:bidi="en-US"/>
        </w:rPr>
        <w:t>the likelihood of infection is high if one is not prepared</w:t>
      </w:r>
      <w:r w:rsidR="00307673" w:rsidRPr="00A513AC">
        <w:rPr>
          <w:rFonts w:cstheme="minorHAnsi"/>
          <w:color w:val="404040" w:themeColor="text1" w:themeTint="BF"/>
          <w:sz w:val="24"/>
          <w:lang w:bidi="en-US"/>
        </w:rPr>
        <w:t>.</w:t>
      </w:r>
      <w:r w:rsidR="005649A9" w:rsidRPr="00A513AC">
        <w:rPr>
          <w:rFonts w:cstheme="minorHAnsi"/>
          <w:color w:val="404040" w:themeColor="text1" w:themeTint="BF"/>
          <w:sz w:val="24"/>
          <w:lang w:bidi="en-US"/>
        </w:rPr>
        <w:t xml:space="preserve"> P</w:t>
      </w:r>
      <w:r w:rsidR="00EE7A1A" w:rsidRPr="00A513AC">
        <w:rPr>
          <w:rFonts w:cstheme="minorHAnsi"/>
          <w:color w:val="404040" w:themeColor="text1" w:themeTint="BF"/>
          <w:sz w:val="24"/>
          <w:lang w:bidi="en-US"/>
        </w:rPr>
        <w:t xml:space="preserve">ersonal </w:t>
      </w:r>
      <w:r w:rsidR="003145D0" w:rsidRPr="00A513AC">
        <w:rPr>
          <w:rFonts w:cstheme="minorHAnsi"/>
          <w:color w:val="404040" w:themeColor="text1" w:themeTint="BF"/>
          <w:sz w:val="24"/>
          <w:lang w:bidi="en-US"/>
        </w:rPr>
        <w:t>protective equipment</w:t>
      </w:r>
      <w:r w:rsidR="00EE7A1A" w:rsidRPr="00A513AC">
        <w:rPr>
          <w:rFonts w:cstheme="minorHAnsi"/>
          <w:color w:val="404040" w:themeColor="text1" w:themeTint="BF"/>
          <w:sz w:val="24"/>
          <w:lang w:bidi="en-US"/>
        </w:rPr>
        <w:t xml:space="preserve"> (PPE) </w:t>
      </w:r>
      <w:r w:rsidR="005649A9" w:rsidRPr="00A513AC">
        <w:rPr>
          <w:rFonts w:cstheme="minorHAnsi"/>
          <w:color w:val="404040" w:themeColor="text1" w:themeTint="BF"/>
          <w:sz w:val="24"/>
          <w:lang w:bidi="en-US"/>
        </w:rPr>
        <w:t>is one of the best ways to manage infection via airborne transmission.</w:t>
      </w:r>
    </w:p>
    <w:p w14:paraId="38F04D4E" w14:textId="1CFA4E16" w:rsidR="004F0E2E" w:rsidRPr="00A513AC" w:rsidRDefault="0063082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w:t>
      </w:r>
      <w:r w:rsidR="00672CEE" w:rsidRPr="00A513AC">
        <w:rPr>
          <w:rFonts w:cstheme="minorHAnsi"/>
          <w:color w:val="404040" w:themeColor="text1" w:themeTint="BF"/>
          <w:sz w:val="24"/>
          <w:lang w:bidi="en-US"/>
        </w:rPr>
        <w:t xml:space="preserve"> variety </w:t>
      </w:r>
      <w:r w:rsidR="007943EE" w:rsidRPr="00A513AC">
        <w:rPr>
          <w:rFonts w:cstheme="minorHAnsi"/>
          <w:color w:val="404040" w:themeColor="text1" w:themeTint="BF"/>
          <w:sz w:val="24"/>
          <w:lang w:bidi="en-US"/>
        </w:rPr>
        <w:t>of</w:t>
      </w:r>
      <w:r w:rsidR="00672CEE" w:rsidRPr="00A513AC">
        <w:rPr>
          <w:rFonts w:cstheme="minorHAnsi"/>
          <w:color w:val="404040" w:themeColor="text1" w:themeTint="BF"/>
          <w:sz w:val="24"/>
          <w:lang w:bidi="en-US"/>
        </w:rPr>
        <w:t xml:space="preserve"> tasks you perform or </w:t>
      </w:r>
      <w:r w:rsidR="00E6463E" w:rsidRPr="00A513AC">
        <w:rPr>
          <w:rFonts w:cstheme="minorHAnsi"/>
          <w:color w:val="404040" w:themeColor="text1" w:themeTint="BF"/>
          <w:sz w:val="24"/>
          <w:lang w:bidi="en-US"/>
        </w:rPr>
        <w:t>how</w:t>
      </w:r>
      <w:r w:rsidR="00672CEE" w:rsidRPr="00A513AC">
        <w:rPr>
          <w:rFonts w:cstheme="minorHAnsi"/>
          <w:color w:val="404040" w:themeColor="text1" w:themeTint="BF"/>
          <w:sz w:val="24"/>
          <w:lang w:bidi="en-US"/>
        </w:rPr>
        <w:t xml:space="preserve"> </w:t>
      </w:r>
      <w:r w:rsidR="00E56B34" w:rsidRPr="00A513AC">
        <w:rPr>
          <w:rFonts w:cstheme="minorHAnsi"/>
          <w:color w:val="404040" w:themeColor="text1" w:themeTint="BF"/>
          <w:sz w:val="24"/>
          <w:lang w:bidi="en-US"/>
        </w:rPr>
        <w:t xml:space="preserve">infection </w:t>
      </w:r>
      <w:r w:rsidR="00A125A4" w:rsidRPr="00A513AC">
        <w:rPr>
          <w:rFonts w:cstheme="minorHAnsi"/>
          <w:color w:val="404040" w:themeColor="text1" w:themeTint="BF"/>
          <w:sz w:val="24"/>
          <w:lang w:bidi="en-US"/>
        </w:rPr>
        <w:t>happens</w:t>
      </w:r>
      <w:r w:rsidRPr="00A513AC">
        <w:rPr>
          <w:rFonts w:cstheme="minorHAnsi"/>
          <w:color w:val="404040" w:themeColor="text1" w:themeTint="BF"/>
          <w:sz w:val="24"/>
          <w:lang w:bidi="en-US"/>
        </w:rPr>
        <w:t xml:space="preserve"> make</w:t>
      </w:r>
      <w:r w:rsidR="00862D00"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identifying infection risks difficult. </w:t>
      </w:r>
      <w:r w:rsidR="00120B53" w:rsidRPr="00A513AC">
        <w:rPr>
          <w:rFonts w:cstheme="minorHAnsi"/>
          <w:color w:val="404040" w:themeColor="text1" w:themeTint="BF"/>
          <w:sz w:val="24"/>
          <w:lang w:bidi="en-US"/>
        </w:rPr>
        <w:t>To help with</w:t>
      </w:r>
      <w:r w:rsidR="00E56B34" w:rsidRPr="00A513AC">
        <w:rPr>
          <w:rFonts w:cstheme="minorHAnsi"/>
          <w:color w:val="404040" w:themeColor="text1" w:themeTint="BF"/>
          <w:sz w:val="24"/>
          <w:lang w:bidi="en-US"/>
        </w:rPr>
        <w:t xml:space="preserve"> </w:t>
      </w:r>
      <w:r w:rsidR="009B03B5" w:rsidRPr="00A513AC">
        <w:rPr>
          <w:rFonts w:cstheme="minorHAnsi"/>
          <w:color w:val="404040" w:themeColor="text1" w:themeTint="BF"/>
          <w:sz w:val="24"/>
          <w:lang w:bidi="en-US"/>
        </w:rPr>
        <w:t>making the process manageable</w:t>
      </w:r>
      <w:r w:rsidR="00954554" w:rsidRPr="00A513AC">
        <w:rPr>
          <w:rFonts w:cstheme="minorHAnsi"/>
          <w:color w:val="404040" w:themeColor="text1" w:themeTint="BF"/>
          <w:sz w:val="24"/>
          <w:lang w:bidi="en-US"/>
        </w:rPr>
        <w:t xml:space="preserve">, you need </w:t>
      </w:r>
      <w:r w:rsidR="00E56B34" w:rsidRPr="00A513AC">
        <w:rPr>
          <w:rFonts w:cstheme="minorHAnsi"/>
          <w:color w:val="404040" w:themeColor="text1" w:themeTint="BF"/>
          <w:sz w:val="24"/>
          <w:lang w:bidi="en-US"/>
        </w:rPr>
        <w:t>to learn how infection occurs.</w:t>
      </w:r>
    </w:p>
    <w:p w14:paraId="33795AD0" w14:textId="49926C65" w:rsidR="00D16049" w:rsidRPr="00A513AC" w:rsidRDefault="00665D0F" w:rsidP="00CE4183">
      <w:pPr>
        <w:spacing w:after="120" w:line="276" w:lineRule="auto"/>
        <w:ind w:left="0" w:right="0" w:firstLine="0"/>
        <w:jc w:val="both"/>
        <w:rPr>
          <w:rFonts w:ascii="Calibri" w:eastAsia="Times New Roman" w:hAnsi="Calibri" w:cs="Calibri"/>
          <w:color w:val="262626" w:themeColor="text1" w:themeTint="D9"/>
          <w:sz w:val="24"/>
          <w:szCs w:val="24"/>
        </w:rPr>
      </w:pPr>
      <w:r w:rsidRPr="00A513AC">
        <w:rPr>
          <w:rFonts w:cstheme="minorHAnsi"/>
          <w:color w:val="404040" w:themeColor="text1" w:themeTint="BF"/>
          <w:sz w:val="24"/>
          <w:lang w:bidi="en-US"/>
        </w:rPr>
        <w:t>To</w:t>
      </w:r>
      <w:r w:rsidR="00D16049" w:rsidRPr="00A513AC">
        <w:rPr>
          <w:rFonts w:cstheme="minorHAnsi"/>
          <w:color w:val="404040" w:themeColor="text1" w:themeTint="BF"/>
          <w:sz w:val="24"/>
          <w:lang w:bidi="en-US"/>
        </w:rPr>
        <w:t xml:space="preserve"> identify infection</w:t>
      </w:r>
      <w:r w:rsidRPr="00A513AC">
        <w:rPr>
          <w:rFonts w:cstheme="minorHAnsi"/>
          <w:color w:val="404040" w:themeColor="text1" w:themeTint="BF"/>
          <w:sz w:val="24"/>
          <w:lang w:bidi="en-US"/>
        </w:rPr>
        <w:t xml:space="preserve"> risks and</w:t>
      </w:r>
      <w:r w:rsidR="00D16049" w:rsidRPr="00A513AC">
        <w:rPr>
          <w:rFonts w:cstheme="minorHAnsi"/>
          <w:color w:val="404040" w:themeColor="text1" w:themeTint="BF"/>
          <w:sz w:val="24"/>
          <w:lang w:bidi="en-US"/>
        </w:rPr>
        <w:t xml:space="preserve"> hazards associated with your role</w:t>
      </w:r>
      <w:r w:rsidRPr="00A513AC">
        <w:rPr>
          <w:rFonts w:cstheme="minorHAnsi"/>
          <w:color w:val="404040" w:themeColor="text1" w:themeTint="BF"/>
          <w:sz w:val="24"/>
          <w:lang w:bidi="en-US"/>
        </w:rPr>
        <w:t xml:space="preserve">, </w:t>
      </w:r>
      <w:r w:rsidR="008F79F5" w:rsidRPr="00A513AC">
        <w:rPr>
          <w:rFonts w:cstheme="minorHAnsi"/>
          <w:color w:val="404040" w:themeColor="text1" w:themeTint="BF"/>
          <w:sz w:val="24"/>
          <w:lang w:bidi="en-US"/>
        </w:rPr>
        <w:t>you need to</w:t>
      </w:r>
      <w:r w:rsidR="00D16049" w:rsidRPr="00A513AC">
        <w:rPr>
          <w:rFonts w:cstheme="minorHAnsi"/>
          <w:color w:val="404040" w:themeColor="text1" w:themeTint="BF"/>
          <w:sz w:val="24"/>
          <w:lang w:bidi="en-US"/>
        </w:rPr>
        <w:t xml:space="preserve"> understand the </w:t>
      </w:r>
      <w:r w:rsidR="00D16049" w:rsidRPr="00A513AC">
        <w:rPr>
          <w:rFonts w:cstheme="minorHAnsi"/>
          <w:i/>
          <w:iCs/>
          <w:color w:val="404040" w:themeColor="text1" w:themeTint="BF"/>
          <w:sz w:val="24"/>
          <w:lang w:bidi="en-US"/>
        </w:rPr>
        <w:t>chain of infection</w:t>
      </w:r>
      <w:r w:rsidR="00D16049" w:rsidRPr="00A513AC">
        <w:rPr>
          <w:rFonts w:ascii="Calibri" w:eastAsia="Times New Roman" w:hAnsi="Calibri" w:cs="Arial"/>
          <w:color w:val="262626" w:themeColor="text1" w:themeTint="D9"/>
          <w:sz w:val="24"/>
          <w:szCs w:val="24"/>
        </w:rPr>
        <w:t>:</w:t>
      </w:r>
    </w:p>
    <w:p w14:paraId="284196BC" w14:textId="77777777" w:rsidR="00D16049" w:rsidRPr="00A513AC" w:rsidRDefault="00D16049" w:rsidP="00CE4183">
      <w:pPr>
        <w:spacing w:after="120" w:line="276" w:lineRule="auto"/>
        <w:ind w:left="0" w:right="0" w:firstLine="0"/>
        <w:jc w:val="both"/>
        <w:rPr>
          <w:rFonts w:eastAsia="Times New Roman" w:cstheme="minorHAnsi"/>
          <w:sz w:val="24"/>
          <w:szCs w:val="24"/>
          <w:lang w:bidi="en-US"/>
        </w:rPr>
      </w:pPr>
      <w:r w:rsidRPr="00A513AC">
        <w:rPr>
          <w:rFonts w:ascii="Times New Roman" w:eastAsia="Times New Roman" w:hAnsi="Times New Roman" w:cs="Times New Roman"/>
          <w:noProof/>
          <w:sz w:val="24"/>
          <w:szCs w:val="24"/>
          <w:lang w:bidi="en-US"/>
        </w:rPr>
        <w:drawing>
          <wp:inline distT="0" distB="0" distL="0" distR="0" wp14:anchorId="29D42CED" wp14:editId="59E41621">
            <wp:extent cx="5715000" cy="5387340"/>
            <wp:effectExtent l="0" t="0" r="19050" b="3810"/>
            <wp:docPr id="14"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0E0C20F5" w14:textId="0F85D2A4" w:rsidR="00574A43" w:rsidRPr="00A513AC" w:rsidRDefault="00665D0F"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w:t>
      </w:r>
      <w:r w:rsidRPr="00A513AC">
        <w:rPr>
          <w:rFonts w:cstheme="minorHAnsi"/>
          <w:i/>
          <w:iCs/>
          <w:color w:val="404040" w:themeColor="text1" w:themeTint="BF"/>
          <w:sz w:val="24"/>
          <w:lang w:bidi="en-US"/>
        </w:rPr>
        <w:t xml:space="preserve"> chain of infection </w:t>
      </w:r>
      <w:r w:rsidR="002835E8" w:rsidRPr="00A513AC">
        <w:rPr>
          <w:rFonts w:cstheme="minorHAnsi"/>
          <w:color w:val="404040" w:themeColor="text1" w:themeTint="BF"/>
          <w:sz w:val="24"/>
          <w:lang w:bidi="en-US"/>
        </w:rPr>
        <w:t xml:space="preserve">is a diagram </w:t>
      </w:r>
      <w:r w:rsidR="003145D0" w:rsidRPr="00A513AC">
        <w:rPr>
          <w:rFonts w:cstheme="minorHAnsi"/>
          <w:color w:val="404040" w:themeColor="text1" w:themeTint="BF"/>
          <w:sz w:val="24"/>
          <w:lang w:bidi="en-US"/>
        </w:rPr>
        <w:t>illustrating</w:t>
      </w:r>
      <w:r w:rsidR="00912126" w:rsidRPr="00A513AC">
        <w:rPr>
          <w:rFonts w:cstheme="minorHAnsi"/>
          <w:color w:val="404040" w:themeColor="text1" w:themeTint="BF"/>
          <w:sz w:val="24"/>
          <w:lang w:bidi="en-US"/>
        </w:rPr>
        <w:t xml:space="preserve"> how the infection is trans</w:t>
      </w:r>
      <w:r w:rsidR="00D80FA9" w:rsidRPr="00A513AC">
        <w:rPr>
          <w:rFonts w:cstheme="minorHAnsi"/>
          <w:color w:val="404040" w:themeColor="text1" w:themeTint="BF"/>
          <w:sz w:val="24"/>
          <w:lang w:bidi="en-US"/>
        </w:rPr>
        <w:t>mitted from the source to the host</w:t>
      </w:r>
      <w:r w:rsidR="00D80FA9" w:rsidRPr="00A513AC">
        <w:rPr>
          <w:rFonts w:cstheme="minorHAnsi"/>
          <w:i/>
          <w:iCs/>
          <w:color w:val="404040" w:themeColor="text1" w:themeTint="BF"/>
          <w:sz w:val="24"/>
          <w:lang w:bidi="en-US"/>
        </w:rPr>
        <w:t xml:space="preserve">. </w:t>
      </w:r>
      <w:r w:rsidR="005B6876" w:rsidRPr="00A513AC">
        <w:rPr>
          <w:rFonts w:cstheme="minorHAnsi"/>
          <w:color w:val="404040" w:themeColor="text1" w:themeTint="BF"/>
          <w:sz w:val="24"/>
          <w:lang w:bidi="en-US"/>
        </w:rPr>
        <w:t>The succeeding sections will discuss the elements of the chain of infection in detail.</w:t>
      </w:r>
    </w:p>
    <w:p w14:paraId="5E0CABDE" w14:textId="2E6678B3" w:rsidR="00574A43" w:rsidRPr="00A513AC" w:rsidRDefault="00574A43"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D960040" w14:textId="08F27308" w:rsidR="002D6C69" w:rsidRPr="00A513AC" w:rsidRDefault="00856754" w:rsidP="00CE4183">
      <w:pPr>
        <w:keepNext/>
        <w:keepLines/>
        <w:tabs>
          <w:tab w:val="left" w:pos="180"/>
        </w:tabs>
        <w:spacing w:after="120" w:line="276" w:lineRule="auto"/>
        <w:ind w:left="0" w:right="0" w:firstLine="0"/>
        <w:outlineLvl w:val="2"/>
        <w:rPr>
          <w:rFonts w:ascii="Calibri" w:eastAsia="Yu Gothic Light" w:hAnsi="Calibri" w:cs="Arial"/>
          <w:b/>
          <w:bCs/>
          <w:color w:val="404040" w:themeColor="text1" w:themeTint="BF"/>
          <w:sz w:val="24"/>
          <w:szCs w:val="24"/>
        </w:rPr>
      </w:pPr>
      <w:bookmarkStart w:id="23" w:name="_Toc46756189"/>
      <w:bookmarkStart w:id="24" w:name="_Toc132619081"/>
      <w:r w:rsidRPr="00A513AC">
        <w:rPr>
          <w:rFonts w:ascii="Arial" w:eastAsia="Yu Gothic Light" w:hAnsi="Arial" w:cs="Arial"/>
          <w:b/>
          <w:bCs/>
          <w:color w:val="404040" w:themeColor="text1" w:themeTint="BF"/>
          <w:sz w:val="24"/>
          <w:szCs w:val="24"/>
        </w:rPr>
        <w:lastRenderedPageBreak/>
        <w:t xml:space="preserve">1.2.1 </w:t>
      </w:r>
      <w:r w:rsidR="002D6C69" w:rsidRPr="00A513AC">
        <w:rPr>
          <w:rFonts w:ascii="Arial" w:eastAsia="Yu Gothic Light" w:hAnsi="Arial" w:cs="Arial"/>
          <w:b/>
          <w:bCs/>
          <w:color w:val="404040" w:themeColor="text1" w:themeTint="BF"/>
          <w:sz w:val="24"/>
          <w:szCs w:val="24"/>
        </w:rPr>
        <w:t>Causative Agent</w:t>
      </w:r>
      <w:bookmarkEnd w:id="23"/>
      <w:bookmarkEnd w:id="24"/>
    </w:p>
    <w:p w14:paraId="4E943D64" w14:textId="5833B9BE" w:rsidR="002D6C69" w:rsidRPr="00A513AC" w:rsidRDefault="002D6C6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Harmless microorganisms are different from pathogenic microorganisms:</w:t>
      </w:r>
    </w:p>
    <w:p w14:paraId="3DB5C049" w14:textId="77777777" w:rsidR="00552D8D" w:rsidRPr="00A513AC" w:rsidRDefault="002D6C69">
      <w:pPr>
        <w:numPr>
          <w:ilvl w:val="0"/>
          <w:numId w:val="25"/>
        </w:numPr>
        <w:spacing w:after="120" w:line="276" w:lineRule="auto"/>
        <w:ind w:right="0"/>
        <w:jc w:val="both"/>
        <w:rPr>
          <w:rFonts w:ascii="Calibri" w:hAnsi="Calibri" w:cs="Calibri"/>
          <w:color w:val="404040" w:themeColor="text1" w:themeTint="BF"/>
          <w:sz w:val="24"/>
          <w:szCs w:val="24"/>
        </w:rPr>
      </w:pPr>
      <w:r w:rsidRPr="00A513AC">
        <w:rPr>
          <w:rFonts w:cs="Calibri"/>
          <w:b/>
          <w:bCs/>
          <w:color w:val="404040" w:themeColor="text1" w:themeTint="BF"/>
          <w:sz w:val="24"/>
          <w:szCs w:val="24"/>
        </w:rPr>
        <w:t>Non-pathogenic microorganisms</w:t>
      </w:r>
    </w:p>
    <w:p w14:paraId="28040144" w14:textId="4C1F9B2F" w:rsidR="002D6C69" w:rsidRPr="00A513AC" w:rsidRDefault="00E24316" w:rsidP="00467A74">
      <w:pPr>
        <w:spacing w:after="120" w:line="276" w:lineRule="auto"/>
        <w:ind w:left="714" w:right="0" w:firstLine="0"/>
        <w:jc w:val="both"/>
        <w:rPr>
          <w:rFonts w:ascii="Calibri" w:hAnsi="Calibri" w:cs="Calibri"/>
          <w:color w:val="404040" w:themeColor="text1" w:themeTint="BF"/>
          <w:sz w:val="24"/>
          <w:szCs w:val="24"/>
        </w:rPr>
      </w:pPr>
      <w:r w:rsidRPr="00A513AC">
        <w:rPr>
          <w:rFonts w:cs="Calibri"/>
          <w:color w:val="404040" w:themeColor="text1" w:themeTint="BF"/>
          <w:sz w:val="24"/>
          <w:szCs w:val="24"/>
        </w:rPr>
        <w:t xml:space="preserve">These microorganisms are considered harmless since they do not cause harm, disease or death to their host. </w:t>
      </w:r>
      <w:r w:rsidR="00D073D9" w:rsidRPr="00A513AC">
        <w:rPr>
          <w:rFonts w:cs="Calibri"/>
          <w:color w:val="404040" w:themeColor="text1" w:themeTint="BF"/>
          <w:sz w:val="24"/>
          <w:szCs w:val="24"/>
        </w:rPr>
        <w:t xml:space="preserve">They can even be beneficial to the body. </w:t>
      </w:r>
      <w:r w:rsidRPr="00A513AC">
        <w:rPr>
          <w:rFonts w:cs="Calibri"/>
          <w:color w:val="404040" w:themeColor="text1" w:themeTint="BF"/>
          <w:sz w:val="24"/>
          <w:szCs w:val="24"/>
        </w:rPr>
        <w:t xml:space="preserve">For example, the bacteria </w:t>
      </w:r>
      <w:r w:rsidRPr="00A513AC">
        <w:rPr>
          <w:rFonts w:cs="Calibri"/>
          <w:i/>
          <w:iCs/>
          <w:color w:val="404040" w:themeColor="text1" w:themeTint="BF"/>
          <w:sz w:val="24"/>
          <w:szCs w:val="24"/>
        </w:rPr>
        <w:t>Lactobacillus</w:t>
      </w:r>
      <w:r w:rsidRPr="00A513AC">
        <w:rPr>
          <w:rFonts w:cs="Calibri"/>
          <w:color w:val="404040" w:themeColor="text1" w:themeTint="BF"/>
          <w:sz w:val="24"/>
          <w:szCs w:val="24"/>
        </w:rPr>
        <w:t xml:space="preserve"> </w:t>
      </w:r>
      <w:r w:rsidRPr="00A513AC">
        <w:rPr>
          <w:rFonts w:cs="Calibri"/>
          <w:i/>
          <w:iCs/>
          <w:color w:val="404040" w:themeColor="text1" w:themeTint="BF"/>
          <w:sz w:val="24"/>
          <w:szCs w:val="24"/>
        </w:rPr>
        <w:t>acidophilus</w:t>
      </w:r>
      <w:r w:rsidRPr="00A513AC">
        <w:rPr>
          <w:rFonts w:cs="Calibri"/>
          <w:color w:val="404040" w:themeColor="text1" w:themeTint="BF"/>
          <w:sz w:val="24"/>
          <w:szCs w:val="24"/>
        </w:rPr>
        <w:t xml:space="preserve"> helps in protecting the intestines from disease-causing bacteria like E. coli.</w:t>
      </w:r>
    </w:p>
    <w:p w14:paraId="5F28A655" w14:textId="5D0C904B" w:rsidR="00552D8D" w:rsidRPr="00A513AC" w:rsidRDefault="002D6C69">
      <w:pPr>
        <w:numPr>
          <w:ilvl w:val="0"/>
          <w:numId w:val="25"/>
        </w:numPr>
        <w:spacing w:after="120" w:line="276" w:lineRule="auto"/>
        <w:ind w:left="714" w:right="0" w:hanging="357"/>
        <w:jc w:val="both"/>
        <w:rPr>
          <w:rFonts w:cs="Calibri"/>
          <w:color w:val="404040" w:themeColor="text1" w:themeTint="BF"/>
          <w:sz w:val="24"/>
          <w:szCs w:val="24"/>
        </w:rPr>
      </w:pPr>
      <w:r w:rsidRPr="00A513AC">
        <w:rPr>
          <w:rFonts w:cs="Calibri"/>
          <w:b/>
          <w:bCs/>
          <w:color w:val="404040" w:themeColor="text1" w:themeTint="BF"/>
          <w:sz w:val="24"/>
          <w:szCs w:val="24"/>
        </w:rPr>
        <w:t>Pathogenic microorganisms</w:t>
      </w:r>
      <w:r w:rsidRPr="00A513AC">
        <w:rPr>
          <w:rFonts w:cs="Calibri"/>
          <w:color w:val="404040" w:themeColor="text1" w:themeTint="BF"/>
          <w:sz w:val="24"/>
          <w:szCs w:val="24"/>
        </w:rPr>
        <w:t xml:space="preserve"> </w:t>
      </w:r>
      <w:r w:rsidRPr="00A513AC">
        <w:rPr>
          <w:rFonts w:cs="Calibri"/>
          <w:b/>
          <w:bCs/>
          <w:color w:val="404040" w:themeColor="text1" w:themeTint="BF"/>
          <w:sz w:val="24"/>
          <w:szCs w:val="24"/>
        </w:rPr>
        <w:t>or pathogens</w:t>
      </w:r>
    </w:p>
    <w:p w14:paraId="3CB162AC" w14:textId="4608704D" w:rsidR="002D6C69" w:rsidRPr="00A513AC" w:rsidRDefault="00A07C4F" w:rsidP="00467A74">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These are microorganisms that can cause harm or disease in their host. If left untreated, infections caused by pathogens can even lead to death. For example, the human immunodeficiency virus (HIV) is a pathogen in </w:t>
      </w:r>
      <w:r w:rsidR="00D073D9" w:rsidRPr="00A513AC">
        <w:rPr>
          <w:rFonts w:cs="Calibri"/>
          <w:color w:val="404040" w:themeColor="text1" w:themeTint="BF"/>
          <w:sz w:val="24"/>
          <w:szCs w:val="24"/>
        </w:rPr>
        <w:t xml:space="preserve">the </w:t>
      </w:r>
      <w:r w:rsidRPr="00A513AC">
        <w:rPr>
          <w:rFonts w:cs="Calibri"/>
          <w:color w:val="404040" w:themeColor="text1" w:themeTint="BF"/>
          <w:sz w:val="24"/>
          <w:szCs w:val="24"/>
        </w:rPr>
        <w:t>blood</w:t>
      </w:r>
      <w:r w:rsidR="00D073D9" w:rsidRPr="00A513AC">
        <w:rPr>
          <w:rFonts w:cs="Calibri"/>
          <w:color w:val="404040" w:themeColor="text1" w:themeTint="BF"/>
          <w:sz w:val="24"/>
          <w:szCs w:val="24"/>
        </w:rPr>
        <w:t xml:space="preserve"> that weakens the </w:t>
      </w:r>
      <w:r w:rsidR="00FE66F7" w:rsidRPr="00A513AC">
        <w:rPr>
          <w:rFonts w:cs="Calibri"/>
          <w:color w:val="404040" w:themeColor="text1" w:themeTint="BF"/>
          <w:sz w:val="24"/>
          <w:szCs w:val="24"/>
        </w:rPr>
        <w:t>body's immune system</w:t>
      </w:r>
      <w:r w:rsidR="00D073D9" w:rsidRPr="00A513AC">
        <w:rPr>
          <w:rFonts w:cs="Calibri"/>
          <w:color w:val="404040" w:themeColor="text1" w:themeTint="BF"/>
          <w:sz w:val="24"/>
          <w:szCs w:val="24"/>
        </w:rPr>
        <w:t>. This virus is controlled with the help of antiretroviral medications. If HIV is not treated, it can lead to acquired immunodeficiency syndrome or AIDS.</w:t>
      </w:r>
    </w:p>
    <w:p w14:paraId="7DF2D98E" w14:textId="4CC918C2" w:rsidR="00F50F4C" w:rsidRPr="00A513AC" w:rsidRDefault="00D073D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Pathogens are the cause of infection. </w:t>
      </w:r>
      <w:r w:rsidR="00514821" w:rsidRPr="00A513AC">
        <w:rPr>
          <w:rFonts w:cstheme="minorHAnsi"/>
          <w:color w:val="404040" w:themeColor="text1" w:themeTint="BF"/>
          <w:sz w:val="24"/>
          <w:lang w:bidi="en-US"/>
        </w:rPr>
        <w:t>Hence, they are called causative agents. The common types of pathogens include the following</w:t>
      </w:r>
      <w:r w:rsidR="002D6C69" w:rsidRPr="00A513AC">
        <w:rPr>
          <w:rFonts w:cstheme="minorHAnsi"/>
          <w:color w:val="404040" w:themeColor="text1" w:themeTint="BF"/>
          <w:sz w:val="24"/>
          <w:lang w:bidi="en-US"/>
        </w:rPr>
        <w:t>:</w:t>
      </w:r>
    </w:p>
    <w:p w14:paraId="24FA1F93" w14:textId="020A9A6A" w:rsidR="007616D7" w:rsidRPr="00A513AC" w:rsidRDefault="00F50F4C"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18AEE140" wp14:editId="188D57DA">
            <wp:extent cx="5715000" cy="969917"/>
            <wp:effectExtent l="0" t="0" r="19050" b="0"/>
            <wp:docPr id="7211"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536D9268" w14:textId="72092781" w:rsidR="00F50F4C" w:rsidRPr="00A513AC" w:rsidRDefault="00467A74">
      <w:pPr>
        <w:pStyle w:val="ListParagraph"/>
        <w:numPr>
          <w:ilvl w:val="0"/>
          <w:numId w:val="21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noProof/>
          <w:color w:val="404040" w:themeColor="text1" w:themeTint="BF"/>
          <w:lang w:bidi="en-US"/>
        </w:rPr>
        <w:drawing>
          <wp:anchor distT="0" distB="0" distL="114300" distR="114300" simplePos="0" relativeHeight="251658282" behindDoc="0" locked="0" layoutInCell="1" allowOverlap="1" wp14:anchorId="6671B42D" wp14:editId="49190DF1">
            <wp:simplePos x="0" y="0"/>
            <wp:positionH relativeFrom="column">
              <wp:posOffset>3291840</wp:posOffset>
            </wp:positionH>
            <wp:positionV relativeFrom="paragraph">
              <wp:posOffset>233045</wp:posOffset>
            </wp:positionV>
            <wp:extent cx="2429510" cy="2246630"/>
            <wp:effectExtent l="0" t="0" r="8890" b="1270"/>
            <wp:wrapSquare wrapText="bothSides"/>
            <wp:docPr id="1760752970" name="Picture 21" descr="Magnified view of red and white virus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0" name="Picture 1760752970" descr="Magnified view of red and white virus cells"/>
                    <pic:cNvPicPr/>
                  </pic:nvPicPr>
                  <pic:blipFill rotWithShape="1">
                    <a:blip r:embed="rId64" cstate="print">
                      <a:extLst>
                        <a:ext uri="{28A0092B-C50C-407E-A947-70E740481C1C}">
                          <a14:useLocalDpi xmlns:a14="http://schemas.microsoft.com/office/drawing/2010/main" val="0"/>
                        </a:ext>
                      </a:extLst>
                    </a:blip>
                    <a:srcRect l="20642" t="144" r="18953" b="581"/>
                    <a:stretch/>
                  </pic:blipFill>
                  <pic:spPr bwMode="auto">
                    <a:xfrm>
                      <a:off x="0" y="0"/>
                      <a:ext cx="2429510" cy="224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F4C" w:rsidRPr="00A513AC">
        <w:rPr>
          <w:rFonts w:cstheme="minorHAnsi"/>
          <w:b/>
          <w:bCs/>
          <w:color w:val="404040" w:themeColor="text1" w:themeTint="BF"/>
          <w:sz w:val="24"/>
          <w:lang w:bidi="en-US"/>
        </w:rPr>
        <w:t>Virus</w:t>
      </w:r>
    </w:p>
    <w:p w14:paraId="3A98D21B" w14:textId="4C79A704" w:rsidR="00F50F4C" w:rsidRPr="00A513AC" w:rsidRDefault="00F50F4C" w:rsidP="00CE4183">
      <w:pPr>
        <w:tabs>
          <w:tab w:val="left" w:pos="180"/>
        </w:tabs>
        <w:spacing w:after="120" w:line="276" w:lineRule="auto"/>
        <w:ind w:left="72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Viruses are the smallest agents of infection. They infect cells to reproduce and grow. </w:t>
      </w:r>
      <w:r w:rsidR="003145D0" w:rsidRPr="00A513AC">
        <w:rPr>
          <w:rFonts w:cstheme="minorHAnsi"/>
          <w:color w:val="404040" w:themeColor="text1" w:themeTint="BF"/>
          <w:sz w:val="24"/>
          <w:lang w:bidi="en-US"/>
        </w:rPr>
        <w:t>Viruses cause various</w:t>
      </w:r>
      <w:r w:rsidRPr="00A513AC">
        <w:rPr>
          <w:rFonts w:cstheme="minorHAnsi"/>
          <w:color w:val="404040" w:themeColor="text1" w:themeTint="BF"/>
          <w:sz w:val="24"/>
          <w:lang w:bidi="en-US"/>
        </w:rPr>
        <w:t xml:space="preserve"> illnesses, including the common cold, flu and measles</w:t>
      </w:r>
      <w:r w:rsidR="003145D0" w:rsidRPr="00A513AC">
        <w:rPr>
          <w:rFonts w:cstheme="minorHAnsi"/>
          <w:color w:val="404040" w:themeColor="text1" w:themeTint="BF"/>
          <w:sz w:val="24"/>
          <w:lang w:bidi="en-US"/>
        </w:rPr>
        <w:t>.</w:t>
      </w:r>
    </w:p>
    <w:p w14:paraId="13C12A8E" w14:textId="5E1E8682" w:rsidR="00F50F4C" w:rsidRPr="00A513AC" w:rsidRDefault="00F50F4C" w:rsidP="00CE4183">
      <w:pPr>
        <w:tabs>
          <w:tab w:val="left" w:pos="180"/>
        </w:tabs>
        <w:spacing w:after="120" w:line="276" w:lineRule="auto"/>
        <w:ind w:left="720" w:right="0" w:firstLine="0"/>
        <w:jc w:val="both"/>
        <w:rPr>
          <w:rFonts w:cstheme="minorHAnsi"/>
          <w:color w:val="404040" w:themeColor="text1" w:themeTint="BF"/>
          <w:sz w:val="24"/>
          <w:szCs w:val="24"/>
          <w:lang w:bidi="en-US"/>
        </w:rPr>
      </w:pPr>
      <w:r w:rsidRPr="00A513AC">
        <w:rPr>
          <w:rFonts w:cstheme="minorHAnsi"/>
          <w:color w:val="404040" w:themeColor="text1" w:themeTint="BF"/>
          <w:sz w:val="24"/>
          <w:lang w:bidi="en-US"/>
        </w:rPr>
        <w:t>Viruses cannot survive without a host. Once they enter a host’s cell, they will release their genetic material to reproduce inside the body. They also come in various shapes and sizes. The coronavirus, for example, is spherical with spikes</w:t>
      </w:r>
      <w:r w:rsidRPr="00A513AC">
        <w:rPr>
          <w:rFonts w:cstheme="minorHAnsi"/>
          <w:color w:val="404040" w:themeColor="text1" w:themeTint="BF"/>
          <w:sz w:val="24"/>
          <w:szCs w:val="24"/>
          <w:lang w:bidi="en-US"/>
        </w:rPr>
        <w:t>.</w:t>
      </w:r>
    </w:p>
    <w:p w14:paraId="2F7AAEE8" w14:textId="77777777" w:rsidR="00506708" w:rsidRPr="00A513AC" w:rsidRDefault="00506708"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621547FB" w14:textId="47A7CD8E" w:rsidR="00F50F4C" w:rsidRPr="00A513AC" w:rsidRDefault="00F50F4C" w:rsidP="00CE4183">
      <w:pPr>
        <w:tabs>
          <w:tab w:val="left" w:pos="180"/>
        </w:tabs>
        <w:spacing w:after="120" w:line="276" w:lineRule="auto"/>
        <w:ind w:left="72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Transmission of viruses can happen in various ways</w:t>
      </w:r>
      <w:r w:rsidR="00506708" w:rsidRPr="00A513AC">
        <w:rPr>
          <w:rFonts w:cstheme="minorHAnsi"/>
          <w:color w:val="404040" w:themeColor="text1" w:themeTint="BF"/>
          <w:sz w:val="24"/>
          <w:lang w:bidi="en-US"/>
        </w:rPr>
        <w:t>, including the following:</w:t>
      </w:r>
    </w:p>
    <w:p w14:paraId="62428719" w14:textId="0B85975B" w:rsidR="00B46CF4" w:rsidRPr="00A513AC" w:rsidRDefault="00B46CF4">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direct contact with someone who has the virus (e.g. touch)</w:t>
      </w:r>
    </w:p>
    <w:p w14:paraId="2D45B6CE" w14:textId="77777777" w:rsidR="00B46CF4" w:rsidRPr="00A513AC" w:rsidRDefault="00B46CF4">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respiratory droplets</w:t>
      </w:r>
    </w:p>
    <w:p w14:paraId="6682C5D0" w14:textId="77777777" w:rsidR="00B46CF4" w:rsidRPr="00A513AC" w:rsidRDefault="00B46CF4">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bodily fluids</w:t>
      </w:r>
    </w:p>
    <w:p w14:paraId="41EBB99E" w14:textId="77777777" w:rsidR="00B46CF4" w:rsidRPr="00A513AC" w:rsidRDefault="00B46CF4">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contaminated water or food</w:t>
      </w:r>
    </w:p>
    <w:p w14:paraId="0B3CC24F" w14:textId="77777777" w:rsidR="00B46CF4" w:rsidRPr="00A513AC" w:rsidRDefault="00B46CF4">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insects</w:t>
      </w:r>
    </w:p>
    <w:p w14:paraId="34F7175C" w14:textId="77777777" w:rsidR="00B46CF4" w:rsidRPr="00A513AC" w:rsidRDefault="00B46CF4">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childbirth</w:t>
      </w:r>
    </w:p>
    <w:p w14:paraId="3D9E6A08" w14:textId="00001F71" w:rsidR="00506708" w:rsidRPr="00A513AC" w:rsidRDefault="00506708">
      <w:pPr>
        <w:pStyle w:val="ListParagraph"/>
        <w:numPr>
          <w:ilvl w:val="0"/>
          <w:numId w:val="216"/>
        </w:numPr>
        <w:spacing w:after="120" w:line="276" w:lineRule="auto"/>
        <w:ind w:left="714" w:right="0" w:hanging="357"/>
        <w:contextualSpacing w:val="0"/>
        <w:jc w:val="both"/>
        <w:rPr>
          <w:b/>
          <w:bCs/>
          <w:color w:val="404040" w:themeColor="text1" w:themeTint="BF"/>
          <w:sz w:val="24"/>
          <w:szCs w:val="24"/>
          <w:lang w:bidi="en-US"/>
        </w:rPr>
      </w:pPr>
      <w:r w:rsidRPr="00A513AC">
        <w:rPr>
          <w:b/>
          <w:bCs/>
          <w:color w:val="404040" w:themeColor="text1" w:themeTint="BF"/>
          <w:sz w:val="24"/>
          <w:szCs w:val="24"/>
          <w:lang w:bidi="en-US"/>
        </w:rPr>
        <w:t>Bacteria</w:t>
      </w:r>
    </w:p>
    <w:p w14:paraId="2EC055E2" w14:textId="302940C1" w:rsidR="00506708" w:rsidRPr="00A513AC" w:rsidRDefault="0004537F" w:rsidP="00E8722A">
      <w:pPr>
        <w:tabs>
          <w:tab w:val="left" w:pos="180"/>
        </w:tabs>
        <w:spacing w:after="120" w:line="276" w:lineRule="auto"/>
        <w:ind w:left="714"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 xml:space="preserve">Bacteria are microorganisms that are present everywhere- both inside and outside of the body. </w:t>
      </w:r>
      <w:r w:rsidR="00FE66F7" w:rsidRPr="00A513AC">
        <w:rPr>
          <w:rFonts w:cstheme="minorHAnsi"/>
          <w:color w:val="404040" w:themeColor="text1" w:themeTint="BF"/>
          <w:sz w:val="24"/>
          <w:szCs w:val="24"/>
          <w:lang w:bidi="en-US"/>
        </w:rPr>
        <w:t>Unlike viruses, bacteria do not need a living host to grow or reproduce</w:t>
      </w:r>
      <w:r w:rsidRPr="00A513AC">
        <w:rPr>
          <w:rFonts w:cstheme="minorHAnsi"/>
          <w:color w:val="404040" w:themeColor="text1" w:themeTint="BF"/>
          <w:sz w:val="24"/>
          <w:szCs w:val="24"/>
          <w:lang w:bidi="en-US"/>
        </w:rPr>
        <w:t>.</w:t>
      </w:r>
      <w:r w:rsidR="00506708" w:rsidRPr="00A513AC">
        <w:rPr>
          <w:rFonts w:cstheme="minorHAnsi"/>
          <w:color w:val="404040" w:themeColor="text1" w:themeTint="BF"/>
          <w:sz w:val="24"/>
          <w:szCs w:val="24"/>
          <w:lang w:bidi="en-US"/>
        </w:rPr>
        <w:t xml:space="preserve"> </w:t>
      </w:r>
      <w:r w:rsidRPr="00A513AC">
        <w:rPr>
          <w:rFonts w:cstheme="minorHAnsi"/>
          <w:color w:val="404040" w:themeColor="text1" w:themeTint="BF"/>
          <w:sz w:val="24"/>
          <w:szCs w:val="24"/>
          <w:lang w:bidi="en-US"/>
        </w:rPr>
        <w:t>They</w:t>
      </w:r>
      <w:r w:rsidR="00506708" w:rsidRPr="00A513AC">
        <w:rPr>
          <w:rFonts w:cstheme="minorHAnsi"/>
          <w:color w:val="404040" w:themeColor="text1" w:themeTint="BF"/>
          <w:sz w:val="24"/>
          <w:szCs w:val="24"/>
          <w:lang w:bidi="en-US"/>
        </w:rPr>
        <w:t xml:space="preserve"> can</w:t>
      </w:r>
      <w:r w:rsidRPr="00A513AC">
        <w:rPr>
          <w:rFonts w:cstheme="minorHAnsi"/>
          <w:color w:val="404040" w:themeColor="text1" w:themeTint="BF"/>
          <w:sz w:val="24"/>
          <w:szCs w:val="24"/>
          <w:lang w:bidi="en-US"/>
        </w:rPr>
        <w:t xml:space="preserve"> also</w:t>
      </w:r>
      <w:r w:rsidR="00506708" w:rsidRPr="00A513AC">
        <w:rPr>
          <w:rFonts w:cstheme="minorHAnsi"/>
          <w:color w:val="404040" w:themeColor="text1" w:themeTint="BF"/>
          <w:sz w:val="24"/>
          <w:szCs w:val="24"/>
          <w:lang w:bidi="en-US"/>
        </w:rPr>
        <w:t xml:space="preserve"> either be beneficial or harmful to the body. Probiotics or good bacteria help </w:t>
      </w:r>
      <w:r w:rsidR="008065E9" w:rsidRPr="00A513AC">
        <w:rPr>
          <w:rFonts w:cstheme="minorHAnsi"/>
          <w:color w:val="404040" w:themeColor="text1" w:themeTint="BF"/>
          <w:sz w:val="24"/>
          <w:szCs w:val="24"/>
          <w:lang w:bidi="en-US"/>
        </w:rPr>
        <w:t>maintain healthy microorganisms in the body and fight</w:t>
      </w:r>
      <w:r w:rsidR="00506708" w:rsidRPr="00A513AC">
        <w:rPr>
          <w:rFonts w:cstheme="minorHAnsi"/>
          <w:color w:val="404040" w:themeColor="text1" w:themeTint="BF"/>
          <w:sz w:val="24"/>
          <w:szCs w:val="24"/>
          <w:lang w:bidi="en-US"/>
        </w:rPr>
        <w:t xml:space="preserve"> against </w:t>
      </w:r>
      <w:r w:rsidR="00651945" w:rsidRPr="00A513AC">
        <w:rPr>
          <w:rFonts w:cstheme="minorHAnsi"/>
          <w:color w:val="404040" w:themeColor="text1" w:themeTint="BF"/>
          <w:sz w:val="24"/>
          <w:szCs w:val="24"/>
          <w:lang w:bidi="en-US"/>
        </w:rPr>
        <w:t xml:space="preserve">pathogens. On the other hand, pathogens or bad bacteria can harm the body and cause </w:t>
      </w:r>
      <w:r w:rsidR="008065E9" w:rsidRPr="00A513AC">
        <w:rPr>
          <w:rFonts w:cstheme="minorHAnsi"/>
          <w:color w:val="404040" w:themeColor="text1" w:themeTint="BF"/>
          <w:sz w:val="24"/>
          <w:szCs w:val="24"/>
          <w:lang w:bidi="en-US"/>
        </w:rPr>
        <w:t>many</w:t>
      </w:r>
      <w:r w:rsidR="00651945" w:rsidRPr="00A513AC">
        <w:rPr>
          <w:rFonts w:cstheme="minorHAnsi"/>
          <w:color w:val="404040" w:themeColor="text1" w:themeTint="BF"/>
          <w:sz w:val="24"/>
          <w:szCs w:val="24"/>
          <w:lang w:bidi="en-US"/>
        </w:rPr>
        <w:t xml:space="preserve"> diseases.</w:t>
      </w:r>
    </w:p>
    <w:p w14:paraId="2EA0AFEF" w14:textId="0C0887C6" w:rsidR="00F50F4C" w:rsidRPr="00A513AC" w:rsidRDefault="00506708" w:rsidP="00E8722A">
      <w:pPr>
        <w:spacing w:after="120" w:line="276" w:lineRule="auto"/>
        <w:ind w:left="714"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When bacteria are faced with harsh conditions, bacterial spores are formed as a form of survival mechanism. They are durable and can withstand even extreme temperatures.</w:t>
      </w:r>
    </w:p>
    <w:p w14:paraId="3E4D6682" w14:textId="5AC318D3" w:rsidR="00340F07" w:rsidRPr="00A513AC" w:rsidRDefault="00340F07" w:rsidP="00E8722A">
      <w:pPr>
        <w:tabs>
          <w:tab w:val="left" w:pos="180"/>
        </w:tabs>
        <w:spacing w:after="120" w:line="276" w:lineRule="auto"/>
        <w:ind w:left="714"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The methods of transmitting bacteria are similar to the transmission of viruses. People with bacterial infections are prescribed to intake antibiotic medications. Antibiotics either kill the bacteria in the body or delay their reproduction.</w:t>
      </w:r>
    </w:p>
    <w:p w14:paraId="73E8CEEF" w14:textId="5456CED6" w:rsidR="00B46CF4" w:rsidRPr="00A513AC" w:rsidRDefault="00B46CF4" w:rsidP="00E8722A">
      <w:pPr>
        <w:spacing w:after="120" w:line="276" w:lineRule="auto"/>
        <w:ind w:left="714"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2149C2A2" wp14:editId="07DB5EE0">
            <wp:extent cx="5270400" cy="3118096"/>
            <wp:effectExtent l="0" t="0" r="6985" b="6350"/>
            <wp:docPr id="1760752971" name="Picture 22" descr="Researcher examining growth in a petrie 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1" name="Picture 1760752971" descr="Researcher examining growth in a petrie dish"/>
                    <pic:cNvPicPr/>
                  </pic:nvPicPr>
                  <pic:blipFill rotWithShape="1">
                    <a:blip r:embed="rId65" cstate="print">
                      <a:extLst>
                        <a:ext uri="{28A0092B-C50C-407E-A947-70E740481C1C}">
                          <a14:useLocalDpi xmlns:a14="http://schemas.microsoft.com/office/drawing/2010/main" val="0"/>
                        </a:ext>
                      </a:extLst>
                    </a:blip>
                    <a:srcRect t="4383" b="6988"/>
                    <a:stretch/>
                  </pic:blipFill>
                  <pic:spPr bwMode="auto">
                    <a:xfrm>
                      <a:off x="0" y="0"/>
                      <a:ext cx="5270400" cy="3118096"/>
                    </a:xfrm>
                    <a:prstGeom prst="rect">
                      <a:avLst/>
                    </a:prstGeom>
                    <a:ln>
                      <a:noFill/>
                    </a:ln>
                    <a:extLst>
                      <a:ext uri="{53640926-AAD7-44D8-BBD7-CCE9431645EC}">
                        <a14:shadowObscured xmlns:a14="http://schemas.microsoft.com/office/drawing/2010/main"/>
                      </a:ext>
                    </a:extLst>
                  </pic:spPr>
                </pic:pic>
              </a:graphicData>
            </a:graphic>
          </wp:inline>
        </w:drawing>
      </w:r>
    </w:p>
    <w:p w14:paraId="613B3AF1" w14:textId="7D02EA70" w:rsidR="00084003" w:rsidRPr="00A513AC" w:rsidRDefault="00084003" w:rsidP="00E8722A">
      <w:pPr>
        <w:spacing w:after="120" w:line="276" w:lineRule="auto"/>
        <w:ind w:left="714"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99C4B18" w14:textId="5596A7FC" w:rsidR="00C5194A" w:rsidRPr="00A513AC" w:rsidRDefault="00C21E85" w:rsidP="00CE4183">
      <w:pPr>
        <w:tabs>
          <w:tab w:val="left" w:pos="180"/>
        </w:tabs>
        <w:spacing w:after="120" w:line="276" w:lineRule="auto"/>
        <w:ind w:left="72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Below is a table that presents the differences between bacteria and viruses based on </w:t>
      </w:r>
      <w:r w:rsidR="00587F6A" w:rsidRPr="00A513AC">
        <w:rPr>
          <w:rFonts w:cstheme="minorHAnsi"/>
          <w:color w:val="404040" w:themeColor="text1" w:themeTint="BF"/>
          <w:sz w:val="24"/>
          <w:lang w:bidi="en-US"/>
        </w:rPr>
        <w:t>various criteria:</w:t>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46"/>
        <w:gridCol w:w="2597"/>
        <w:gridCol w:w="3053"/>
      </w:tblGrid>
      <w:tr w:rsidR="00A2713A" w:rsidRPr="00A513AC" w14:paraId="1C447000" w14:textId="77777777" w:rsidTr="00D761FA">
        <w:trPr>
          <w:trHeight w:val="579"/>
        </w:trPr>
        <w:tc>
          <w:tcPr>
            <w:tcW w:w="2972" w:type="dxa"/>
            <w:shd w:val="clear" w:color="auto" w:fill="FF595E"/>
            <w:hideMark/>
          </w:tcPr>
          <w:p w14:paraId="06646448" w14:textId="0FB7538E" w:rsidR="00A2713A" w:rsidRPr="00A513AC" w:rsidRDefault="00A2713A" w:rsidP="00CE4183">
            <w:pPr>
              <w:tabs>
                <w:tab w:val="left" w:pos="180"/>
              </w:tabs>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Criteri</w:t>
            </w:r>
            <w:r w:rsidR="004C5CCA" w:rsidRPr="00A513AC">
              <w:rPr>
                <w:rFonts w:cstheme="minorHAnsi"/>
                <w:b/>
                <w:bCs/>
                <w:color w:val="FFFFFF" w:themeColor="background1"/>
                <w:sz w:val="22"/>
              </w:rPr>
              <w:t>a</w:t>
            </w:r>
          </w:p>
        </w:tc>
        <w:tc>
          <w:tcPr>
            <w:tcW w:w="2751" w:type="dxa"/>
            <w:shd w:val="clear" w:color="auto" w:fill="FF595E"/>
            <w:hideMark/>
          </w:tcPr>
          <w:p w14:paraId="5467C08C" w14:textId="77777777" w:rsidR="00A2713A" w:rsidRPr="00A513AC" w:rsidRDefault="00A2713A" w:rsidP="00CE4183">
            <w:pPr>
              <w:tabs>
                <w:tab w:val="left" w:pos="180"/>
              </w:tabs>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Viruses</w:t>
            </w:r>
          </w:p>
        </w:tc>
        <w:tc>
          <w:tcPr>
            <w:tcW w:w="3291" w:type="dxa"/>
            <w:shd w:val="clear" w:color="auto" w:fill="FF595E"/>
          </w:tcPr>
          <w:p w14:paraId="2B52A303" w14:textId="77777777" w:rsidR="00A2713A" w:rsidRPr="00A513AC" w:rsidRDefault="00A2713A" w:rsidP="00CE4183">
            <w:pPr>
              <w:tabs>
                <w:tab w:val="left" w:pos="180"/>
              </w:tabs>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Bacteria</w:t>
            </w:r>
          </w:p>
        </w:tc>
      </w:tr>
      <w:tr w:rsidR="00A2713A" w:rsidRPr="00A513AC" w14:paraId="68CBA166" w14:textId="77777777" w:rsidTr="00D761FA">
        <w:trPr>
          <w:trHeight w:val="166"/>
        </w:trPr>
        <w:tc>
          <w:tcPr>
            <w:tcW w:w="2972" w:type="dxa"/>
            <w:shd w:val="clear" w:color="auto" w:fill="FFD1D2"/>
            <w:vAlign w:val="center"/>
            <w:hideMark/>
          </w:tcPr>
          <w:p w14:paraId="0889758A" w14:textId="160495EC" w:rsidR="00A2713A" w:rsidRPr="00A513AC" w:rsidRDefault="00A2713A" w:rsidP="00CE4183">
            <w:pPr>
              <w:tabs>
                <w:tab w:val="left" w:pos="180"/>
              </w:tabs>
              <w:spacing w:after="120" w:line="276" w:lineRule="auto"/>
              <w:ind w:left="0" w:right="0" w:firstLine="0"/>
              <w:jc w:val="center"/>
              <w:rPr>
                <w:rFonts w:cstheme="minorHAnsi"/>
                <w:b/>
                <w:bCs/>
                <w:color w:val="404040" w:themeColor="text1" w:themeTint="BF"/>
                <w:sz w:val="22"/>
              </w:rPr>
            </w:pPr>
            <w:r w:rsidRPr="00A513AC">
              <w:rPr>
                <w:rFonts w:cstheme="minorHAnsi"/>
                <w:b/>
                <w:bCs/>
                <w:color w:val="404040" w:themeColor="text1" w:themeTint="BF"/>
                <w:sz w:val="22"/>
              </w:rPr>
              <w:t xml:space="preserve">Type of </w:t>
            </w:r>
            <w:r w:rsidR="008F4035" w:rsidRPr="00A513AC">
              <w:rPr>
                <w:rFonts w:cstheme="minorHAnsi"/>
                <w:b/>
                <w:bCs/>
                <w:color w:val="404040" w:themeColor="text1" w:themeTint="BF"/>
                <w:sz w:val="22"/>
              </w:rPr>
              <w:t>Infection It Causes</w:t>
            </w:r>
          </w:p>
        </w:tc>
        <w:tc>
          <w:tcPr>
            <w:tcW w:w="2751" w:type="dxa"/>
            <w:vAlign w:val="center"/>
            <w:hideMark/>
          </w:tcPr>
          <w:p w14:paraId="62746950" w14:textId="77777777" w:rsidR="00A2713A" w:rsidRPr="00A513AC" w:rsidRDefault="00A2713A" w:rsidP="00CE4183">
            <w:pPr>
              <w:tabs>
                <w:tab w:val="left" w:pos="180"/>
              </w:tabs>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Viral</w:t>
            </w:r>
            <w:r w:rsidRPr="00A513AC">
              <w:rPr>
                <w:rFonts w:cstheme="minorHAnsi"/>
                <w:bCs/>
                <w:color w:val="404040" w:themeColor="text1" w:themeTint="BF"/>
                <w:sz w:val="22"/>
              </w:rPr>
              <w:t xml:space="preserve"> infection</w:t>
            </w:r>
          </w:p>
        </w:tc>
        <w:tc>
          <w:tcPr>
            <w:tcW w:w="3291" w:type="dxa"/>
            <w:vAlign w:val="center"/>
          </w:tcPr>
          <w:p w14:paraId="392F5B3A" w14:textId="77777777" w:rsidR="00A2713A" w:rsidRPr="00A513AC" w:rsidRDefault="00A2713A"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Bacterial</w:t>
            </w:r>
            <w:r w:rsidRPr="00A513AC">
              <w:rPr>
                <w:rFonts w:cstheme="minorHAnsi"/>
                <w:bCs/>
                <w:color w:val="404040" w:themeColor="text1" w:themeTint="BF"/>
                <w:sz w:val="22"/>
              </w:rPr>
              <w:t xml:space="preserve"> infection</w:t>
            </w:r>
          </w:p>
        </w:tc>
      </w:tr>
      <w:tr w:rsidR="00A2713A" w:rsidRPr="00A513AC" w14:paraId="0AEA8674" w14:textId="77777777" w:rsidTr="00D761FA">
        <w:trPr>
          <w:trHeight w:val="2129"/>
        </w:trPr>
        <w:tc>
          <w:tcPr>
            <w:tcW w:w="2972" w:type="dxa"/>
            <w:shd w:val="clear" w:color="auto" w:fill="FFD1D2"/>
            <w:vAlign w:val="center"/>
          </w:tcPr>
          <w:p w14:paraId="66FBC462" w14:textId="29C71929" w:rsidR="00A2713A" w:rsidRPr="00A513AC" w:rsidRDefault="00A2713A" w:rsidP="00CE4183">
            <w:pPr>
              <w:tabs>
                <w:tab w:val="left" w:pos="180"/>
              </w:tabs>
              <w:spacing w:after="120" w:line="276" w:lineRule="auto"/>
              <w:ind w:left="0" w:right="0" w:firstLine="0"/>
              <w:jc w:val="center"/>
              <w:rPr>
                <w:rFonts w:cstheme="minorHAnsi"/>
                <w:b/>
                <w:bCs/>
                <w:color w:val="404040" w:themeColor="text1" w:themeTint="BF"/>
                <w:sz w:val="22"/>
              </w:rPr>
            </w:pPr>
            <w:r w:rsidRPr="00A513AC">
              <w:rPr>
                <w:rFonts w:cstheme="minorHAnsi"/>
                <w:b/>
                <w:bCs/>
                <w:color w:val="404040" w:themeColor="text1" w:themeTint="BF"/>
                <w:sz w:val="22"/>
              </w:rPr>
              <w:t xml:space="preserve">How </w:t>
            </w:r>
            <w:r w:rsidR="008F4035" w:rsidRPr="00A513AC">
              <w:rPr>
                <w:rFonts w:cstheme="minorHAnsi"/>
                <w:b/>
                <w:bCs/>
                <w:color w:val="404040" w:themeColor="text1" w:themeTint="BF"/>
                <w:sz w:val="22"/>
              </w:rPr>
              <w:t>Do They Cause Infection?</w:t>
            </w:r>
          </w:p>
        </w:tc>
        <w:tc>
          <w:tcPr>
            <w:tcW w:w="2751" w:type="dxa"/>
            <w:vAlign w:val="center"/>
          </w:tcPr>
          <w:p w14:paraId="033F996E" w14:textId="77777777" w:rsidR="00A2713A" w:rsidRPr="00A513AC" w:rsidRDefault="00A2713A" w:rsidP="00CE4183">
            <w:pPr>
              <w:tabs>
                <w:tab w:val="left" w:pos="180"/>
              </w:tabs>
              <w:spacing w:after="120" w:line="276" w:lineRule="auto"/>
              <w:ind w:left="0" w:right="0" w:firstLine="0"/>
              <w:jc w:val="both"/>
              <w:rPr>
                <w:rFonts w:cstheme="minorHAnsi"/>
                <w:color w:val="404040" w:themeColor="text1" w:themeTint="BF"/>
                <w:sz w:val="22"/>
              </w:rPr>
            </w:pPr>
            <w:r w:rsidRPr="00A513AC">
              <w:rPr>
                <w:rFonts w:cstheme="minorHAnsi"/>
                <w:bCs/>
                <w:color w:val="404040" w:themeColor="text1" w:themeTint="BF"/>
                <w:sz w:val="22"/>
              </w:rPr>
              <w:t>They invade living, normal cells and use those cells to multiply and produce other viruses like themselves.</w:t>
            </w:r>
          </w:p>
        </w:tc>
        <w:tc>
          <w:tcPr>
            <w:tcW w:w="3291" w:type="dxa"/>
            <w:vAlign w:val="center"/>
          </w:tcPr>
          <w:p w14:paraId="310BD98A" w14:textId="1D061B51" w:rsidR="008F4035" w:rsidRPr="00A513AC" w:rsidRDefault="00A2713A">
            <w:pPr>
              <w:pStyle w:val="ListParagraph"/>
              <w:numPr>
                <w:ilvl w:val="0"/>
                <w:numId w:val="214"/>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When a host is exposed to harmful bacteria through transmission</w:t>
            </w:r>
          </w:p>
          <w:p w14:paraId="7430B05B" w14:textId="14939681" w:rsidR="00A2713A" w:rsidRPr="00A513AC" w:rsidRDefault="008F4035">
            <w:pPr>
              <w:pStyle w:val="ListParagraph"/>
              <w:numPr>
                <w:ilvl w:val="0"/>
                <w:numId w:val="214"/>
              </w:numPr>
              <w:spacing w:after="120" w:line="276" w:lineRule="auto"/>
              <w:ind w:left="714" w:right="0" w:hanging="357"/>
              <w:contextualSpacing w:val="0"/>
              <w:jc w:val="both"/>
              <w:rPr>
                <w:rFonts w:cstheme="minorHAnsi"/>
                <w:color w:val="404040" w:themeColor="text1" w:themeTint="BF"/>
                <w:sz w:val="22"/>
              </w:rPr>
            </w:pPr>
            <w:r w:rsidRPr="00A513AC">
              <w:rPr>
                <w:rFonts w:cstheme="minorHAnsi"/>
                <w:bCs/>
                <w:color w:val="404040" w:themeColor="text1" w:themeTint="BF"/>
                <w:sz w:val="22"/>
              </w:rPr>
              <w:t>W</w:t>
            </w:r>
            <w:r w:rsidR="00A2713A" w:rsidRPr="00A513AC">
              <w:rPr>
                <w:rFonts w:cstheme="minorHAnsi"/>
                <w:bCs/>
                <w:color w:val="404040" w:themeColor="text1" w:themeTint="BF"/>
                <w:sz w:val="22"/>
              </w:rPr>
              <w:t>hen it enters the host’s body and proliferates inside</w:t>
            </w:r>
          </w:p>
        </w:tc>
      </w:tr>
      <w:tr w:rsidR="00A2713A" w:rsidRPr="00A513AC" w14:paraId="03547F61" w14:textId="77777777" w:rsidTr="00D761FA">
        <w:trPr>
          <w:trHeight w:val="1725"/>
        </w:trPr>
        <w:tc>
          <w:tcPr>
            <w:tcW w:w="2972" w:type="dxa"/>
            <w:shd w:val="clear" w:color="auto" w:fill="FFD1D2"/>
            <w:vAlign w:val="center"/>
          </w:tcPr>
          <w:p w14:paraId="6234B920" w14:textId="791A40A6" w:rsidR="00A2713A" w:rsidRPr="00A513AC" w:rsidRDefault="00E2168A" w:rsidP="00CE4183">
            <w:pPr>
              <w:tabs>
                <w:tab w:val="left" w:pos="180"/>
              </w:tabs>
              <w:spacing w:after="120" w:line="276" w:lineRule="auto"/>
              <w:ind w:left="0" w:right="0" w:firstLine="0"/>
              <w:jc w:val="center"/>
              <w:rPr>
                <w:rFonts w:cstheme="minorHAnsi"/>
                <w:b/>
                <w:bCs/>
                <w:color w:val="404040" w:themeColor="text1" w:themeTint="BF"/>
                <w:sz w:val="22"/>
              </w:rPr>
            </w:pPr>
            <w:r w:rsidRPr="00A513AC">
              <w:rPr>
                <w:rFonts w:cstheme="minorHAnsi"/>
                <w:b/>
                <w:color w:val="404040" w:themeColor="text1" w:themeTint="BF"/>
                <w:sz w:val="22"/>
              </w:rPr>
              <w:t>E</w:t>
            </w:r>
            <w:r w:rsidR="00A2713A" w:rsidRPr="00A513AC">
              <w:rPr>
                <w:rFonts w:cstheme="minorHAnsi"/>
                <w:b/>
                <w:color w:val="404040" w:themeColor="text1" w:themeTint="BF"/>
                <w:sz w:val="22"/>
              </w:rPr>
              <w:t>xample</w:t>
            </w:r>
            <w:r w:rsidRPr="00A513AC">
              <w:rPr>
                <w:rFonts w:cstheme="minorHAnsi"/>
                <w:b/>
                <w:color w:val="404040" w:themeColor="text1" w:themeTint="BF"/>
                <w:sz w:val="22"/>
              </w:rPr>
              <w:t>s</w:t>
            </w:r>
            <w:r w:rsidR="00A2713A" w:rsidRPr="00A513AC">
              <w:rPr>
                <w:rFonts w:cstheme="minorHAnsi"/>
                <w:b/>
                <w:bCs/>
                <w:color w:val="404040" w:themeColor="text1" w:themeTint="BF"/>
                <w:sz w:val="22"/>
              </w:rPr>
              <w:t xml:space="preserve"> of </w:t>
            </w:r>
            <w:r w:rsidR="008F4035" w:rsidRPr="00A513AC">
              <w:rPr>
                <w:rFonts w:cstheme="minorHAnsi"/>
                <w:b/>
                <w:color w:val="404040" w:themeColor="text1" w:themeTint="BF"/>
                <w:sz w:val="22"/>
              </w:rPr>
              <w:t>Illnesses</w:t>
            </w:r>
            <w:r w:rsidR="008F4035" w:rsidRPr="00A513AC">
              <w:rPr>
                <w:rFonts w:cstheme="minorHAnsi"/>
                <w:b/>
                <w:bCs/>
                <w:color w:val="404040" w:themeColor="text1" w:themeTint="BF"/>
                <w:sz w:val="22"/>
              </w:rPr>
              <w:t xml:space="preserve"> It May Cause</w:t>
            </w:r>
          </w:p>
        </w:tc>
        <w:tc>
          <w:tcPr>
            <w:tcW w:w="2751" w:type="dxa"/>
            <w:vAlign w:val="center"/>
          </w:tcPr>
          <w:p w14:paraId="2F625D92" w14:textId="77777777" w:rsidR="008F4035" w:rsidRPr="00A513AC" w:rsidRDefault="00A2713A">
            <w:pPr>
              <w:pStyle w:val="ListParagraph"/>
              <w:numPr>
                <w:ilvl w:val="0"/>
                <w:numId w:val="212"/>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Chickenpox</w:t>
            </w:r>
          </w:p>
          <w:p w14:paraId="586AA469" w14:textId="7D019DB7" w:rsidR="008F4035" w:rsidRPr="00A513AC" w:rsidRDefault="004C5CCA">
            <w:pPr>
              <w:pStyle w:val="ListParagraph"/>
              <w:numPr>
                <w:ilvl w:val="0"/>
                <w:numId w:val="212"/>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 xml:space="preserve">Common </w:t>
            </w:r>
            <w:r w:rsidR="00A2713A" w:rsidRPr="00A513AC">
              <w:rPr>
                <w:rFonts w:cstheme="minorHAnsi"/>
                <w:bCs/>
                <w:color w:val="404040" w:themeColor="text1" w:themeTint="BF"/>
                <w:sz w:val="22"/>
              </w:rPr>
              <w:t>cold</w:t>
            </w:r>
          </w:p>
          <w:p w14:paraId="6C0B390A" w14:textId="420C60EE" w:rsidR="008F4035" w:rsidRPr="00A513AC" w:rsidRDefault="004C5CCA">
            <w:pPr>
              <w:pStyle w:val="ListParagraph"/>
              <w:numPr>
                <w:ilvl w:val="0"/>
                <w:numId w:val="212"/>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Flu</w:t>
            </w:r>
          </w:p>
          <w:p w14:paraId="200DE13D" w14:textId="4AE5524E" w:rsidR="00A2713A" w:rsidRPr="00A513AC" w:rsidRDefault="004C5CCA">
            <w:pPr>
              <w:pStyle w:val="ListParagraph"/>
              <w:numPr>
                <w:ilvl w:val="0"/>
                <w:numId w:val="212"/>
              </w:numPr>
              <w:spacing w:after="120" w:line="276" w:lineRule="auto"/>
              <w:ind w:left="714" w:right="0" w:hanging="357"/>
              <w:contextualSpacing w:val="0"/>
              <w:jc w:val="both"/>
              <w:rPr>
                <w:rFonts w:cstheme="minorHAnsi"/>
                <w:color w:val="404040" w:themeColor="text1" w:themeTint="BF"/>
                <w:sz w:val="22"/>
              </w:rPr>
            </w:pPr>
            <w:r w:rsidRPr="00A513AC">
              <w:rPr>
                <w:rFonts w:cstheme="minorHAnsi"/>
                <w:bCs/>
                <w:color w:val="404040" w:themeColor="text1" w:themeTint="BF"/>
                <w:sz w:val="22"/>
              </w:rPr>
              <w:t>Others</w:t>
            </w:r>
          </w:p>
        </w:tc>
        <w:tc>
          <w:tcPr>
            <w:tcW w:w="3291" w:type="dxa"/>
            <w:vAlign w:val="center"/>
          </w:tcPr>
          <w:p w14:paraId="28425D79" w14:textId="77777777" w:rsidR="008F4035" w:rsidRPr="00A513AC" w:rsidRDefault="00A2713A">
            <w:pPr>
              <w:pStyle w:val="ListParagraph"/>
              <w:numPr>
                <w:ilvl w:val="0"/>
                <w:numId w:val="213"/>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Strep throat</w:t>
            </w:r>
          </w:p>
          <w:p w14:paraId="5BA03D17" w14:textId="5A934BC8" w:rsidR="008F4035" w:rsidRPr="00A513AC" w:rsidRDefault="004C5CCA">
            <w:pPr>
              <w:pStyle w:val="ListParagraph"/>
              <w:numPr>
                <w:ilvl w:val="0"/>
                <w:numId w:val="213"/>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Pneumonia</w:t>
            </w:r>
          </w:p>
          <w:p w14:paraId="7CB862B9" w14:textId="286B8974" w:rsidR="00A2713A" w:rsidRPr="00A513AC" w:rsidRDefault="004C5CCA">
            <w:pPr>
              <w:pStyle w:val="ListParagraph"/>
              <w:numPr>
                <w:ilvl w:val="0"/>
                <w:numId w:val="213"/>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 xml:space="preserve">Urinary </w:t>
            </w:r>
            <w:r w:rsidR="00A2713A" w:rsidRPr="00A513AC">
              <w:rPr>
                <w:rFonts w:cstheme="minorHAnsi"/>
                <w:bCs/>
                <w:color w:val="404040" w:themeColor="text1" w:themeTint="BF"/>
                <w:sz w:val="22"/>
              </w:rPr>
              <w:t>tract infection</w:t>
            </w:r>
          </w:p>
          <w:p w14:paraId="7AE6CD07" w14:textId="605B9F9A" w:rsidR="008F4035" w:rsidRPr="00A513AC" w:rsidRDefault="008F4035">
            <w:pPr>
              <w:pStyle w:val="ListParagraph"/>
              <w:numPr>
                <w:ilvl w:val="0"/>
                <w:numId w:val="213"/>
              </w:numPr>
              <w:spacing w:after="120" w:line="276" w:lineRule="auto"/>
              <w:ind w:left="714" w:right="0" w:hanging="357"/>
              <w:contextualSpacing w:val="0"/>
              <w:jc w:val="both"/>
              <w:rPr>
                <w:rFonts w:cstheme="minorHAnsi"/>
                <w:color w:val="404040" w:themeColor="text1" w:themeTint="BF"/>
                <w:sz w:val="22"/>
              </w:rPr>
            </w:pPr>
            <w:r w:rsidRPr="00A513AC">
              <w:rPr>
                <w:rFonts w:cstheme="minorHAnsi"/>
                <w:color w:val="404040" w:themeColor="text1" w:themeTint="BF"/>
                <w:sz w:val="22"/>
              </w:rPr>
              <w:t>Others</w:t>
            </w:r>
          </w:p>
        </w:tc>
      </w:tr>
      <w:tr w:rsidR="00A2713A" w:rsidRPr="00A513AC" w14:paraId="03672ED6" w14:textId="77777777" w:rsidTr="00D761FA">
        <w:trPr>
          <w:trHeight w:val="335"/>
        </w:trPr>
        <w:tc>
          <w:tcPr>
            <w:tcW w:w="2972" w:type="dxa"/>
            <w:shd w:val="clear" w:color="auto" w:fill="FFD1D2"/>
            <w:vAlign w:val="center"/>
          </w:tcPr>
          <w:p w14:paraId="5BA76D33" w14:textId="3E7A62B1" w:rsidR="00A2713A" w:rsidRPr="00A513AC" w:rsidRDefault="00A2713A" w:rsidP="00CE4183">
            <w:pPr>
              <w:pStyle w:val="ListParagraph"/>
              <w:tabs>
                <w:tab w:val="left" w:pos="180"/>
              </w:tabs>
              <w:spacing w:after="120" w:line="276" w:lineRule="auto"/>
              <w:ind w:left="0" w:right="0" w:firstLine="0"/>
              <w:contextualSpacing w:val="0"/>
              <w:jc w:val="center"/>
              <w:rPr>
                <w:rFonts w:cstheme="minorHAnsi"/>
                <w:b/>
                <w:bCs/>
                <w:color w:val="404040" w:themeColor="text1" w:themeTint="BF"/>
                <w:sz w:val="22"/>
              </w:rPr>
            </w:pPr>
            <w:r w:rsidRPr="00A513AC">
              <w:rPr>
                <w:rFonts w:cstheme="minorHAnsi"/>
                <w:b/>
                <w:bCs/>
                <w:color w:val="404040" w:themeColor="text1" w:themeTint="BF"/>
                <w:sz w:val="22"/>
              </w:rPr>
              <w:t xml:space="preserve">Can it </w:t>
            </w:r>
            <w:r w:rsidR="008F4035" w:rsidRPr="00A513AC">
              <w:rPr>
                <w:rFonts w:cstheme="minorHAnsi"/>
                <w:b/>
                <w:bCs/>
                <w:color w:val="404040" w:themeColor="text1" w:themeTint="BF"/>
                <w:sz w:val="22"/>
              </w:rPr>
              <w:t>Be Treated With Antibiotics?</w:t>
            </w:r>
          </w:p>
        </w:tc>
        <w:tc>
          <w:tcPr>
            <w:tcW w:w="2751" w:type="dxa"/>
            <w:vAlign w:val="center"/>
          </w:tcPr>
          <w:p w14:paraId="63F459E1" w14:textId="77777777" w:rsidR="00A2713A" w:rsidRPr="00A513AC" w:rsidRDefault="00A2713A" w:rsidP="00CE4183">
            <w:pPr>
              <w:tabs>
                <w:tab w:val="left" w:pos="180"/>
              </w:tabs>
              <w:spacing w:after="120" w:line="276" w:lineRule="auto"/>
              <w:ind w:left="0" w:right="0" w:firstLine="0"/>
              <w:jc w:val="both"/>
              <w:rPr>
                <w:rFonts w:cstheme="minorHAnsi"/>
                <w:color w:val="404040" w:themeColor="text1" w:themeTint="BF"/>
                <w:sz w:val="22"/>
              </w:rPr>
            </w:pPr>
            <w:r w:rsidRPr="00A513AC">
              <w:rPr>
                <w:rFonts w:cstheme="minorHAnsi"/>
                <w:bCs/>
                <w:color w:val="404040" w:themeColor="text1" w:themeTint="BF"/>
                <w:sz w:val="22"/>
              </w:rPr>
              <w:t>No</w:t>
            </w:r>
          </w:p>
        </w:tc>
        <w:tc>
          <w:tcPr>
            <w:tcW w:w="3291" w:type="dxa"/>
            <w:vAlign w:val="center"/>
          </w:tcPr>
          <w:p w14:paraId="2D647EF4" w14:textId="77777777" w:rsidR="00A2713A" w:rsidRPr="00A513AC" w:rsidRDefault="00A2713A" w:rsidP="00CE4183">
            <w:pPr>
              <w:spacing w:after="120" w:line="276" w:lineRule="auto"/>
              <w:ind w:left="0" w:right="0" w:firstLine="0"/>
              <w:jc w:val="both"/>
              <w:rPr>
                <w:rFonts w:cstheme="minorHAnsi"/>
                <w:color w:val="404040" w:themeColor="text1" w:themeTint="BF"/>
                <w:sz w:val="22"/>
              </w:rPr>
            </w:pPr>
            <w:r w:rsidRPr="00A513AC">
              <w:rPr>
                <w:rFonts w:cstheme="minorHAnsi"/>
                <w:bCs/>
                <w:color w:val="404040" w:themeColor="text1" w:themeTint="BF"/>
                <w:sz w:val="22"/>
              </w:rPr>
              <w:t>Yes</w:t>
            </w:r>
          </w:p>
        </w:tc>
      </w:tr>
    </w:tbl>
    <w:p w14:paraId="56FD3C91" w14:textId="25CA3EFA" w:rsidR="00506708" w:rsidRPr="00A513AC" w:rsidRDefault="00506708">
      <w:pPr>
        <w:pStyle w:val="ListParagraph"/>
        <w:numPr>
          <w:ilvl w:val="0"/>
          <w:numId w:val="217"/>
        </w:numPr>
        <w:spacing w:after="120" w:line="276" w:lineRule="auto"/>
        <w:ind w:left="714" w:right="0" w:hanging="357"/>
        <w:contextualSpacing w:val="0"/>
        <w:jc w:val="both"/>
        <w:rPr>
          <w:b/>
          <w:bCs/>
          <w:color w:val="404040" w:themeColor="text1" w:themeTint="BF"/>
          <w:sz w:val="24"/>
          <w:szCs w:val="24"/>
          <w:lang w:bidi="en-US"/>
        </w:rPr>
      </w:pPr>
      <w:r w:rsidRPr="00A513AC">
        <w:rPr>
          <w:b/>
          <w:bCs/>
          <w:color w:val="404040" w:themeColor="text1" w:themeTint="BF"/>
          <w:sz w:val="24"/>
          <w:szCs w:val="24"/>
          <w:lang w:bidi="en-US"/>
        </w:rPr>
        <w:t>Fungi</w:t>
      </w:r>
    </w:p>
    <w:p w14:paraId="3A2CA3E7" w14:textId="62C3816D" w:rsidR="00954481" w:rsidRPr="00A513AC" w:rsidRDefault="00506708" w:rsidP="007C15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Fungi are single-celled microorganisms</w:t>
      </w:r>
      <w:r w:rsidR="00CB4118" w:rsidRPr="00A513AC">
        <w:rPr>
          <w:rFonts w:cstheme="minorHAnsi"/>
          <w:color w:val="404040" w:themeColor="text1" w:themeTint="BF"/>
          <w:sz w:val="24"/>
          <w:lang w:bidi="en-US"/>
        </w:rPr>
        <w:t xml:space="preserve"> that can grow anywhere in the environment, including on surfaces and human skin.</w:t>
      </w:r>
      <w:r w:rsidR="00340F07" w:rsidRPr="00A513AC">
        <w:rPr>
          <w:rFonts w:cstheme="minorHAnsi"/>
          <w:color w:val="404040" w:themeColor="text1" w:themeTint="BF"/>
          <w:sz w:val="24"/>
          <w:lang w:bidi="en-US"/>
        </w:rPr>
        <w:t xml:space="preserve"> Fungi can grow as yeasts or as moulds. They reproduce </w:t>
      </w:r>
      <w:r w:rsidR="008065E9" w:rsidRPr="00A513AC">
        <w:rPr>
          <w:rFonts w:cstheme="minorHAnsi"/>
          <w:color w:val="404040" w:themeColor="text1" w:themeTint="BF"/>
          <w:sz w:val="24"/>
          <w:lang w:bidi="en-US"/>
        </w:rPr>
        <w:t>by spreading microscopic spores that</w:t>
      </w:r>
      <w:r w:rsidR="00340F07" w:rsidRPr="00A513AC">
        <w:rPr>
          <w:rFonts w:cstheme="minorHAnsi"/>
          <w:color w:val="404040" w:themeColor="text1" w:themeTint="BF"/>
          <w:sz w:val="24"/>
          <w:lang w:bidi="en-US"/>
        </w:rPr>
        <w:t xml:space="preserve"> b</w:t>
      </w:r>
      <w:r w:rsidR="00954481" w:rsidRPr="00A513AC">
        <w:rPr>
          <w:rFonts w:cstheme="minorHAnsi"/>
          <w:color w:val="404040" w:themeColor="text1" w:themeTint="BF"/>
          <w:sz w:val="24"/>
          <w:lang w:bidi="en-US"/>
        </w:rPr>
        <w:t xml:space="preserve">lend with the air or soil. </w:t>
      </w:r>
      <w:r w:rsidR="00C35C40" w:rsidRPr="00A513AC">
        <w:rPr>
          <w:rFonts w:cstheme="minorHAnsi"/>
          <w:color w:val="404040" w:themeColor="text1" w:themeTint="BF"/>
          <w:sz w:val="24"/>
          <w:lang w:bidi="en-US"/>
        </w:rPr>
        <w:t>They can cause infection when ti</w:t>
      </w:r>
      <w:r w:rsidR="001B3531" w:rsidRPr="00A513AC">
        <w:rPr>
          <w:rFonts w:cstheme="minorHAnsi"/>
          <w:color w:val="404040" w:themeColor="text1" w:themeTint="BF"/>
          <w:sz w:val="24"/>
          <w:lang w:bidi="en-US"/>
        </w:rPr>
        <w:t>ny fungal spores in the air are inhaled or when they land on the body or skin.</w:t>
      </w:r>
      <w:r w:rsidR="00954481" w:rsidRPr="00A513AC">
        <w:rPr>
          <w:rFonts w:cstheme="minorHAnsi"/>
          <w:color w:val="404040" w:themeColor="text1" w:themeTint="BF"/>
          <w:sz w:val="24"/>
          <w:lang w:bidi="en-US"/>
        </w:rPr>
        <w:t xml:space="preserve"> This infection can affect </w:t>
      </w:r>
      <w:r w:rsidR="002D76CA">
        <w:rPr>
          <w:rFonts w:cstheme="minorHAnsi"/>
          <w:color w:val="404040" w:themeColor="text1" w:themeTint="BF"/>
          <w:sz w:val="24"/>
          <w:lang w:bidi="en-US"/>
        </w:rPr>
        <w:t>human lungs, skin, nails and mucous membrane</w:t>
      </w:r>
      <w:r w:rsidR="00954481" w:rsidRPr="00A513AC">
        <w:rPr>
          <w:rFonts w:cstheme="minorHAnsi"/>
          <w:color w:val="404040" w:themeColor="text1" w:themeTint="BF"/>
          <w:sz w:val="24"/>
          <w:lang w:bidi="en-US"/>
        </w:rPr>
        <w:t>s.</w:t>
      </w:r>
    </w:p>
    <w:p w14:paraId="6B164039" w14:textId="473BE91C" w:rsidR="00340F07" w:rsidRPr="00A513AC" w:rsidRDefault="00954481" w:rsidP="007C15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Fungal infections are contagious. This means that people with this condition have a high chance of passing it </w:t>
      </w:r>
      <w:r w:rsidR="008065E9" w:rsidRPr="00A513AC">
        <w:rPr>
          <w:rFonts w:cstheme="minorHAnsi"/>
          <w:color w:val="404040" w:themeColor="text1" w:themeTint="BF"/>
          <w:sz w:val="24"/>
          <w:lang w:bidi="en-US"/>
        </w:rPr>
        <w:t xml:space="preserve">on </w:t>
      </w:r>
      <w:r w:rsidRPr="00A513AC">
        <w:rPr>
          <w:rFonts w:cstheme="minorHAnsi"/>
          <w:color w:val="404040" w:themeColor="text1" w:themeTint="BF"/>
          <w:sz w:val="24"/>
          <w:lang w:bidi="en-US"/>
        </w:rPr>
        <w:t>to others.</w:t>
      </w:r>
    </w:p>
    <w:p w14:paraId="17E87E75" w14:textId="39ED1739" w:rsidR="00506708" w:rsidRPr="00A513AC" w:rsidRDefault="00506708">
      <w:pPr>
        <w:pStyle w:val="ListParagraph"/>
        <w:numPr>
          <w:ilvl w:val="0"/>
          <w:numId w:val="218"/>
        </w:numPr>
        <w:spacing w:after="120" w:line="276" w:lineRule="auto"/>
        <w:ind w:left="714" w:right="0" w:hanging="357"/>
        <w:contextualSpacing w:val="0"/>
        <w:jc w:val="both"/>
        <w:rPr>
          <w:b/>
          <w:bCs/>
          <w:color w:val="404040" w:themeColor="text1" w:themeTint="BF"/>
          <w:sz w:val="24"/>
          <w:szCs w:val="24"/>
          <w:lang w:bidi="en-US"/>
        </w:rPr>
      </w:pPr>
      <w:r w:rsidRPr="00A513AC">
        <w:rPr>
          <w:b/>
          <w:bCs/>
          <w:color w:val="404040" w:themeColor="text1" w:themeTint="BF"/>
          <w:sz w:val="24"/>
          <w:szCs w:val="24"/>
          <w:lang w:bidi="en-US"/>
        </w:rPr>
        <w:t>Parasites</w:t>
      </w:r>
    </w:p>
    <w:p w14:paraId="1276956C" w14:textId="7AE28862" w:rsidR="007C2884" w:rsidRPr="00A513AC" w:rsidRDefault="00506708" w:rsidP="008756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w:t>
      </w:r>
      <w:r w:rsidR="009C5E22" w:rsidRPr="00A513AC">
        <w:rPr>
          <w:rFonts w:cstheme="minorHAnsi"/>
          <w:color w:val="404040" w:themeColor="text1" w:themeTint="BF"/>
          <w:sz w:val="24"/>
          <w:lang w:bidi="en-US"/>
        </w:rPr>
        <w:t>are microorganisms that live on or in a host species. They depend on their host for survival</w:t>
      </w:r>
      <w:r w:rsidRPr="00A513AC">
        <w:rPr>
          <w:rFonts w:cstheme="minorHAnsi"/>
          <w:color w:val="404040" w:themeColor="text1" w:themeTint="BF"/>
          <w:sz w:val="24"/>
          <w:lang w:bidi="en-US"/>
        </w:rPr>
        <w:t xml:space="preserve">. </w:t>
      </w:r>
      <w:r w:rsidR="007C2884" w:rsidRPr="00A513AC">
        <w:rPr>
          <w:rFonts w:cstheme="minorHAnsi"/>
          <w:color w:val="404040" w:themeColor="text1" w:themeTint="BF"/>
          <w:sz w:val="24"/>
          <w:lang w:bidi="en-US"/>
        </w:rPr>
        <w:t xml:space="preserve">Over time, parasites grow, reproduce and might even damage the </w:t>
      </w:r>
      <w:r w:rsidR="008065E9" w:rsidRPr="00A513AC">
        <w:rPr>
          <w:rFonts w:cstheme="minorHAnsi"/>
          <w:color w:val="404040" w:themeColor="text1" w:themeTint="BF"/>
          <w:sz w:val="24"/>
          <w:lang w:bidi="en-US"/>
        </w:rPr>
        <w:t>body's organs if</w:t>
      </w:r>
      <w:r w:rsidR="007C2884" w:rsidRPr="00A513AC">
        <w:rPr>
          <w:rFonts w:cstheme="minorHAnsi"/>
          <w:color w:val="404040" w:themeColor="text1" w:themeTint="BF"/>
          <w:sz w:val="24"/>
          <w:lang w:bidi="en-US"/>
        </w:rPr>
        <w:t xml:space="preserve"> left untreated. </w:t>
      </w:r>
      <w:r w:rsidR="00196364" w:rsidRPr="00A513AC">
        <w:rPr>
          <w:rFonts w:cstheme="minorHAnsi"/>
          <w:color w:val="404040" w:themeColor="text1" w:themeTint="BF"/>
          <w:sz w:val="24"/>
          <w:lang w:bidi="en-US"/>
        </w:rPr>
        <w:t xml:space="preserve">They can cause infection </w:t>
      </w:r>
      <w:r w:rsidR="004C5CCA" w:rsidRPr="00A513AC">
        <w:rPr>
          <w:rFonts w:cstheme="minorHAnsi"/>
          <w:color w:val="404040" w:themeColor="text1" w:themeTint="BF"/>
          <w:sz w:val="24"/>
          <w:lang w:bidi="en-US"/>
        </w:rPr>
        <w:t>by entering the body through the mouth or by contamination and invading</w:t>
      </w:r>
      <w:r w:rsidR="00196364" w:rsidRPr="00A513AC">
        <w:rPr>
          <w:rFonts w:cstheme="minorHAnsi"/>
          <w:color w:val="404040" w:themeColor="text1" w:themeTint="BF"/>
          <w:sz w:val="24"/>
          <w:lang w:bidi="en-US"/>
        </w:rPr>
        <w:t xml:space="preserve"> body organs. Healthcare workers exposed to human waste have a high risk of getting parasitic infections.</w:t>
      </w:r>
      <w:r w:rsidR="007C2884" w:rsidRPr="00A513AC">
        <w:rPr>
          <w:rFonts w:cstheme="minorHAnsi"/>
          <w:color w:val="404040" w:themeColor="text1" w:themeTint="BF"/>
          <w:sz w:val="24"/>
          <w:lang w:bidi="en-US"/>
        </w:rPr>
        <w:br w:type="page"/>
      </w:r>
    </w:p>
    <w:p w14:paraId="2C5344A4" w14:textId="41A8658E" w:rsidR="00392560" w:rsidRPr="00A513AC" w:rsidRDefault="00392560" w:rsidP="008756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Parasitic diseases are transmitted through the following means:</w:t>
      </w:r>
    </w:p>
    <w:p w14:paraId="270F2466" w14:textId="0BFFAA36" w:rsidR="00392560" w:rsidRPr="00A513AC" w:rsidRDefault="00392560">
      <w:pPr>
        <w:pStyle w:val="ListParagraph"/>
        <w:numPr>
          <w:ilvl w:val="0"/>
          <w:numId w:val="21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Insects</w:t>
      </w:r>
    </w:p>
    <w:p w14:paraId="6A317E7B" w14:textId="76E7BF56" w:rsidR="00392560" w:rsidRPr="00A513AC" w:rsidRDefault="00392560">
      <w:pPr>
        <w:pStyle w:val="ListParagraph"/>
        <w:numPr>
          <w:ilvl w:val="0"/>
          <w:numId w:val="21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Blood transfusion</w:t>
      </w:r>
    </w:p>
    <w:p w14:paraId="3639F970" w14:textId="33A450B6" w:rsidR="00392560" w:rsidRPr="00A513AC" w:rsidRDefault="004C5CCA">
      <w:pPr>
        <w:pStyle w:val="ListParagraph"/>
        <w:numPr>
          <w:ilvl w:val="0"/>
          <w:numId w:val="21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F</w:t>
      </w:r>
      <w:r w:rsidR="00392560" w:rsidRPr="00A513AC">
        <w:rPr>
          <w:rFonts w:cstheme="minorHAnsi"/>
          <w:color w:val="404040" w:themeColor="text1" w:themeTint="BF"/>
          <w:sz w:val="24"/>
          <w:lang w:bidi="en-US"/>
        </w:rPr>
        <w:t>ood or water</w:t>
      </w:r>
      <w:r w:rsidRPr="00A513AC">
        <w:rPr>
          <w:rFonts w:cstheme="minorHAnsi"/>
          <w:color w:val="404040" w:themeColor="text1" w:themeTint="BF"/>
          <w:sz w:val="24"/>
          <w:lang w:bidi="en-US"/>
        </w:rPr>
        <w:t xml:space="preserve"> contamination</w:t>
      </w:r>
    </w:p>
    <w:p w14:paraId="20B8CFED" w14:textId="0597DA17" w:rsidR="00392560" w:rsidRPr="00A513AC" w:rsidRDefault="007C2884">
      <w:pPr>
        <w:pStyle w:val="ListParagraph"/>
        <w:numPr>
          <w:ilvl w:val="0"/>
          <w:numId w:val="21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Direct contact</w:t>
      </w:r>
    </w:p>
    <w:p w14:paraId="397EFA57" w14:textId="41B9235E" w:rsidR="00196364" w:rsidRPr="00A513AC" w:rsidRDefault="00196364" w:rsidP="008756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Examples of parasites that can bring diseases are </w:t>
      </w:r>
      <w:r w:rsidR="00015D14" w:rsidRPr="00A513AC">
        <w:rPr>
          <w:rFonts w:cstheme="minorHAnsi"/>
          <w:color w:val="404040" w:themeColor="text1" w:themeTint="BF"/>
          <w:sz w:val="24"/>
          <w:lang w:bidi="en-US"/>
        </w:rPr>
        <w:t xml:space="preserve">protozoa and helminths. Protozoa are single-celled organisms </w:t>
      </w:r>
      <w:r w:rsidR="004C5CCA" w:rsidRPr="00A513AC">
        <w:rPr>
          <w:rFonts w:cstheme="minorHAnsi"/>
          <w:color w:val="404040" w:themeColor="text1" w:themeTint="BF"/>
          <w:sz w:val="24"/>
          <w:lang w:bidi="en-US"/>
        </w:rPr>
        <w:t xml:space="preserve">that </w:t>
      </w:r>
      <w:r w:rsidR="00015D14" w:rsidRPr="00A513AC">
        <w:rPr>
          <w:rFonts w:cstheme="minorHAnsi"/>
          <w:color w:val="404040" w:themeColor="text1" w:themeTint="BF"/>
          <w:sz w:val="24"/>
          <w:lang w:bidi="en-US"/>
        </w:rPr>
        <w:t>can infect humans and transmit diseases. They can cause infection when they enter the body through sexual c</w:t>
      </w:r>
      <w:r w:rsidR="005071D8" w:rsidRPr="00A513AC">
        <w:rPr>
          <w:rFonts w:cstheme="minorHAnsi"/>
          <w:color w:val="404040" w:themeColor="text1" w:themeTint="BF"/>
          <w:sz w:val="24"/>
          <w:lang w:bidi="en-US"/>
        </w:rPr>
        <w:t xml:space="preserve">ontact, insect bite, or by ingestion of contaminated food or faecal matter from an infected person or animal. </w:t>
      </w:r>
    </w:p>
    <w:p w14:paraId="33A3CB5F" w14:textId="5B38979B" w:rsidR="00A01C4C" w:rsidRPr="00A513AC" w:rsidRDefault="00A01C4C" w:rsidP="008756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On the other hand, helminths are parasitic worms that depend on their host for survival. They reside in the digestive tract or invade other organs. </w:t>
      </w:r>
      <w:r w:rsidR="00ED6A0F" w:rsidRPr="00A513AC">
        <w:rPr>
          <w:rFonts w:cstheme="minorHAnsi"/>
          <w:color w:val="404040" w:themeColor="text1" w:themeTint="BF"/>
          <w:sz w:val="24"/>
          <w:lang w:bidi="en-US"/>
        </w:rPr>
        <w:t>Helminths can cause infection when they enter the body through insect bite</w:t>
      </w:r>
      <w:r w:rsidR="00DE79BC" w:rsidRPr="00A513AC">
        <w:rPr>
          <w:rFonts w:cstheme="minorHAnsi"/>
          <w:color w:val="404040" w:themeColor="text1" w:themeTint="BF"/>
          <w:sz w:val="24"/>
          <w:lang w:bidi="en-US"/>
        </w:rPr>
        <w:t>s, skin penetration</w:t>
      </w:r>
      <w:r w:rsidR="004C5CCA" w:rsidRPr="00A513AC">
        <w:rPr>
          <w:rFonts w:cstheme="minorHAnsi"/>
          <w:color w:val="404040" w:themeColor="text1" w:themeTint="BF"/>
          <w:sz w:val="24"/>
          <w:lang w:bidi="en-US"/>
        </w:rPr>
        <w:t>, or</w:t>
      </w:r>
      <w:r w:rsidR="00DE79BC" w:rsidRPr="00A513AC">
        <w:rPr>
          <w:rFonts w:cstheme="minorHAnsi"/>
          <w:color w:val="404040" w:themeColor="text1" w:themeTint="BF"/>
          <w:sz w:val="24"/>
          <w:lang w:bidi="en-US"/>
        </w:rPr>
        <w:t xml:space="preserve"> ingesting contaminated food or faecal matter from an infected person or animal.</w:t>
      </w:r>
    </w:p>
    <w:p w14:paraId="76630A12" w14:textId="77777777" w:rsidR="004C5CCA" w:rsidRPr="00A513AC" w:rsidRDefault="004C5CCA" w:rsidP="00CE4183">
      <w:pPr>
        <w:spacing w:after="120" w:line="276" w:lineRule="auto"/>
        <w:ind w:left="0" w:right="0" w:firstLine="0"/>
        <w:jc w:val="both"/>
        <w:rPr>
          <w:rFonts w:cstheme="minorHAnsi"/>
          <w:color w:val="404040" w:themeColor="text1" w:themeTint="BF"/>
          <w:sz w:val="24"/>
          <w:lang w:bidi="en-US"/>
        </w:rPr>
      </w:pPr>
    </w:p>
    <w:p w14:paraId="0A9CAB5A" w14:textId="5F358F8E" w:rsidR="00A426DA" w:rsidRPr="00A513AC" w:rsidRDefault="00A857FC"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Degree of Pathogen </w:t>
      </w:r>
      <w:r w:rsidR="002D1619" w:rsidRPr="00A513AC">
        <w:rPr>
          <w:rFonts w:cstheme="minorHAnsi"/>
          <w:b/>
          <w:bCs/>
          <w:color w:val="404040" w:themeColor="text1" w:themeTint="BF"/>
          <w:sz w:val="24"/>
          <w:lang w:bidi="en-US"/>
        </w:rPr>
        <w:t>Exposure</w:t>
      </w:r>
    </w:p>
    <w:p w14:paraId="0191FB18" w14:textId="24D12570" w:rsidR="00514821" w:rsidRPr="00A513AC" w:rsidRDefault="004C5CCA" w:rsidP="00CE4183">
      <w:pPr>
        <w:spacing w:after="120" w:line="276" w:lineRule="auto"/>
        <w:ind w:left="0" w:right="0" w:firstLine="0"/>
        <w:jc w:val="both"/>
        <w:rPr>
          <w:rFonts w:cstheme="minorHAnsi"/>
          <w:color w:val="404040" w:themeColor="text1" w:themeTint="BF"/>
          <w:sz w:val="24"/>
          <w:lang w:bidi="en-US"/>
        </w:rPr>
      </w:pPr>
      <w:r w:rsidRPr="00A513AC">
        <w:rPr>
          <w:rFonts w:cs="Calibri"/>
          <w:noProof/>
          <w:color w:val="404040" w:themeColor="text1" w:themeTint="BF"/>
          <w:sz w:val="24"/>
          <w:szCs w:val="24"/>
        </w:rPr>
        <w:drawing>
          <wp:anchor distT="0" distB="0" distL="114300" distR="114300" simplePos="0" relativeHeight="251658271" behindDoc="0" locked="0" layoutInCell="1" allowOverlap="1" wp14:anchorId="0ED8FF9E" wp14:editId="2B5C5AF4">
            <wp:simplePos x="0" y="0"/>
            <wp:positionH relativeFrom="column">
              <wp:posOffset>4282440</wp:posOffset>
            </wp:positionH>
            <wp:positionV relativeFrom="paragraph">
              <wp:posOffset>44450</wp:posOffset>
            </wp:positionV>
            <wp:extent cx="1432560" cy="1432560"/>
            <wp:effectExtent l="0" t="0" r="0" b="0"/>
            <wp:wrapSquare wrapText="bothSides"/>
            <wp:docPr id="1760752973" name="Graphic 23" descr="Fev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3" name="Graphic 1760752973" descr="Fever outline"/>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32560" cy="1432560"/>
                    </a:xfrm>
                    <a:prstGeom prst="rect">
                      <a:avLst/>
                    </a:prstGeom>
                  </pic:spPr>
                </pic:pic>
              </a:graphicData>
            </a:graphic>
            <wp14:sizeRelH relativeFrom="margin">
              <wp14:pctWidth>0</wp14:pctWidth>
            </wp14:sizeRelH>
            <wp14:sizeRelV relativeFrom="margin">
              <wp14:pctHeight>0</wp14:pctHeight>
            </wp14:sizeRelV>
          </wp:anchor>
        </w:drawing>
      </w:r>
      <w:r w:rsidR="008065E9" w:rsidRPr="00A513AC">
        <w:rPr>
          <w:rFonts w:cstheme="minorHAnsi"/>
          <w:color w:val="404040" w:themeColor="text1" w:themeTint="BF"/>
          <w:sz w:val="24"/>
          <w:lang w:bidi="en-US"/>
        </w:rPr>
        <w:t>Regarding</w:t>
      </w:r>
      <w:r w:rsidR="007C2884" w:rsidRPr="00A513AC">
        <w:rPr>
          <w:rFonts w:cstheme="minorHAnsi"/>
          <w:color w:val="404040" w:themeColor="text1" w:themeTint="BF"/>
          <w:sz w:val="24"/>
          <w:lang w:bidi="en-US"/>
        </w:rPr>
        <w:t xml:space="preserve"> healthcare settings, infections brought by various microorganisms are </w:t>
      </w:r>
      <w:r w:rsidR="008065E9" w:rsidRPr="00A513AC">
        <w:rPr>
          <w:rFonts w:cstheme="minorHAnsi"/>
          <w:color w:val="404040" w:themeColor="text1" w:themeTint="BF"/>
          <w:sz w:val="24"/>
          <w:lang w:bidi="en-US"/>
        </w:rPr>
        <w:t>caused mainly</w:t>
      </w:r>
      <w:r w:rsidR="007C2884" w:rsidRPr="00A513AC">
        <w:rPr>
          <w:rFonts w:cstheme="minorHAnsi"/>
          <w:color w:val="404040" w:themeColor="text1" w:themeTint="BF"/>
          <w:sz w:val="24"/>
          <w:lang w:bidi="en-US"/>
        </w:rPr>
        <w:t xml:space="preserve"> by humans. </w:t>
      </w:r>
      <w:r w:rsidR="00514821" w:rsidRPr="00A513AC">
        <w:rPr>
          <w:rFonts w:cstheme="minorHAnsi"/>
          <w:color w:val="404040" w:themeColor="text1" w:themeTint="BF"/>
          <w:sz w:val="24"/>
          <w:lang w:bidi="en-US"/>
        </w:rPr>
        <w:t>This involves the transmission of pathogens among healthcare workers, patients and visitors. The possibility of a</w:t>
      </w:r>
      <w:r w:rsidR="008065E9" w:rsidRPr="00A513AC">
        <w:rPr>
          <w:rFonts w:cstheme="minorHAnsi"/>
          <w:color w:val="404040" w:themeColor="text1" w:themeTint="BF"/>
          <w:sz w:val="24"/>
          <w:lang w:bidi="en-US"/>
        </w:rPr>
        <w:t>n infection or disease manifestation</w:t>
      </w:r>
      <w:r w:rsidR="00514821" w:rsidRPr="00A513AC">
        <w:rPr>
          <w:rFonts w:cstheme="minorHAnsi"/>
          <w:color w:val="404040" w:themeColor="text1" w:themeTint="BF"/>
          <w:sz w:val="24"/>
          <w:lang w:bidi="en-US"/>
        </w:rPr>
        <w:t xml:space="preserve"> depends on </w:t>
      </w:r>
      <w:r w:rsidR="00927336" w:rsidRPr="00A513AC">
        <w:rPr>
          <w:rFonts w:cstheme="minorHAnsi"/>
          <w:color w:val="404040" w:themeColor="text1" w:themeTint="BF"/>
          <w:sz w:val="24"/>
          <w:lang w:bidi="en-US"/>
        </w:rPr>
        <w:t xml:space="preserve">the extent </w:t>
      </w:r>
      <w:r w:rsidR="008065E9" w:rsidRPr="00A513AC">
        <w:rPr>
          <w:rFonts w:cstheme="minorHAnsi"/>
          <w:color w:val="404040" w:themeColor="text1" w:themeTint="BF"/>
          <w:sz w:val="24"/>
          <w:lang w:bidi="en-US"/>
        </w:rPr>
        <w:t>to</w:t>
      </w:r>
      <w:r w:rsidR="00514821" w:rsidRPr="00A513AC">
        <w:rPr>
          <w:rFonts w:cstheme="minorHAnsi"/>
          <w:color w:val="404040" w:themeColor="text1" w:themeTint="BF"/>
          <w:sz w:val="24"/>
          <w:lang w:bidi="en-US"/>
        </w:rPr>
        <w:t xml:space="preserve"> which a person</w:t>
      </w:r>
      <w:r w:rsidR="00927336" w:rsidRPr="00A513AC">
        <w:rPr>
          <w:rFonts w:cstheme="minorHAnsi"/>
          <w:color w:val="404040" w:themeColor="text1" w:themeTint="BF"/>
          <w:sz w:val="24"/>
          <w:lang w:bidi="en-US"/>
        </w:rPr>
        <w:t xml:space="preserve"> </w:t>
      </w:r>
      <w:r w:rsidR="00514821" w:rsidRPr="00A513AC">
        <w:rPr>
          <w:rFonts w:cstheme="minorHAnsi"/>
          <w:color w:val="404040" w:themeColor="text1" w:themeTint="BF"/>
          <w:sz w:val="24"/>
          <w:lang w:bidi="en-US"/>
        </w:rPr>
        <w:t>is</w:t>
      </w:r>
      <w:r w:rsidR="00860FFB" w:rsidRPr="00A513AC">
        <w:rPr>
          <w:rFonts w:cstheme="minorHAnsi"/>
          <w:color w:val="404040" w:themeColor="text1" w:themeTint="BF"/>
          <w:sz w:val="24"/>
          <w:lang w:bidi="en-US"/>
        </w:rPr>
        <w:t xml:space="preserve"> in contact with a pathogen. </w:t>
      </w:r>
    </w:p>
    <w:p w14:paraId="5F335D9F" w14:textId="1DB17B3F" w:rsidR="00514821" w:rsidRPr="00A513AC" w:rsidRDefault="002D6C6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Depending on </w:t>
      </w:r>
      <w:r w:rsidR="00842026" w:rsidRPr="00A513AC">
        <w:rPr>
          <w:rFonts w:cstheme="minorHAnsi"/>
          <w:color w:val="404040" w:themeColor="text1" w:themeTint="BF"/>
          <w:sz w:val="24"/>
          <w:lang w:bidi="en-US"/>
        </w:rPr>
        <w:t>different</w:t>
      </w:r>
      <w:r w:rsidRPr="00A513AC">
        <w:rPr>
          <w:rFonts w:cstheme="minorHAnsi"/>
          <w:color w:val="404040" w:themeColor="text1" w:themeTint="BF"/>
          <w:sz w:val="24"/>
          <w:lang w:bidi="en-US"/>
        </w:rPr>
        <w:t xml:space="preserve"> factors, pathogens can </w:t>
      </w:r>
      <w:r w:rsidR="005A2945" w:rsidRPr="00A513AC">
        <w:rPr>
          <w:rFonts w:cstheme="minorHAnsi"/>
          <w:color w:val="404040" w:themeColor="text1" w:themeTint="BF"/>
          <w:sz w:val="24"/>
          <w:lang w:bidi="en-US"/>
        </w:rPr>
        <w:t>lead to</w:t>
      </w:r>
      <w:r w:rsidRPr="00A513AC">
        <w:rPr>
          <w:rFonts w:cstheme="minorHAnsi"/>
          <w:color w:val="404040" w:themeColor="text1" w:themeTint="BF"/>
          <w:sz w:val="24"/>
          <w:lang w:bidi="en-US"/>
        </w:rPr>
        <w:t xml:space="preserve"> one of the following:</w:t>
      </w:r>
    </w:p>
    <w:p w14:paraId="2DEA9B60" w14:textId="66571381" w:rsidR="00353CD8" w:rsidRPr="00A513AC" w:rsidRDefault="00353CD8">
      <w:pPr>
        <w:numPr>
          <w:ilvl w:val="0"/>
          <w:numId w:val="25"/>
        </w:numPr>
        <w:spacing w:after="120" w:line="276" w:lineRule="auto"/>
        <w:ind w:left="714" w:right="0" w:hanging="357"/>
        <w:jc w:val="both"/>
        <w:rPr>
          <w:rFonts w:cs="Calibri"/>
          <w:b/>
          <w:bCs/>
          <w:color w:val="404040" w:themeColor="text1" w:themeTint="BF"/>
          <w:sz w:val="24"/>
          <w:szCs w:val="24"/>
        </w:rPr>
      </w:pPr>
      <w:r w:rsidRPr="00A513AC">
        <w:rPr>
          <w:rFonts w:cs="Calibri"/>
          <w:b/>
          <w:bCs/>
          <w:color w:val="404040" w:themeColor="text1" w:themeTint="BF"/>
          <w:sz w:val="24"/>
          <w:szCs w:val="24"/>
        </w:rPr>
        <w:t>Exposure</w:t>
      </w:r>
    </w:p>
    <w:p w14:paraId="207D58BD" w14:textId="398B1B33" w:rsidR="00353CD8" w:rsidRPr="00A513AC" w:rsidRDefault="007A4FB3"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This occurs when the individual comes in contact with the infectious agent. This includes contact through skin, bodily fluids, infected surfaces, etc.</w:t>
      </w:r>
    </w:p>
    <w:p w14:paraId="2DA64367" w14:textId="18215E5F" w:rsidR="007A4FB3" w:rsidRPr="00A513AC" w:rsidRDefault="006F1F03" w:rsidP="00875602">
      <w:pPr>
        <w:spacing w:after="120" w:line="276" w:lineRule="auto"/>
        <w:ind w:left="714" w:right="0" w:firstLine="0"/>
        <w:jc w:val="both"/>
        <w:rPr>
          <w:rFonts w:cstheme="minorHAnsi"/>
          <w:color w:val="404040" w:themeColor="text1" w:themeTint="BF"/>
          <w:sz w:val="24"/>
          <w:lang w:bidi="en-US"/>
        </w:rPr>
      </w:pPr>
      <w:r>
        <w:rPr>
          <w:rFonts w:cstheme="minorHAnsi"/>
          <w:color w:val="404040" w:themeColor="text1" w:themeTint="BF"/>
          <w:sz w:val="24"/>
          <w:lang w:bidi="en-US"/>
        </w:rPr>
        <w:t>Your distance to the reservoir or carrier of the causative agent may affect the degree of pathogen exposure</w:t>
      </w:r>
      <w:r w:rsidR="007A4FB3" w:rsidRPr="00A513AC">
        <w:rPr>
          <w:rFonts w:cstheme="minorHAnsi"/>
          <w:color w:val="404040" w:themeColor="text1" w:themeTint="BF"/>
          <w:sz w:val="24"/>
          <w:lang w:bidi="en-US"/>
        </w:rPr>
        <w:t xml:space="preserve">. The time you spend around the carrier will also affect the degree of exposure. Higher degrees of exposure mean a stronger possibility of getting infected. </w:t>
      </w:r>
    </w:p>
    <w:p w14:paraId="754D75DF" w14:textId="7986BCA2" w:rsidR="00514821" w:rsidRPr="00A513AC" w:rsidRDefault="002D6C69">
      <w:pPr>
        <w:numPr>
          <w:ilvl w:val="0"/>
          <w:numId w:val="25"/>
        </w:numPr>
        <w:spacing w:after="120" w:line="276" w:lineRule="auto"/>
        <w:ind w:left="714" w:right="0" w:hanging="357"/>
        <w:jc w:val="both"/>
        <w:rPr>
          <w:rFonts w:cs="Calibri"/>
          <w:b/>
          <w:bCs/>
          <w:color w:val="404040" w:themeColor="text1" w:themeTint="BF"/>
          <w:sz w:val="24"/>
          <w:szCs w:val="24"/>
        </w:rPr>
      </w:pPr>
      <w:r w:rsidRPr="00A513AC">
        <w:rPr>
          <w:rFonts w:cs="Calibri"/>
          <w:b/>
          <w:bCs/>
          <w:color w:val="404040" w:themeColor="text1" w:themeTint="BF"/>
          <w:sz w:val="24"/>
          <w:szCs w:val="24"/>
        </w:rPr>
        <w:t>Colonisation</w:t>
      </w:r>
    </w:p>
    <w:p w14:paraId="0542DAC2" w14:textId="047DF782" w:rsidR="001E7BD2" w:rsidRPr="00A513AC" w:rsidRDefault="00514821"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This </w:t>
      </w:r>
      <w:r w:rsidR="002D6C69" w:rsidRPr="00A513AC">
        <w:rPr>
          <w:rFonts w:cs="Calibri"/>
          <w:color w:val="404040" w:themeColor="text1" w:themeTint="BF"/>
          <w:sz w:val="24"/>
          <w:szCs w:val="24"/>
        </w:rPr>
        <w:t xml:space="preserve">occurs when </w:t>
      </w:r>
      <w:r w:rsidR="00FB4F18" w:rsidRPr="00A513AC">
        <w:rPr>
          <w:rFonts w:cs="Calibri"/>
          <w:color w:val="404040" w:themeColor="text1" w:themeTint="BF"/>
          <w:sz w:val="24"/>
          <w:szCs w:val="24"/>
        </w:rPr>
        <w:t>infectious agents</w:t>
      </w:r>
      <w:r w:rsidR="002D6C69" w:rsidRPr="00A513AC">
        <w:rPr>
          <w:rFonts w:cs="Calibri"/>
          <w:color w:val="404040" w:themeColor="text1" w:themeTint="BF"/>
          <w:sz w:val="24"/>
          <w:szCs w:val="24"/>
        </w:rPr>
        <w:t xml:space="preserve"> establish themselves in a host without causing harm.</w:t>
      </w:r>
      <w:r w:rsidRPr="00A513AC">
        <w:rPr>
          <w:rFonts w:cs="Calibri"/>
          <w:color w:val="404040" w:themeColor="text1" w:themeTint="BF"/>
          <w:sz w:val="24"/>
          <w:szCs w:val="24"/>
        </w:rPr>
        <w:t xml:space="preserve"> From the term itself, pathogens reproduce and form colonies inside a human’s body without leading to an infection or disease.</w:t>
      </w:r>
    </w:p>
    <w:p w14:paraId="3BBE02E5" w14:textId="77777777" w:rsidR="001E7BD2" w:rsidRPr="00A513AC" w:rsidRDefault="001E7BD2" w:rsidP="00CE4183">
      <w:pPr>
        <w:spacing w:after="120" w:line="276" w:lineRule="auto"/>
        <w:ind w:left="0" w:right="0" w:firstLine="0"/>
        <w:rPr>
          <w:rFonts w:cs="Calibri"/>
          <w:color w:val="404040" w:themeColor="text1" w:themeTint="BF"/>
          <w:sz w:val="24"/>
          <w:szCs w:val="24"/>
        </w:rPr>
      </w:pPr>
      <w:r w:rsidRPr="00A513AC">
        <w:rPr>
          <w:rFonts w:cs="Calibri"/>
          <w:color w:val="404040" w:themeColor="text1" w:themeTint="BF"/>
          <w:sz w:val="24"/>
          <w:szCs w:val="24"/>
        </w:rPr>
        <w:br w:type="page"/>
      </w:r>
    </w:p>
    <w:p w14:paraId="117FDE9B" w14:textId="075385D3" w:rsidR="005577B3" w:rsidRPr="00A513AC" w:rsidRDefault="005577B3"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lastRenderedPageBreak/>
        <w:t xml:space="preserve">People who are colonised by pathogens will not show any symptoms of infection. For example, a person who tested positive </w:t>
      </w:r>
      <w:r w:rsidR="00322D22" w:rsidRPr="00A513AC">
        <w:rPr>
          <w:rFonts w:cs="Calibri"/>
          <w:color w:val="404040" w:themeColor="text1" w:themeTint="BF"/>
          <w:sz w:val="24"/>
          <w:szCs w:val="24"/>
        </w:rPr>
        <w:t>for</w:t>
      </w:r>
      <w:r w:rsidRPr="00A513AC">
        <w:rPr>
          <w:rFonts w:cs="Calibri"/>
          <w:color w:val="404040" w:themeColor="text1" w:themeTint="BF"/>
          <w:sz w:val="24"/>
          <w:szCs w:val="24"/>
        </w:rPr>
        <w:t xml:space="preserve"> Covid-19 but </w:t>
      </w:r>
      <w:r w:rsidR="00A7382A" w:rsidRPr="00A513AC">
        <w:rPr>
          <w:rFonts w:cs="Calibri"/>
          <w:color w:val="404040" w:themeColor="text1" w:themeTint="BF"/>
          <w:sz w:val="24"/>
          <w:szCs w:val="24"/>
        </w:rPr>
        <w:t>has no</w:t>
      </w:r>
      <w:r w:rsidRPr="00A513AC">
        <w:rPr>
          <w:rFonts w:cs="Calibri"/>
          <w:color w:val="404040" w:themeColor="text1" w:themeTint="BF"/>
          <w:sz w:val="24"/>
          <w:szCs w:val="24"/>
        </w:rPr>
        <w:t xml:space="preserve"> symptoms like cough or cold appear</w:t>
      </w:r>
      <w:r w:rsidR="00322D22" w:rsidRPr="00A513AC">
        <w:rPr>
          <w:rFonts w:cs="Calibri"/>
          <w:color w:val="404040" w:themeColor="text1" w:themeTint="BF"/>
          <w:sz w:val="24"/>
          <w:szCs w:val="24"/>
        </w:rPr>
        <w:t>s</w:t>
      </w:r>
      <w:r w:rsidRPr="00A513AC">
        <w:rPr>
          <w:rFonts w:cs="Calibri"/>
          <w:color w:val="404040" w:themeColor="text1" w:themeTint="BF"/>
          <w:sz w:val="24"/>
          <w:szCs w:val="24"/>
        </w:rPr>
        <w:t xml:space="preserve"> to</w:t>
      </w:r>
      <w:r w:rsidR="00494AC2" w:rsidRPr="00A513AC">
        <w:rPr>
          <w:rFonts w:cs="Calibri"/>
          <w:color w:val="404040" w:themeColor="text1" w:themeTint="BF"/>
          <w:sz w:val="24"/>
          <w:szCs w:val="24"/>
        </w:rPr>
        <w:t xml:space="preserve"> be</w:t>
      </w:r>
      <w:r w:rsidRPr="00A513AC">
        <w:rPr>
          <w:rFonts w:cs="Calibri"/>
          <w:color w:val="404040" w:themeColor="text1" w:themeTint="BF"/>
          <w:sz w:val="24"/>
          <w:szCs w:val="24"/>
        </w:rPr>
        <w:t xml:space="preserve"> colonised by the virus.</w:t>
      </w:r>
    </w:p>
    <w:p w14:paraId="121E1E53" w14:textId="40FF90E2" w:rsidR="00494AC2" w:rsidRPr="00A513AC" w:rsidRDefault="00494AC2"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However, you must remember that just because a p</w:t>
      </w:r>
      <w:r w:rsidR="001C7E5C" w:rsidRPr="00A513AC">
        <w:rPr>
          <w:rFonts w:cs="Calibri"/>
          <w:color w:val="404040" w:themeColor="text1" w:themeTint="BF"/>
          <w:sz w:val="24"/>
          <w:szCs w:val="24"/>
        </w:rPr>
        <w:t>athogen colonises a perso</w:t>
      </w:r>
      <w:r w:rsidRPr="00A513AC">
        <w:rPr>
          <w:rFonts w:cs="Calibri"/>
          <w:color w:val="404040" w:themeColor="text1" w:themeTint="BF"/>
          <w:sz w:val="24"/>
          <w:szCs w:val="24"/>
        </w:rPr>
        <w:t xml:space="preserve">n does not </w:t>
      </w:r>
      <w:r w:rsidR="00A7382A" w:rsidRPr="00A513AC">
        <w:rPr>
          <w:rFonts w:cs="Calibri"/>
          <w:color w:val="404040" w:themeColor="text1" w:themeTint="BF"/>
          <w:sz w:val="24"/>
          <w:szCs w:val="24"/>
        </w:rPr>
        <w:t>guarantee they are</w:t>
      </w:r>
      <w:r w:rsidRPr="00A513AC">
        <w:rPr>
          <w:rFonts w:cs="Calibri"/>
          <w:color w:val="404040" w:themeColor="text1" w:themeTint="BF"/>
          <w:sz w:val="24"/>
          <w:szCs w:val="24"/>
        </w:rPr>
        <w:t xml:space="preserve"> safe. Even though they are asymptomatic, they are still pathogen carriers. Hence, they can still transmit these pathogens to other people.</w:t>
      </w:r>
    </w:p>
    <w:p w14:paraId="2EB4E37C" w14:textId="30082F42" w:rsidR="0075519B" w:rsidRPr="00A513AC" w:rsidRDefault="005B6876"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As such, </w:t>
      </w:r>
      <w:r w:rsidR="00A06D29">
        <w:rPr>
          <w:rFonts w:cs="Calibri"/>
          <w:color w:val="404040" w:themeColor="text1" w:themeTint="BF"/>
          <w:sz w:val="24"/>
          <w:szCs w:val="24"/>
        </w:rPr>
        <w:t>it is best to assume that everyone can be a pathogen carrier when it comes to infection control</w:t>
      </w:r>
      <w:r w:rsidRPr="00A513AC">
        <w:rPr>
          <w:rFonts w:cs="Calibri"/>
          <w:color w:val="404040" w:themeColor="text1" w:themeTint="BF"/>
          <w:sz w:val="24"/>
          <w:szCs w:val="24"/>
        </w:rPr>
        <w:t xml:space="preserve">. This helps </w:t>
      </w:r>
      <w:r w:rsidR="00A7382A" w:rsidRPr="00A513AC">
        <w:rPr>
          <w:rFonts w:cs="Calibri"/>
          <w:color w:val="404040" w:themeColor="text1" w:themeTint="BF"/>
          <w:sz w:val="24"/>
          <w:szCs w:val="24"/>
        </w:rPr>
        <w:t>ensure that everyone involved in IPC will always comply with the standard procedures</w:t>
      </w:r>
      <w:r w:rsidRPr="00A513AC">
        <w:rPr>
          <w:rFonts w:cs="Calibri"/>
          <w:color w:val="404040" w:themeColor="text1" w:themeTint="BF"/>
          <w:sz w:val="24"/>
          <w:szCs w:val="24"/>
        </w:rPr>
        <w:t>.</w:t>
      </w:r>
    </w:p>
    <w:p w14:paraId="73F7B17A" w14:textId="2765F5A9" w:rsidR="006D35BF" w:rsidRPr="00A513AC" w:rsidRDefault="002D6C69">
      <w:pPr>
        <w:numPr>
          <w:ilvl w:val="0"/>
          <w:numId w:val="25"/>
        </w:numPr>
        <w:spacing w:after="120" w:line="276" w:lineRule="auto"/>
        <w:ind w:left="714" w:right="0" w:hanging="357"/>
        <w:jc w:val="both"/>
        <w:rPr>
          <w:rFonts w:cs="Calibri"/>
          <w:b/>
          <w:bCs/>
          <w:color w:val="404040" w:themeColor="text1" w:themeTint="BF"/>
          <w:sz w:val="24"/>
          <w:szCs w:val="24"/>
        </w:rPr>
      </w:pPr>
      <w:r w:rsidRPr="00A513AC">
        <w:rPr>
          <w:rFonts w:cs="Calibri"/>
          <w:b/>
          <w:bCs/>
          <w:color w:val="404040" w:themeColor="text1" w:themeTint="BF"/>
          <w:sz w:val="24"/>
          <w:szCs w:val="24"/>
        </w:rPr>
        <w:t>Infection</w:t>
      </w:r>
    </w:p>
    <w:p w14:paraId="70CEF27B" w14:textId="0D8E19C8" w:rsidR="002D6C69" w:rsidRPr="00A513AC" w:rsidRDefault="001E7BD2" w:rsidP="00875602">
      <w:pPr>
        <w:spacing w:after="120" w:line="276" w:lineRule="auto"/>
        <w:ind w:left="714" w:right="0" w:firstLine="0"/>
        <w:jc w:val="both"/>
        <w:rPr>
          <w:rFonts w:cs="Calibri"/>
          <w:color w:val="404040" w:themeColor="text1" w:themeTint="BF"/>
          <w:sz w:val="24"/>
          <w:szCs w:val="24"/>
        </w:rPr>
      </w:pPr>
      <w:r w:rsidRPr="00A513AC">
        <w:rPr>
          <w:rFonts w:cs="Calibri"/>
          <w:noProof/>
          <w:color w:val="404040" w:themeColor="text1" w:themeTint="BF"/>
          <w:sz w:val="24"/>
          <w:szCs w:val="24"/>
        </w:rPr>
        <w:drawing>
          <wp:anchor distT="0" distB="0" distL="114300" distR="114300" simplePos="0" relativeHeight="251658272" behindDoc="0" locked="0" layoutInCell="1" allowOverlap="1" wp14:anchorId="093FF726" wp14:editId="62297880">
            <wp:simplePos x="0" y="0"/>
            <wp:positionH relativeFrom="margin">
              <wp:posOffset>3543300</wp:posOffset>
            </wp:positionH>
            <wp:positionV relativeFrom="paragraph">
              <wp:posOffset>63500</wp:posOffset>
            </wp:positionV>
            <wp:extent cx="2185670" cy="1776730"/>
            <wp:effectExtent l="0" t="0" r="5080" b="0"/>
            <wp:wrapSquare wrapText="bothSides"/>
            <wp:docPr id="124" name="Picture 24" descr="Models of viruses on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Models of viruses on line graph"/>
                    <pic:cNvPicPr/>
                  </pic:nvPicPr>
                  <pic:blipFill rotWithShape="1">
                    <a:blip r:embed="rId68" cstate="print">
                      <a:extLst>
                        <a:ext uri="{28A0092B-C50C-407E-A947-70E740481C1C}">
                          <a14:useLocalDpi xmlns:a14="http://schemas.microsoft.com/office/drawing/2010/main" val="0"/>
                        </a:ext>
                      </a:extLst>
                    </a:blip>
                    <a:srcRect l="8992"/>
                    <a:stretch/>
                  </pic:blipFill>
                  <pic:spPr bwMode="auto">
                    <a:xfrm>
                      <a:off x="0" y="0"/>
                      <a:ext cx="2185670"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5BF" w:rsidRPr="00A513AC">
        <w:rPr>
          <w:rFonts w:cs="Calibri"/>
          <w:color w:val="404040" w:themeColor="text1" w:themeTint="BF"/>
          <w:sz w:val="24"/>
          <w:szCs w:val="24"/>
        </w:rPr>
        <w:t xml:space="preserve">This </w:t>
      </w:r>
      <w:r w:rsidR="002D6C69" w:rsidRPr="00A513AC">
        <w:rPr>
          <w:rFonts w:cs="Calibri"/>
          <w:color w:val="404040" w:themeColor="text1" w:themeTint="BF"/>
          <w:sz w:val="24"/>
          <w:szCs w:val="24"/>
        </w:rPr>
        <w:t>occurs when a</w:t>
      </w:r>
      <w:r w:rsidR="006735E6" w:rsidRPr="00A513AC">
        <w:rPr>
          <w:rFonts w:cs="Calibri"/>
          <w:color w:val="404040" w:themeColor="text1" w:themeTint="BF"/>
          <w:sz w:val="24"/>
          <w:szCs w:val="24"/>
        </w:rPr>
        <w:t>n infectious agent</w:t>
      </w:r>
      <w:r w:rsidR="002D6C69" w:rsidRPr="00A513AC">
        <w:rPr>
          <w:rFonts w:cs="Calibri"/>
          <w:color w:val="404040" w:themeColor="text1" w:themeTint="BF"/>
          <w:sz w:val="24"/>
          <w:szCs w:val="24"/>
        </w:rPr>
        <w:t xml:space="preserve"> enters a host and multiplies inside them to cause harm. </w:t>
      </w:r>
      <w:r w:rsidR="006735E6" w:rsidRPr="00A513AC">
        <w:rPr>
          <w:rFonts w:cs="Calibri"/>
          <w:color w:val="404040" w:themeColor="text1" w:themeTint="BF"/>
          <w:sz w:val="24"/>
          <w:szCs w:val="24"/>
        </w:rPr>
        <w:t xml:space="preserve">Infection may or may not develop into a disease. </w:t>
      </w:r>
      <w:r w:rsidR="005B6876" w:rsidRPr="00A513AC">
        <w:rPr>
          <w:rFonts w:cs="Calibri"/>
          <w:color w:val="404040" w:themeColor="text1" w:themeTint="BF"/>
          <w:sz w:val="24"/>
          <w:szCs w:val="24"/>
        </w:rPr>
        <w:t>Unlike in colonisation, a person with an infection display</w:t>
      </w:r>
      <w:r w:rsidR="006D35BF" w:rsidRPr="00A513AC">
        <w:rPr>
          <w:rFonts w:cs="Calibri"/>
          <w:color w:val="404040" w:themeColor="text1" w:themeTint="BF"/>
          <w:sz w:val="24"/>
          <w:szCs w:val="24"/>
        </w:rPr>
        <w:t>s</w:t>
      </w:r>
      <w:r w:rsidR="005B6876" w:rsidRPr="00A513AC">
        <w:rPr>
          <w:rFonts w:cs="Calibri"/>
          <w:color w:val="404040" w:themeColor="text1" w:themeTint="BF"/>
          <w:sz w:val="24"/>
          <w:szCs w:val="24"/>
        </w:rPr>
        <w:t xml:space="preserve"> symptoms. For example, </w:t>
      </w:r>
      <w:r w:rsidR="006D35BF" w:rsidRPr="00A513AC">
        <w:rPr>
          <w:rFonts w:cs="Calibri"/>
          <w:color w:val="404040" w:themeColor="text1" w:themeTint="BF"/>
          <w:sz w:val="24"/>
          <w:szCs w:val="24"/>
        </w:rPr>
        <w:t xml:space="preserve">if </w:t>
      </w:r>
      <w:r w:rsidR="00A7382A" w:rsidRPr="00A513AC">
        <w:rPr>
          <w:rFonts w:cs="Calibri"/>
          <w:color w:val="404040" w:themeColor="text1" w:themeTint="BF"/>
          <w:sz w:val="24"/>
          <w:szCs w:val="24"/>
        </w:rPr>
        <w:t xml:space="preserve">infected with the </w:t>
      </w:r>
      <w:r w:rsidR="00F92DD5" w:rsidRPr="00A513AC">
        <w:rPr>
          <w:rFonts w:cs="Calibri"/>
          <w:color w:val="404040" w:themeColor="text1" w:themeTint="BF"/>
          <w:sz w:val="24"/>
          <w:szCs w:val="24"/>
        </w:rPr>
        <w:t>COVID</w:t>
      </w:r>
      <w:r w:rsidR="00A7382A" w:rsidRPr="00A513AC">
        <w:rPr>
          <w:rFonts w:cs="Calibri"/>
          <w:color w:val="404040" w:themeColor="text1" w:themeTint="BF"/>
          <w:sz w:val="24"/>
          <w:szCs w:val="24"/>
        </w:rPr>
        <w:t>-19 virus,</w:t>
      </w:r>
      <w:r w:rsidR="006D35BF" w:rsidRPr="00A513AC">
        <w:rPr>
          <w:rFonts w:cs="Calibri"/>
          <w:color w:val="404040" w:themeColor="text1" w:themeTint="BF"/>
          <w:sz w:val="24"/>
          <w:szCs w:val="24"/>
        </w:rPr>
        <w:t xml:space="preserve"> they would experience </w:t>
      </w:r>
      <w:r w:rsidR="005B6876" w:rsidRPr="00A513AC">
        <w:rPr>
          <w:rFonts w:cs="Calibri"/>
          <w:color w:val="404040" w:themeColor="text1" w:themeTint="BF"/>
          <w:sz w:val="24"/>
          <w:szCs w:val="24"/>
        </w:rPr>
        <w:t>cough</w:t>
      </w:r>
      <w:r w:rsidR="00322D22" w:rsidRPr="00A513AC">
        <w:rPr>
          <w:rFonts w:cs="Calibri"/>
          <w:color w:val="404040" w:themeColor="text1" w:themeTint="BF"/>
          <w:sz w:val="24"/>
          <w:szCs w:val="24"/>
        </w:rPr>
        <w:t>s</w:t>
      </w:r>
      <w:r w:rsidR="005B6876" w:rsidRPr="00A513AC">
        <w:rPr>
          <w:rFonts w:cs="Calibri"/>
          <w:color w:val="404040" w:themeColor="text1" w:themeTint="BF"/>
          <w:sz w:val="24"/>
          <w:szCs w:val="24"/>
        </w:rPr>
        <w:t xml:space="preserve">, colds </w:t>
      </w:r>
      <w:r w:rsidR="006D35BF" w:rsidRPr="00A513AC">
        <w:rPr>
          <w:rFonts w:cs="Calibri"/>
          <w:color w:val="404040" w:themeColor="text1" w:themeTint="BF"/>
          <w:sz w:val="24"/>
          <w:szCs w:val="24"/>
        </w:rPr>
        <w:t>or headaches</w:t>
      </w:r>
      <w:r w:rsidR="005B6876" w:rsidRPr="00A513AC">
        <w:rPr>
          <w:rFonts w:cs="Calibri"/>
          <w:color w:val="404040" w:themeColor="text1" w:themeTint="BF"/>
          <w:sz w:val="24"/>
          <w:szCs w:val="24"/>
        </w:rPr>
        <w:t>. If a person</w:t>
      </w:r>
      <w:r w:rsidR="006D35BF" w:rsidRPr="00A513AC">
        <w:rPr>
          <w:rFonts w:cs="Calibri"/>
          <w:color w:val="404040" w:themeColor="text1" w:themeTint="BF"/>
          <w:sz w:val="24"/>
          <w:szCs w:val="24"/>
        </w:rPr>
        <w:t xml:space="preserve"> has a weak immune system</w:t>
      </w:r>
      <w:r w:rsidR="00A7382A" w:rsidRPr="00A513AC">
        <w:rPr>
          <w:rFonts w:cs="Calibri"/>
          <w:color w:val="404040" w:themeColor="text1" w:themeTint="BF"/>
          <w:sz w:val="24"/>
          <w:szCs w:val="24"/>
        </w:rPr>
        <w:t xml:space="preserve"> or is not immune to the virus,</w:t>
      </w:r>
      <w:r w:rsidR="006D35BF" w:rsidRPr="00A513AC">
        <w:rPr>
          <w:rFonts w:cs="Calibri"/>
          <w:color w:val="404040" w:themeColor="text1" w:themeTint="BF"/>
          <w:sz w:val="24"/>
          <w:szCs w:val="24"/>
        </w:rPr>
        <w:t xml:space="preserve"> they will most likely get infected.</w:t>
      </w:r>
    </w:p>
    <w:p w14:paraId="0E65E87E" w14:textId="42A3DCD1" w:rsidR="005B6876" w:rsidRPr="00A513AC" w:rsidRDefault="006D35BF"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Infections get </w:t>
      </w:r>
      <w:r w:rsidR="00511DC9" w:rsidRPr="00A513AC">
        <w:rPr>
          <w:rFonts w:cs="Calibri"/>
          <w:color w:val="404040" w:themeColor="text1" w:themeTint="BF"/>
          <w:sz w:val="24"/>
          <w:szCs w:val="24"/>
        </w:rPr>
        <w:t>spread</w:t>
      </w:r>
      <w:r w:rsidRPr="00A513AC">
        <w:rPr>
          <w:rFonts w:cs="Calibri"/>
          <w:color w:val="404040" w:themeColor="text1" w:themeTint="BF"/>
          <w:sz w:val="24"/>
          <w:szCs w:val="24"/>
        </w:rPr>
        <w:t xml:space="preserve"> easily. IPC plays a vital role in ensuring that the number of infected people will not increase. It is also responsible </w:t>
      </w:r>
      <w:r w:rsidR="00C72195" w:rsidRPr="00A513AC">
        <w:rPr>
          <w:rFonts w:cs="Calibri"/>
          <w:color w:val="404040" w:themeColor="text1" w:themeTint="BF"/>
          <w:sz w:val="24"/>
          <w:szCs w:val="24"/>
        </w:rPr>
        <w:t>for</w:t>
      </w:r>
      <w:r w:rsidRPr="00A513AC">
        <w:rPr>
          <w:rFonts w:cs="Calibri"/>
          <w:color w:val="404040" w:themeColor="text1" w:themeTint="BF"/>
          <w:sz w:val="24"/>
          <w:szCs w:val="24"/>
        </w:rPr>
        <w:t xml:space="preserve"> identifying risks in the workplace that can make people more prone to infection.</w:t>
      </w:r>
    </w:p>
    <w:p w14:paraId="7D90AFD3" w14:textId="1F7FC8C7" w:rsidR="00B63B17" w:rsidRPr="00A513AC" w:rsidRDefault="002D6C69">
      <w:pPr>
        <w:numPr>
          <w:ilvl w:val="0"/>
          <w:numId w:val="25"/>
        </w:numPr>
        <w:spacing w:after="120" w:line="276" w:lineRule="auto"/>
        <w:ind w:left="714" w:right="0" w:hanging="357"/>
        <w:jc w:val="both"/>
        <w:rPr>
          <w:rFonts w:cs="Calibri"/>
          <w:b/>
          <w:bCs/>
          <w:color w:val="404040" w:themeColor="text1" w:themeTint="BF"/>
          <w:sz w:val="24"/>
          <w:szCs w:val="24"/>
        </w:rPr>
      </w:pPr>
      <w:r w:rsidRPr="00A513AC">
        <w:rPr>
          <w:rFonts w:cs="Calibri"/>
          <w:b/>
          <w:bCs/>
          <w:color w:val="404040" w:themeColor="text1" w:themeTint="BF"/>
          <w:sz w:val="24"/>
          <w:szCs w:val="24"/>
        </w:rPr>
        <w:t>Disease</w:t>
      </w:r>
    </w:p>
    <w:p w14:paraId="4E3946C1" w14:textId="15B7C534" w:rsidR="002D6C69" w:rsidRPr="00A513AC" w:rsidRDefault="00B63B17"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This </w:t>
      </w:r>
      <w:r w:rsidR="002D6C69" w:rsidRPr="00A513AC">
        <w:rPr>
          <w:rFonts w:cs="Calibri"/>
          <w:color w:val="404040" w:themeColor="text1" w:themeTint="BF"/>
          <w:sz w:val="24"/>
          <w:szCs w:val="24"/>
        </w:rPr>
        <w:t>occurs when the infection causes damage to the cells of the body part that has been infected.</w:t>
      </w:r>
      <w:r w:rsidRPr="00A513AC">
        <w:rPr>
          <w:rFonts w:cs="Calibri"/>
          <w:color w:val="404040" w:themeColor="text1" w:themeTint="BF"/>
          <w:sz w:val="24"/>
          <w:szCs w:val="24"/>
        </w:rPr>
        <w:t xml:space="preserve"> It happens when the infection </w:t>
      </w:r>
      <w:r w:rsidR="007E089A" w:rsidRPr="00FB1AB9">
        <w:rPr>
          <w:rFonts w:cs="Calibri"/>
          <w:color w:val="404040" w:themeColor="text1" w:themeTint="BF"/>
          <w:sz w:val="24"/>
          <w:szCs w:val="24"/>
        </w:rPr>
        <w:t>is prolonged</w:t>
      </w:r>
      <w:r w:rsidR="00FB1AB9">
        <w:rPr>
          <w:rFonts w:cs="Calibri"/>
          <w:color w:val="404040" w:themeColor="text1" w:themeTint="BF"/>
          <w:sz w:val="24"/>
          <w:szCs w:val="24"/>
        </w:rPr>
        <w:t>,</w:t>
      </w:r>
      <w:r w:rsidR="007E089A" w:rsidRPr="00FB1AB9">
        <w:rPr>
          <w:rFonts w:cs="Calibri"/>
          <w:color w:val="404040" w:themeColor="text1" w:themeTint="BF"/>
          <w:sz w:val="24"/>
          <w:szCs w:val="24"/>
        </w:rPr>
        <w:t xml:space="preserve"> or</w:t>
      </w:r>
      <w:r w:rsidRPr="00A513AC">
        <w:rPr>
          <w:rFonts w:cs="Calibri"/>
          <w:color w:val="404040" w:themeColor="text1" w:themeTint="BF"/>
          <w:sz w:val="24"/>
          <w:szCs w:val="24"/>
        </w:rPr>
        <w:t xml:space="preserve"> no medical intervention </w:t>
      </w:r>
      <w:r w:rsidR="00A7382A" w:rsidRPr="00A513AC">
        <w:rPr>
          <w:rFonts w:cs="Calibri"/>
          <w:color w:val="404040" w:themeColor="text1" w:themeTint="BF"/>
          <w:sz w:val="24"/>
          <w:szCs w:val="24"/>
        </w:rPr>
        <w:t>i</w:t>
      </w:r>
      <w:r w:rsidRPr="00A513AC">
        <w:rPr>
          <w:rFonts w:cs="Calibri"/>
          <w:color w:val="404040" w:themeColor="text1" w:themeTint="BF"/>
          <w:sz w:val="24"/>
          <w:szCs w:val="24"/>
        </w:rPr>
        <w:t xml:space="preserve">s done. </w:t>
      </w:r>
    </w:p>
    <w:p w14:paraId="08D234A6" w14:textId="011A1FFF" w:rsidR="00B63B17" w:rsidRPr="00A513AC" w:rsidRDefault="00B63B17"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The progression of </w:t>
      </w:r>
      <w:r w:rsidR="00A7382A" w:rsidRPr="00A513AC">
        <w:rPr>
          <w:rFonts w:cs="Calibri"/>
          <w:color w:val="404040" w:themeColor="text1" w:themeTint="BF"/>
          <w:sz w:val="24"/>
          <w:szCs w:val="24"/>
        </w:rPr>
        <w:t xml:space="preserve">the </w:t>
      </w:r>
      <w:r w:rsidRPr="00A513AC">
        <w:rPr>
          <w:rFonts w:cs="Calibri"/>
          <w:color w:val="404040" w:themeColor="text1" w:themeTint="BF"/>
          <w:sz w:val="24"/>
          <w:szCs w:val="24"/>
        </w:rPr>
        <w:t xml:space="preserve">disease varies based on the </w:t>
      </w:r>
      <w:r w:rsidR="00503DE1" w:rsidRPr="00A513AC">
        <w:rPr>
          <w:rFonts w:cs="Calibri"/>
          <w:color w:val="404040" w:themeColor="text1" w:themeTint="BF"/>
          <w:sz w:val="24"/>
          <w:szCs w:val="24"/>
        </w:rPr>
        <w:t>condition of a person’s immune system and the severity of the damage caused by pathogens. For example,</w:t>
      </w:r>
      <w:r w:rsidR="00511DC9" w:rsidRPr="00A513AC">
        <w:rPr>
          <w:rFonts w:cs="Calibri"/>
          <w:color w:val="404040" w:themeColor="text1" w:themeTint="BF"/>
          <w:sz w:val="24"/>
          <w:szCs w:val="24"/>
        </w:rPr>
        <w:t xml:space="preserve"> bacteria can kill cells and damage tissues. Viruses, on the other hand, can multiply so fast and invade multiple organs in a short period. </w:t>
      </w:r>
    </w:p>
    <w:p w14:paraId="4F4FC818" w14:textId="60B67CF2" w:rsidR="00511DC9" w:rsidRPr="00A513AC" w:rsidRDefault="00511DC9"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There are standard precautions in IPC relevant to interacting with people with diseases. These measures protect the health care worker and other</w:t>
      </w:r>
      <w:r w:rsidR="00385CB4">
        <w:rPr>
          <w:rFonts w:cs="Calibri"/>
          <w:color w:val="404040" w:themeColor="text1" w:themeTint="BF"/>
          <w:sz w:val="24"/>
          <w:szCs w:val="24"/>
        </w:rPr>
        <w:t>s</w:t>
      </w:r>
      <w:r w:rsidRPr="00A513AC">
        <w:rPr>
          <w:rFonts w:cs="Calibri"/>
          <w:color w:val="404040" w:themeColor="text1" w:themeTint="BF"/>
          <w:sz w:val="24"/>
          <w:szCs w:val="24"/>
        </w:rPr>
        <w:t xml:space="preserve"> </w:t>
      </w:r>
      <w:r w:rsidR="00457ECA">
        <w:rPr>
          <w:rFonts w:cs="Calibri"/>
          <w:color w:val="404040" w:themeColor="text1" w:themeTint="BF"/>
          <w:sz w:val="24"/>
          <w:szCs w:val="24"/>
        </w:rPr>
        <w:t>interacting</w:t>
      </w:r>
      <w:r w:rsidRPr="00A513AC">
        <w:rPr>
          <w:rFonts w:cs="Calibri"/>
          <w:color w:val="404040" w:themeColor="text1" w:themeTint="BF"/>
          <w:sz w:val="24"/>
          <w:szCs w:val="24"/>
        </w:rPr>
        <w:t xml:space="preserve"> with the sick person. They also ensure that the condition of the sick person will not worsen by maintaining cleanliness and safety of the environment.</w:t>
      </w:r>
    </w:p>
    <w:p w14:paraId="018E182D" w14:textId="59FC85F2" w:rsidR="00997737" w:rsidRPr="00A513AC" w:rsidRDefault="00997737" w:rsidP="00CE4183">
      <w:pPr>
        <w:pStyle w:val="ListParagraph"/>
        <w:spacing w:after="120" w:line="276" w:lineRule="auto"/>
        <w:ind w:left="0" w:right="0" w:firstLine="1985"/>
        <w:contextualSpacing w:val="0"/>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69" w:history="1">
        <w:r w:rsidRPr="00A513AC">
          <w:rPr>
            <w:rStyle w:val="Hyperlink"/>
            <w:rFonts w:ascii="Calibri" w:eastAsia="Calibri" w:hAnsi="Calibri" w:cs="Calibri"/>
            <w:i/>
            <w:iCs/>
            <w:color w:val="2E74B5" w:themeColor="accent5" w:themeShade="BF"/>
            <w:sz w:val="20"/>
            <w:szCs w:val="20"/>
            <w:u w:val="none"/>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70" w:history="1">
        <w:r w:rsidRPr="00A513AC">
          <w:rPr>
            <w:rStyle w:val="Hyperlink"/>
            <w:rFonts w:ascii="Calibri" w:eastAsia="Calibri" w:hAnsi="Calibri" w:cs="Calibri"/>
            <w:i/>
            <w:iCs/>
            <w:color w:val="2E74B5" w:themeColor="accent5" w:themeShade="BF"/>
            <w:sz w:val="20"/>
            <w:szCs w:val="20"/>
            <w:u w:val="none"/>
          </w:rPr>
          <w:t>Australian Guidelines for the Prevention and Control of Infection in Healthcare (2019</w:t>
        </w:r>
        <w:r w:rsidRPr="00A513AC">
          <w:rPr>
            <w:rStyle w:val="Hyperlink"/>
            <w:rFonts w:ascii="Calibri" w:eastAsia="Calibri" w:hAnsi="Calibri" w:cs="Calibri"/>
            <w:i/>
            <w:iCs/>
            <w:sz w:val="20"/>
            <w:szCs w:val="20"/>
            <w:u w:val="none"/>
          </w:rPr>
          <w:t>)</w:t>
        </w:r>
      </w:hyperlink>
      <w:r w:rsidRPr="00A513AC">
        <w:rPr>
          <w:rFonts w:ascii="Calibri" w:eastAsia="Calibri" w:hAnsi="Calibri" w:cs="Calibri"/>
          <w:i/>
          <w:iCs/>
          <w:color w:val="404040" w:themeColor="text1" w:themeTint="BF"/>
          <w:sz w:val="20"/>
          <w:szCs w:val="20"/>
        </w:rPr>
        <w:t xml:space="preserve">, used under </w:t>
      </w:r>
      <w:hyperlink r:id="rId71" w:history="1">
        <w:r w:rsidRPr="00A513AC">
          <w:rPr>
            <w:rStyle w:val="Hyperlink"/>
            <w:rFonts w:ascii="Calibri" w:eastAsia="Calibri" w:hAnsi="Calibri" w:cs="Calibri"/>
            <w:i/>
            <w:iCs/>
            <w:color w:val="2E74B5" w:themeColor="accent5" w:themeShade="BF"/>
            <w:sz w:val="20"/>
            <w:szCs w:val="20"/>
            <w:u w:val="none"/>
          </w:rPr>
          <w:t>CC BY 4.0</w:t>
        </w:r>
      </w:hyperlink>
      <w:r w:rsidRPr="00A513AC">
        <w:rPr>
          <w:rFonts w:ascii="Calibri" w:eastAsia="Calibri" w:hAnsi="Calibri" w:cs="Calibri"/>
          <w:i/>
          <w:iCs/>
          <w:color w:val="404040" w:themeColor="text1" w:themeTint="BF"/>
          <w:sz w:val="20"/>
          <w:szCs w:val="20"/>
        </w:rPr>
        <w:t>.</w:t>
      </w:r>
    </w:p>
    <w:p w14:paraId="49D7ED85" w14:textId="77777777" w:rsidR="001E7BD2" w:rsidRPr="00A513AC" w:rsidRDefault="001E7BD2" w:rsidP="00CE4183">
      <w:pPr>
        <w:spacing w:after="120" w:line="276" w:lineRule="auto"/>
        <w:ind w:left="0" w:right="0" w:firstLine="0"/>
        <w:rPr>
          <w:rFonts w:cs="Calibri"/>
          <w:color w:val="404040" w:themeColor="text1" w:themeTint="BF"/>
          <w:sz w:val="24"/>
          <w:szCs w:val="24"/>
        </w:rPr>
      </w:pPr>
      <w:r w:rsidRPr="00A513AC">
        <w:rPr>
          <w:rFonts w:cs="Calibri"/>
          <w:color w:val="404040" w:themeColor="text1" w:themeTint="BF"/>
          <w:sz w:val="24"/>
          <w:szCs w:val="24"/>
        </w:rPr>
        <w:br w:type="page"/>
      </w:r>
    </w:p>
    <w:p w14:paraId="488380D5" w14:textId="185161F1" w:rsidR="00A04299" w:rsidRPr="00A513AC" w:rsidRDefault="006543CB" w:rsidP="00CE4183">
      <w:pPr>
        <w:spacing w:after="120" w:line="276" w:lineRule="auto"/>
        <w:ind w:left="0" w:right="0" w:firstLine="0"/>
        <w:jc w:val="both"/>
        <w:rPr>
          <w:rFonts w:cs="Calibri"/>
          <w:color w:val="404040" w:themeColor="text1" w:themeTint="BF"/>
          <w:sz w:val="24"/>
          <w:szCs w:val="24"/>
        </w:rPr>
      </w:pPr>
      <w:r w:rsidRPr="00A513AC">
        <w:rPr>
          <w:rFonts w:cs="Calibri"/>
          <w:color w:val="404040" w:themeColor="text1" w:themeTint="BF"/>
          <w:sz w:val="24"/>
          <w:szCs w:val="24"/>
        </w:rPr>
        <w:lastRenderedPageBreak/>
        <w:t>The likelihood of a person getting an infection if they are exposed to</w:t>
      </w:r>
      <w:r w:rsidR="00901E04" w:rsidRPr="00A513AC">
        <w:rPr>
          <w:rFonts w:cs="Calibri"/>
          <w:color w:val="404040" w:themeColor="text1" w:themeTint="BF"/>
          <w:sz w:val="24"/>
          <w:szCs w:val="24"/>
        </w:rPr>
        <w:t xml:space="preserve"> an infectious agent increases due to the </w:t>
      </w:r>
      <w:r w:rsidR="00AF3BD7" w:rsidRPr="00A513AC">
        <w:rPr>
          <w:rFonts w:cs="Calibri"/>
          <w:color w:val="404040" w:themeColor="text1" w:themeTint="BF"/>
          <w:sz w:val="24"/>
          <w:szCs w:val="24"/>
        </w:rPr>
        <w:t>factors below:</w:t>
      </w:r>
    </w:p>
    <w:p w14:paraId="28996ED5" w14:textId="31286837" w:rsidR="00901E04" w:rsidRPr="00A513AC" w:rsidRDefault="00901E04" w:rsidP="00CE4183">
      <w:pPr>
        <w:spacing w:after="120" w:line="276" w:lineRule="auto"/>
        <w:ind w:left="0" w:right="0" w:firstLine="0"/>
        <w:jc w:val="both"/>
        <w:rPr>
          <w:rFonts w:ascii="Calibri" w:eastAsia="Times New Roman" w:hAnsi="Calibri" w:cs="Times New Roman"/>
          <w:color w:val="404040" w:themeColor="text1" w:themeTint="BF"/>
          <w:sz w:val="24"/>
          <w:szCs w:val="24"/>
        </w:rPr>
      </w:pPr>
      <w:r w:rsidRPr="00A513AC">
        <w:rPr>
          <w:rFonts w:ascii="Calibri" w:eastAsia="Times New Roman" w:hAnsi="Calibri" w:cs="Times New Roman"/>
          <w:noProof/>
          <w:color w:val="2E74B5"/>
          <w:sz w:val="20"/>
          <w:szCs w:val="20"/>
        </w:rPr>
        <w:drawing>
          <wp:inline distT="0" distB="0" distL="0" distR="0" wp14:anchorId="6768BB30" wp14:editId="47CC1EBC">
            <wp:extent cx="5686425" cy="838200"/>
            <wp:effectExtent l="19050" t="0" r="28575" b="0"/>
            <wp:docPr id="1197276002"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7632D973" w14:textId="05271453" w:rsidR="00EC4D5F" w:rsidRPr="00A513AC" w:rsidRDefault="00170CD6" w:rsidP="00CE4183">
      <w:pPr>
        <w:spacing w:after="120" w:line="276" w:lineRule="auto"/>
        <w:ind w:left="0" w:right="0" w:firstLine="0"/>
        <w:jc w:val="both"/>
        <w:rPr>
          <w:rFonts w:cs="Calibri"/>
          <w:color w:val="404040" w:themeColor="text1" w:themeTint="BF"/>
          <w:sz w:val="24"/>
          <w:szCs w:val="24"/>
        </w:rPr>
      </w:pPr>
      <w:r w:rsidRPr="00A513AC">
        <w:rPr>
          <w:rFonts w:cs="Calibri"/>
          <w:color w:val="404040" w:themeColor="text1" w:themeTint="BF"/>
          <w:sz w:val="24"/>
          <w:szCs w:val="24"/>
        </w:rPr>
        <w:t>In general, a pathogen with a small infective dose has greater virulence, which means that a sma</w:t>
      </w:r>
      <w:r w:rsidR="00542F25" w:rsidRPr="00A513AC">
        <w:rPr>
          <w:rFonts w:cs="Calibri"/>
          <w:color w:val="404040" w:themeColor="text1" w:themeTint="BF"/>
          <w:sz w:val="24"/>
          <w:szCs w:val="24"/>
        </w:rPr>
        <w:t xml:space="preserve">ller number of pathogens is needed to cause an infection </w:t>
      </w:r>
      <w:r w:rsidR="00F34B21" w:rsidRPr="00A513AC">
        <w:rPr>
          <w:rFonts w:cs="Calibri"/>
          <w:color w:val="404040" w:themeColor="text1" w:themeTint="BF"/>
          <w:sz w:val="24"/>
          <w:szCs w:val="24"/>
        </w:rPr>
        <w:t xml:space="preserve">in </w:t>
      </w:r>
      <w:r w:rsidR="00542F25" w:rsidRPr="00A513AC">
        <w:rPr>
          <w:rFonts w:cs="Calibri"/>
          <w:color w:val="404040" w:themeColor="text1" w:themeTint="BF"/>
          <w:sz w:val="24"/>
          <w:szCs w:val="24"/>
        </w:rPr>
        <w:t xml:space="preserve">a susceptible host. A pathogen with </w:t>
      </w:r>
      <w:r w:rsidR="00305865" w:rsidRPr="00A513AC">
        <w:rPr>
          <w:rFonts w:cs="Calibri"/>
          <w:color w:val="404040" w:themeColor="text1" w:themeTint="BF"/>
          <w:sz w:val="24"/>
          <w:szCs w:val="24"/>
        </w:rPr>
        <w:t xml:space="preserve">a </w:t>
      </w:r>
      <w:r w:rsidR="00542F25" w:rsidRPr="00A513AC">
        <w:rPr>
          <w:rFonts w:cs="Calibri"/>
          <w:color w:val="404040" w:themeColor="text1" w:themeTint="BF"/>
          <w:sz w:val="24"/>
          <w:szCs w:val="24"/>
        </w:rPr>
        <w:t>high infective dose would have lesser virulence.</w:t>
      </w:r>
    </w:p>
    <w:p w14:paraId="3D25B319" w14:textId="6BB54AC4" w:rsidR="00542F25" w:rsidRPr="00A513AC" w:rsidRDefault="00CB482F" w:rsidP="00CE4183">
      <w:pPr>
        <w:spacing w:after="120" w:line="276" w:lineRule="auto"/>
        <w:ind w:left="0"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There are practices </w:t>
      </w:r>
      <w:r w:rsidR="00F34B21" w:rsidRPr="00A513AC">
        <w:rPr>
          <w:rFonts w:cs="Calibri"/>
          <w:color w:val="404040" w:themeColor="text1" w:themeTint="BF"/>
          <w:sz w:val="24"/>
          <w:szCs w:val="24"/>
        </w:rPr>
        <w:t>you can do in the workplace that can help reduce the likelihood of</w:t>
      </w:r>
      <w:r w:rsidR="00BA2BDE" w:rsidRPr="00A513AC">
        <w:rPr>
          <w:rFonts w:cs="Calibri"/>
          <w:color w:val="404040" w:themeColor="text1" w:themeTint="BF"/>
          <w:sz w:val="24"/>
          <w:szCs w:val="24"/>
        </w:rPr>
        <w:t xml:space="preserve"> exposure to pathogens or infectious agents. </w:t>
      </w:r>
      <w:r w:rsidR="00AF3BD7" w:rsidRPr="00A513AC">
        <w:rPr>
          <w:rFonts w:cs="Calibri"/>
          <w:color w:val="404040" w:themeColor="text1" w:themeTint="BF"/>
          <w:sz w:val="24"/>
          <w:szCs w:val="24"/>
        </w:rPr>
        <w:t>This includes the following:</w:t>
      </w:r>
    </w:p>
    <w:p w14:paraId="33452E6D" w14:textId="507D848B" w:rsidR="00AF3BD7" w:rsidRPr="00A513AC" w:rsidRDefault="00AF3BD7">
      <w:pPr>
        <w:pStyle w:val="ListParagraph"/>
        <w:numPr>
          <w:ilvl w:val="0"/>
          <w:numId w:val="188"/>
        </w:numPr>
        <w:spacing w:after="120" w:line="276" w:lineRule="auto"/>
        <w:ind w:left="714" w:right="0" w:hanging="357"/>
        <w:contextualSpacing w:val="0"/>
        <w:jc w:val="both"/>
        <w:rPr>
          <w:rFonts w:cs="Calibri"/>
          <w:color w:val="404040" w:themeColor="text1" w:themeTint="BF"/>
          <w:sz w:val="24"/>
          <w:szCs w:val="24"/>
        </w:rPr>
      </w:pPr>
      <w:r w:rsidRPr="00A513AC">
        <w:rPr>
          <w:rFonts w:cs="Calibri"/>
          <w:color w:val="404040" w:themeColor="text1" w:themeTint="BF"/>
          <w:sz w:val="24"/>
          <w:szCs w:val="24"/>
        </w:rPr>
        <w:t>Wearing personal protective equipment (PPE)</w:t>
      </w:r>
    </w:p>
    <w:p w14:paraId="7A52BAE9" w14:textId="25023E69" w:rsidR="00AF3BD7" w:rsidRPr="00A513AC" w:rsidRDefault="00F34B21">
      <w:pPr>
        <w:pStyle w:val="ListParagraph"/>
        <w:numPr>
          <w:ilvl w:val="0"/>
          <w:numId w:val="188"/>
        </w:numPr>
        <w:spacing w:after="120" w:line="276" w:lineRule="auto"/>
        <w:ind w:left="714" w:right="0" w:hanging="357"/>
        <w:contextualSpacing w:val="0"/>
        <w:jc w:val="both"/>
        <w:rPr>
          <w:rFonts w:cs="Calibri"/>
          <w:color w:val="404040" w:themeColor="text1" w:themeTint="BF"/>
          <w:sz w:val="24"/>
          <w:szCs w:val="24"/>
        </w:rPr>
      </w:pPr>
      <w:r w:rsidRPr="00A513AC">
        <w:rPr>
          <w:rFonts w:cs="Calibri"/>
          <w:color w:val="404040" w:themeColor="text1" w:themeTint="BF"/>
          <w:sz w:val="24"/>
          <w:szCs w:val="24"/>
        </w:rPr>
        <w:t>C</w:t>
      </w:r>
      <w:r w:rsidR="00AF3BD7" w:rsidRPr="00A513AC">
        <w:rPr>
          <w:rFonts w:cs="Calibri"/>
          <w:color w:val="404040" w:themeColor="text1" w:themeTint="BF"/>
          <w:sz w:val="24"/>
          <w:szCs w:val="24"/>
        </w:rPr>
        <w:t>leaning and disinfecting high-touch areas and items</w:t>
      </w:r>
      <w:r w:rsidRPr="00A513AC">
        <w:rPr>
          <w:rFonts w:cs="Calibri"/>
          <w:color w:val="404040" w:themeColor="text1" w:themeTint="BF"/>
          <w:sz w:val="24"/>
          <w:szCs w:val="24"/>
        </w:rPr>
        <w:t xml:space="preserve"> regularly</w:t>
      </w:r>
    </w:p>
    <w:p w14:paraId="1BF3ECE1" w14:textId="3A4CE2ED" w:rsidR="00AF3BD7" w:rsidRPr="00A513AC" w:rsidRDefault="00AF3BD7">
      <w:pPr>
        <w:pStyle w:val="ListParagraph"/>
        <w:numPr>
          <w:ilvl w:val="0"/>
          <w:numId w:val="188"/>
        </w:numPr>
        <w:spacing w:after="120" w:line="276" w:lineRule="auto"/>
        <w:ind w:left="714" w:right="0" w:hanging="357"/>
        <w:contextualSpacing w:val="0"/>
        <w:jc w:val="both"/>
        <w:rPr>
          <w:rFonts w:cs="Calibri"/>
          <w:color w:val="404040" w:themeColor="text1" w:themeTint="BF"/>
          <w:sz w:val="24"/>
          <w:szCs w:val="24"/>
        </w:rPr>
      </w:pPr>
      <w:r w:rsidRPr="00A513AC">
        <w:rPr>
          <w:rFonts w:cs="Calibri"/>
          <w:color w:val="404040" w:themeColor="text1" w:themeTint="BF"/>
          <w:sz w:val="24"/>
          <w:szCs w:val="24"/>
        </w:rPr>
        <w:t>Getting immunisation against infectious diseases</w:t>
      </w:r>
    </w:p>
    <w:p w14:paraId="32AA7D42" w14:textId="77777777" w:rsidR="00F34B21" w:rsidRPr="00A513AC" w:rsidRDefault="00F34B21" w:rsidP="00CE4183">
      <w:pPr>
        <w:spacing w:after="120" w:line="276" w:lineRule="auto"/>
        <w:ind w:left="0" w:right="0" w:firstLine="0"/>
        <w:jc w:val="both"/>
        <w:rPr>
          <w:rFonts w:cs="Calibri"/>
          <w:color w:val="404040" w:themeColor="text1" w:themeTint="BF"/>
          <w:sz w:val="24"/>
          <w:szCs w:val="24"/>
        </w:rPr>
      </w:pPr>
    </w:p>
    <w:p w14:paraId="61F8E8DA" w14:textId="62211816" w:rsidR="002D6C69" w:rsidRPr="00A513AC" w:rsidRDefault="00856754"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25" w:name="_Toc46756190"/>
      <w:bookmarkStart w:id="26" w:name="_Toc132619082"/>
      <w:r w:rsidRPr="00A513AC">
        <w:rPr>
          <w:rFonts w:ascii="Arial" w:eastAsia="Yu Gothic Light" w:hAnsi="Arial" w:cs="Arial"/>
          <w:b/>
          <w:bCs/>
          <w:color w:val="404040" w:themeColor="text1" w:themeTint="BF"/>
          <w:sz w:val="24"/>
          <w:szCs w:val="24"/>
        </w:rPr>
        <w:t xml:space="preserve">1.2.2 </w:t>
      </w:r>
      <w:r w:rsidR="002D6C69" w:rsidRPr="00A513AC">
        <w:rPr>
          <w:rFonts w:ascii="Arial" w:eastAsia="Yu Gothic Light" w:hAnsi="Arial" w:cs="Arial"/>
          <w:b/>
          <w:bCs/>
          <w:color w:val="404040" w:themeColor="text1" w:themeTint="BF"/>
          <w:sz w:val="24"/>
          <w:szCs w:val="24"/>
        </w:rPr>
        <w:t>Reservoir</w:t>
      </w:r>
      <w:bookmarkEnd w:id="25"/>
      <w:bookmarkEnd w:id="26"/>
    </w:p>
    <w:p w14:paraId="334E8D35" w14:textId="45152177" w:rsidR="00CD1A44" w:rsidRPr="00A513AC" w:rsidRDefault="00C05F0D"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reservoir of infection is the habitat </w:t>
      </w:r>
      <w:r w:rsidR="0093427A" w:rsidRPr="00A513AC">
        <w:rPr>
          <w:rFonts w:cstheme="minorHAnsi"/>
          <w:color w:val="404040" w:themeColor="text1" w:themeTint="BF"/>
          <w:sz w:val="24"/>
          <w:lang w:bidi="en-US"/>
        </w:rPr>
        <w:t xml:space="preserve">in which an infectious agent typically lives, grows and multiplies. </w:t>
      </w:r>
      <w:r w:rsidR="002D6C69" w:rsidRPr="00A513AC">
        <w:rPr>
          <w:rFonts w:cstheme="minorHAnsi"/>
          <w:color w:val="404040" w:themeColor="text1" w:themeTint="BF"/>
          <w:sz w:val="24"/>
          <w:lang w:bidi="en-US"/>
        </w:rPr>
        <w:t>A reservoir</w:t>
      </w:r>
      <w:r w:rsidR="00635413" w:rsidRPr="00A513AC">
        <w:rPr>
          <w:rFonts w:cstheme="minorHAnsi"/>
          <w:color w:val="404040" w:themeColor="text1" w:themeTint="BF"/>
          <w:sz w:val="24"/>
          <w:lang w:bidi="en-US"/>
        </w:rPr>
        <w:t>,</w:t>
      </w:r>
      <w:r w:rsidR="002D6C69" w:rsidRPr="00A513AC">
        <w:rPr>
          <w:rFonts w:cstheme="minorHAnsi"/>
          <w:color w:val="404040" w:themeColor="text1" w:themeTint="BF"/>
          <w:sz w:val="24"/>
          <w:lang w:bidi="en-US"/>
        </w:rPr>
        <w:t xml:space="preserve"> also known as the source of </w:t>
      </w:r>
      <w:r w:rsidR="00635413" w:rsidRPr="00A513AC">
        <w:rPr>
          <w:rFonts w:cstheme="minorHAnsi"/>
          <w:color w:val="404040" w:themeColor="text1" w:themeTint="BF"/>
          <w:sz w:val="24"/>
          <w:lang w:bidi="en-US"/>
        </w:rPr>
        <w:t xml:space="preserve">the </w:t>
      </w:r>
      <w:r w:rsidR="002D6C69" w:rsidRPr="00A513AC">
        <w:rPr>
          <w:rFonts w:cstheme="minorHAnsi"/>
          <w:color w:val="404040" w:themeColor="text1" w:themeTint="BF"/>
          <w:sz w:val="24"/>
          <w:lang w:bidi="en-US"/>
        </w:rPr>
        <w:t>causative agent</w:t>
      </w:r>
      <w:r w:rsidR="00635413" w:rsidRPr="00A513AC">
        <w:rPr>
          <w:rFonts w:cstheme="minorHAnsi"/>
          <w:color w:val="404040" w:themeColor="text1" w:themeTint="BF"/>
          <w:sz w:val="24"/>
          <w:lang w:bidi="en-US"/>
        </w:rPr>
        <w:t>,</w:t>
      </w:r>
      <w:r w:rsidR="002D6C69" w:rsidRPr="00A513AC">
        <w:rPr>
          <w:rFonts w:cstheme="minorHAnsi"/>
          <w:color w:val="404040" w:themeColor="text1" w:themeTint="BF"/>
          <w:sz w:val="24"/>
          <w:lang w:bidi="en-US"/>
        </w:rPr>
        <w:t xml:space="preserve"> refers to </w:t>
      </w:r>
      <w:r w:rsidR="00C658CA" w:rsidRPr="00A513AC">
        <w:rPr>
          <w:rFonts w:cstheme="minorHAnsi"/>
          <w:color w:val="404040" w:themeColor="text1" w:themeTint="BF"/>
          <w:sz w:val="24"/>
          <w:lang w:bidi="en-US"/>
        </w:rPr>
        <w:t>organisms</w:t>
      </w:r>
      <w:r w:rsidR="002D6C69" w:rsidRPr="00A513AC">
        <w:rPr>
          <w:rFonts w:cstheme="minorHAnsi"/>
          <w:color w:val="404040" w:themeColor="text1" w:themeTint="BF"/>
          <w:sz w:val="24"/>
          <w:lang w:bidi="en-US"/>
        </w:rPr>
        <w:t>, the environment or a combination of these where pathogens can live, grow and reproduce.</w:t>
      </w:r>
      <w:r w:rsidR="001B4DA7" w:rsidRPr="00A513AC">
        <w:rPr>
          <w:rFonts w:cstheme="minorHAnsi"/>
          <w:color w:val="404040" w:themeColor="text1" w:themeTint="BF"/>
          <w:sz w:val="24"/>
          <w:lang w:bidi="en-US"/>
        </w:rPr>
        <w:t xml:space="preserve"> </w:t>
      </w:r>
      <w:r w:rsidR="0037093C" w:rsidRPr="00A513AC">
        <w:rPr>
          <w:rFonts w:cstheme="minorHAnsi"/>
          <w:color w:val="404040" w:themeColor="text1" w:themeTint="BF"/>
          <w:sz w:val="24"/>
          <w:lang w:bidi="en-US"/>
        </w:rPr>
        <w:t>Examples of reservoir</w:t>
      </w:r>
      <w:r w:rsidR="00A07C8E" w:rsidRPr="00A513AC">
        <w:rPr>
          <w:rFonts w:cstheme="minorHAnsi"/>
          <w:color w:val="404040" w:themeColor="text1" w:themeTint="BF"/>
          <w:sz w:val="24"/>
          <w:lang w:bidi="en-US"/>
        </w:rPr>
        <w:t>s</w:t>
      </w:r>
      <w:r w:rsidR="0037093C" w:rsidRPr="00A513AC">
        <w:rPr>
          <w:rFonts w:cstheme="minorHAnsi"/>
          <w:color w:val="404040" w:themeColor="text1" w:themeTint="BF"/>
          <w:sz w:val="24"/>
          <w:lang w:bidi="en-US"/>
        </w:rPr>
        <w:t xml:space="preserve"> include the following</w:t>
      </w:r>
      <w:r w:rsidR="001B4DA7" w:rsidRPr="00A513AC">
        <w:rPr>
          <w:rFonts w:cstheme="minorHAnsi"/>
          <w:color w:val="404040" w:themeColor="text1" w:themeTint="BF"/>
          <w:sz w:val="24"/>
          <w:lang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2127"/>
        <w:gridCol w:w="2693"/>
        <w:gridCol w:w="4180"/>
      </w:tblGrid>
      <w:tr w:rsidR="00CE41BE" w:rsidRPr="00A513AC" w14:paraId="20FC8572" w14:textId="77777777" w:rsidTr="00900379">
        <w:trPr>
          <w:tblHeader/>
        </w:trPr>
        <w:tc>
          <w:tcPr>
            <w:tcW w:w="2127" w:type="dxa"/>
            <w:shd w:val="clear" w:color="auto" w:fill="FFCA3A"/>
            <w:vAlign w:val="center"/>
          </w:tcPr>
          <w:p w14:paraId="6E905A87" w14:textId="56B1B117"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b/>
                <w:bCs/>
                <w:color w:val="404040" w:themeColor="text1" w:themeTint="BF"/>
                <w:szCs w:val="24"/>
              </w:rPr>
              <w:t>Reservoir</w:t>
            </w:r>
          </w:p>
        </w:tc>
        <w:tc>
          <w:tcPr>
            <w:tcW w:w="2693" w:type="dxa"/>
            <w:shd w:val="clear" w:color="auto" w:fill="FFCA3A"/>
            <w:vAlign w:val="center"/>
            <w:hideMark/>
          </w:tcPr>
          <w:p w14:paraId="32EDCCE1" w14:textId="2C2D2B74" w:rsidR="00CE41BE" w:rsidRPr="00A513AC" w:rsidRDefault="00CE41BE"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Infectious </w:t>
            </w:r>
            <w:r w:rsidR="00936B20" w:rsidRPr="00A513AC">
              <w:rPr>
                <w:rFonts w:cstheme="minorHAnsi"/>
                <w:b/>
                <w:bCs/>
                <w:color w:val="404040" w:themeColor="text1" w:themeTint="BF"/>
                <w:szCs w:val="24"/>
              </w:rPr>
              <w:t xml:space="preserve">Agents Commonly Found </w:t>
            </w:r>
            <w:r w:rsidRPr="00A513AC">
              <w:rPr>
                <w:rFonts w:cstheme="minorHAnsi"/>
                <w:b/>
                <w:bCs/>
                <w:color w:val="404040" w:themeColor="text1" w:themeTint="BF"/>
                <w:szCs w:val="24"/>
              </w:rPr>
              <w:t xml:space="preserve">in the </w:t>
            </w:r>
            <w:r w:rsidR="00936B20" w:rsidRPr="00A513AC">
              <w:rPr>
                <w:rFonts w:cstheme="minorHAnsi"/>
                <w:b/>
                <w:bCs/>
                <w:color w:val="404040" w:themeColor="text1" w:themeTint="BF"/>
                <w:szCs w:val="24"/>
              </w:rPr>
              <w:t>Identified Reservoir</w:t>
            </w:r>
          </w:p>
        </w:tc>
        <w:tc>
          <w:tcPr>
            <w:tcW w:w="4180" w:type="dxa"/>
            <w:shd w:val="clear" w:color="auto" w:fill="FFCA3A"/>
            <w:vAlign w:val="center"/>
          </w:tcPr>
          <w:p w14:paraId="67D99380" w14:textId="67F3A897" w:rsidR="00CE41BE" w:rsidRPr="00A513AC" w:rsidRDefault="00CE41BE"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How the </w:t>
            </w:r>
            <w:r w:rsidR="00936B20" w:rsidRPr="00A513AC">
              <w:rPr>
                <w:rFonts w:cstheme="minorHAnsi"/>
                <w:b/>
                <w:bCs/>
                <w:color w:val="404040" w:themeColor="text1" w:themeTint="BF"/>
                <w:szCs w:val="24"/>
              </w:rPr>
              <w:t xml:space="preserve">Infectious Agent Is Transmitted </w:t>
            </w:r>
            <w:r w:rsidRPr="00A513AC">
              <w:rPr>
                <w:rFonts w:cstheme="minorHAnsi"/>
                <w:b/>
                <w:bCs/>
                <w:color w:val="404040" w:themeColor="text1" w:themeTint="BF"/>
                <w:szCs w:val="24"/>
              </w:rPr>
              <w:t xml:space="preserve">to a </w:t>
            </w:r>
            <w:r w:rsidR="00936B20" w:rsidRPr="00A513AC">
              <w:rPr>
                <w:rFonts w:cstheme="minorHAnsi"/>
                <w:b/>
                <w:bCs/>
                <w:color w:val="404040" w:themeColor="text1" w:themeTint="BF"/>
                <w:szCs w:val="24"/>
              </w:rPr>
              <w:t>Susceptible Host</w:t>
            </w:r>
          </w:p>
        </w:tc>
      </w:tr>
      <w:tr w:rsidR="00CE41BE" w:rsidRPr="00A513AC" w14:paraId="6E536F32" w14:textId="77777777" w:rsidTr="00900379">
        <w:tc>
          <w:tcPr>
            <w:tcW w:w="2127" w:type="dxa"/>
            <w:vAlign w:val="center"/>
          </w:tcPr>
          <w:p w14:paraId="12982821" w14:textId="77777777"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People</w:t>
            </w:r>
          </w:p>
        </w:tc>
        <w:tc>
          <w:tcPr>
            <w:tcW w:w="2693" w:type="dxa"/>
            <w:vAlign w:val="center"/>
            <w:hideMark/>
          </w:tcPr>
          <w:p w14:paraId="57BCCC1D" w14:textId="3B654ECA"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Variola/smallpox virus</w:t>
            </w:r>
          </w:p>
        </w:tc>
        <w:tc>
          <w:tcPr>
            <w:tcW w:w="4180" w:type="dxa"/>
            <w:vAlign w:val="center"/>
          </w:tcPr>
          <w:p w14:paraId="7ACEE5D1"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contact with droplets and fluids from the scabs</w:t>
            </w:r>
          </w:p>
        </w:tc>
      </w:tr>
      <w:tr w:rsidR="00CE41BE" w:rsidRPr="00A513AC" w14:paraId="31A65740" w14:textId="77777777" w:rsidTr="00900379">
        <w:tc>
          <w:tcPr>
            <w:tcW w:w="2127" w:type="dxa"/>
            <w:vAlign w:val="center"/>
          </w:tcPr>
          <w:p w14:paraId="11DDC8AE" w14:textId="468B5B76"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Animal</w:t>
            </w:r>
            <w:r w:rsidR="007B39A5" w:rsidRPr="00A513AC">
              <w:rPr>
                <w:rFonts w:cstheme="minorHAnsi"/>
                <w:color w:val="404040" w:themeColor="text1" w:themeTint="BF"/>
                <w:szCs w:val="24"/>
              </w:rPr>
              <w:t>s</w:t>
            </w:r>
          </w:p>
        </w:tc>
        <w:tc>
          <w:tcPr>
            <w:tcW w:w="2693" w:type="dxa"/>
            <w:vAlign w:val="center"/>
          </w:tcPr>
          <w:p w14:paraId="33CD3A3C" w14:textId="77777777" w:rsidR="00CE41BE" w:rsidRPr="00A513AC" w:rsidRDefault="00CE41BE" w:rsidP="00CE4183">
            <w:pPr>
              <w:tabs>
                <w:tab w:val="left" w:pos="180"/>
              </w:tabs>
              <w:spacing w:after="120" w:line="276" w:lineRule="auto"/>
              <w:ind w:left="0" w:right="0" w:firstLine="0"/>
              <w:jc w:val="center"/>
              <w:rPr>
                <w:rFonts w:cstheme="minorHAnsi"/>
                <w:bCs/>
                <w:i/>
                <w:iCs/>
                <w:color w:val="404040" w:themeColor="text1" w:themeTint="BF"/>
                <w:szCs w:val="24"/>
              </w:rPr>
            </w:pPr>
            <w:r w:rsidRPr="00A513AC">
              <w:rPr>
                <w:rFonts w:cstheme="minorHAnsi"/>
                <w:bCs/>
                <w:i/>
                <w:iCs/>
                <w:color w:val="404040" w:themeColor="text1" w:themeTint="BF"/>
                <w:szCs w:val="24"/>
              </w:rPr>
              <w:t>Escherichia coli</w:t>
            </w:r>
          </w:p>
        </w:tc>
        <w:tc>
          <w:tcPr>
            <w:tcW w:w="4180" w:type="dxa"/>
            <w:vAlign w:val="center"/>
          </w:tcPr>
          <w:p w14:paraId="22D3C7D7"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By ingesting contaminated foods like raw or undercooked ground meat products, raw milk and contaminated raw vegetables</w:t>
            </w:r>
          </w:p>
        </w:tc>
      </w:tr>
      <w:tr w:rsidR="00CE41BE" w:rsidRPr="00A513AC" w14:paraId="4827B024" w14:textId="77777777" w:rsidTr="00900379">
        <w:tc>
          <w:tcPr>
            <w:tcW w:w="2127" w:type="dxa"/>
            <w:vAlign w:val="center"/>
          </w:tcPr>
          <w:p w14:paraId="556E0B6A" w14:textId="77777777"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Birds</w:t>
            </w:r>
          </w:p>
        </w:tc>
        <w:tc>
          <w:tcPr>
            <w:tcW w:w="2693" w:type="dxa"/>
            <w:vAlign w:val="center"/>
          </w:tcPr>
          <w:p w14:paraId="3FD84CEB" w14:textId="77777777"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Influenza A virus</w:t>
            </w:r>
          </w:p>
        </w:tc>
        <w:tc>
          <w:tcPr>
            <w:tcW w:w="4180" w:type="dxa"/>
            <w:vAlign w:val="center"/>
          </w:tcPr>
          <w:p w14:paraId="20C1DC28"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contact with infected live or dead poultry</w:t>
            </w:r>
          </w:p>
        </w:tc>
      </w:tr>
    </w:tbl>
    <w:p w14:paraId="0E9576A5" w14:textId="77777777" w:rsidR="00936B20" w:rsidRPr="00A513AC" w:rsidRDefault="00936B20"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br w:type="page"/>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2127"/>
        <w:gridCol w:w="2693"/>
        <w:gridCol w:w="4180"/>
      </w:tblGrid>
      <w:tr w:rsidR="00936B20" w:rsidRPr="00A513AC" w14:paraId="2C938685" w14:textId="77777777" w:rsidTr="00900379">
        <w:tc>
          <w:tcPr>
            <w:tcW w:w="2127" w:type="dxa"/>
            <w:shd w:val="clear" w:color="auto" w:fill="FFCA3A"/>
            <w:vAlign w:val="center"/>
          </w:tcPr>
          <w:p w14:paraId="621A74CB" w14:textId="1BB3592A" w:rsidR="00936B20" w:rsidRPr="00A513AC" w:rsidRDefault="00936B20"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b/>
                <w:bCs/>
                <w:color w:val="404040" w:themeColor="text1" w:themeTint="BF"/>
                <w:szCs w:val="24"/>
              </w:rPr>
              <w:lastRenderedPageBreak/>
              <w:t>Reservoir</w:t>
            </w:r>
          </w:p>
        </w:tc>
        <w:tc>
          <w:tcPr>
            <w:tcW w:w="2693" w:type="dxa"/>
            <w:shd w:val="clear" w:color="auto" w:fill="FFCA3A"/>
            <w:vAlign w:val="center"/>
          </w:tcPr>
          <w:p w14:paraId="2BFF804A" w14:textId="4A705B14" w:rsidR="00936B20" w:rsidRPr="00A513AC" w:rsidRDefault="00936B20"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
                <w:bCs/>
                <w:color w:val="404040" w:themeColor="text1" w:themeTint="BF"/>
                <w:szCs w:val="24"/>
              </w:rPr>
              <w:t>Infectious Agents Commonly Found in the Identified Reservoir</w:t>
            </w:r>
          </w:p>
        </w:tc>
        <w:tc>
          <w:tcPr>
            <w:tcW w:w="4180" w:type="dxa"/>
            <w:shd w:val="clear" w:color="auto" w:fill="FFCA3A"/>
            <w:vAlign w:val="center"/>
          </w:tcPr>
          <w:p w14:paraId="03E969FB" w14:textId="5362D84B" w:rsidR="00936B20" w:rsidRPr="00A513AC" w:rsidRDefault="00936B20"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
                <w:bCs/>
                <w:color w:val="404040" w:themeColor="text1" w:themeTint="BF"/>
                <w:szCs w:val="24"/>
              </w:rPr>
              <w:t>How the Infectious Agent Is Transmitted to a Susceptible Host</w:t>
            </w:r>
          </w:p>
        </w:tc>
      </w:tr>
      <w:tr w:rsidR="00CE41BE" w:rsidRPr="00A513AC" w14:paraId="70BABBD1" w14:textId="77777777" w:rsidTr="00900379">
        <w:tc>
          <w:tcPr>
            <w:tcW w:w="2127" w:type="dxa"/>
            <w:vAlign w:val="center"/>
          </w:tcPr>
          <w:p w14:paraId="359D251A" w14:textId="37CDB819"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Blood</w:t>
            </w:r>
          </w:p>
        </w:tc>
        <w:tc>
          <w:tcPr>
            <w:tcW w:w="2693" w:type="dxa"/>
            <w:vAlign w:val="center"/>
          </w:tcPr>
          <w:p w14:paraId="242EB2B6" w14:textId="77777777"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Human immunodeficiency virus (HIV)</w:t>
            </w:r>
          </w:p>
        </w:tc>
        <w:tc>
          <w:tcPr>
            <w:tcW w:w="4180" w:type="dxa"/>
            <w:vAlign w:val="center"/>
          </w:tcPr>
          <w:p w14:paraId="1A19F438"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sexual contact with the infected individual</w:t>
            </w:r>
          </w:p>
        </w:tc>
      </w:tr>
      <w:tr w:rsidR="00CE41BE" w:rsidRPr="00A513AC" w14:paraId="3C928246" w14:textId="77777777" w:rsidTr="00900379">
        <w:tc>
          <w:tcPr>
            <w:tcW w:w="2127" w:type="dxa"/>
            <w:vAlign w:val="center"/>
          </w:tcPr>
          <w:p w14:paraId="46C438F6" w14:textId="79E3978B"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Bodily fluid</w:t>
            </w:r>
            <w:r w:rsidR="007B39A5" w:rsidRPr="00A513AC">
              <w:rPr>
                <w:rFonts w:cstheme="minorHAnsi"/>
                <w:color w:val="404040" w:themeColor="text1" w:themeTint="BF"/>
                <w:szCs w:val="24"/>
              </w:rPr>
              <w:t>s</w:t>
            </w:r>
          </w:p>
        </w:tc>
        <w:tc>
          <w:tcPr>
            <w:tcW w:w="2693" w:type="dxa"/>
            <w:vAlign w:val="center"/>
          </w:tcPr>
          <w:p w14:paraId="12AAB672" w14:textId="77777777"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Herpes simplex virus-1 (HSV)</w:t>
            </w:r>
          </w:p>
        </w:tc>
        <w:tc>
          <w:tcPr>
            <w:tcW w:w="4180" w:type="dxa"/>
            <w:vAlign w:val="center"/>
          </w:tcPr>
          <w:p w14:paraId="5D846E90"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oral contact with the infected person</w:t>
            </w:r>
          </w:p>
        </w:tc>
      </w:tr>
      <w:tr w:rsidR="00CE41BE" w:rsidRPr="00A513AC" w14:paraId="6A5A1E04" w14:textId="77777777" w:rsidTr="00900379">
        <w:tc>
          <w:tcPr>
            <w:tcW w:w="2127" w:type="dxa"/>
            <w:vAlign w:val="center"/>
          </w:tcPr>
          <w:p w14:paraId="5B9C89D9" w14:textId="77777777"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Food</w:t>
            </w:r>
          </w:p>
        </w:tc>
        <w:tc>
          <w:tcPr>
            <w:tcW w:w="2693" w:type="dxa"/>
            <w:vAlign w:val="center"/>
          </w:tcPr>
          <w:p w14:paraId="714299DF" w14:textId="77777777"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Salmonella</w:t>
            </w:r>
          </w:p>
        </w:tc>
        <w:tc>
          <w:tcPr>
            <w:tcW w:w="4180" w:type="dxa"/>
            <w:vAlign w:val="center"/>
          </w:tcPr>
          <w:p w14:paraId="1C866194"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By ingesting contaminated foods like raw or undercooked eggs, raw milk and dairy products and other contaminated raw fruits and vegetables</w:t>
            </w:r>
          </w:p>
        </w:tc>
      </w:tr>
      <w:tr w:rsidR="00060748" w:rsidRPr="00A513AC" w14:paraId="7B6CA4E2" w14:textId="77777777" w:rsidTr="00900379">
        <w:tc>
          <w:tcPr>
            <w:tcW w:w="2127" w:type="dxa"/>
            <w:vAlign w:val="center"/>
          </w:tcPr>
          <w:p w14:paraId="1A7C2054" w14:textId="0294171B" w:rsidR="00060748" w:rsidRPr="00A513AC" w:rsidRDefault="00B874C2"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Water</w:t>
            </w:r>
          </w:p>
        </w:tc>
        <w:tc>
          <w:tcPr>
            <w:tcW w:w="2693" w:type="dxa"/>
            <w:vAlign w:val="center"/>
          </w:tcPr>
          <w:p w14:paraId="26F0EFC3" w14:textId="4656F4B6" w:rsidR="00060748" w:rsidRPr="00A513AC" w:rsidRDefault="00C249CB"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i/>
                <w:iCs/>
                <w:color w:val="404040" w:themeColor="text1" w:themeTint="BF"/>
                <w:szCs w:val="24"/>
              </w:rPr>
              <w:t>Legionella pneumophila</w:t>
            </w:r>
          </w:p>
        </w:tc>
        <w:tc>
          <w:tcPr>
            <w:tcW w:w="4180" w:type="dxa"/>
            <w:vAlign w:val="center"/>
          </w:tcPr>
          <w:p w14:paraId="042ADCFE" w14:textId="3AD617BC" w:rsidR="00060748" w:rsidRPr="00A513AC" w:rsidRDefault="009075C5"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By breathing in small droplets of water in the air that contain</w:t>
            </w:r>
            <w:r w:rsidR="00901B34" w:rsidRPr="00A513AC">
              <w:rPr>
                <w:rFonts w:cstheme="minorHAnsi"/>
                <w:bCs/>
                <w:color w:val="404040" w:themeColor="text1" w:themeTint="BF"/>
                <w:szCs w:val="24"/>
              </w:rPr>
              <w:t>s</w:t>
            </w:r>
            <w:r w:rsidRPr="00A513AC">
              <w:rPr>
                <w:rFonts w:cstheme="minorHAnsi"/>
                <w:bCs/>
                <w:color w:val="404040" w:themeColor="text1" w:themeTint="BF"/>
                <w:szCs w:val="24"/>
              </w:rPr>
              <w:t xml:space="preserve"> the bacteria</w:t>
            </w:r>
          </w:p>
        </w:tc>
      </w:tr>
      <w:tr w:rsidR="009075C5" w:rsidRPr="00A513AC" w14:paraId="10A3A4D8" w14:textId="77777777" w:rsidTr="00900379">
        <w:tc>
          <w:tcPr>
            <w:tcW w:w="2127" w:type="dxa"/>
            <w:vAlign w:val="center"/>
          </w:tcPr>
          <w:p w14:paraId="1C61E16B" w14:textId="227327EC" w:rsidR="009075C5" w:rsidRPr="00A513AC" w:rsidRDefault="009075C5"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Soil</w:t>
            </w:r>
          </w:p>
        </w:tc>
        <w:tc>
          <w:tcPr>
            <w:tcW w:w="2693" w:type="dxa"/>
            <w:vAlign w:val="center"/>
          </w:tcPr>
          <w:p w14:paraId="721176A6" w14:textId="6CE0F8C1" w:rsidR="009075C5" w:rsidRPr="00A513AC" w:rsidRDefault="009C77FD" w:rsidP="00CE4183">
            <w:pPr>
              <w:tabs>
                <w:tab w:val="left" w:pos="180"/>
              </w:tabs>
              <w:spacing w:after="120" w:line="276" w:lineRule="auto"/>
              <w:ind w:left="0" w:right="0" w:firstLine="0"/>
              <w:jc w:val="center"/>
              <w:rPr>
                <w:rFonts w:cstheme="minorHAnsi"/>
                <w:bCs/>
                <w:i/>
                <w:iCs/>
                <w:color w:val="404040" w:themeColor="text1" w:themeTint="BF"/>
                <w:szCs w:val="24"/>
              </w:rPr>
            </w:pPr>
            <w:r w:rsidRPr="00A513AC">
              <w:rPr>
                <w:rFonts w:cstheme="minorHAnsi"/>
                <w:bCs/>
                <w:i/>
                <w:iCs/>
                <w:color w:val="404040" w:themeColor="text1" w:themeTint="BF"/>
                <w:szCs w:val="24"/>
              </w:rPr>
              <w:t>Clostridium tetani</w:t>
            </w:r>
          </w:p>
        </w:tc>
        <w:tc>
          <w:tcPr>
            <w:tcW w:w="4180" w:type="dxa"/>
            <w:vAlign w:val="center"/>
          </w:tcPr>
          <w:p w14:paraId="2301A1A9" w14:textId="4DE99853" w:rsidR="009075C5" w:rsidRPr="00A513AC" w:rsidRDefault="001056B6"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contact with breaks in the skin</w:t>
            </w:r>
          </w:p>
        </w:tc>
      </w:tr>
      <w:tr w:rsidR="009075C5" w:rsidRPr="00A513AC" w14:paraId="5D1DDD62" w14:textId="77777777" w:rsidTr="00900379">
        <w:tc>
          <w:tcPr>
            <w:tcW w:w="2127" w:type="dxa"/>
            <w:vAlign w:val="center"/>
          </w:tcPr>
          <w:p w14:paraId="37B6BAFC" w14:textId="7B601F9C" w:rsidR="009075C5" w:rsidRPr="00A513AC" w:rsidRDefault="009075C5"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Waste</w:t>
            </w:r>
            <w:r w:rsidR="007B39A5" w:rsidRPr="00A513AC">
              <w:rPr>
                <w:rFonts w:cstheme="minorHAnsi"/>
                <w:color w:val="404040" w:themeColor="text1" w:themeTint="BF"/>
                <w:szCs w:val="24"/>
              </w:rPr>
              <w:t>s</w:t>
            </w:r>
          </w:p>
        </w:tc>
        <w:tc>
          <w:tcPr>
            <w:tcW w:w="2693" w:type="dxa"/>
            <w:vAlign w:val="center"/>
          </w:tcPr>
          <w:p w14:paraId="7830372D" w14:textId="29688B8E" w:rsidR="009075C5" w:rsidRPr="00A513AC" w:rsidRDefault="00592809" w:rsidP="00CE4183">
            <w:pPr>
              <w:tabs>
                <w:tab w:val="left" w:pos="180"/>
              </w:tabs>
              <w:spacing w:after="120" w:line="276" w:lineRule="auto"/>
              <w:ind w:left="0" w:right="0" w:firstLine="0"/>
              <w:jc w:val="center"/>
              <w:rPr>
                <w:rFonts w:cstheme="minorHAnsi"/>
                <w:bCs/>
                <w:i/>
                <w:iCs/>
                <w:color w:val="404040" w:themeColor="text1" w:themeTint="BF"/>
                <w:szCs w:val="24"/>
              </w:rPr>
            </w:pPr>
            <w:r w:rsidRPr="00A513AC">
              <w:rPr>
                <w:rFonts w:cstheme="minorHAnsi"/>
                <w:bCs/>
                <w:i/>
                <w:iCs/>
                <w:color w:val="404040" w:themeColor="text1" w:themeTint="BF"/>
                <w:szCs w:val="24"/>
              </w:rPr>
              <w:t>Cryptosporidium parvum</w:t>
            </w:r>
          </w:p>
        </w:tc>
        <w:tc>
          <w:tcPr>
            <w:tcW w:w="4180" w:type="dxa"/>
            <w:vAlign w:val="center"/>
          </w:tcPr>
          <w:p w14:paraId="6CC1AD2F" w14:textId="6F2EEAA1" w:rsidR="009075C5" w:rsidRPr="00A513AC" w:rsidRDefault="004B76EF"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ingestion of food and water contaminated with the protozoan</w:t>
            </w:r>
          </w:p>
        </w:tc>
      </w:tr>
    </w:tbl>
    <w:p w14:paraId="2509EDEE" w14:textId="2B39A7AF" w:rsidR="002D6C69" w:rsidRPr="00A513AC" w:rsidRDefault="002D6C69"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Human reservoirs generally fall under two categories:</w:t>
      </w:r>
    </w:p>
    <w:p w14:paraId="38FE4116" w14:textId="7C86AAF9" w:rsidR="007B39A5" w:rsidRPr="00A513AC" w:rsidRDefault="007B39A5"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noProof/>
          <w:color w:val="404040" w:themeColor="text1" w:themeTint="BF"/>
          <w:sz w:val="24"/>
          <w:szCs w:val="24"/>
        </w:rPr>
        <w:drawing>
          <wp:inline distT="0" distB="0" distL="0" distR="0" wp14:anchorId="555A1415" wp14:editId="7F0DB2F7">
            <wp:extent cx="5715000" cy="1047750"/>
            <wp:effectExtent l="0" t="19050" r="19050" b="38100"/>
            <wp:docPr id="1760752974"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11727F99" w14:textId="57D96D30" w:rsidR="00DF1CC3" w:rsidRPr="00A513AC" w:rsidRDefault="002D6C69">
      <w:pPr>
        <w:numPr>
          <w:ilvl w:val="0"/>
          <w:numId w:val="26"/>
        </w:numPr>
        <w:spacing w:after="120" w:line="276" w:lineRule="auto"/>
        <w:ind w:left="714" w:right="0" w:hanging="357"/>
        <w:jc w:val="both"/>
        <w:rPr>
          <w:rFonts w:ascii="Calibri" w:hAnsi="Calibri" w:cs="Calibri"/>
          <w:color w:val="404040" w:themeColor="text1" w:themeTint="BF"/>
          <w:sz w:val="24"/>
          <w:szCs w:val="24"/>
        </w:rPr>
      </w:pPr>
      <w:r w:rsidRPr="00A513AC">
        <w:rPr>
          <w:rFonts w:cs="Calibri"/>
          <w:b/>
          <w:bCs/>
          <w:color w:val="404040" w:themeColor="text1" w:themeTint="BF"/>
          <w:sz w:val="24"/>
          <w:szCs w:val="24"/>
        </w:rPr>
        <w:t>Acute clinical cases</w:t>
      </w:r>
    </w:p>
    <w:p w14:paraId="08F98B2C" w14:textId="0AEBD3EA" w:rsidR="002D6C69" w:rsidRPr="00A513AC" w:rsidRDefault="007B39A5" w:rsidP="00875602">
      <w:pPr>
        <w:spacing w:after="120" w:line="276" w:lineRule="auto"/>
        <w:ind w:left="714" w:right="0" w:firstLine="0"/>
        <w:jc w:val="both"/>
        <w:rPr>
          <w:rFonts w:ascii="Calibri" w:hAnsi="Calibri" w:cs="Calibri"/>
          <w:color w:val="404040" w:themeColor="text1" w:themeTint="BF"/>
          <w:sz w:val="24"/>
          <w:szCs w:val="24"/>
        </w:rPr>
      </w:pPr>
      <w:r w:rsidRPr="00A513AC">
        <w:rPr>
          <w:rFonts w:cs="Calibri"/>
          <w:color w:val="404040" w:themeColor="text1" w:themeTint="BF"/>
          <w:sz w:val="24"/>
          <w:szCs w:val="24"/>
        </w:rPr>
        <w:t xml:space="preserve">Acute clinical cases are also called acutely ill cases. </w:t>
      </w:r>
      <w:r w:rsidR="00DF1CC3" w:rsidRPr="00A513AC">
        <w:rPr>
          <w:rFonts w:cs="Calibri"/>
          <w:color w:val="404040" w:themeColor="text1" w:themeTint="BF"/>
          <w:sz w:val="24"/>
          <w:szCs w:val="24"/>
        </w:rPr>
        <w:t xml:space="preserve">These are cases that </w:t>
      </w:r>
      <w:r w:rsidR="002D6C69" w:rsidRPr="00A513AC">
        <w:rPr>
          <w:rFonts w:cs="Calibri"/>
          <w:color w:val="404040" w:themeColor="text1" w:themeTint="BF"/>
          <w:sz w:val="24"/>
          <w:szCs w:val="24"/>
        </w:rPr>
        <w:t>refer to individuals who show signs or symptoms of an infection.</w:t>
      </w:r>
      <w:r w:rsidR="00DF1CC3" w:rsidRPr="00A513AC">
        <w:rPr>
          <w:rFonts w:cs="Calibri"/>
          <w:color w:val="404040" w:themeColor="text1" w:themeTint="BF"/>
          <w:sz w:val="24"/>
          <w:szCs w:val="24"/>
        </w:rPr>
        <w:t xml:space="preserve"> </w:t>
      </w:r>
      <w:r w:rsidR="00D96D8C" w:rsidRPr="00A513AC">
        <w:rPr>
          <w:rFonts w:cs="Calibri"/>
          <w:color w:val="404040" w:themeColor="text1" w:themeTint="BF"/>
          <w:sz w:val="24"/>
          <w:szCs w:val="24"/>
        </w:rPr>
        <w:t xml:space="preserve">They would usually be those who </w:t>
      </w:r>
      <w:r w:rsidR="00190BDD" w:rsidRPr="00A513AC">
        <w:rPr>
          <w:rFonts w:cs="Calibri"/>
          <w:color w:val="404040" w:themeColor="text1" w:themeTint="BF"/>
          <w:sz w:val="24"/>
          <w:szCs w:val="24"/>
        </w:rPr>
        <w:t xml:space="preserve">cough, sneeze or contract </w:t>
      </w:r>
      <w:r w:rsidR="008908FC" w:rsidRPr="00A513AC">
        <w:rPr>
          <w:rFonts w:cs="Calibri"/>
          <w:color w:val="404040" w:themeColor="text1" w:themeTint="BF"/>
          <w:sz w:val="24"/>
          <w:szCs w:val="24"/>
        </w:rPr>
        <w:t xml:space="preserve">a </w:t>
      </w:r>
      <w:r w:rsidR="00190BDD" w:rsidRPr="00A513AC">
        <w:rPr>
          <w:rFonts w:cs="Calibri"/>
          <w:color w:val="404040" w:themeColor="text1" w:themeTint="BF"/>
          <w:sz w:val="24"/>
          <w:szCs w:val="24"/>
        </w:rPr>
        <w:t>fever</w:t>
      </w:r>
      <w:r w:rsidR="00D96D8C" w:rsidRPr="00A513AC">
        <w:rPr>
          <w:rFonts w:cs="Calibri"/>
          <w:color w:val="404040" w:themeColor="text1" w:themeTint="BF"/>
          <w:sz w:val="24"/>
          <w:szCs w:val="24"/>
        </w:rPr>
        <w:t>.</w:t>
      </w:r>
    </w:p>
    <w:p w14:paraId="4C6C76D3" w14:textId="4B3EA985" w:rsidR="00190BDD" w:rsidRPr="00A513AC" w:rsidRDefault="002D6C69">
      <w:pPr>
        <w:numPr>
          <w:ilvl w:val="0"/>
          <w:numId w:val="26"/>
        </w:numPr>
        <w:spacing w:after="120" w:line="276" w:lineRule="auto"/>
        <w:ind w:left="714" w:right="0" w:hanging="357"/>
        <w:jc w:val="both"/>
        <w:rPr>
          <w:rFonts w:cs="Calibri"/>
          <w:color w:val="404040" w:themeColor="text1" w:themeTint="BF"/>
          <w:sz w:val="24"/>
          <w:szCs w:val="24"/>
        </w:rPr>
      </w:pPr>
      <w:r w:rsidRPr="00A513AC">
        <w:rPr>
          <w:rFonts w:cs="Calibri"/>
          <w:b/>
          <w:bCs/>
          <w:color w:val="404040" w:themeColor="text1" w:themeTint="BF"/>
          <w:sz w:val="24"/>
          <w:szCs w:val="24"/>
        </w:rPr>
        <w:t>Carriers</w:t>
      </w:r>
    </w:p>
    <w:p w14:paraId="7084F206" w14:textId="3DFA406A" w:rsidR="00E00D67" w:rsidRPr="00A513AC" w:rsidRDefault="00190BDD"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They are</w:t>
      </w:r>
      <w:r w:rsidR="002D6C69" w:rsidRPr="00A513AC">
        <w:rPr>
          <w:rFonts w:cs="Calibri"/>
          <w:color w:val="404040" w:themeColor="text1" w:themeTint="BF"/>
          <w:sz w:val="24"/>
          <w:szCs w:val="24"/>
        </w:rPr>
        <w:t xml:space="preserve"> individuals who do not show any signs or symptoms of infection.</w:t>
      </w:r>
      <w:r w:rsidR="00A209B6" w:rsidRPr="00A513AC">
        <w:rPr>
          <w:rFonts w:cs="Calibri"/>
          <w:color w:val="404040" w:themeColor="text1" w:themeTint="BF"/>
          <w:sz w:val="24"/>
          <w:szCs w:val="24"/>
        </w:rPr>
        <w:t xml:space="preserve"> But as the name suggests, </w:t>
      </w:r>
      <w:r w:rsidR="00656224" w:rsidRPr="00A513AC">
        <w:rPr>
          <w:rFonts w:cs="Calibri"/>
          <w:color w:val="404040" w:themeColor="text1" w:themeTint="BF"/>
          <w:sz w:val="24"/>
          <w:szCs w:val="24"/>
        </w:rPr>
        <w:t xml:space="preserve">they carry pathogens </w:t>
      </w:r>
      <w:r w:rsidR="00543D6A" w:rsidRPr="00A513AC">
        <w:rPr>
          <w:rFonts w:cs="Calibri"/>
          <w:color w:val="404040" w:themeColor="text1" w:themeTint="BF"/>
          <w:sz w:val="24"/>
          <w:szCs w:val="24"/>
        </w:rPr>
        <w:t>without</w:t>
      </w:r>
      <w:r w:rsidR="00656224" w:rsidRPr="00A513AC">
        <w:rPr>
          <w:rFonts w:cs="Calibri"/>
          <w:color w:val="404040" w:themeColor="text1" w:themeTint="BF"/>
          <w:sz w:val="24"/>
          <w:szCs w:val="24"/>
        </w:rPr>
        <w:t xml:space="preserve"> visible symptom</w:t>
      </w:r>
      <w:r w:rsidR="00A209B6" w:rsidRPr="00A513AC">
        <w:rPr>
          <w:rFonts w:cs="Calibri"/>
          <w:color w:val="404040" w:themeColor="text1" w:themeTint="BF"/>
          <w:sz w:val="24"/>
          <w:szCs w:val="24"/>
        </w:rPr>
        <w:t>s.</w:t>
      </w:r>
    </w:p>
    <w:p w14:paraId="01BD0752" w14:textId="77777777" w:rsidR="00E00D67" w:rsidRPr="00A513AC" w:rsidRDefault="00E00D67" w:rsidP="00CE4183">
      <w:pPr>
        <w:spacing w:after="120" w:line="276" w:lineRule="auto"/>
        <w:ind w:left="0" w:right="0" w:firstLine="0"/>
        <w:rPr>
          <w:rFonts w:cs="Calibri"/>
          <w:color w:val="404040" w:themeColor="text1" w:themeTint="BF"/>
          <w:sz w:val="24"/>
          <w:szCs w:val="24"/>
        </w:rPr>
      </w:pPr>
      <w:r w:rsidRPr="00A513AC">
        <w:rPr>
          <w:rFonts w:cs="Calibri"/>
          <w:color w:val="404040" w:themeColor="text1" w:themeTint="BF"/>
          <w:sz w:val="24"/>
          <w:szCs w:val="24"/>
        </w:rPr>
        <w:br w:type="page"/>
      </w:r>
    </w:p>
    <w:p w14:paraId="2AB385C8" w14:textId="4485E7F7" w:rsidR="002D6C69" w:rsidRPr="00A513AC" w:rsidRDefault="00D72032"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27" w:name="_Toc46756191"/>
      <w:bookmarkStart w:id="28" w:name="_Toc132619083"/>
      <w:r w:rsidRPr="00A513AC">
        <w:rPr>
          <w:rFonts w:ascii="Arial" w:eastAsia="Yu Gothic Light" w:hAnsi="Arial" w:cs="Arial"/>
          <w:b/>
          <w:bCs/>
          <w:color w:val="404040" w:themeColor="text1" w:themeTint="BF"/>
          <w:sz w:val="24"/>
          <w:szCs w:val="24"/>
        </w:rPr>
        <w:lastRenderedPageBreak/>
        <w:t xml:space="preserve">1.2.3 </w:t>
      </w:r>
      <w:r w:rsidR="002D6C69" w:rsidRPr="00A513AC">
        <w:rPr>
          <w:rFonts w:ascii="Arial" w:eastAsia="Yu Gothic Light" w:hAnsi="Arial" w:cs="Arial"/>
          <w:b/>
          <w:bCs/>
          <w:color w:val="404040" w:themeColor="text1" w:themeTint="BF"/>
          <w:sz w:val="24"/>
          <w:szCs w:val="24"/>
        </w:rPr>
        <w:t>Portal of Entry or Exit</w:t>
      </w:r>
      <w:bookmarkEnd w:id="27"/>
      <w:bookmarkEnd w:id="28"/>
    </w:p>
    <w:p w14:paraId="778BD45F" w14:textId="23722B8B" w:rsidR="00A6676C" w:rsidRPr="00A513AC" w:rsidRDefault="002D6C69"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A </w:t>
      </w:r>
      <w:r w:rsidRPr="00A513AC">
        <w:rPr>
          <w:rFonts w:ascii="Calibri" w:eastAsia="Times New Roman" w:hAnsi="Calibri" w:cs="Calibri"/>
          <w:i/>
          <w:iCs/>
          <w:color w:val="404040" w:themeColor="text1" w:themeTint="BF"/>
          <w:sz w:val="24"/>
          <w:szCs w:val="24"/>
        </w:rPr>
        <w:t>portal of entry or exit</w:t>
      </w:r>
      <w:r w:rsidRPr="00A513AC">
        <w:rPr>
          <w:rFonts w:ascii="Calibri" w:eastAsia="Times New Roman" w:hAnsi="Calibri" w:cs="Calibri"/>
          <w:color w:val="404040" w:themeColor="text1" w:themeTint="BF"/>
          <w:sz w:val="24"/>
          <w:szCs w:val="24"/>
        </w:rPr>
        <w:t xml:space="preserve"> refers to the site where pathogens leave or enter a host. </w:t>
      </w:r>
      <w:r w:rsidR="00CE1841" w:rsidRPr="00A513AC">
        <w:rPr>
          <w:rFonts w:ascii="Calibri" w:eastAsia="Times New Roman" w:hAnsi="Calibri" w:cs="Calibri"/>
          <w:color w:val="404040" w:themeColor="text1" w:themeTint="BF"/>
          <w:sz w:val="24"/>
          <w:szCs w:val="24"/>
        </w:rPr>
        <w:t>These are</w:t>
      </w:r>
      <w:r w:rsidR="00176369" w:rsidRPr="00A513AC">
        <w:rPr>
          <w:rFonts w:ascii="Calibri" w:eastAsia="Times New Roman" w:hAnsi="Calibri" w:cs="Calibri"/>
          <w:color w:val="404040" w:themeColor="text1" w:themeTint="BF"/>
          <w:sz w:val="24"/>
          <w:szCs w:val="24"/>
        </w:rPr>
        <w:t xml:space="preserve"> usually openings found in the body. They can be natural openings like </w:t>
      </w:r>
      <w:r w:rsidR="00364E7F" w:rsidRPr="00A513AC">
        <w:rPr>
          <w:rFonts w:ascii="Calibri" w:eastAsia="Times New Roman" w:hAnsi="Calibri" w:cs="Calibri"/>
          <w:color w:val="404040" w:themeColor="text1" w:themeTint="BF"/>
          <w:sz w:val="24"/>
          <w:szCs w:val="24"/>
        </w:rPr>
        <w:t>the nose</w:t>
      </w:r>
      <w:r w:rsidR="00A6676C" w:rsidRPr="00A513AC">
        <w:rPr>
          <w:rFonts w:ascii="Calibri" w:eastAsia="Times New Roman" w:hAnsi="Calibri" w:cs="Calibri"/>
          <w:color w:val="404040" w:themeColor="text1" w:themeTint="BF"/>
          <w:sz w:val="24"/>
          <w:szCs w:val="24"/>
        </w:rPr>
        <w:t>, mouth or other mucous membranes</w:t>
      </w:r>
      <w:r w:rsidR="00364E7F" w:rsidRPr="00A513AC">
        <w:rPr>
          <w:rFonts w:ascii="Calibri" w:eastAsia="Times New Roman" w:hAnsi="Calibri" w:cs="Calibri"/>
          <w:color w:val="404040" w:themeColor="text1" w:themeTint="BF"/>
          <w:sz w:val="24"/>
          <w:szCs w:val="24"/>
        </w:rPr>
        <w:t>. They also include unnatural ones like cuts and abra</w:t>
      </w:r>
      <w:r w:rsidR="00155DF0" w:rsidRPr="00A513AC">
        <w:rPr>
          <w:rFonts w:ascii="Calibri" w:eastAsia="Times New Roman" w:hAnsi="Calibri" w:cs="Calibri"/>
          <w:color w:val="404040" w:themeColor="text1" w:themeTint="BF"/>
          <w:sz w:val="24"/>
          <w:szCs w:val="24"/>
        </w:rPr>
        <w:t>s</w:t>
      </w:r>
      <w:r w:rsidR="00364E7F" w:rsidRPr="00A513AC">
        <w:rPr>
          <w:rFonts w:ascii="Calibri" w:eastAsia="Times New Roman" w:hAnsi="Calibri" w:cs="Calibri"/>
          <w:color w:val="404040" w:themeColor="text1" w:themeTint="BF"/>
          <w:sz w:val="24"/>
          <w:szCs w:val="24"/>
        </w:rPr>
        <w:t>ions.</w:t>
      </w:r>
    </w:p>
    <w:p w14:paraId="6DFD4B62" w14:textId="77777777" w:rsidR="007B39A5" w:rsidRPr="00A513AC" w:rsidRDefault="007B39A5" w:rsidP="00CE4183">
      <w:pPr>
        <w:spacing w:after="120" w:line="276" w:lineRule="auto"/>
        <w:ind w:left="0" w:right="0" w:firstLine="0"/>
        <w:jc w:val="both"/>
        <w:rPr>
          <w:rFonts w:ascii="Calibri" w:eastAsia="Times New Roman" w:hAnsi="Calibri" w:cs="Calibri"/>
          <w:color w:val="404040" w:themeColor="text1" w:themeTint="BF"/>
          <w:sz w:val="24"/>
          <w:szCs w:val="24"/>
        </w:rPr>
      </w:pPr>
    </w:p>
    <w:p w14:paraId="266842A5" w14:textId="3D00F8F2" w:rsidR="007A770F" w:rsidRPr="00A513AC" w:rsidRDefault="007A770F"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Portals of Entry</w:t>
      </w:r>
    </w:p>
    <w:p w14:paraId="2DB29197" w14:textId="400591D0" w:rsidR="00A6676C" w:rsidRPr="00A513AC" w:rsidRDefault="00A6676C"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The portal of entry </w:t>
      </w:r>
      <w:r w:rsidR="008B7188" w:rsidRPr="00A513AC">
        <w:rPr>
          <w:rFonts w:ascii="Calibri" w:eastAsia="Times New Roman" w:hAnsi="Calibri" w:cs="Calibri"/>
          <w:color w:val="404040" w:themeColor="text1" w:themeTint="BF"/>
          <w:sz w:val="24"/>
          <w:szCs w:val="24"/>
        </w:rPr>
        <w:t xml:space="preserve">is </w:t>
      </w:r>
      <w:r w:rsidR="00840009">
        <w:rPr>
          <w:rFonts w:ascii="Calibri" w:eastAsia="Times New Roman" w:hAnsi="Calibri" w:cs="Calibri"/>
          <w:color w:val="404040" w:themeColor="text1" w:themeTint="BF"/>
          <w:sz w:val="24"/>
          <w:szCs w:val="24"/>
        </w:rPr>
        <w:t>the route or mechanism through which</w:t>
      </w:r>
      <w:r w:rsidR="008B7188" w:rsidRPr="00A513AC">
        <w:rPr>
          <w:rFonts w:ascii="Calibri" w:eastAsia="Times New Roman" w:hAnsi="Calibri" w:cs="Calibri"/>
          <w:color w:val="404040" w:themeColor="text1" w:themeTint="BF"/>
          <w:sz w:val="24"/>
          <w:szCs w:val="24"/>
        </w:rPr>
        <w:t xml:space="preserve"> an infectious agent enters a susceptible host</w:t>
      </w:r>
      <w:r w:rsidRPr="00A513AC">
        <w:rPr>
          <w:rFonts w:ascii="Calibri" w:eastAsia="Times New Roman" w:hAnsi="Calibri" w:cs="Calibri"/>
          <w:color w:val="404040" w:themeColor="text1" w:themeTint="BF"/>
          <w:sz w:val="24"/>
          <w:szCs w:val="24"/>
        </w:rPr>
        <w:t xml:space="preserve">. After passing through this portal, they will start multiplying and invading other </w:t>
      </w:r>
      <w:r w:rsidR="00A7382A" w:rsidRPr="00A513AC">
        <w:rPr>
          <w:rFonts w:ascii="Calibri" w:eastAsia="Times New Roman" w:hAnsi="Calibri" w:cs="Calibri"/>
          <w:color w:val="404040" w:themeColor="text1" w:themeTint="BF"/>
          <w:sz w:val="24"/>
          <w:szCs w:val="24"/>
        </w:rPr>
        <w:t>body parts</w:t>
      </w:r>
      <w:r w:rsidRPr="00A513AC">
        <w:rPr>
          <w:rFonts w:ascii="Calibri" w:eastAsia="Times New Roman" w:hAnsi="Calibri" w:cs="Calibri"/>
          <w:color w:val="404040" w:themeColor="text1" w:themeTint="BF"/>
          <w:sz w:val="24"/>
          <w:szCs w:val="24"/>
        </w:rPr>
        <w:t>.</w:t>
      </w:r>
    </w:p>
    <w:p w14:paraId="2E96FAD0" w14:textId="0E9393A9" w:rsidR="00A6676C" w:rsidRPr="00A513AC" w:rsidRDefault="00A6676C"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Pathogens can enter the body </w:t>
      </w:r>
      <w:r w:rsidR="00155DF0" w:rsidRPr="00A513AC">
        <w:rPr>
          <w:rFonts w:ascii="Calibri" w:eastAsia="Times New Roman" w:hAnsi="Calibri" w:cs="Calibri"/>
          <w:color w:val="404040" w:themeColor="text1" w:themeTint="BF"/>
          <w:sz w:val="24"/>
          <w:szCs w:val="24"/>
        </w:rPr>
        <w:t>via the following portals of entry</w:t>
      </w:r>
      <w:r w:rsidRPr="00A513AC">
        <w:rPr>
          <w:rFonts w:ascii="Calibri" w:eastAsia="Times New Roman" w:hAnsi="Calibri" w:cs="Calibri"/>
          <w:color w:val="404040" w:themeColor="text1" w:themeTint="BF"/>
          <w:sz w:val="24"/>
          <w:szCs w:val="24"/>
        </w:rPr>
        <w:t>:</w:t>
      </w:r>
    </w:p>
    <w:p w14:paraId="2F0EC24E" w14:textId="28A9B94E" w:rsidR="00A6676C" w:rsidRPr="00A513AC" w:rsidRDefault="00A6676C"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noProof/>
          <w:color w:val="404040" w:themeColor="text1" w:themeTint="BF"/>
          <w:sz w:val="24"/>
          <w:szCs w:val="24"/>
        </w:rPr>
        <w:drawing>
          <wp:inline distT="0" distB="0" distL="0" distR="0" wp14:anchorId="1236A241" wp14:editId="2763FADD">
            <wp:extent cx="5715635" cy="2316480"/>
            <wp:effectExtent l="0" t="0" r="18415" b="26670"/>
            <wp:docPr id="7224"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3BA5C1F6" w14:textId="3E6FBCEC" w:rsidR="00A6676C" w:rsidRPr="00A513AC" w:rsidRDefault="00155DF0">
      <w:pPr>
        <w:pStyle w:val="ListParagraph"/>
        <w:numPr>
          <w:ilvl w:val="0"/>
          <w:numId w:val="155"/>
        </w:numPr>
        <w:spacing w:after="120" w:line="276" w:lineRule="auto"/>
        <w:ind w:left="714" w:right="0" w:hanging="357"/>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Respiratory tract</w:t>
      </w:r>
    </w:p>
    <w:p w14:paraId="511DD3A2" w14:textId="7A21EA00" w:rsidR="00A6676C" w:rsidRPr="00A513AC" w:rsidRDefault="00A6676C"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Pathogens </w:t>
      </w:r>
      <w:r w:rsidR="00155DF0" w:rsidRPr="00A513AC">
        <w:rPr>
          <w:rFonts w:ascii="Calibri" w:eastAsia="Times New Roman" w:hAnsi="Calibri" w:cs="Calibri"/>
          <w:color w:val="404040" w:themeColor="text1" w:themeTint="BF"/>
          <w:sz w:val="24"/>
          <w:szCs w:val="24"/>
        </w:rPr>
        <w:t>like viruses and fungal spores enter the body through inhalation. They will enter the nose or mouth and travel through the respiratory tract. Inhaled pathogens often stay in and damage the lungs.</w:t>
      </w:r>
    </w:p>
    <w:p w14:paraId="75358FAA" w14:textId="021AF4CB" w:rsidR="00155DF0" w:rsidRPr="00A513AC" w:rsidRDefault="00155DF0">
      <w:pPr>
        <w:pStyle w:val="ListParagraph"/>
        <w:numPr>
          <w:ilvl w:val="0"/>
          <w:numId w:val="155"/>
        </w:numPr>
        <w:spacing w:after="120" w:line="276" w:lineRule="auto"/>
        <w:ind w:right="0"/>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Mucous membrane</w:t>
      </w:r>
    </w:p>
    <w:p w14:paraId="0AB82F98" w14:textId="20823ECE" w:rsidR="00155DF0" w:rsidRPr="00A513AC" w:rsidRDefault="00155DF0"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Pathogens like viruses and bacteria enter the body through absorption. This is done when they </w:t>
      </w:r>
      <w:r w:rsidR="00A7382A" w:rsidRPr="00A513AC">
        <w:rPr>
          <w:rFonts w:ascii="Calibri" w:eastAsia="Times New Roman" w:hAnsi="Calibri" w:cs="Calibri"/>
          <w:color w:val="404040" w:themeColor="text1" w:themeTint="BF"/>
          <w:sz w:val="24"/>
          <w:szCs w:val="24"/>
        </w:rPr>
        <w:t>contact</w:t>
      </w:r>
      <w:r w:rsidRPr="00A513AC">
        <w:rPr>
          <w:rFonts w:ascii="Calibri" w:eastAsia="Times New Roman" w:hAnsi="Calibri" w:cs="Calibri"/>
          <w:color w:val="404040" w:themeColor="text1" w:themeTint="BF"/>
          <w:sz w:val="24"/>
          <w:szCs w:val="24"/>
        </w:rPr>
        <w:t xml:space="preserve"> mucous membranes, like the mouth, eyes, ears and genital tract. </w:t>
      </w:r>
      <w:r w:rsidR="00715B0C" w:rsidRPr="00A513AC">
        <w:rPr>
          <w:rFonts w:ascii="Calibri" w:eastAsia="Times New Roman" w:hAnsi="Calibri" w:cs="Calibri"/>
          <w:color w:val="404040" w:themeColor="text1" w:themeTint="BF"/>
          <w:sz w:val="24"/>
          <w:szCs w:val="24"/>
        </w:rPr>
        <w:t>Absorbed pathogens can damage the cells of mucous membranes. This can lead to swelling, irritation and mucus discharge.</w:t>
      </w:r>
    </w:p>
    <w:p w14:paraId="27A09110" w14:textId="53BAB94B" w:rsidR="00715B0C" w:rsidRPr="00A513AC" w:rsidRDefault="00715B0C">
      <w:pPr>
        <w:pStyle w:val="ListParagraph"/>
        <w:numPr>
          <w:ilvl w:val="0"/>
          <w:numId w:val="155"/>
        </w:numPr>
        <w:spacing w:after="120" w:line="276" w:lineRule="auto"/>
        <w:ind w:left="714" w:right="0" w:hanging="357"/>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Gastrointestinal tract</w:t>
      </w:r>
    </w:p>
    <w:p w14:paraId="3D635F6B" w14:textId="5F2DCDB6" w:rsidR="00E00D67" w:rsidRPr="00A513AC" w:rsidRDefault="00715B0C"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Pathogens can also enter the body </w:t>
      </w:r>
      <w:r w:rsidR="00A7382A" w:rsidRPr="00A513AC">
        <w:rPr>
          <w:rFonts w:ascii="Calibri" w:eastAsia="Times New Roman" w:hAnsi="Calibri" w:cs="Calibri"/>
          <w:color w:val="404040" w:themeColor="text1" w:themeTint="BF"/>
          <w:sz w:val="24"/>
          <w:szCs w:val="24"/>
        </w:rPr>
        <w:t>by</w:t>
      </w:r>
      <w:r w:rsidRPr="00A513AC">
        <w:rPr>
          <w:rFonts w:ascii="Calibri" w:eastAsia="Times New Roman" w:hAnsi="Calibri" w:cs="Calibri"/>
          <w:color w:val="404040" w:themeColor="text1" w:themeTint="BF"/>
          <w:sz w:val="24"/>
          <w:szCs w:val="24"/>
        </w:rPr>
        <w:t xml:space="preserve"> ingesting contaminated food or water. They pass through the gastrointestinal tract, including the mouth, throat, stomach and intestine.</w:t>
      </w:r>
    </w:p>
    <w:p w14:paraId="6D0BD93C" w14:textId="77777777" w:rsidR="00E00D67" w:rsidRPr="00A513AC" w:rsidRDefault="00E00D67" w:rsidP="00CE4183">
      <w:pPr>
        <w:spacing w:after="120" w:line="276" w:lineRule="auto"/>
        <w:ind w:left="0" w:right="0" w:firstLine="0"/>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br w:type="page"/>
      </w:r>
    </w:p>
    <w:p w14:paraId="2DFAE83A" w14:textId="7B39A146" w:rsidR="00D33EFD" w:rsidRPr="00A513AC" w:rsidRDefault="00D33EFD">
      <w:pPr>
        <w:pStyle w:val="ListParagraph"/>
        <w:numPr>
          <w:ilvl w:val="0"/>
          <w:numId w:val="155"/>
        </w:numPr>
        <w:spacing w:after="120" w:line="276" w:lineRule="auto"/>
        <w:ind w:left="714" w:right="0" w:hanging="357"/>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lastRenderedPageBreak/>
        <w:t>Injur</w:t>
      </w:r>
      <w:r w:rsidR="00296A41" w:rsidRPr="00A513AC">
        <w:rPr>
          <w:rFonts w:ascii="Calibri" w:eastAsia="Times New Roman" w:hAnsi="Calibri" w:cs="Calibri"/>
          <w:b/>
          <w:bCs/>
          <w:color w:val="404040" w:themeColor="text1" w:themeTint="BF"/>
          <w:sz w:val="24"/>
          <w:szCs w:val="24"/>
        </w:rPr>
        <w:t>y</w:t>
      </w:r>
    </w:p>
    <w:p w14:paraId="05986670" w14:textId="6CECE952" w:rsidR="00D33EFD" w:rsidRPr="00A513AC" w:rsidRDefault="00D33EFD"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Wounds, lesions, cuts and abrasions in the skin can be portals of entry for pathogens. Open wounds are susceptible to infections since pathogens can enter through direct contact. For example, the tetanus-causing bacteria </w:t>
      </w:r>
      <w:r w:rsidRPr="00A513AC">
        <w:rPr>
          <w:rFonts w:ascii="Calibri" w:eastAsia="Times New Roman" w:hAnsi="Calibri" w:cs="Calibri"/>
          <w:i/>
          <w:iCs/>
          <w:color w:val="404040" w:themeColor="text1" w:themeTint="BF"/>
          <w:sz w:val="24"/>
          <w:szCs w:val="24"/>
        </w:rPr>
        <w:t xml:space="preserve">Clostridium tetani </w:t>
      </w:r>
      <w:r w:rsidRPr="00A513AC">
        <w:rPr>
          <w:rFonts w:ascii="Calibri" w:eastAsia="Times New Roman" w:hAnsi="Calibri" w:cs="Calibri"/>
          <w:color w:val="404040" w:themeColor="text1" w:themeTint="BF"/>
          <w:sz w:val="24"/>
          <w:szCs w:val="24"/>
        </w:rPr>
        <w:t>gets transmitted through wounds from contaminated materials.</w:t>
      </w:r>
    </w:p>
    <w:p w14:paraId="6C774DD8" w14:textId="0E4D6810" w:rsidR="00D33EFD" w:rsidRPr="00A513AC" w:rsidRDefault="00D33EFD"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In addition, pathogens can enter when the skin is cut open from medical procedures. Infection can occur if cleaning and disinfection protocols are not followed.</w:t>
      </w:r>
    </w:p>
    <w:p w14:paraId="43C660C5" w14:textId="554FCE5B" w:rsidR="00D33EFD" w:rsidRPr="00A513AC" w:rsidRDefault="00D33EFD">
      <w:pPr>
        <w:pStyle w:val="ListParagraph"/>
        <w:numPr>
          <w:ilvl w:val="0"/>
          <w:numId w:val="155"/>
        </w:numPr>
        <w:spacing w:after="120" w:line="276" w:lineRule="auto"/>
        <w:ind w:left="714" w:right="0" w:hanging="357"/>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Medical device insertion</w:t>
      </w:r>
    </w:p>
    <w:p w14:paraId="66B28DCC" w14:textId="4C4931CC" w:rsidR="00D33EFD" w:rsidRPr="00A513AC" w:rsidRDefault="007A770F"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Medical device</w:t>
      </w:r>
      <w:r w:rsidR="008E1C65" w:rsidRPr="00A513AC">
        <w:rPr>
          <w:rFonts w:ascii="Calibri" w:eastAsia="Times New Roman" w:hAnsi="Calibri" w:cs="Calibri"/>
          <w:color w:val="404040" w:themeColor="text1" w:themeTint="BF"/>
          <w:sz w:val="24"/>
          <w:szCs w:val="24"/>
        </w:rPr>
        <w:t>s</w:t>
      </w:r>
      <w:r w:rsidRPr="00A513AC">
        <w:rPr>
          <w:rFonts w:ascii="Calibri" w:eastAsia="Times New Roman" w:hAnsi="Calibri" w:cs="Calibri"/>
          <w:color w:val="404040" w:themeColor="text1" w:themeTint="BF"/>
          <w:sz w:val="24"/>
          <w:szCs w:val="24"/>
        </w:rPr>
        <w:t xml:space="preserve"> and implants like </w:t>
      </w:r>
      <w:r w:rsidR="008E1C65" w:rsidRPr="00A513AC">
        <w:rPr>
          <w:rFonts w:ascii="Calibri" w:eastAsia="Times New Roman" w:hAnsi="Calibri" w:cs="Calibri"/>
          <w:color w:val="404040" w:themeColor="text1" w:themeTint="BF"/>
          <w:sz w:val="24"/>
          <w:szCs w:val="24"/>
        </w:rPr>
        <w:t>catheters, intravenous tubes</w:t>
      </w:r>
      <w:r w:rsidRPr="00A513AC">
        <w:rPr>
          <w:rFonts w:ascii="Calibri" w:eastAsia="Times New Roman" w:hAnsi="Calibri" w:cs="Calibri"/>
          <w:color w:val="404040" w:themeColor="text1" w:themeTint="BF"/>
          <w:sz w:val="24"/>
          <w:szCs w:val="24"/>
        </w:rPr>
        <w:t xml:space="preserve"> and pacemakers can be contaminated if not properly cleaned. They can be sources of infection when they are inserted </w:t>
      </w:r>
      <w:r w:rsidR="008E1C65" w:rsidRPr="00A513AC">
        <w:rPr>
          <w:rFonts w:ascii="Calibri" w:eastAsia="Times New Roman" w:hAnsi="Calibri" w:cs="Calibri"/>
          <w:color w:val="404040" w:themeColor="text1" w:themeTint="BF"/>
          <w:sz w:val="24"/>
          <w:szCs w:val="24"/>
        </w:rPr>
        <w:t>in</w:t>
      </w:r>
      <w:r w:rsidRPr="00A513AC">
        <w:rPr>
          <w:rFonts w:ascii="Calibri" w:eastAsia="Times New Roman" w:hAnsi="Calibri" w:cs="Calibri"/>
          <w:color w:val="404040" w:themeColor="text1" w:themeTint="BF"/>
          <w:sz w:val="24"/>
          <w:szCs w:val="24"/>
        </w:rPr>
        <w:t>to the body. Pathogens like bacteria and fungi can easily latch onto medical devices.</w:t>
      </w:r>
    </w:p>
    <w:p w14:paraId="10E0C128" w14:textId="77777777" w:rsidR="00B27EBE" w:rsidRPr="00A513AC" w:rsidRDefault="00B27EBE" w:rsidP="00CE4183">
      <w:pPr>
        <w:spacing w:after="120" w:line="276" w:lineRule="auto"/>
        <w:ind w:left="0" w:right="0" w:firstLine="0"/>
        <w:jc w:val="both"/>
        <w:rPr>
          <w:rFonts w:ascii="Calibri" w:eastAsia="Times New Roman" w:hAnsi="Calibri" w:cs="Calibri"/>
          <w:color w:val="404040" w:themeColor="text1" w:themeTint="BF"/>
          <w:sz w:val="24"/>
          <w:szCs w:val="24"/>
        </w:rPr>
      </w:pPr>
    </w:p>
    <w:p w14:paraId="5282081C" w14:textId="0E593F5E" w:rsidR="007A770F" w:rsidRPr="00A513AC" w:rsidRDefault="007A770F"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Portals of Exit</w:t>
      </w:r>
    </w:p>
    <w:p w14:paraId="692A9DBC" w14:textId="2F082EC2" w:rsidR="007A770F" w:rsidRPr="00A513AC" w:rsidRDefault="007A770F"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The portal of exit </w:t>
      </w:r>
      <w:r w:rsidR="007E6762" w:rsidRPr="00A513AC">
        <w:rPr>
          <w:rFonts w:ascii="Calibri" w:eastAsia="Times New Roman" w:hAnsi="Calibri" w:cs="Calibri"/>
          <w:color w:val="404040" w:themeColor="text1" w:themeTint="BF"/>
          <w:sz w:val="24"/>
          <w:szCs w:val="24"/>
        </w:rPr>
        <w:t>is the path by which an infectious age</w:t>
      </w:r>
      <w:r w:rsidR="00A60CB0" w:rsidRPr="00A513AC">
        <w:rPr>
          <w:rFonts w:ascii="Calibri" w:eastAsia="Times New Roman" w:hAnsi="Calibri" w:cs="Calibri"/>
          <w:color w:val="404040" w:themeColor="text1" w:themeTint="BF"/>
          <w:sz w:val="24"/>
          <w:szCs w:val="24"/>
        </w:rPr>
        <w:t xml:space="preserve">nt leaves its host, typically the site where the infectious agent gets out. </w:t>
      </w:r>
      <w:r w:rsidR="00D80861" w:rsidRPr="00A513AC">
        <w:rPr>
          <w:rFonts w:ascii="Calibri" w:eastAsia="Times New Roman" w:hAnsi="Calibri" w:cs="Calibri"/>
          <w:color w:val="404040" w:themeColor="text1" w:themeTint="BF"/>
          <w:sz w:val="24"/>
          <w:szCs w:val="24"/>
        </w:rPr>
        <w:t xml:space="preserve">When it comes to humans, the portals of exit can be the same </w:t>
      </w:r>
      <w:r w:rsidR="007F333B" w:rsidRPr="00A513AC">
        <w:rPr>
          <w:rFonts w:ascii="Calibri" w:eastAsia="Times New Roman" w:hAnsi="Calibri" w:cs="Calibri"/>
          <w:color w:val="404040" w:themeColor="text1" w:themeTint="BF"/>
          <w:sz w:val="24"/>
          <w:szCs w:val="24"/>
        </w:rPr>
        <w:t>as</w:t>
      </w:r>
      <w:r w:rsidR="00D80861" w:rsidRPr="00A513AC">
        <w:rPr>
          <w:rFonts w:ascii="Calibri" w:eastAsia="Times New Roman" w:hAnsi="Calibri" w:cs="Calibri"/>
          <w:color w:val="404040" w:themeColor="text1" w:themeTint="BF"/>
          <w:sz w:val="24"/>
          <w:szCs w:val="24"/>
        </w:rPr>
        <w:t xml:space="preserve"> the portals of entry. For example, an airborne virus can enter the nose as the person inhales. They can also exit the body when the person sneezes. Another instance would be skin injuries. Suppose bacteria enter the body through an open wound. When the tissues of the wound get infected, bacteria-containing pus may ooze out of it.</w:t>
      </w:r>
    </w:p>
    <w:p w14:paraId="6993E4B6" w14:textId="5CFDB664" w:rsidR="00B953DA" w:rsidRPr="00A513AC" w:rsidRDefault="00D80861"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There is also a </w:t>
      </w:r>
      <w:r w:rsidR="00B953DA" w:rsidRPr="00A513AC">
        <w:rPr>
          <w:rFonts w:ascii="Calibri" w:eastAsia="Times New Roman" w:hAnsi="Calibri" w:cs="Calibri"/>
          <w:color w:val="404040" w:themeColor="text1" w:themeTint="BF"/>
          <w:sz w:val="24"/>
          <w:szCs w:val="24"/>
        </w:rPr>
        <w:t>faecal</w:t>
      </w:r>
      <w:r w:rsidRPr="00A513AC">
        <w:rPr>
          <w:rFonts w:ascii="Calibri" w:eastAsia="Times New Roman" w:hAnsi="Calibri" w:cs="Calibri"/>
          <w:color w:val="404040" w:themeColor="text1" w:themeTint="BF"/>
          <w:sz w:val="24"/>
          <w:szCs w:val="24"/>
        </w:rPr>
        <w:t>-oral route where pathogens’ portal of entry is the mouth, while their portal of exit is the rectal area.</w:t>
      </w:r>
      <w:r w:rsidR="00B953DA" w:rsidRPr="00A513AC">
        <w:rPr>
          <w:rFonts w:ascii="Calibri" w:eastAsia="Times New Roman" w:hAnsi="Calibri" w:cs="Calibri"/>
          <w:color w:val="404040" w:themeColor="text1" w:themeTint="BF"/>
          <w:sz w:val="24"/>
          <w:szCs w:val="24"/>
        </w:rPr>
        <w:t xml:space="preserve"> In this case, the pathogens are in the faeces. When faecal matter contaminates food or water, </w:t>
      </w:r>
      <w:r w:rsidR="007F333B" w:rsidRPr="00A513AC">
        <w:rPr>
          <w:rFonts w:ascii="Calibri" w:eastAsia="Times New Roman" w:hAnsi="Calibri" w:cs="Calibri"/>
          <w:color w:val="404040" w:themeColor="text1" w:themeTint="BF"/>
          <w:sz w:val="24"/>
          <w:szCs w:val="24"/>
        </w:rPr>
        <w:t>it</w:t>
      </w:r>
      <w:r w:rsidR="00B953DA" w:rsidRPr="00A513AC">
        <w:rPr>
          <w:rFonts w:ascii="Calibri" w:eastAsia="Times New Roman" w:hAnsi="Calibri" w:cs="Calibri"/>
          <w:color w:val="404040" w:themeColor="text1" w:themeTint="BF"/>
          <w:sz w:val="24"/>
          <w:szCs w:val="24"/>
        </w:rPr>
        <w:t xml:space="preserve"> can transmit pathogens to another host.</w:t>
      </w:r>
    </w:p>
    <w:p w14:paraId="0C4AF897" w14:textId="67F6A589" w:rsidR="005A2C5B" w:rsidRPr="00A513AC" w:rsidRDefault="005A554F"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The table below shows the portals of entry and exit of sample infectious agents in the bod</w:t>
      </w:r>
      <w:r w:rsidR="00B74FBB" w:rsidRPr="00A513AC">
        <w:rPr>
          <w:rFonts w:ascii="Calibri" w:eastAsia="Times New Roman" w:hAnsi="Calibri" w:cs="Calibri"/>
          <w:color w:val="404040" w:themeColor="text1" w:themeTint="BF"/>
          <w:sz w:val="24"/>
          <w:szCs w:val="24"/>
        </w:rPr>
        <w:t>y</w:t>
      </w:r>
      <w:r w:rsidR="00EA19FF" w:rsidRPr="00A513AC">
        <w:rPr>
          <w:rFonts w:ascii="Calibri" w:eastAsia="Times New Roman" w:hAnsi="Calibri" w:cs="Calibri"/>
          <w:color w:val="404040" w:themeColor="text1" w:themeTint="BF"/>
          <w:sz w:val="24"/>
          <w:szCs w:val="24"/>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ayout w:type="fixed"/>
        <w:tblLook w:val="04A0" w:firstRow="1" w:lastRow="0" w:firstColumn="1" w:lastColumn="0" w:noHBand="0" w:noVBand="1"/>
      </w:tblPr>
      <w:tblGrid>
        <w:gridCol w:w="2861"/>
        <w:gridCol w:w="3577"/>
        <w:gridCol w:w="2576"/>
      </w:tblGrid>
      <w:tr w:rsidR="00DB08A8" w:rsidRPr="00A513AC" w14:paraId="5CA4E5AB" w14:textId="77777777" w:rsidTr="00D761FA">
        <w:trPr>
          <w:trHeight w:val="567"/>
        </w:trPr>
        <w:tc>
          <w:tcPr>
            <w:tcW w:w="2861" w:type="dxa"/>
            <w:shd w:val="clear" w:color="auto" w:fill="8AC926"/>
          </w:tcPr>
          <w:p w14:paraId="3CCA4F68" w14:textId="77777777" w:rsidR="00DB08A8" w:rsidRPr="00A513AC" w:rsidRDefault="00DB08A8"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Infectious Agent</w:t>
            </w:r>
          </w:p>
        </w:tc>
        <w:tc>
          <w:tcPr>
            <w:tcW w:w="3577" w:type="dxa"/>
            <w:shd w:val="clear" w:color="auto" w:fill="8AC926"/>
            <w:hideMark/>
          </w:tcPr>
          <w:p w14:paraId="38552A30" w14:textId="3F332E3D" w:rsidR="00DB08A8" w:rsidRPr="00A513AC" w:rsidRDefault="00DB08A8"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Portal of </w:t>
            </w:r>
            <w:r w:rsidR="00B27EBE" w:rsidRPr="00A513AC">
              <w:rPr>
                <w:rFonts w:cstheme="minorHAnsi"/>
                <w:b/>
                <w:bCs/>
                <w:color w:val="FFFFFF" w:themeColor="background1"/>
                <w:szCs w:val="24"/>
              </w:rPr>
              <w:t>Entry</w:t>
            </w:r>
          </w:p>
        </w:tc>
        <w:tc>
          <w:tcPr>
            <w:tcW w:w="2576" w:type="dxa"/>
            <w:shd w:val="clear" w:color="auto" w:fill="8AC926"/>
          </w:tcPr>
          <w:p w14:paraId="3640525F" w14:textId="2523777A" w:rsidR="00DB08A8" w:rsidRPr="00A513AC" w:rsidRDefault="00DB08A8"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Portal of </w:t>
            </w:r>
            <w:r w:rsidR="00B27EBE" w:rsidRPr="00A513AC">
              <w:rPr>
                <w:rFonts w:cstheme="minorHAnsi"/>
                <w:b/>
                <w:bCs/>
                <w:color w:val="FFFFFF" w:themeColor="background1"/>
                <w:szCs w:val="24"/>
              </w:rPr>
              <w:t>Exit</w:t>
            </w:r>
          </w:p>
        </w:tc>
      </w:tr>
      <w:tr w:rsidR="00DB08A8" w:rsidRPr="00A513AC" w14:paraId="17B96781" w14:textId="77777777" w:rsidTr="00D761FA">
        <w:trPr>
          <w:trHeight w:val="898"/>
        </w:trPr>
        <w:tc>
          <w:tcPr>
            <w:tcW w:w="2861" w:type="dxa"/>
            <w:vAlign w:val="center"/>
          </w:tcPr>
          <w:p w14:paraId="3D0BC52F" w14:textId="77777777" w:rsidR="00DB08A8" w:rsidRPr="00A513AC" w:rsidRDefault="00DB08A8"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Varicella zoster virus</w:t>
            </w:r>
          </w:p>
        </w:tc>
        <w:tc>
          <w:tcPr>
            <w:tcW w:w="3577" w:type="dxa"/>
            <w:vAlign w:val="center"/>
          </w:tcPr>
          <w:p w14:paraId="01042BC2" w14:textId="77777777"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Upper respiratory tract or the conjunctiva (mucous membranes)</w:t>
            </w:r>
          </w:p>
        </w:tc>
        <w:tc>
          <w:tcPr>
            <w:tcW w:w="2576" w:type="dxa"/>
            <w:vAlign w:val="center"/>
          </w:tcPr>
          <w:p w14:paraId="224A4EB0" w14:textId="77777777" w:rsidR="00DB08A8" w:rsidRPr="00A513AC" w:rsidRDefault="00DB08A8" w:rsidP="00CE4183">
            <w:pPr>
              <w:pStyle w:val="ListParagraph"/>
              <w:tabs>
                <w:tab w:val="left" w:pos="180"/>
              </w:tabs>
              <w:spacing w:after="120" w:line="276" w:lineRule="auto"/>
              <w:ind w:left="0" w:right="0" w:firstLine="0"/>
              <w:contextualSpacing w:val="0"/>
              <w:jc w:val="center"/>
              <w:rPr>
                <w:rFonts w:cstheme="minorHAnsi"/>
                <w:bCs/>
                <w:color w:val="404040" w:themeColor="text1" w:themeTint="BF"/>
                <w:szCs w:val="24"/>
              </w:rPr>
            </w:pPr>
            <w:r w:rsidRPr="00A513AC">
              <w:rPr>
                <w:rFonts w:cstheme="minorHAnsi"/>
                <w:bCs/>
                <w:color w:val="404040" w:themeColor="text1" w:themeTint="BF"/>
                <w:szCs w:val="24"/>
              </w:rPr>
              <w:t>Fluid-filled blisters</w:t>
            </w:r>
          </w:p>
        </w:tc>
      </w:tr>
      <w:tr w:rsidR="00DB08A8" w:rsidRPr="00A513AC" w14:paraId="5A72076D" w14:textId="77777777" w:rsidTr="00D761FA">
        <w:trPr>
          <w:trHeight w:val="898"/>
        </w:trPr>
        <w:tc>
          <w:tcPr>
            <w:tcW w:w="2861" w:type="dxa"/>
            <w:vAlign w:val="center"/>
          </w:tcPr>
          <w:p w14:paraId="3EC48C7A" w14:textId="77777777" w:rsidR="00DB08A8" w:rsidRPr="00A513AC" w:rsidRDefault="00DB08A8"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i/>
                <w:iCs/>
                <w:color w:val="404040" w:themeColor="text1" w:themeTint="BF"/>
                <w:szCs w:val="24"/>
              </w:rPr>
              <w:t>Sarcoptes scabiei</w:t>
            </w:r>
            <w:r w:rsidRPr="00A513AC">
              <w:rPr>
                <w:rFonts w:cstheme="minorHAnsi"/>
                <w:color w:val="404040" w:themeColor="text1" w:themeTint="BF"/>
                <w:szCs w:val="24"/>
              </w:rPr>
              <w:t xml:space="preserve"> (itch mite)</w:t>
            </w:r>
          </w:p>
        </w:tc>
        <w:tc>
          <w:tcPr>
            <w:tcW w:w="3577" w:type="dxa"/>
            <w:vAlign w:val="center"/>
            <w:hideMark/>
          </w:tcPr>
          <w:p w14:paraId="6D6B1D76" w14:textId="77777777"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Skin</w:t>
            </w:r>
          </w:p>
        </w:tc>
        <w:tc>
          <w:tcPr>
            <w:tcW w:w="2576" w:type="dxa"/>
            <w:vAlign w:val="center"/>
          </w:tcPr>
          <w:p w14:paraId="20258528" w14:textId="77777777"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Scab lesions on skin</w:t>
            </w:r>
          </w:p>
        </w:tc>
      </w:tr>
      <w:tr w:rsidR="00DB08A8" w:rsidRPr="00A513AC" w14:paraId="2939538F" w14:textId="77777777" w:rsidTr="00D761FA">
        <w:trPr>
          <w:trHeight w:val="898"/>
        </w:trPr>
        <w:tc>
          <w:tcPr>
            <w:tcW w:w="2861" w:type="dxa"/>
            <w:vAlign w:val="center"/>
          </w:tcPr>
          <w:p w14:paraId="6393CDC4" w14:textId="7DB71DB3" w:rsidR="00DB08A8" w:rsidRPr="00A513AC" w:rsidRDefault="00DB08A8" w:rsidP="00CE4183">
            <w:pPr>
              <w:tabs>
                <w:tab w:val="left" w:pos="180"/>
              </w:tabs>
              <w:spacing w:after="120" w:line="276" w:lineRule="auto"/>
              <w:ind w:left="0" w:right="0" w:firstLine="0"/>
              <w:jc w:val="center"/>
              <w:rPr>
                <w:rFonts w:cstheme="minorHAnsi"/>
                <w:i/>
                <w:iCs/>
                <w:color w:val="404040" w:themeColor="text1" w:themeTint="BF"/>
                <w:szCs w:val="24"/>
              </w:rPr>
            </w:pPr>
            <w:r w:rsidRPr="00A513AC">
              <w:rPr>
                <w:rFonts w:cstheme="minorHAnsi"/>
                <w:i/>
                <w:iCs/>
                <w:color w:val="404040" w:themeColor="text1" w:themeTint="BF"/>
                <w:szCs w:val="24"/>
              </w:rPr>
              <w:t>Entamoeba histolytica</w:t>
            </w:r>
          </w:p>
        </w:tc>
        <w:tc>
          <w:tcPr>
            <w:tcW w:w="3577" w:type="dxa"/>
            <w:vAlign w:val="center"/>
          </w:tcPr>
          <w:p w14:paraId="01FD569B" w14:textId="77777777"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Mouth, ingestion, oral/anal contact (gastrointestinal)</w:t>
            </w:r>
          </w:p>
        </w:tc>
        <w:tc>
          <w:tcPr>
            <w:tcW w:w="2576" w:type="dxa"/>
            <w:vAlign w:val="center"/>
          </w:tcPr>
          <w:p w14:paraId="100BA157" w14:textId="7C396989"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Gastrointestinal tract (anus)</w:t>
            </w:r>
          </w:p>
        </w:tc>
      </w:tr>
    </w:tbl>
    <w:p w14:paraId="2C84D835" w14:textId="2C33BDE4" w:rsidR="00E00D67" w:rsidRPr="00A513AC" w:rsidRDefault="00E00D67" w:rsidP="00CE4183">
      <w:pPr>
        <w:spacing w:after="120" w:line="276" w:lineRule="auto"/>
        <w:ind w:left="0" w:right="0" w:firstLine="0"/>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br w:type="page"/>
      </w:r>
    </w:p>
    <w:p w14:paraId="3644EC02" w14:textId="3A6488BF" w:rsidR="002D6C69" w:rsidRPr="00A513AC" w:rsidRDefault="00D72032"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29" w:name="_Toc46756192"/>
      <w:bookmarkStart w:id="30" w:name="_Toc132619084"/>
      <w:r w:rsidRPr="00A513AC">
        <w:rPr>
          <w:rFonts w:ascii="Arial" w:eastAsia="Yu Gothic Light" w:hAnsi="Arial" w:cs="Arial"/>
          <w:b/>
          <w:bCs/>
          <w:color w:val="404040" w:themeColor="text1" w:themeTint="BF"/>
          <w:sz w:val="24"/>
          <w:szCs w:val="24"/>
        </w:rPr>
        <w:lastRenderedPageBreak/>
        <w:t xml:space="preserve">1.2.4 </w:t>
      </w:r>
      <w:r w:rsidR="002D6C69" w:rsidRPr="00A513AC">
        <w:rPr>
          <w:rFonts w:ascii="Arial" w:eastAsia="Yu Gothic Light" w:hAnsi="Arial" w:cs="Arial"/>
          <w:b/>
          <w:bCs/>
          <w:color w:val="404040" w:themeColor="text1" w:themeTint="BF"/>
          <w:sz w:val="24"/>
          <w:szCs w:val="24"/>
        </w:rPr>
        <w:t>Means of Transmission</w:t>
      </w:r>
      <w:bookmarkEnd w:id="29"/>
      <w:bookmarkEnd w:id="30"/>
    </w:p>
    <w:p w14:paraId="24AD81A7" w14:textId="198D1E14" w:rsidR="00412768" w:rsidRPr="00A513AC" w:rsidRDefault="00B953DA" w:rsidP="00CE4183">
      <w:pPr>
        <w:spacing w:after="120" w:line="276" w:lineRule="auto"/>
        <w:ind w:left="0" w:right="0" w:firstLine="0"/>
        <w:jc w:val="both"/>
        <w:rPr>
          <w:rFonts w:cstheme="minorHAnsi"/>
          <w:color w:val="404040" w:themeColor="text1" w:themeTint="BF"/>
          <w:sz w:val="24"/>
          <w:lang w:bidi="en-US"/>
        </w:rPr>
      </w:pPr>
      <w:r w:rsidRPr="00A513AC">
        <w:rPr>
          <w:rFonts w:ascii="Calibri" w:eastAsia="Times New Roman" w:hAnsi="Calibri" w:cs="Calibri"/>
          <w:color w:val="404040" w:themeColor="text1" w:themeTint="BF"/>
          <w:sz w:val="24"/>
          <w:szCs w:val="24"/>
        </w:rPr>
        <w:t xml:space="preserve">Pathogenic viruses, bacteria, fungi and parasites cause infection and disease in their hosts. </w:t>
      </w:r>
      <w:r w:rsidR="00412768" w:rsidRPr="00A513AC">
        <w:rPr>
          <w:rFonts w:ascii="Calibri" w:eastAsia="Times New Roman" w:hAnsi="Calibri" w:cs="Calibri"/>
          <w:color w:val="404040" w:themeColor="text1" w:themeTint="BF"/>
          <w:sz w:val="24"/>
          <w:szCs w:val="24"/>
        </w:rPr>
        <w:t xml:space="preserve">They can be passed from one host to another </w:t>
      </w:r>
      <w:r w:rsidR="008E1C65" w:rsidRPr="00A513AC">
        <w:rPr>
          <w:rFonts w:ascii="Calibri" w:eastAsia="Times New Roman" w:hAnsi="Calibri" w:cs="Calibri"/>
          <w:color w:val="404040" w:themeColor="text1" w:themeTint="BF"/>
          <w:sz w:val="24"/>
          <w:szCs w:val="24"/>
        </w:rPr>
        <w:t>through</w:t>
      </w:r>
      <w:r w:rsidR="00412768" w:rsidRPr="00A513AC">
        <w:rPr>
          <w:rFonts w:ascii="Calibri" w:eastAsia="Times New Roman" w:hAnsi="Calibri" w:cs="Calibri"/>
          <w:color w:val="404040" w:themeColor="text1" w:themeTint="BF"/>
          <w:sz w:val="24"/>
          <w:szCs w:val="24"/>
        </w:rPr>
        <w:t xml:space="preserve"> transmission. Transmitting pathogens can occur in various ways. </w:t>
      </w:r>
      <w:r w:rsidR="002D6C69" w:rsidRPr="00A513AC">
        <w:rPr>
          <w:rFonts w:ascii="Calibri" w:eastAsia="Times New Roman" w:hAnsi="Calibri" w:cs="Calibri"/>
          <w:color w:val="404040" w:themeColor="text1" w:themeTint="BF"/>
          <w:sz w:val="24"/>
          <w:szCs w:val="24"/>
        </w:rPr>
        <w:t xml:space="preserve">The </w:t>
      </w:r>
      <w:r w:rsidR="002D6C69" w:rsidRPr="00A513AC">
        <w:rPr>
          <w:rFonts w:ascii="Calibri" w:eastAsia="Times New Roman" w:hAnsi="Calibri" w:cs="Calibri"/>
          <w:i/>
          <w:iCs/>
          <w:color w:val="404040" w:themeColor="text1" w:themeTint="BF"/>
          <w:sz w:val="24"/>
          <w:szCs w:val="24"/>
        </w:rPr>
        <w:t>means of transmission</w:t>
      </w:r>
      <w:r w:rsidR="00412768" w:rsidRPr="00A513AC">
        <w:rPr>
          <w:rFonts w:ascii="Calibri" w:eastAsia="Times New Roman" w:hAnsi="Calibri" w:cs="Calibri"/>
          <w:color w:val="404040" w:themeColor="text1" w:themeTint="BF"/>
          <w:sz w:val="24"/>
          <w:szCs w:val="24"/>
        </w:rPr>
        <w:t xml:space="preserve">, </w:t>
      </w:r>
      <w:r w:rsidR="002D6C69" w:rsidRPr="00A513AC">
        <w:rPr>
          <w:rFonts w:ascii="Calibri" w:eastAsia="Times New Roman" w:hAnsi="Calibri" w:cs="Calibri"/>
          <w:color w:val="404040" w:themeColor="text1" w:themeTint="BF"/>
          <w:sz w:val="24"/>
          <w:szCs w:val="24"/>
        </w:rPr>
        <w:t xml:space="preserve">also known as routes, </w:t>
      </w:r>
      <w:r w:rsidR="00412768" w:rsidRPr="00A513AC">
        <w:rPr>
          <w:rFonts w:ascii="Calibri" w:eastAsia="Times New Roman" w:hAnsi="Calibri" w:cs="Calibri"/>
          <w:color w:val="404040" w:themeColor="text1" w:themeTint="BF"/>
          <w:sz w:val="24"/>
          <w:szCs w:val="24"/>
        </w:rPr>
        <w:t xml:space="preserve">refer to the </w:t>
      </w:r>
      <w:r w:rsidR="002D6C69" w:rsidRPr="00A513AC">
        <w:rPr>
          <w:rFonts w:ascii="Calibri" w:eastAsia="Times New Roman" w:hAnsi="Calibri" w:cs="Calibri"/>
          <w:color w:val="404040" w:themeColor="text1" w:themeTint="BF"/>
          <w:sz w:val="24"/>
          <w:szCs w:val="24"/>
        </w:rPr>
        <w:t xml:space="preserve">methods or modes of transmission. </w:t>
      </w:r>
      <w:r w:rsidR="00412768" w:rsidRPr="00A513AC">
        <w:rPr>
          <w:rFonts w:cstheme="minorHAnsi"/>
          <w:color w:val="404040" w:themeColor="text1" w:themeTint="BF"/>
          <w:sz w:val="24"/>
          <w:lang w:bidi="en-US"/>
        </w:rPr>
        <w:t>These modes can be classified into two categories: direct contact and indirect contact transmission.</w:t>
      </w:r>
    </w:p>
    <w:p w14:paraId="6A719B06" w14:textId="6143D59C" w:rsidR="00412768" w:rsidRPr="00A513AC" w:rsidRDefault="00412768"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figure below shows a comparison between these two categories:</w:t>
      </w:r>
    </w:p>
    <w:p w14:paraId="0266A269" w14:textId="303F6BAD" w:rsidR="00412768" w:rsidRPr="00A513AC" w:rsidRDefault="00412768"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C1286D2" wp14:editId="05F98264">
            <wp:extent cx="5715000" cy="2781300"/>
            <wp:effectExtent l="0" t="0" r="19050" b="19050"/>
            <wp:docPr id="4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19BB48F9" w14:textId="77777777" w:rsidR="00D835AF" w:rsidRPr="00A513AC" w:rsidRDefault="00D835AF" w:rsidP="00CE4183">
      <w:pPr>
        <w:spacing w:after="120" w:line="276" w:lineRule="auto"/>
        <w:ind w:left="0" w:right="0" w:firstLine="0"/>
        <w:jc w:val="both"/>
        <w:rPr>
          <w:rFonts w:cstheme="minorHAnsi"/>
          <w:color w:val="404040" w:themeColor="text1" w:themeTint="BF"/>
          <w:sz w:val="24"/>
          <w:lang w:bidi="en-US"/>
        </w:rPr>
      </w:pPr>
    </w:p>
    <w:p w14:paraId="6AAD4C25" w14:textId="543278E4" w:rsidR="00412768" w:rsidRPr="00A513AC" w:rsidRDefault="00412768"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Direct </w:t>
      </w:r>
      <w:r w:rsidR="00D835AF" w:rsidRPr="00A513AC">
        <w:rPr>
          <w:rFonts w:cstheme="minorHAnsi"/>
          <w:b/>
          <w:bCs/>
          <w:color w:val="404040" w:themeColor="text1" w:themeTint="BF"/>
          <w:sz w:val="24"/>
          <w:lang w:bidi="en-US"/>
        </w:rPr>
        <w:t>Contact Transmission</w:t>
      </w:r>
    </w:p>
    <w:p w14:paraId="6754318F" w14:textId="3DDECAAC" w:rsidR="00412768" w:rsidRPr="00A513AC" w:rsidRDefault="00E9298D"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category can be further classified into three means of transmission. This refers to the following:</w:t>
      </w:r>
    </w:p>
    <w:p w14:paraId="649292AC" w14:textId="4FD2AEB9" w:rsidR="00E9298D" w:rsidRPr="00A513AC" w:rsidRDefault="00E9298D">
      <w:pPr>
        <w:pStyle w:val="ListParagraph"/>
        <w:numPr>
          <w:ilvl w:val="0"/>
          <w:numId w:val="15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Contact transmission</w:t>
      </w:r>
    </w:p>
    <w:p w14:paraId="6085D123" w14:textId="271206AC" w:rsidR="00E9298D" w:rsidRPr="00A513AC" w:rsidRDefault="00E9298D"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happens when there is direct physical contact between the infected person and </w:t>
      </w:r>
      <w:r w:rsidR="008E1C65" w:rsidRPr="00A513AC">
        <w:rPr>
          <w:rFonts w:cstheme="minorHAnsi"/>
          <w:color w:val="404040" w:themeColor="text1" w:themeTint="BF"/>
          <w:sz w:val="24"/>
          <w:lang w:bidi="en-US"/>
        </w:rPr>
        <w:t xml:space="preserve">the </w:t>
      </w:r>
      <w:r w:rsidRPr="00A513AC">
        <w:rPr>
          <w:rFonts w:cstheme="minorHAnsi"/>
          <w:color w:val="404040" w:themeColor="text1" w:themeTint="BF"/>
          <w:sz w:val="24"/>
          <w:lang w:bidi="en-US"/>
        </w:rPr>
        <w:t>susceptible person.</w:t>
      </w:r>
    </w:p>
    <w:p w14:paraId="537AF60F" w14:textId="35A76D90" w:rsidR="007957F4" w:rsidRPr="00A513AC" w:rsidRDefault="00B130F7"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Examples </w:t>
      </w:r>
      <w:r w:rsidR="000F25F4" w:rsidRPr="00A513AC">
        <w:rPr>
          <w:rFonts w:cstheme="minorHAnsi"/>
          <w:color w:val="404040" w:themeColor="text1" w:themeTint="BF"/>
          <w:sz w:val="24"/>
          <w:lang w:bidi="en-US"/>
        </w:rPr>
        <w:t>include the following:</w:t>
      </w:r>
    </w:p>
    <w:p w14:paraId="7322F936" w14:textId="7CA739E8" w:rsidR="000F25F4" w:rsidRPr="00A513AC" w:rsidRDefault="000F25F4">
      <w:pPr>
        <w:pStyle w:val="ListParagraph"/>
        <w:numPr>
          <w:ilvl w:val="0"/>
          <w:numId w:val="18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touches someone who is infected</w:t>
      </w:r>
    </w:p>
    <w:p w14:paraId="220373FB" w14:textId="16F1E543" w:rsidR="000F25F4" w:rsidRPr="00A513AC" w:rsidRDefault="009C7788">
      <w:pPr>
        <w:pStyle w:val="ListParagraph"/>
        <w:numPr>
          <w:ilvl w:val="0"/>
          <w:numId w:val="18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comes in contact with the infected person’s blood or other bodily fluids</w:t>
      </w:r>
    </w:p>
    <w:p w14:paraId="58F5061E" w14:textId="63B3504F" w:rsidR="00473FEE" w:rsidRPr="00A513AC" w:rsidRDefault="009C7788">
      <w:pPr>
        <w:pStyle w:val="ListParagraph"/>
        <w:numPr>
          <w:ilvl w:val="0"/>
          <w:numId w:val="18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comes in contact with the infected person’s body lesions (e.g</w:t>
      </w:r>
      <w:r w:rsidR="00D417EC" w:rsidRPr="00A513AC">
        <w:rPr>
          <w:rFonts w:cstheme="minorHAnsi"/>
          <w:color w:val="404040" w:themeColor="text1" w:themeTint="BF"/>
          <w:sz w:val="24"/>
          <w:lang w:bidi="en-US"/>
        </w:rPr>
        <w:t>. wound)</w:t>
      </w:r>
    </w:p>
    <w:p w14:paraId="711CCA47" w14:textId="77777777" w:rsidR="00473FEE" w:rsidRPr="00A513AC" w:rsidRDefault="00473FEE"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7484F4A" w14:textId="25933FD0" w:rsidR="00E9298D" w:rsidRPr="00A513AC" w:rsidRDefault="00E9298D">
      <w:pPr>
        <w:pStyle w:val="ListParagraph"/>
        <w:numPr>
          <w:ilvl w:val="0"/>
          <w:numId w:val="155"/>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Droplet transmission</w:t>
      </w:r>
    </w:p>
    <w:p w14:paraId="1D03DF30" w14:textId="4872F7D0" w:rsidR="00E9298D" w:rsidRPr="00A513AC" w:rsidRDefault="00E9298D"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happens when the </w:t>
      </w:r>
      <w:r w:rsidR="00D417EC" w:rsidRPr="00A513AC">
        <w:rPr>
          <w:rFonts w:cstheme="minorHAnsi"/>
          <w:color w:val="404040" w:themeColor="text1" w:themeTint="BF"/>
          <w:sz w:val="24"/>
          <w:lang w:bidi="en-US"/>
        </w:rPr>
        <w:t>r</w:t>
      </w:r>
      <w:r w:rsidRPr="00A513AC">
        <w:rPr>
          <w:rFonts w:cstheme="minorHAnsi"/>
          <w:color w:val="404040" w:themeColor="text1" w:themeTint="BF"/>
          <w:sz w:val="24"/>
          <w:lang w:bidi="en-US"/>
        </w:rPr>
        <w:t>espiratory droplets that exit the infected person’s body enter the mucosal surfaces of another person.</w:t>
      </w:r>
    </w:p>
    <w:p w14:paraId="7D99D30E" w14:textId="7928AA5E" w:rsidR="00D417EC" w:rsidRPr="00A513AC" w:rsidRDefault="00D417EC"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Examples include the following:</w:t>
      </w:r>
    </w:p>
    <w:p w14:paraId="281CC818" w14:textId="1DDFA921" w:rsidR="00D417EC" w:rsidRPr="00A513AC" w:rsidRDefault="00D417EC">
      <w:pPr>
        <w:pStyle w:val="ListParagraph"/>
        <w:numPr>
          <w:ilvl w:val="0"/>
          <w:numId w:val="19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An infected person coughs or sneezes without observing proper et</w:t>
      </w:r>
      <w:r w:rsidR="001E402B" w:rsidRPr="00A513AC">
        <w:rPr>
          <w:rFonts w:cstheme="minorHAnsi"/>
          <w:color w:val="404040" w:themeColor="text1" w:themeTint="BF"/>
          <w:sz w:val="24"/>
          <w:lang w:bidi="en-US"/>
        </w:rPr>
        <w:t>iquette and respiratory hygiene</w:t>
      </w:r>
    </w:p>
    <w:p w14:paraId="286819D3" w14:textId="230DB9AF" w:rsidR="001E402B" w:rsidRPr="00A513AC" w:rsidRDefault="001E402B">
      <w:pPr>
        <w:pStyle w:val="ListParagraph"/>
        <w:numPr>
          <w:ilvl w:val="0"/>
          <w:numId w:val="19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An infected person talks without wearing a facemask</w:t>
      </w:r>
    </w:p>
    <w:p w14:paraId="6C64B88B" w14:textId="31C3E47D" w:rsidR="00E9298D" w:rsidRPr="00A513AC" w:rsidRDefault="00E9298D">
      <w:pPr>
        <w:pStyle w:val="ListParagraph"/>
        <w:numPr>
          <w:ilvl w:val="0"/>
          <w:numId w:val="15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Airborne transmission</w:t>
      </w:r>
    </w:p>
    <w:p w14:paraId="4321552B" w14:textId="6B771F25" w:rsidR="00E9298D" w:rsidRPr="00A513AC" w:rsidRDefault="0033222B"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happens when pathogens in small particles called aerosols </w:t>
      </w:r>
      <w:r w:rsidR="002300B4">
        <w:rPr>
          <w:rFonts w:cstheme="minorHAnsi"/>
          <w:color w:val="404040" w:themeColor="text1" w:themeTint="BF"/>
          <w:sz w:val="24"/>
          <w:lang w:bidi="en-US"/>
        </w:rPr>
        <w:t>disperse</w:t>
      </w:r>
      <w:r w:rsidRPr="00A513AC">
        <w:rPr>
          <w:rFonts w:cstheme="minorHAnsi"/>
          <w:color w:val="404040" w:themeColor="text1" w:themeTint="BF"/>
          <w:sz w:val="24"/>
          <w:lang w:bidi="en-US"/>
        </w:rPr>
        <w:t xml:space="preserve"> in the air.</w:t>
      </w:r>
      <w:r w:rsidR="0071437F" w:rsidRPr="00A513AC">
        <w:rPr>
          <w:rFonts w:cstheme="minorHAnsi"/>
          <w:color w:val="404040" w:themeColor="text1" w:themeTint="BF"/>
          <w:sz w:val="24"/>
          <w:lang w:bidi="en-US"/>
        </w:rPr>
        <w:t xml:space="preserve"> Aerosols are created through </w:t>
      </w:r>
      <w:r w:rsidR="008E1C65" w:rsidRPr="00A513AC">
        <w:rPr>
          <w:rFonts w:cstheme="minorHAnsi"/>
          <w:color w:val="404040" w:themeColor="text1" w:themeTint="BF"/>
          <w:sz w:val="24"/>
          <w:lang w:bidi="en-US"/>
        </w:rPr>
        <w:t xml:space="preserve">the </w:t>
      </w:r>
      <w:r w:rsidR="0071437F" w:rsidRPr="00A513AC">
        <w:rPr>
          <w:rFonts w:cstheme="minorHAnsi"/>
          <w:color w:val="404040" w:themeColor="text1" w:themeTint="BF"/>
          <w:sz w:val="24"/>
          <w:lang w:bidi="en-US"/>
        </w:rPr>
        <w:t>evaporation of large droplets produced during breathing, talking, coughing and sneezing. This evaporation is possible when the environment has low humidity. Pathogens in aerosols remain infecti</w:t>
      </w:r>
      <w:r w:rsidR="008E1C65" w:rsidRPr="00A513AC">
        <w:rPr>
          <w:rFonts w:cstheme="minorHAnsi"/>
          <w:color w:val="404040" w:themeColor="text1" w:themeTint="BF"/>
          <w:sz w:val="24"/>
          <w:lang w:bidi="en-US"/>
        </w:rPr>
        <w:t>ous</w:t>
      </w:r>
      <w:r w:rsidR="0071437F" w:rsidRPr="00A513AC">
        <w:rPr>
          <w:rFonts w:cstheme="minorHAnsi"/>
          <w:color w:val="404040" w:themeColor="text1" w:themeTint="BF"/>
          <w:sz w:val="24"/>
          <w:lang w:bidi="en-US"/>
        </w:rPr>
        <w:t xml:space="preserve"> and can enter a susceptible person through inhalation.</w:t>
      </w:r>
    </w:p>
    <w:p w14:paraId="7190524B" w14:textId="62837525" w:rsidR="001E402B" w:rsidRPr="00A513AC" w:rsidRDefault="001E402B"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Examples include the following:</w:t>
      </w:r>
    </w:p>
    <w:p w14:paraId="6831F4E4" w14:textId="2590A4B4" w:rsidR="001E402B" w:rsidRPr="00A513AC" w:rsidRDefault="00284955">
      <w:pPr>
        <w:pStyle w:val="ListParagraph"/>
        <w:numPr>
          <w:ilvl w:val="0"/>
          <w:numId w:val="19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Aerosols containing pathogens are dispersed from t</w:t>
      </w:r>
      <w:r w:rsidR="001E402B" w:rsidRPr="00A513AC">
        <w:rPr>
          <w:rFonts w:cstheme="minorHAnsi"/>
          <w:color w:val="404040" w:themeColor="text1" w:themeTint="BF"/>
          <w:sz w:val="24"/>
          <w:lang w:bidi="en-US"/>
        </w:rPr>
        <w:t xml:space="preserve">he ventilation system </w:t>
      </w:r>
    </w:p>
    <w:p w14:paraId="5A64FD94" w14:textId="390B4B0F" w:rsidR="001E402B" w:rsidRPr="00A513AC" w:rsidRDefault="00284955">
      <w:pPr>
        <w:pStyle w:val="ListParagraph"/>
        <w:numPr>
          <w:ilvl w:val="0"/>
          <w:numId w:val="19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w:t>
      </w:r>
      <w:r w:rsidR="001E402B" w:rsidRPr="00A513AC">
        <w:rPr>
          <w:rFonts w:cstheme="minorHAnsi"/>
          <w:color w:val="404040" w:themeColor="text1" w:themeTint="BF"/>
          <w:sz w:val="24"/>
          <w:lang w:bidi="en-US"/>
        </w:rPr>
        <w:t>ust particles with pathogens are dispersed when a worker shakes linens</w:t>
      </w:r>
    </w:p>
    <w:p w14:paraId="32C6EC38" w14:textId="77777777" w:rsidR="00284955" w:rsidRPr="00A513AC" w:rsidRDefault="00284955" w:rsidP="00CE4183">
      <w:pPr>
        <w:spacing w:after="120" w:line="276" w:lineRule="auto"/>
        <w:ind w:left="0" w:right="0" w:firstLine="0"/>
        <w:jc w:val="both"/>
        <w:rPr>
          <w:rFonts w:cstheme="minorHAnsi"/>
          <w:color w:val="404040" w:themeColor="text1" w:themeTint="BF"/>
          <w:sz w:val="24"/>
          <w:lang w:bidi="en-US"/>
        </w:rPr>
      </w:pPr>
    </w:p>
    <w:p w14:paraId="02DD5556" w14:textId="2A5DEDDA" w:rsidR="0071437F" w:rsidRPr="00A513AC" w:rsidRDefault="0071437F"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Indirect </w:t>
      </w:r>
      <w:r w:rsidR="00284955" w:rsidRPr="00A513AC">
        <w:rPr>
          <w:rFonts w:cstheme="minorHAnsi"/>
          <w:b/>
          <w:bCs/>
          <w:color w:val="404040" w:themeColor="text1" w:themeTint="BF"/>
          <w:sz w:val="24"/>
          <w:lang w:bidi="en-US"/>
        </w:rPr>
        <w:t>Contact Transmission</w:t>
      </w:r>
    </w:p>
    <w:p w14:paraId="35937BEF" w14:textId="55FC254E" w:rsidR="0071437F" w:rsidRPr="00A513AC" w:rsidRDefault="0071437F"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category can also be further classified into three types, as seen below:</w:t>
      </w:r>
    </w:p>
    <w:p w14:paraId="45300118" w14:textId="46F54D47" w:rsidR="0071437F" w:rsidRPr="00A513AC" w:rsidRDefault="0071437F">
      <w:pPr>
        <w:pStyle w:val="ListParagraph"/>
        <w:numPr>
          <w:ilvl w:val="0"/>
          <w:numId w:val="155"/>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Surface or object contamination</w:t>
      </w:r>
    </w:p>
    <w:p w14:paraId="763202B7" w14:textId="12EF3441" w:rsidR="0071437F" w:rsidRPr="00A513AC" w:rsidRDefault="00284955"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b/>
          <w:bCs/>
          <w:noProof/>
          <w:color w:val="404040" w:themeColor="text1" w:themeTint="BF"/>
          <w:sz w:val="24"/>
          <w:lang w:bidi="en-US"/>
        </w:rPr>
        <w:drawing>
          <wp:anchor distT="0" distB="0" distL="114300" distR="114300" simplePos="0" relativeHeight="251658273" behindDoc="0" locked="0" layoutInCell="1" allowOverlap="1" wp14:anchorId="2215EEEC" wp14:editId="76E9A225">
            <wp:simplePos x="0" y="0"/>
            <wp:positionH relativeFrom="margin">
              <wp:posOffset>2951752</wp:posOffset>
            </wp:positionH>
            <wp:positionV relativeFrom="paragraph">
              <wp:posOffset>26670</wp:posOffset>
            </wp:positionV>
            <wp:extent cx="2766060" cy="1844040"/>
            <wp:effectExtent l="0" t="0" r="0" b="3810"/>
            <wp:wrapSquare wrapText="bothSides"/>
            <wp:docPr id="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66060" cy="1844040"/>
                    </a:xfrm>
                    <a:prstGeom prst="rect">
                      <a:avLst/>
                    </a:prstGeom>
                  </pic:spPr>
                </pic:pic>
              </a:graphicData>
            </a:graphic>
            <wp14:sizeRelH relativeFrom="page">
              <wp14:pctWidth>0</wp14:pctWidth>
            </wp14:sizeRelH>
            <wp14:sizeRelV relativeFrom="page">
              <wp14:pctHeight>0</wp14:pctHeight>
            </wp14:sizeRelV>
          </wp:anchor>
        </w:drawing>
      </w:r>
      <w:r w:rsidR="0071437F" w:rsidRPr="00A513AC">
        <w:rPr>
          <w:rFonts w:cstheme="minorHAnsi"/>
          <w:color w:val="404040" w:themeColor="text1" w:themeTint="BF"/>
          <w:sz w:val="24"/>
          <w:lang w:bidi="en-US"/>
        </w:rPr>
        <w:t>This happens when a susceptible person touches a surface or object where pathogens have latched on.</w:t>
      </w:r>
      <w:r w:rsidR="00A44F88" w:rsidRPr="00A513AC">
        <w:rPr>
          <w:rFonts w:cstheme="minorHAnsi"/>
          <w:color w:val="404040" w:themeColor="text1" w:themeTint="BF"/>
          <w:sz w:val="24"/>
          <w:lang w:bidi="en-US"/>
        </w:rPr>
        <w:t xml:space="preserve"> </w:t>
      </w:r>
      <w:r w:rsidR="000406E7">
        <w:rPr>
          <w:rFonts w:cstheme="minorHAnsi"/>
          <w:color w:val="404040" w:themeColor="text1" w:themeTint="BF"/>
          <w:sz w:val="24"/>
          <w:lang w:bidi="en-US"/>
        </w:rPr>
        <w:t>C</w:t>
      </w:r>
      <w:r w:rsidR="00A44F88" w:rsidRPr="00A513AC">
        <w:rPr>
          <w:rFonts w:cstheme="minorHAnsi"/>
          <w:color w:val="404040" w:themeColor="text1" w:themeTint="BF"/>
          <w:sz w:val="24"/>
          <w:lang w:bidi="en-US"/>
        </w:rPr>
        <w:t xml:space="preserve">ontamination through contact with surfaces or objects increases </w:t>
      </w:r>
      <w:r w:rsidR="00533B7E" w:rsidRPr="00A513AC">
        <w:rPr>
          <w:rFonts w:cstheme="minorHAnsi"/>
          <w:color w:val="404040" w:themeColor="text1" w:themeTint="BF"/>
          <w:sz w:val="24"/>
          <w:lang w:bidi="en-US"/>
        </w:rPr>
        <w:t>if disinfection is not regularly performed.</w:t>
      </w:r>
    </w:p>
    <w:p w14:paraId="0AC05941" w14:textId="13A3974C" w:rsidR="003F0429" w:rsidRPr="00A513AC" w:rsidRDefault="003F0429"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Examples of how </w:t>
      </w:r>
      <w:r w:rsidR="00F243DC" w:rsidRPr="00A513AC">
        <w:rPr>
          <w:rFonts w:cstheme="minorHAnsi"/>
          <w:color w:val="404040" w:themeColor="text1" w:themeTint="BF"/>
          <w:sz w:val="24"/>
          <w:lang w:bidi="en-US"/>
        </w:rPr>
        <w:t>infection can happen through surface contamination include the following:</w:t>
      </w:r>
    </w:p>
    <w:p w14:paraId="05F00A97" w14:textId="48FCA19D" w:rsidR="00F243DC" w:rsidRPr="00A513AC" w:rsidRDefault="00F243DC">
      <w:pPr>
        <w:pStyle w:val="ListParagraph"/>
        <w:numPr>
          <w:ilvl w:val="0"/>
          <w:numId w:val="193"/>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with unclean hands touches a surface, like tables, doors, etc.</w:t>
      </w:r>
      <w:r w:rsidR="00A96614" w:rsidRPr="00A513AC">
        <w:rPr>
          <w:rFonts w:cstheme="minorHAnsi"/>
          <w:color w:val="404040" w:themeColor="text1" w:themeTint="BF"/>
          <w:sz w:val="24"/>
          <w:lang w:bidi="en-US"/>
        </w:rPr>
        <w:t xml:space="preserve"> </w:t>
      </w:r>
    </w:p>
    <w:p w14:paraId="5E8259D2" w14:textId="52042000" w:rsidR="00F243DC" w:rsidRPr="00A513AC" w:rsidRDefault="00F243DC">
      <w:pPr>
        <w:pStyle w:val="ListParagraph"/>
        <w:numPr>
          <w:ilvl w:val="0"/>
          <w:numId w:val="193"/>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touched a contaminated surface, like tables, doors, etc.</w:t>
      </w:r>
    </w:p>
    <w:p w14:paraId="04A3A618" w14:textId="77777777" w:rsidR="00C06AFD" w:rsidRPr="00A513AC" w:rsidRDefault="00C06AFD"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34C7ABE" w14:textId="3F2B8BEC" w:rsidR="004E2613" w:rsidRPr="00A513AC" w:rsidRDefault="004E2613"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On the other hand, examples of how infection can happen through object contamination include the following:</w:t>
      </w:r>
    </w:p>
    <w:p w14:paraId="08CE1D0F" w14:textId="49121C34" w:rsidR="004E2613" w:rsidRPr="00A513AC" w:rsidRDefault="004E2613">
      <w:pPr>
        <w:pStyle w:val="ListParagraph"/>
        <w:numPr>
          <w:ilvl w:val="0"/>
          <w:numId w:val="194"/>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An infe</w:t>
      </w:r>
      <w:r w:rsidR="00B116E4" w:rsidRPr="00A513AC">
        <w:rPr>
          <w:rFonts w:cstheme="minorHAnsi"/>
          <w:color w:val="404040" w:themeColor="text1" w:themeTint="BF"/>
          <w:sz w:val="24"/>
          <w:lang w:bidi="en-US"/>
        </w:rPr>
        <w:t xml:space="preserve">cted person </w:t>
      </w:r>
      <w:r w:rsidR="00533B7E" w:rsidRPr="00A513AC">
        <w:rPr>
          <w:rFonts w:cstheme="minorHAnsi"/>
          <w:color w:val="404040" w:themeColor="text1" w:themeTint="BF"/>
          <w:sz w:val="24"/>
          <w:lang w:bidi="en-US"/>
        </w:rPr>
        <w:t xml:space="preserve">touches </w:t>
      </w:r>
      <w:r w:rsidR="002C71FA" w:rsidRPr="00A513AC">
        <w:rPr>
          <w:rFonts w:cstheme="minorHAnsi"/>
          <w:color w:val="404040" w:themeColor="text1" w:themeTint="BF"/>
          <w:sz w:val="24"/>
          <w:lang w:bidi="en-US"/>
        </w:rPr>
        <w:t xml:space="preserve">a piece of </w:t>
      </w:r>
      <w:r w:rsidR="00533B7E" w:rsidRPr="00A513AC">
        <w:rPr>
          <w:rFonts w:cstheme="minorHAnsi"/>
          <w:color w:val="404040" w:themeColor="text1" w:themeTint="BF"/>
          <w:sz w:val="24"/>
          <w:lang w:bidi="en-US"/>
        </w:rPr>
        <w:t xml:space="preserve">equipment, like </w:t>
      </w:r>
      <w:r w:rsidR="003F0467" w:rsidRPr="00A513AC">
        <w:rPr>
          <w:rFonts w:cstheme="minorHAnsi"/>
          <w:color w:val="404040" w:themeColor="text1" w:themeTint="BF"/>
          <w:sz w:val="24"/>
          <w:lang w:bidi="en-US"/>
        </w:rPr>
        <w:t>a telephone, keyboard, etc.</w:t>
      </w:r>
    </w:p>
    <w:p w14:paraId="5F630BD2" w14:textId="56D0CE2E" w:rsidR="003F0467" w:rsidRPr="00A513AC" w:rsidRDefault="003F0467">
      <w:pPr>
        <w:pStyle w:val="ListParagraph"/>
        <w:numPr>
          <w:ilvl w:val="0"/>
          <w:numId w:val="194"/>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 person touched infected objects, like </w:t>
      </w:r>
      <w:r w:rsidR="002C71FA" w:rsidRPr="00A513AC">
        <w:rPr>
          <w:rFonts w:cstheme="minorHAnsi"/>
          <w:color w:val="404040" w:themeColor="text1" w:themeTint="BF"/>
          <w:sz w:val="24"/>
          <w:lang w:bidi="en-US"/>
        </w:rPr>
        <w:t xml:space="preserve">a </w:t>
      </w:r>
      <w:r w:rsidRPr="00A513AC">
        <w:rPr>
          <w:rFonts w:cstheme="minorHAnsi"/>
          <w:color w:val="404040" w:themeColor="text1" w:themeTint="BF"/>
          <w:sz w:val="24"/>
          <w:lang w:bidi="en-US"/>
        </w:rPr>
        <w:t>telephone, keyboard, etc.</w:t>
      </w:r>
    </w:p>
    <w:p w14:paraId="518F981A" w14:textId="0076DB5F" w:rsidR="0043406C" w:rsidRPr="00A513AC" w:rsidRDefault="0043406C">
      <w:pPr>
        <w:pStyle w:val="ListParagraph"/>
        <w:numPr>
          <w:ilvl w:val="0"/>
          <w:numId w:val="15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Penetrating injuries</w:t>
      </w:r>
    </w:p>
    <w:p w14:paraId="6ACA8E0C" w14:textId="2382AC01" w:rsidR="0043406C" w:rsidRPr="00A513AC" w:rsidRDefault="00A96614"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Penetrating injuries can make infection happen when contaminated sharps like needles pierce the skin and enter body tissues. This</w:t>
      </w:r>
      <w:r w:rsidR="00BA7AED" w:rsidRPr="00A513AC">
        <w:rPr>
          <w:rFonts w:cstheme="minorHAnsi"/>
          <w:color w:val="404040" w:themeColor="text1" w:themeTint="BF"/>
          <w:sz w:val="24"/>
          <w:lang w:bidi="en-US"/>
        </w:rPr>
        <w:t xml:space="preserve"> can transmit pathogens, like blood-borne viruses</w:t>
      </w:r>
      <w:r w:rsidR="008E1C65" w:rsidRPr="00A513AC">
        <w:rPr>
          <w:rFonts w:cstheme="minorHAnsi"/>
          <w:color w:val="404040" w:themeColor="text1" w:themeTint="BF"/>
          <w:sz w:val="24"/>
          <w:lang w:bidi="en-US"/>
        </w:rPr>
        <w:t>,</w:t>
      </w:r>
      <w:r w:rsidR="00BA7AED" w:rsidRPr="00A513AC">
        <w:rPr>
          <w:rFonts w:cstheme="minorHAnsi"/>
          <w:color w:val="404040" w:themeColor="text1" w:themeTint="BF"/>
          <w:sz w:val="24"/>
          <w:lang w:bidi="en-US"/>
        </w:rPr>
        <w:t xml:space="preserve"> such as HIV.</w:t>
      </w:r>
    </w:p>
    <w:p w14:paraId="13438A29" w14:textId="5ECE006A" w:rsidR="0043406C" w:rsidRPr="00A513AC" w:rsidRDefault="0043406C">
      <w:pPr>
        <w:pStyle w:val="ListParagraph"/>
        <w:numPr>
          <w:ilvl w:val="0"/>
          <w:numId w:val="15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Vectors</w:t>
      </w:r>
    </w:p>
    <w:p w14:paraId="1FF2C3C4" w14:textId="4E7E541F" w:rsidR="003B064B" w:rsidRPr="00A513AC" w:rsidRDefault="0043406C"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happens when other pathogen-carrying organisms like mosquitoes, ticks and fleas bite a person. </w:t>
      </w:r>
      <w:r w:rsidR="007E5D0B" w:rsidRPr="00A513AC">
        <w:rPr>
          <w:rFonts w:cstheme="minorHAnsi"/>
          <w:color w:val="404040" w:themeColor="text1" w:themeTint="BF"/>
          <w:sz w:val="24"/>
          <w:lang w:bidi="en-US"/>
        </w:rPr>
        <w:t xml:space="preserve">These vectors </w:t>
      </w:r>
      <w:r w:rsidR="001A54DE" w:rsidRPr="00A513AC">
        <w:rPr>
          <w:rFonts w:cstheme="minorHAnsi"/>
          <w:color w:val="404040" w:themeColor="text1" w:themeTint="BF"/>
          <w:sz w:val="24"/>
          <w:lang w:bidi="en-US"/>
        </w:rPr>
        <w:t>transmit the infectious pathogen through various methods and cause diseases in the affected person.</w:t>
      </w:r>
    </w:p>
    <w:p w14:paraId="5F6DFAA2" w14:textId="7CC864B2" w:rsidR="001A54DE" w:rsidRPr="00A513AC" w:rsidRDefault="001A54DE"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 can refer to the table on the ne</w:t>
      </w:r>
      <w:r w:rsidR="002413AC" w:rsidRPr="00A513AC">
        <w:rPr>
          <w:rFonts w:cstheme="minorHAnsi"/>
          <w:color w:val="404040" w:themeColor="text1" w:themeTint="BF"/>
          <w:sz w:val="24"/>
          <w:lang w:bidi="en-US"/>
        </w:rPr>
        <w:t>x</w:t>
      </w:r>
      <w:r w:rsidRPr="00A513AC">
        <w:rPr>
          <w:rFonts w:cstheme="minorHAnsi"/>
          <w:color w:val="404040" w:themeColor="text1" w:themeTint="BF"/>
          <w:sz w:val="24"/>
          <w:lang w:bidi="en-US"/>
        </w:rPr>
        <w:t>t page to see examples of vectors</w:t>
      </w:r>
      <w:r w:rsidR="002413AC" w:rsidRPr="00A513AC">
        <w:rPr>
          <w:rFonts w:cstheme="minorHAnsi"/>
          <w:color w:val="404040" w:themeColor="text1" w:themeTint="BF"/>
          <w:sz w:val="24"/>
          <w:lang w:bidi="en-US"/>
        </w:rPr>
        <w:t xml:space="preserve"> along with with the following details:</w:t>
      </w:r>
    </w:p>
    <w:p w14:paraId="1617A99F" w14:textId="5094736E" w:rsidR="002413AC" w:rsidRPr="00A513AC" w:rsidRDefault="00F60797">
      <w:pPr>
        <w:pStyle w:val="ListParagraph"/>
        <w:numPr>
          <w:ilvl w:val="0"/>
          <w:numId w:val="192"/>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Infectious pathogen</w:t>
      </w:r>
      <w:r w:rsidR="00577EDB"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they transmit</w:t>
      </w:r>
    </w:p>
    <w:p w14:paraId="58BFAAE4" w14:textId="2F2775BD" w:rsidR="00F60797" w:rsidRPr="00A513AC" w:rsidRDefault="00F60797">
      <w:pPr>
        <w:pStyle w:val="ListParagraph"/>
        <w:numPr>
          <w:ilvl w:val="0"/>
          <w:numId w:val="192"/>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Disease they cause</w:t>
      </w:r>
    </w:p>
    <w:p w14:paraId="17DC9287" w14:textId="7F5EA571" w:rsidR="00F60797" w:rsidRPr="00A513AC" w:rsidRDefault="00F60797">
      <w:pPr>
        <w:pStyle w:val="ListParagraph"/>
        <w:numPr>
          <w:ilvl w:val="0"/>
          <w:numId w:val="192"/>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Method of their transmission of the infection</w:t>
      </w:r>
    </w:p>
    <w:p w14:paraId="6CFDE978" w14:textId="59016D82" w:rsidR="00577EDB" w:rsidRPr="00A513AC" w:rsidRDefault="00577EDB" w:rsidP="00CE4183">
      <w:pPr>
        <w:spacing w:after="120" w:line="276" w:lineRule="auto"/>
        <w:ind w:left="72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26D2F75C" wp14:editId="15B38861">
            <wp:extent cx="5257800" cy="3380930"/>
            <wp:effectExtent l="0" t="0" r="0" b="0"/>
            <wp:docPr id="1760752975" name="Picture 30" descr="Mosquito on s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5" name="Picture 1760752975" descr="Mosquito on skin"/>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59351" cy="3381927"/>
                    </a:xfrm>
                    <a:prstGeom prst="rect">
                      <a:avLst/>
                    </a:prstGeom>
                  </pic:spPr>
                </pic:pic>
              </a:graphicData>
            </a:graphic>
          </wp:inline>
        </w:drawing>
      </w:r>
    </w:p>
    <w:p w14:paraId="4AA8ABAE" w14:textId="77777777" w:rsidR="00F60797" w:rsidRPr="00A513AC" w:rsidRDefault="00F60797" w:rsidP="00CE4183">
      <w:pPr>
        <w:spacing w:after="120" w:line="276" w:lineRule="auto"/>
        <w:ind w:right="0"/>
        <w:rPr>
          <w:rFonts w:cstheme="minorHAnsi"/>
          <w:color w:val="404040" w:themeColor="text1" w:themeTint="BF"/>
          <w:sz w:val="24"/>
          <w:lang w:bidi="en-US"/>
        </w:rPr>
      </w:pPr>
    </w:p>
    <w:p w14:paraId="770B978A" w14:textId="77777777" w:rsidR="00F60797" w:rsidRPr="00A513AC" w:rsidRDefault="00F60797" w:rsidP="00CE4183">
      <w:pPr>
        <w:spacing w:after="120" w:line="276" w:lineRule="auto"/>
        <w:ind w:right="0"/>
        <w:rPr>
          <w:rFonts w:cstheme="minorHAnsi"/>
          <w:color w:val="404040" w:themeColor="text1" w:themeTint="BF"/>
          <w:sz w:val="24"/>
          <w:lang w:bidi="en-US"/>
        </w:rPr>
        <w:sectPr w:rsidR="00F60797" w:rsidRPr="00A513AC" w:rsidSect="00765C85">
          <w:headerReference w:type="even" r:id="rId94"/>
          <w:headerReference w:type="default" r:id="rId95"/>
          <w:footerReference w:type="even" r:id="rId96"/>
          <w:footerReference w:type="default" r:id="rId97"/>
          <w:headerReference w:type="first" r:id="rId98"/>
          <w:footerReference w:type="first" r:id="rId99"/>
          <w:type w:val="continuous"/>
          <w:pgSz w:w="11906" w:h="16838" w:code="9"/>
          <w:pgMar w:top="1440" w:right="1440" w:bottom="1440" w:left="1440" w:header="706" w:footer="706" w:gutter="0"/>
          <w:cols w:space="708"/>
          <w:titlePg/>
          <w:docGrid w:linePitch="360"/>
        </w:sectPr>
      </w:pP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412"/>
        <w:gridCol w:w="2410"/>
        <w:gridCol w:w="2410"/>
        <w:gridCol w:w="1986"/>
        <w:gridCol w:w="5730"/>
      </w:tblGrid>
      <w:tr w:rsidR="001C21FA" w:rsidRPr="00A513AC" w14:paraId="72DB00E2" w14:textId="77777777" w:rsidTr="00900379">
        <w:trPr>
          <w:cantSplit/>
          <w:trHeight w:val="56"/>
          <w:tblHeader/>
        </w:trPr>
        <w:tc>
          <w:tcPr>
            <w:tcW w:w="506" w:type="pct"/>
            <w:shd w:val="clear" w:color="auto" w:fill="7B5AAF"/>
            <w:vAlign w:val="center"/>
          </w:tcPr>
          <w:p w14:paraId="6A5425A9" w14:textId="77777777" w:rsidR="001C21FA" w:rsidRPr="00A513AC" w:rsidRDefault="001C21FA"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lastRenderedPageBreak/>
              <w:t>Category</w:t>
            </w:r>
          </w:p>
        </w:tc>
        <w:tc>
          <w:tcPr>
            <w:tcW w:w="864" w:type="pct"/>
            <w:shd w:val="clear" w:color="auto" w:fill="7B5AAF"/>
            <w:vAlign w:val="center"/>
          </w:tcPr>
          <w:p w14:paraId="3935BF94" w14:textId="77777777" w:rsidR="001C21FA" w:rsidRPr="00A513AC" w:rsidRDefault="001C21FA" w:rsidP="00CE4183">
            <w:pPr>
              <w:spacing w:after="120" w:line="276" w:lineRule="auto"/>
              <w:ind w:left="0" w:right="0" w:firstLine="0"/>
              <w:jc w:val="center"/>
              <w:rPr>
                <w:rFonts w:cstheme="minorHAnsi"/>
                <w:color w:val="FFFFFF" w:themeColor="background1"/>
                <w:szCs w:val="24"/>
              </w:rPr>
            </w:pPr>
            <w:r w:rsidRPr="00A513AC">
              <w:rPr>
                <w:rFonts w:cstheme="minorHAnsi"/>
                <w:b/>
                <w:bCs/>
                <w:color w:val="FFFFFF" w:themeColor="background1"/>
                <w:szCs w:val="24"/>
              </w:rPr>
              <w:t>Vector</w:t>
            </w:r>
          </w:p>
        </w:tc>
        <w:tc>
          <w:tcPr>
            <w:tcW w:w="864" w:type="pct"/>
            <w:shd w:val="clear" w:color="auto" w:fill="7B5AAF"/>
            <w:vAlign w:val="center"/>
          </w:tcPr>
          <w:p w14:paraId="5E035BEB" w14:textId="6ACE9FAE" w:rsidR="001C21FA" w:rsidRPr="00A513AC" w:rsidRDefault="001C21FA"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Infectious </w:t>
            </w:r>
            <w:r w:rsidR="006D6CEB" w:rsidRPr="00A513AC">
              <w:rPr>
                <w:rFonts w:cstheme="minorHAnsi"/>
                <w:b/>
                <w:bCs/>
                <w:color w:val="FFFFFF" w:themeColor="background1"/>
                <w:szCs w:val="24"/>
              </w:rPr>
              <w:t xml:space="preserve">Pathogen Transmitted </w:t>
            </w:r>
            <w:r w:rsidRPr="00A513AC">
              <w:rPr>
                <w:rFonts w:cstheme="minorHAnsi"/>
                <w:b/>
                <w:bCs/>
                <w:color w:val="FFFFFF" w:themeColor="background1"/>
                <w:szCs w:val="24"/>
              </w:rPr>
              <w:t xml:space="preserve">by the </w:t>
            </w:r>
            <w:r w:rsidR="006D6CEB" w:rsidRPr="00A513AC">
              <w:rPr>
                <w:rFonts w:cstheme="minorHAnsi"/>
                <w:b/>
                <w:bCs/>
                <w:color w:val="FFFFFF" w:themeColor="background1"/>
                <w:szCs w:val="24"/>
              </w:rPr>
              <w:t>Identified Vector</w:t>
            </w:r>
          </w:p>
        </w:tc>
        <w:tc>
          <w:tcPr>
            <w:tcW w:w="712" w:type="pct"/>
            <w:shd w:val="clear" w:color="auto" w:fill="7B5AAF"/>
            <w:vAlign w:val="center"/>
          </w:tcPr>
          <w:p w14:paraId="41EA2754" w14:textId="5BA2ED41" w:rsidR="001C21FA" w:rsidRPr="00A513AC" w:rsidRDefault="001C21FA"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Disease </w:t>
            </w:r>
            <w:r w:rsidR="006D6CEB" w:rsidRPr="00A513AC">
              <w:rPr>
                <w:rFonts w:cstheme="minorHAnsi"/>
                <w:b/>
                <w:bCs/>
                <w:color w:val="FFFFFF" w:themeColor="background1"/>
                <w:szCs w:val="24"/>
              </w:rPr>
              <w:t xml:space="preserve">Caused </w:t>
            </w:r>
            <w:r w:rsidRPr="00A513AC">
              <w:rPr>
                <w:rFonts w:cstheme="minorHAnsi"/>
                <w:b/>
                <w:bCs/>
                <w:color w:val="FFFFFF" w:themeColor="background1"/>
                <w:szCs w:val="24"/>
              </w:rPr>
              <w:t xml:space="preserve">by the </w:t>
            </w:r>
            <w:r w:rsidR="006D6CEB" w:rsidRPr="00A513AC">
              <w:rPr>
                <w:rFonts w:cstheme="minorHAnsi"/>
                <w:b/>
                <w:bCs/>
                <w:color w:val="FFFFFF" w:themeColor="background1"/>
                <w:szCs w:val="24"/>
              </w:rPr>
              <w:t>Identified Pathogen</w:t>
            </w:r>
          </w:p>
        </w:tc>
        <w:tc>
          <w:tcPr>
            <w:tcW w:w="2054" w:type="pct"/>
            <w:shd w:val="clear" w:color="auto" w:fill="7B5AAF"/>
            <w:vAlign w:val="center"/>
          </w:tcPr>
          <w:p w14:paraId="4EF39D01" w14:textId="60DFC010" w:rsidR="001C21FA" w:rsidRPr="00A513AC" w:rsidRDefault="001C21FA" w:rsidP="00CE4183">
            <w:pPr>
              <w:spacing w:after="120" w:line="276" w:lineRule="auto"/>
              <w:ind w:left="0" w:right="0" w:firstLine="0"/>
              <w:jc w:val="center"/>
              <w:rPr>
                <w:rFonts w:cstheme="minorHAnsi"/>
                <w:b/>
                <w:bCs/>
                <w:color w:val="FFFFFF" w:themeColor="background1"/>
                <w:szCs w:val="24"/>
                <w:highlight w:val="yellow"/>
              </w:rPr>
            </w:pPr>
            <w:r w:rsidRPr="00A513AC">
              <w:rPr>
                <w:rFonts w:cstheme="minorHAnsi"/>
                <w:b/>
                <w:bCs/>
                <w:color w:val="FFFFFF" w:themeColor="background1"/>
                <w:szCs w:val="24"/>
              </w:rPr>
              <w:t xml:space="preserve">How the </w:t>
            </w:r>
            <w:r w:rsidR="006D6CEB" w:rsidRPr="00A513AC">
              <w:rPr>
                <w:rFonts w:cstheme="minorHAnsi"/>
                <w:b/>
                <w:bCs/>
                <w:color w:val="FFFFFF" w:themeColor="background1"/>
                <w:szCs w:val="24"/>
              </w:rPr>
              <w:t xml:space="preserve">Vector Transmits </w:t>
            </w:r>
            <w:r w:rsidRPr="00A513AC">
              <w:rPr>
                <w:rFonts w:cstheme="minorHAnsi"/>
                <w:b/>
                <w:bCs/>
                <w:color w:val="FFFFFF" w:themeColor="background1"/>
                <w:szCs w:val="24"/>
              </w:rPr>
              <w:t xml:space="preserve">the </w:t>
            </w:r>
            <w:r w:rsidR="006D6CEB" w:rsidRPr="00A513AC">
              <w:rPr>
                <w:rFonts w:cstheme="minorHAnsi"/>
                <w:b/>
                <w:bCs/>
                <w:color w:val="FFFFFF" w:themeColor="background1"/>
                <w:szCs w:val="24"/>
              </w:rPr>
              <w:t>Identified Infection</w:t>
            </w:r>
          </w:p>
        </w:tc>
      </w:tr>
      <w:tr w:rsidR="006D6CEB" w:rsidRPr="00A513AC" w14:paraId="1E2FBB48" w14:textId="77777777" w:rsidTr="00900379">
        <w:trPr>
          <w:cantSplit/>
          <w:trHeight w:val="292"/>
        </w:trPr>
        <w:tc>
          <w:tcPr>
            <w:tcW w:w="506" w:type="pct"/>
            <w:vMerge w:val="restart"/>
            <w:shd w:val="clear" w:color="auto" w:fill="auto"/>
            <w:vAlign w:val="center"/>
          </w:tcPr>
          <w:p w14:paraId="56BDCFEB"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Animal</w:t>
            </w:r>
          </w:p>
        </w:tc>
        <w:tc>
          <w:tcPr>
            <w:tcW w:w="864" w:type="pct"/>
            <w:shd w:val="clear" w:color="auto" w:fill="auto"/>
            <w:vAlign w:val="center"/>
          </w:tcPr>
          <w:p w14:paraId="4B6D22FB" w14:textId="77777777" w:rsidR="001C21FA" w:rsidRPr="00A513AC" w:rsidRDefault="001C21FA" w:rsidP="00CE4183">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A513AC">
              <w:rPr>
                <w:rFonts w:cstheme="minorHAnsi"/>
                <w:color w:val="404040" w:themeColor="text1" w:themeTint="BF"/>
                <w:szCs w:val="24"/>
              </w:rPr>
              <w:t>Dog</w:t>
            </w:r>
          </w:p>
        </w:tc>
        <w:tc>
          <w:tcPr>
            <w:tcW w:w="864" w:type="pct"/>
            <w:vAlign w:val="center"/>
          </w:tcPr>
          <w:p w14:paraId="2132F7BC"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Rabies virus</w:t>
            </w:r>
          </w:p>
        </w:tc>
        <w:tc>
          <w:tcPr>
            <w:tcW w:w="712" w:type="pct"/>
            <w:vAlign w:val="center"/>
          </w:tcPr>
          <w:p w14:paraId="0859431E"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Rabies</w:t>
            </w:r>
          </w:p>
        </w:tc>
        <w:tc>
          <w:tcPr>
            <w:tcW w:w="2054" w:type="pct"/>
            <w:vAlign w:val="center"/>
          </w:tcPr>
          <w:p w14:paraId="6F86B737" w14:textId="77777777" w:rsidR="001C21FA" w:rsidRPr="00A513AC" w:rsidRDefault="001C21FA"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An infected dog bites a person and transfers rabies.</w:t>
            </w:r>
          </w:p>
        </w:tc>
      </w:tr>
      <w:tr w:rsidR="006D6CEB" w:rsidRPr="00A513AC" w14:paraId="055F64C4" w14:textId="77777777" w:rsidTr="00900379">
        <w:trPr>
          <w:cantSplit/>
          <w:trHeight w:val="554"/>
        </w:trPr>
        <w:tc>
          <w:tcPr>
            <w:tcW w:w="506" w:type="pct"/>
            <w:vMerge/>
            <w:shd w:val="clear" w:color="auto" w:fill="auto"/>
            <w:vAlign w:val="center"/>
          </w:tcPr>
          <w:p w14:paraId="28308E34"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p>
        </w:tc>
        <w:tc>
          <w:tcPr>
            <w:tcW w:w="864" w:type="pct"/>
            <w:shd w:val="clear" w:color="auto" w:fill="auto"/>
            <w:vAlign w:val="center"/>
          </w:tcPr>
          <w:p w14:paraId="5624C116"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Snail</w:t>
            </w:r>
          </w:p>
        </w:tc>
        <w:tc>
          <w:tcPr>
            <w:tcW w:w="864" w:type="pct"/>
            <w:vAlign w:val="center"/>
          </w:tcPr>
          <w:p w14:paraId="1A4B1245"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i/>
                <w:iCs/>
                <w:color w:val="404040" w:themeColor="text1" w:themeTint="BF"/>
                <w:szCs w:val="24"/>
              </w:rPr>
              <w:t>Schistosoma</w:t>
            </w:r>
          </w:p>
        </w:tc>
        <w:tc>
          <w:tcPr>
            <w:tcW w:w="712" w:type="pct"/>
            <w:vAlign w:val="center"/>
          </w:tcPr>
          <w:p w14:paraId="5D4B8943"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Schistosomiasis</w:t>
            </w:r>
          </w:p>
        </w:tc>
        <w:tc>
          <w:tcPr>
            <w:tcW w:w="2054" w:type="pct"/>
            <w:vAlign w:val="center"/>
          </w:tcPr>
          <w:p w14:paraId="150BEBBD" w14:textId="77777777" w:rsidR="001C21FA" w:rsidRPr="00A513AC" w:rsidRDefault="001C21FA"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The larvae are deposited in freshwater by the snails and penetrate the skin of the person who comes in contact with the infested waters.</w:t>
            </w:r>
          </w:p>
        </w:tc>
      </w:tr>
      <w:tr w:rsidR="006D6CEB" w:rsidRPr="00A513AC" w14:paraId="66A2E22F" w14:textId="77777777" w:rsidTr="00900379">
        <w:trPr>
          <w:cantSplit/>
          <w:trHeight w:val="147"/>
        </w:trPr>
        <w:tc>
          <w:tcPr>
            <w:tcW w:w="506" w:type="pct"/>
            <w:vMerge w:val="restart"/>
            <w:shd w:val="clear" w:color="auto" w:fill="auto"/>
            <w:vAlign w:val="center"/>
          </w:tcPr>
          <w:p w14:paraId="37A96209"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Insect</w:t>
            </w:r>
          </w:p>
        </w:tc>
        <w:tc>
          <w:tcPr>
            <w:tcW w:w="864" w:type="pct"/>
            <w:shd w:val="clear" w:color="auto" w:fill="auto"/>
            <w:vAlign w:val="center"/>
          </w:tcPr>
          <w:p w14:paraId="6768FC45"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Mosquito</w:t>
            </w:r>
          </w:p>
        </w:tc>
        <w:tc>
          <w:tcPr>
            <w:tcW w:w="864" w:type="pct"/>
            <w:vAlign w:val="center"/>
          </w:tcPr>
          <w:p w14:paraId="1BBFDBBF"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West Nile virus</w:t>
            </w:r>
          </w:p>
        </w:tc>
        <w:tc>
          <w:tcPr>
            <w:tcW w:w="712" w:type="pct"/>
            <w:vAlign w:val="center"/>
          </w:tcPr>
          <w:p w14:paraId="737735DD"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West Nile fever</w:t>
            </w:r>
          </w:p>
        </w:tc>
        <w:tc>
          <w:tcPr>
            <w:tcW w:w="2054" w:type="pct"/>
            <w:vAlign w:val="center"/>
          </w:tcPr>
          <w:p w14:paraId="049BC360" w14:textId="77777777" w:rsidR="001C21FA" w:rsidRPr="00A513AC" w:rsidRDefault="001C21FA"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 disease-carrying mosquito bites a person.</w:t>
            </w:r>
          </w:p>
        </w:tc>
      </w:tr>
      <w:tr w:rsidR="006D6CEB" w:rsidRPr="00A513AC" w14:paraId="7D998E98" w14:textId="77777777" w:rsidTr="00900379">
        <w:trPr>
          <w:cantSplit/>
          <w:trHeight w:val="1403"/>
        </w:trPr>
        <w:tc>
          <w:tcPr>
            <w:tcW w:w="506" w:type="pct"/>
            <w:vMerge/>
            <w:shd w:val="clear" w:color="auto" w:fill="auto"/>
            <w:vAlign w:val="center"/>
          </w:tcPr>
          <w:p w14:paraId="11CC1AA4"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p>
        </w:tc>
        <w:tc>
          <w:tcPr>
            <w:tcW w:w="864" w:type="pct"/>
            <w:shd w:val="clear" w:color="auto" w:fill="auto"/>
            <w:vAlign w:val="center"/>
          </w:tcPr>
          <w:p w14:paraId="0E8D8026"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i/>
                <w:iCs/>
                <w:color w:val="404040" w:themeColor="text1" w:themeTint="BF"/>
                <w:szCs w:val="24"/>
              </w:rPr>
              <w:t>Triatomine</w:t>
            </w:r>
            <w:r w:rsidRPr="00A513AC">
              <w:rPr>
                <w:rFonts w:cstheme="minorHAnsi"/>
                <w:color w:val="404040" w:themeColor="text1" w:themeTint="BF"/>
                <w:szCs w:val="24"/>
              </w:rPr>
              <w:t xml:space="preserve"> bug or kissing bug</w:t>
            </w:r>
          </w:p>
        </w:tc>
        <w:tc>
          <w:tcPr>
            <w:tcW w:w="864" w:type="pct"/>
            <w:vAlign w:val="center"/>
          </w:tcPr>
          <w:p w14:paraId="1226D845" w14:textId="77777777" w:rsidR="001C21FA" w:rsidRPr="00A513AC" w:rsidRDefault="001C21FA" w:rsidP="00CE4183">
            <w:pPr>
              <w:spacing w:after="120" w:line="276" w:lineRule="auto"/>
              <w:ind w:left="0" w:right="0" w:firstLine="0"/>
              <w:jc w:val="center"/>
              <w:rPr>
                <w:rFonts w:cstheme="minorHAnsi"/>
                <w:i/>
                <w:iCs/>
                <w:color w:val="404040" w:themeColor="text1" w:themeTint="BF"/>
                <w:szCs w:val="24"/>
              </w:rPr>
            </w:pPr>
            <w:r w:rsidRPr="00A513AC">
              <w:rPr>
                <w:rFonts w:cstheme="minorHAnsi"/>
                <w:i/>
                <w:iCs/>
                <w:color w:val="404040" w:themeColor="text1" w:themeTint="BF"/>
                <w:szCs w:val="24"/>
              </w:rPr>
              <w:t>Trypanosoma cruzi</w:t>
            </w:r>
          </w:p>
        </w:tc>
        <w:tc>
          <w:tcPr>
            <w:tcW w:w="712" w:type="pct"/>
            <w:vAlign w:val="center"/>
          </w:tcPr>
          <w:p w14:paraId="736CC63E"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Chagas disease</w:t>
            </w:r>
          </w:p>
        </w:tc>
        <w:tc>
          <w:tcPr>
            <w:tcW w:w="2054" w:type="pct"/>
            <w:vAlign w:val="center"/>
          </w:tcPr>
          <w:p w14:paraId="6A0C86BA" w14:textId="0BE6D59F" w:rsidR="001C21FA" w:rsidRPr="00A513AC" w:rsidRDefault="001C21FA"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 xml:space="preserve">When an infected bug takes a blood meal, it releases trypomastigotes in its </w:t>
            </w:r>
            <w:r w:rsidR="00100D87" w:rsidRPr="00A513AC">
              <w:rPr>
                <w:rFonts w:cstheme="minorHAnsi"/>
                <w:color w:val="404040" w:themeColor="text1" w:themeTint="BF"/>
                <w:szCs w:val="24"/>
              </w:rPr>
              <w:t>faeces</w:t>
            </w:r>
            <w:r w:rsidRPr="00A513AC">
              <w:rPr>
                <w:rFonts w:cstheme="minorHAnsi"/>
                <w:color w:val="404040" w:themeColor="text1" w:themeTint="BF"/>
                <w:szCs w:val="24"/>
              </w:rPr>
              <w:t xml:space="preserve"> near the wound site. The trypomastigotes enter the wounds or other mucosal membranes (e.g. eyes).</w:t>
            </w:r>
          </w:p>
        </w:tc>
      </w:tr>
      <w:tr w:rsidR="006D6CEB" w:rsidRPr="00A513AC" w14:paraId="5AFDFCCF" w14:textId="77777777" w:rsidTr="00900379">
        <w:trPr>
          <w:cantSplit/>
          <w:trHeight w:val="1071"/>
        </w:trPr>
        <w:tc>
          <w:tcPr>
            <w:tcW w:w="506" w:type="pct"/>
            <w:vMerge w:val="restart"/>
            <w:shd w:val="clear" w:color="auto" w:fill="auto"/>
            <w:vAlign w:val="center"/>
          </w:tcPr>
          <w:p w14:paraId="6F2070D5" w14:textId="027434ED" w:rsidR="006D6CEB" w:rsidRPr="00A513AC" w:rsidRDefault="006D6CE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Parasite</w:t>
            </w:r>
          </w:p>
        </w:tc>
        <w:tc>
          <w:tcPr>
            <w:tcW w:w="864" w:type="pct"/>
            <w:shd w:val="clear" w:color="auto" w:fill="auto"/>
            <w:vAlign w:val="center"/>
          </w:tcPr>
          <w:p w14:paraId="4A95942A" w14:textId="2F7110B7" w:rsidR="006D6CEB" w:rsidRPr="00A513AC" w:rsidRDefault="006D6CEB" w:rsidP="00CE4183">
            <w:pPr>
              <w:tabs>
                <w:tab w:val="left" w:pos="180"/>
              </w:tabs>
              <w:spacing w:after="120" w:line="276" w:lineRule="auto"/>
              <w:ind w:left="0" w:right="0" w:firstLine="0"/>
              <w:jc w:val="center"/>
              <w:rPr>
                <w:rFonts w:cstheme="minorHAnsi"/>
                <w:i/>
                <w:iCs/>
                <w:color w:val="404040" w:themeColor="text1" w:themeTint="BF"/>
                <w:szCs w:val="24"/>
              </w:rPr>
            </w:pPr>
            <w:r w:rsidRPr="00A513AC">
              <w:rPr>
                <w:rFonts w:cstheme="minorHAnsi"/>
                <w:color w:val="404040" w:themeColor="text1" w:themeTint="BF"/>
                <w:szCs w:val="24"/>
              </w:rPr>
              <w:t>Blackflies</w:t>
            </w:r>
          </w:p>
        </w:tc>
        <w:tc>
          <w:tcPr>
            <w:tcW w:w="864" w:type="pct"/>
            <w:vAlign w:val="center"/>
          </w:tcPr>
          <w:p w14:paraId="6761E19A" w14:textId="1F9B04B7" w:rsidR="006D6CEB" w:rsidRPr="00A513AC" w:rsidRDefault="006D6CEB" w:rsidP="00CE4183">
            <w:pPr>
              <w:spacing w:after="120" w:line="276" w:lineRule="auto"/>
              <w:ind w:left="0" w:right="0" w:firstLine="0"/>
              <w:jc w:val="center"/>
              <w:rPr>
                <w:rFonts w:cstheme="minorHAnsi"/>
                <w:i/>
                <w:iCs/>
                <w:color w:val="404040" w:themeColor="text1" w:themeTint="BF"/>
                <w:szCs w:val="24"/>
              </w:rPr>
            </w:pPr>
            <w:r w:rsidRPr="00A513AC">
              <w:rPr>
                <w:rFonts w:cstheme="minorHAnsi"/>
                <w:i/>
                <w:iCs/>
                <w:color w:val="404040" w:themeColor="text1" w:themeTint="BF"/>
                <w:szCs w:val="24"/>
              </w:rPr>
              <w:t>Onchocerca volvulus</w:t>
            </w:r>
          </w:p>
        </w:tc>
        <w:tc>
          <w:tcPr>
            <w:tcW w:w="712" w:type="pct"/>
            <w:vAlign w:val="center"/>
          </w:tcPr>
          <w:p w14:paraId="3118C2B0" w14:textId="191097DB" w:rsidR="006D6CEB" w:rsidRPr="00A513AC" w:rsidRDefault="006D6CE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Onchocerciasis or river blindness</w:t>
            </w:r>
          </w:p>
        </w:tc>
        <w:tc>
          <w:tcPr>
            <w:tcW w:w="2054" w:type="pct"/>
            <w:vAlign w:val="center"/>
          </w:tcPr>
          <w:p w14:paraId="1DF1A970" w14:textId="2C9E68F4" w:rsidR="006D6CEB" w:rsidRPr="00A513AC" w:rsidRDefault="006D6CEB"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An infected blackfly penetrates the skin and introduces larvae into the bite wound.</w:t>
            </w:r>
          </w:p>
        </w:tc>
      </w:tr>
      <w:tr w:rsidR="006D6CEB" w:rsidRPr="00A513AC" w14:paraId="270A5065" w14:textId="77777777" w:rsidTr="00900379">
        <w:trPr>
          <w:cantSplit/>
          <w:trHeight w:val="988"/>
        </w:trPr>
        <w:tc>
          <w:tcPr>
            <w:tcW w:w="506" w:type="pct"/>
            <w:vMerge/>
            <w:shd w:val="clear" w:color="auto" w:fill="auto"/>
            <w:vAlign w:val="center"/>
          </w:tcPr>
          <w:p w14:paraId="25E95707" w14:textId="77777777" w:rsidR="006D6CEB" w:rsidRPr="00A513AC" w:rsidRDefault="006D6CEB" w:rsidP="00CE4183">
            <w:pPr>
              <w:tabs>
                <w:tab w:val="left" w:pos="180"/>
              </w:tabs>
              <w:spacing w:after="120" w:line="276" w:lineRule="auto"/>
              <w:ind w:left="0" w:right="0" w:firstLine="0"/>
              <w:jc w:val="center"/>
              <w:rPr>
                <w:rFonts w:cstheme="minorHAnsi"/>
                <w:color w:val="404040" w:themeColor="text1" w:themeTint="BF"/>
                <w:szCs w:val="24"/>
              </w:rPr>
            </w:pPr>
          </w:p>
        </w:tc>
        <w:tc>
          <w:tcPr>
            <w:tcW w:w="864" w:type="pct"/>
            <w:shd w:val="clear" w:color="auto" w:fill="auto"/>
            <w:vAlign w:val="center"/>
          </w:tcPr>
          <w:p w14:paraId="03BC5BFF" w14:textId="542D1B8D" w:rsidR="006D6CEB" w:rsidRPr="00A513AC" w:rsidRDefault="006D6CEB" w:rsidP="00CE4183">
            <w:pPr>
              <w:tabs>
                <w:tab w:val="left" w:pos="180"/>
              </w:tabs>
              <w:spacing w:after="120" w:line="276" w:lineRule="auto"/>
              <w:ind w:left="0" w:right="0" w:firstLine="0"/>
              <w:jc w:val="center"/>
              <w:rPr>
                <w:rFonts w:cstheme="minorHAnsi"/>
                <w:i/>
                <w:iCs/>
                <w:color w:val="404040" w:themeColor="text1" w:themeTint="BF"/>
                <w:szCs w:val="24"/>
              </w:rPr>
            </w:pPr>
            <w:r w:rsidRPr="00A513AC">
              <w:rPr>
                <w:rFonts w:cstheme="minorHAnsi"/>
                <w:color w:val="404040" w:themeColor="text1" w:themeTint="BF"/>
                <w:szCs w:val="24"/>
              </w:rPr>
              <w:t>Flea</w:t>
            </w:r>
          </w:p>
        </w:tc>
        <w:tc>
          <w:tcPr>
            <w:tcW w:w="864" w:type="pct"/>
            <w:vAlign w:val="center"/>
          </w:tcPr>
          <w:p w14:paraId="6C21FECE" w14:textId="6186D1ED" w:rsidR="006D6CEB" w:rsidRPr="00A513AC" w:rsidRDefault="006D6CEB" w:rsidP="00CE4183">
            <w:pPr>
              <w:spacing w:after="120" w:line="276" w:lineRule="auto"/>
              <w:ind w:left="0" w:right="0" w:firstLine="0"/>
              <w:jc w:val="center"/>
              <w:rPr>
                <w:rFonts w:cstheme="minorHAnsi"/>
                <w:i/>
                <w:iCs/>
                <w:color w:val="404040" w:themeColor="text1" w:themeTint="BF"/>
                <w:szCs w:val="24"/>
              </w:rPr>
            </w:pPr>
            <w:r w:rsidRPr="00A513AC">
              <w:rPr>
                <w:rFonts w:cstheme="minorHAnsi"/>
                <w:i/>
                <w:iCs/>
                <w:color w:val="404040" w:themeColor="text1" w:themeTint="BF"/>
                <w:szCs w:val="24"/>
              </w:rPr>
              <w:t>Yersinia pestis</w:t>
            </w:r>
          </w:p>
        </w:tc>
        <w:tc>
          <w:tcPr>
            <w:tcW w:w="712" w:type="pct"/>
            <w:vAlign w:val="center"/>
          </w:tcPr>
          <w:p w14:paraId="6F391560" w14:textId="0C306BE9" w:rsidR="006D6CEB" w:rsidRPr="00A513AC" w:rsidRDefault="006D6CE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Plague</w:t>
            </w:r>
          </w:p>
        </w:tc>
        <w:tc>
          <w:tcPr>
            <w:tcW w:w="2054" w:type="pct"/>
            <w:vAlign w:val="center"/>
          </w:tcPr>
          <w:p w14:paraId="7BF5FD7B" w14:textId="38A871F5" w:rsidR="006D6CEB" w:rsidRPr="00A513AC" w:rsidRDefault="006D6CEB"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The disease is transmitted when an infected flea bites the person or when the person handles an animal infected by the plague.</w:t>
            </w:r>
          </w:p>
        </w:tc>
      </w:tr>
    </w:tbl>
    <w:p w14:paraId="3C93B523" w14:textId="77777777" w:rsidR="001C21FA" w:rsidRPr="00A513AC" w:rsidRDefault="001C21FA" w:rsidP="00CE4183">
      <w:pPr>
        <w:ind w:left="0" w:right="0" w:firstLine="0"/>
        <w:rPr>
          <w:rFonts w:cstheme="minorHAnsi"/>
          <w:color w:val="404040" w:themeColor="text1" w:themeTint="BF"/>
          <w:sz w:val="24"/>
          <w:lang w:bidi="en-US"/>
        </w:rPr>
      </w:pPr>
    </w:p>
    <w:p w14:paraId="12C191A8" w14:textId="725B8895" w:rsidR="00C8359B" w:rsidRPr="00A513AC" w:rsidRDefault="00C8359B" w:rsidP="00CE4183">
      <w:pPr>
        <w:ind w:left="0" w:right="0" w:firstLine="0"/>
        <w:rPr>
          <w:rFonts w:cstheme="minorHAnsi"/>
          <w:color w:val="404040" w:themeColor="text1" w:themeTint="BF"/>
          <w:sz w:val="24"/>
          <w:lang w:bidi="en-US"/>
        </w:rPr>
        <w:sectPr w:rsidR="00C8359B" w:rsidRPr="00A513AC" w:rsidSect="00F60797">
          <w:headerReference w:type="even" r:id="rId100"/>
          <w:headerReference w:type="first" r:id="rId101"/>
          <w:pgSz w:w="16838" w:h="11906" w:orient="landscape" w:code="9"/>
          <w:pgMar w:top="1440" w:right="1440" w:bottom="1440" w:left="1440" w:header="706" w:footer="706" w:gutter="0"/>
          <w:cols w:space="708"/>
          <w:titlePg/>
          <w:docGrid w:linePitch="360"/>
        </w:sectPr>
      </w:pPr>
    </w:p>
    <w:p w14:paraId="49201868" w14:textId="3468F07A" w:rsidR="00966CF6" w:rsidRPr="00A513AC" w:rsidRDefault="008E1C6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You are vulnerable to infection transmission in your everyday tasks as a healthcare worker</w:t>
      </w:r>
      <w:r w:rsidR="00BA7AED" w:rsidRPr="00A513AC">
        <w:rPr>
          <w:rFonts w:cstheme="minorHAnsi"/>
          <w:color w:val="404040" w:themeColor="text1" w:themeTint="BF"/>
          <w:sz w:val="24"/>
          <w:lang w:bidi="en-US"/>
        </w:rPr>
        <w:t xml:space="preserve">. As such, you must be familiar </w:t>
      </w:r>
      <w:r w:rsidRPr="00A513AC">
        <w:rPr>
          <w:rFonts w:cstheme="minorHAnsi"/>
          <w:color w:val="404040" w:themeColor="text1" w:themeTint="BF"/>
          <w:sz w:val="24"/>
          <w:lang w:bidi="en-US"/>
        </w:rPr>
        <w:t>with the workplace hazards</w:t>
      </w:r>
      <w:r w:rsidR="00BA7AED" w:rsidRPr="00A513AC">
        <w:rPr>
          <w:rFonts w:cstheme="minorHAnsi"/>
          <w:color w:val="404040" w:themeColor="text1" w:themeTint="BF"/>
          <w:sz w:val="24"/>
          <w:lang w:bidi="en-US"/>
        </w:rPr>
        <w:t xml:space="preserve"> that can lead to infection cases. Recognising these hazards is the first step in implementing IPC measures to ensure the safety of everyone.</w:t>
      </w:r>
    </w:p>
    <w:p w14:paraId="4071ECFC" w14:textId="7B215A54" w:rsidR="002D6C69" w:rsidRPr="00A513AC" w:rsidRDefault="00764A5C"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R</w:t>
      </w:r>
      <w:r w:rsidR="00BA7AED" w:rsidRPr="00A513AC">
        <w:rPr>
          <w:rFonts w:cstheme="minorHAnsi"/>
          <w:color w:val="404040" w:themeColor="text1" w:themeTint="BF"/>
          <w:sz w:val="24"/>
          <w:lang w:bidi="en-US"/>
        </w:rPr>
        <w:t>efer to t</w:t>
      </w:r>
      <w:r w:rsidR="002D6C69" w:rsidRPr="00A513AC">
        <w:rPr>
          <w:rFonts w:cstheme="minorHAnsi"/>
          <w:color w:val="404040" w:themeColor="text1" w:themeTint="BF"/>
          <w:sz w:val="24"/>
          <w:lang w:bidi="en-US"/>
        </w:rPr>
        <w:t>he table below</w:t>
      </w:r>
      <w:r w:rsidR="00BA7AED" w:rsidRPr="00A513AC">
        <w:rPr>
          <w:rFonts w:cstheme="minorHAnsi"/>
          <w:color w:val="404040" w:themeColor="text1" w:themeTint="BF"/>
          <w:sz w:val="24"/>
          <w:lang w:bidi="en-US"/>
        </w:rPr>
        <w:t xml:space="preserve"> to know the samples of infection hazards that come with various means of infection transmission</w:t>
      </w:r>
      <w:r w:rsidRPr="00A513AC">
        <w:rPr>
          <w:rFonts w:cstheme="minorHAnsi"/>
          <w:color w:val="404040" w:themeColor="text1" w:themeTint="BF"/>
          <w:sz w:val="24"/>
          <w:lang w:bidi="en-US"/>
        </w:rPr>
        <w:t>:</w:t>
      </w:r>
    </w:p>
    <w:tbl>
      <w:tblPr>
        <w:tblStyle w:val="CompliantTableGrid6"/>
        <w:tblW w:w="0" w:type="auto"/>
        <w:tblInd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56"/>
        <w:gridCol w:w="5760"/>
      </w:tblGrid>
      <w:tr w:rsidR="00911E3A" w:rsidRPr="00A513AC" w14:paraId="02FC50A3" w14:textId="77777777" w:rsidTr="00CF159C">
        <w:tc>
          <w:tcPr>
            <w:tcW w:w="3256" w:type="dxa"/>
            <w:shd w:val="clear" w:color="auto" w:fill="1C96D3"/>
            <w:vAlign w:val="center"/>
            <w:hideMark/>
          </w:tcPr>
          <w:p w14:paraId="35AF65FD" w14:textId="1EB98D27" w:rsidR="00911E3A" w:rsidRPr="00A513AC" w:rsidRDefault="00911E3A" w:rsidP="00CE4183">
            <w:pPr>
              <w:spacing w:after="120" w:line="276" w:lineRule="auto"/>
              <w:ind w:left="0" w:right="0" w:firstLine="0"/>
              <w:jc w:val="center"/>
              <w:rPr>
                <w:rFonts w:asciiTheme="minorHAnsi" w:eastAsiaTheme="minorHAnsi" w:hAnsiTheme="minorHAnsi" w:cstheme="minorHAnsi"/>
                <w:b/>
                <w:bCs/>
                <w:color w:val="FFFFFF" w:themeColor="background1"/>
                <w:szCs w:val="24"/>
                <w:lang w:bidi="en-US"/>
              </w:rPr>
            </w:pPr>
            <w:r w:rsidRPr="00A513AC">
              <w:rPr>
                <w:rFonts w:cstheme="minorHAnsi"/>
                <w:b/>
                <w:bCs/>
                <w:color w:val="FFFFFF" w:themeColor="background1"/>
                <w:szCs w:val="24"/>
                <w:lang w:bidi="en-US"/>
              </w:rPr>
              <w:t xml:space="preserve">Means of </w:t>
            </w:r>
            <w:r w:rsidR="00764A5C" w:rsidRPr="00A513AC">
              <w:rPr>
                <w:rFonts w:cstheme="minorHAnsi"/>
                <w:b/>
                <w:bCs/>
                <w:color w:val="FFFFFF" w:themeColor="background1"/>
                <w:szCs w:val="24"/>
                <w:lang w:bidi="en-US"/>
              </w:rPr>
              <w:t>Transmission</w:t>
            </w:r>
          </w:p>
        </w:tc>
        <w:tc>
          <w:tcPr>
            <w:tcW w:w="5760" w:type="dxa"/>
            <w:shd w:val="clear" w:color="auto" w:fill="1C96D3"/>
            <w:hideMark/>
          </w:tcPr>
          <w:p w14:paraId="24E86877" w14:textId="0460F851" w:rsidR="00911E3A" w:rsidRPr="00A513AC" w:rsidRDefault="00911E3A" w:rsidP="00CE4183">
            <w:pPr>
              <w:spacing w:after="120" w:line="276" w:lineRule="auto"/>
              <w:ind w:left="0" w:right="0" w:firstLine="0"/>
              <w:jc w:val="center"/>
              <w:rPr>
                <w:rFonts w:asciiTheme="minorHAnsi" w:eastAsiaTheme="minorHAnsi" w:hAnsiTheme="minorHAnsi" w:cstheme="minorHAnsi"/>
                <w:b/>
                <w:bCs/>
                <w:color w:val="FFFFFF" w:themeColor="background1"/>
                <w:szCs w:val="24"/>
                <w:lang w:bidi="en-US"/>
              </w:rPr>
            </w:pPr>
            <w:r w:rsidRPr="00A513AC">
              <w:rPr>
                <w:rFonts w:cstheme="minorHAnsi"/>
                <w:b/>
                <w:bCs/>
                <w:color w:val="FFFFFF" w:themeColor="background1"/>
                <w:szCs w:val="24"/>
                <w:lang w:bidi="en-US"/>
              </w:rPr>
              <w:t xml:space="preserve">Examples of </w:t>
            </w:r>
            <w:r w:rsidR="00764A5C" w:rsidRPr="00A513AC">
              <w:rPr>
                <w:rFonts w:cstheme="minorHAnsi"/>
                <w:b/>
                <w:bCs/>
                <w:color w:val="FFFFFF" w:themeColor="background1"/>
                <w:szCs w:val="24"/>
                <w:lang w:bidi="en-US"/>
              </w:rPr>
              <w:t>Infection Hazards</w:t>
            </w:r>
          </w:p>
        </w:tc>
      </w:tr>
      <w:tr w:rsidR="00911E3A" w:rsidRPr="00A513AC" w14:paraId="7ABCA664" w14:textId="77777777" w:rsidTr="00CF159C">
        <w:tc>
          <w:tcPr>
            <w:tcW w:w="3256" w:type="dxa"/>
            <w:shd w:val="clear" w:color="auto" w:fill="auto"/>
            <w:vAlign w:val="center"/>
            <w:hideMark/>
          </w:tcPr>
          <w:p w14:paraId="24AE218F" w14:textId="77777777" w:rsidR="00911E3A" w:rsidRPr="00A513AC" w:rsidRDefault="00911E3A" w:rsidP="00CE4183">
            <w:pPr>
              <w:tabs>
                <w:tab w:val="left" w:pos="180"/>
              </w:tabs>
              <w:spacing w:after="120" w:line="276" w:lineRule="auto"/>
              <w:ind w:left="0" w:right="0" w:firstLine="0"/>
              <w:jc w:val="center"/>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Direct contact transmission</w:t>
            </w:r>
          </w:p>
        </w:tc>
        <w:tc>
          <w:tcPr>
            <w:tcW w:w="5760" w:type="dxa"/>
            <w:hideMark/>
          </w:tcPr>
          <w:p w14:paraId="474A2219" w14:textId="77777777" w:rsidR="00911E3A" w:rsidRPr="00A513AC" w:rsidRDefault="00911E3A">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Blood or other body fluid splatters/splashes enter through your unprotected non-intact skin.</w:t>
            </w:r>
          </w:p>
          <w:p w14:paraId="020AFDF1" w14:textId="4780AF6A" w:rsidR="00911E3A" w:rsidRPr="00A513AC" w:rsidRDefault="00911E3A">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PPE is not appropriate </w:t>
            </w:r>
            <w:r w:rsidR="00543D6A" w:rsidRPr="00A513AC">
              <w:rPr>
                <w:rFonts w:cstheme="minorHAnsi"/>
                <w:color w:val="404040" w:themeColor="text1" w:themeTint="BF"/>
                <w:szCs w:val="24"/>
                <w:lang w:bidi="en-US"/>
              </w:rPr>
              <w:t>for</w:t>
            </w:r>
            <w:r w:rsidRPr="00A513AC">
              <w:rPr>
                <w:rFonts w:cstheme="minorHAnsi"/>
                <w:color w:val="404040" w:themeColor="text1" w:themeTint="BF"/>
                <w:szCs w:val="24"/>
                <w:lang w:bidi="en-US"/>
              </w:rPr>
              <w:t xml:space="preserve"> the task. </w:t>
            </w:r>
          </w:p>
        </w:tc>
      </w:tr>
      <w:tr w:rsidR="00911E3A" w:rsidRPr="00A513AC" w14:paraId="2D9B5687" w14:textId="77777777" w:rsidTr="00CF159C">
        <w:tc>
          <w:tcPr>
            <w:tcW w:w="3256" w:type="dxa"/>
            <w:shd w:val="clear" w:color="auto" w:fill="auto"/>
            <w:vAlign w:val="center"/>
            <w:hideMark/>
          </w:tcPr>
          <w:p w14:paraId="3248521A" w14:textId="77777777" w:rsidR="00911E3A" w:rsidRPr="00A513AC" w:rsidRDefault="00911E3A" w:rsidP="00CE4183">
            <w:pPr>
              <w:tabs>
                <w:tab w:val="left" w:pos="180"/>
              </w:tabs>
              <w:spacing w:after="120" w:line="276" w:lineRule="auto"/>
              <w:ind w:left="0" w:right="0" w:firstLine="0"/>
              <w:jc w:val="center"/>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Indirect contact transmission</w:t>
            </w:r>
          </w:p>
        </w:tc>
        <w:tc>
          <w:tcPr>
            <w:tcW w:w="5760" w:type="dxa"/>
            <w:hideMark/>
          </w:tcPr>
          <w:p w14:paraId="1B827F19" w14:textId="30EA8D32" w:rsidR="00911E3A" w:rsidRPr="00A513AC" w:rsidRDefault="00911E3A">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A medical device has not been </w:t>
            </w:r>
            <w:r w:rsidR="00A17730" w:rsidRPr="00A513AC">
              <w:rPr>
                <w:rFonts w:cstheme="minorHAnsi"/>
                <w:color w:val="404040" w:themeColor="text1" w:themeTint="BF"/>
                <w:szCs w:val="24"/>
                <w:lang w:bidi="en-US"/>
              </w:rPr>
              <w:t>appropriately reprocessed</w:t>
            </w:r>
            <w:r w:rsidRPr="00A513AC">
              <w:rPr>
                <w:rFonts w:cstheme="minorHAnsi"/>
                <w:color w:val="404040" w:themeColor="text1" w:themeTint="BF"/>
                <w:szCs w:val="24"/>
                <w:lang w:bidi="en-US"/>
              </w:rPr>
              <w:t>.</w:t>
            </w:r>
          </w:p>
          <w:p w14:paraId="785298C7" w14:textId="77777777" w:rsidR="00911E3A" w:rsidRPr="00A513AC" w:rsidRDefault="00911E3A">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Sharps are not handled and disposed of properly.</w:t>
            </w:r>
          </w:p>
          <w:p w14:paraId="13BBFB10" w14:textId="77777777" w:rsidR="00911E3A" w:rsidRPr="00A513AC" w:rsidRDefault="00911E3A">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HCWs do not perform hand hygiene before tending to another patient.</w:t>
            </w:r>
          </w:p>
        </w:tc>
      </w:tr>
      <w:tr w:rsidR="00911E3A" w:rsidRPr="00A513AC" w14:paraId="0A50FB93" w14:textId="77777777" w:rsidTr="00CF159C">
        <w:tc>
          <w:tcPr>
            <w:tcW w:w="3256" w:type="dxa"/>
            <w:shd w:val="clear" w:color="auto" w:fill="auto"/>
            <w:vAlign w:val="center"/>
            <w:hideMark/>
          </w:tcPr>
          <w:p w14:paraId="3B5337FC" w14:textId="77777777" w:rsidR="00911E3A" w:rsidRPr="00A513AC" w:rsidRDefault="00911E3A" w:rsidP="00CE4183">
            <w:pPr>
              <w:tabs>
                <w:tab w:val="left" w:pos="180"/>
              </w:tabs>
              <w:spacing w:after="120" w:line="276" w:lineRule="auto"/>
              <w:ind w:left="0" w:right="0" w:firstLine="0"/>
              <w:jc w:val="center"/>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Droplet transmission</w:t>
            </w:r>
          </w:p>
        </w:tc>
        <w:tc>
          <w:tcPr>
            <w:tcW w:w="5760" w:type="dxa"/>
            <w:hideMark/>
          </w:tcPr>
          <w:p w14:paraId="02978835" w14:textId="77777777" w:rsidR="00911E3A" w:rsidRPr="00A513AC" w:rsidRDefault="00911E3A" w:rsidP="00CE4183">
            <w:pPr>
              <w:tabs>
                <w:tab w:val="left" w:pos="180"/>
              </w:tabs>
              <w:spacing w:after="120" w:line="276" w:lineRule="auto"/>
              <w:ind w:left="714" w:right="0" w:hanging="357"/>
              <w:jc w:val="both"/>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An infected person coughs or sneezes without observing proper etiquette and respiratory hygiene.</w:t>
            </w:r>
          </w:p>
        </w:tc>
      </w:tr>
      <w:tr w:rsidR="00911E3A" w:rsidRPr="00A513AC" w14:paraId="6845641C" w14:textId="77777777" w:rsidTr="00CF159C">
        <w:tc>
          <w:tcPr>
            <w:tcW w:w="3256" w:type="dxa"/>
            <w:shd w:val="clear" w:color="auto" w:fill="auto"/>
            <w:vAlign w:val="center"/>
            <w:hideMark/>
          </w:tcPr>
          <w:p w14:paraId="5FCFF139" w14:textId="77777777" w:rsidR="00911E3A" w:rsidRPr="00A513AC" w:rsidRDefault="00911E3A" w:rsidP="00CE4183">
            <w:pPr>
              <w:tabs>
                <w:tab w:val="left" w:pos="180"/>
              </w:tabs>
              <w:spacing w:after="120" w:line="276" w:lineRule="auto"/>
              <w:ind w:left="0" w:right="0" w:firstLine="0"/>
              <w:jc w:val="center"/>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Airborne transmission</w:t>
            </w:r>
          </w:p>
        </w:tc>
        <w:tc>
          <w:tcPr>
            <w:tcW w:w="5760" w:type="dxa"/>
            <w:hideMark/>
          </w:tcPr>
          <w:p w14:paraId="4765F8BB" w14:textId="77777777" w:rsidR="00911E3A" w:rsidRPr="00A513AC" w:rsidRDefault="00911E3A">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The ventilation system disperses aerosols containing pathogens.</w:t>
            </w:r>
          </w:p>
          <w:p w14:paraId="2E03F11B" w14:textId="77777777" w:rsidR="00911E3A" w:rsidRPr="00A513AC" w:rsidRDefault="00911E3A">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Particles with pathogens are dispersed when you shake linens.</w:t>
            </w:r>
          </w:p>
        </w:tc>
      </w:tr>
    </w:tbl>
    <w:p w14:paraId="762F2693" w14:textId="577D1636" w:rsidR="00E00743" w:rsidRPr="00A513AC" w:rsidRDefault="00E00743" w:rsidP="00CE4183">
      <w:pPr>
        <w:spacing w:after="120" w:line="276" w:lineRule="auto"/>
        <w:ind w:left="0" w:right="0" w:firstLine="0"/>
        <w:rPr>
          <w:rFonts w:ascii="Calibri" w:eastAsia="Times New Roman" w:hAnsi="Calibri" w:cs="Calibri"/>
          <w:color w:val="262626" w:themeColor="text1" w:themeTint="D9"/>
          <w:sz w:val="24"/>
          <w:szCs w:val="24"/>
        </w:rPr>
      </w:pPr>
    </w:p>
    <w:p w14:paraId="4527A375" w14:textId="2FB8EADB" w:rsidR="00DD20CF" w:rsidRPr="00A513AC" w:rsidRDefault="00D72032"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31" w:name="_Toc132619085"/>
      <w:bookmarkStart w:id="32" w:name="_Toc46756193"/>
      <w:r w:rsidRPr="00A513AC">
        <w:rPr>
          <w:rFonts w:ascii="Arial" w:eastAsia="Yu Gothic Light" w:hAnsi="Arial" w:cs="Arial"/>
          <w:b/>
          <w:bCs/>
          <w:color w:val="262626" w:themeColor="text1" w:themeTint="D9"/>
          <w:sz w:val="24"/>
          <w:szCs w:val="24"/>
        </w:rPr>
        <w:t>1</w:t>
      </w:r>
      <w:r w:rsidRPr="00A513AC">
        <w:rPr>
          <w:rFonts w:ascii="Arial" w:eastAsia="Yu Gothic Light" w:hAnsi="Arial" w:cs="Arial"/>
          <w:b/>
          <w:bCs/>
          <w:color w:val="404040" w:themeColor="text1" w:themeTint="BF"/>
          <w:sz w:val="24"/>
          <w:szCs w:val="24"/>
        </w:rPr>
        <w:t xml:space="preserve">.2.5 </w:t>
      </w:r>
      <w:r w:rsidR="00DD20CF" w:rsidRPr="00A513AC">
        <w:rPr>
          <w:rFonts w:ascii="Arial" w:eastAsia="Yu Gothic Light" w:hAnsi="Arial" w:cs="Arial"/>
          <w:b/>
          <w:bCs/>
          <w:color w:val="404040" w:themeColor="text1" w:themeTint="BF"/>
          <w:sz w:val="24"/>
          <w:szCs w:val="24"/>
        </w:rPr>
        <w:t>Susceptible Host</w:t>
      </w:r>
      <w:bookmarkEnd w:id="31"/>
    </w:p>
    <w:p w14:paraId="4758C134" w14:textId="2255169D" w:rsidR="00EA11FA" w:rsidRPr="00A513AC" w:rsidRDefault="00EA11FA" w:rsidP="00CE4183">
      <w:pPr>
        <w:spacing w:after="120" w:line="269"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A </w:t>
      </w:r>
      <w:r w:rsidRPr="00A513AC">
        <w:rPr>
          <w:rFonts w:ascii="Calibri" w:eastAsia="Times New Roman" w:hAnsi="Calibri" w:cs="Calibri"/>
          <w:i/>
          <w:iCs/>
          <w:color w:val="404040" w:themeColor="text1" w:themeTint="BF"/>
          <w:sz w:val="24"/>
          <w:szCs w:val="24"/>
        </w:rPr>
        <w:t>susceptible host</w:t>
      </w:r>
      <w:r w:rsidRPr="00A513AC">
        <w:rPr>
          <w:rFonts w:ascii="Calibri" w:eastAsia="Times New Roman" w:hAnsi="Calibri" w:cs="Calibri"/>
          <w:color w:val="404040" w:themeColor="text1" w:themeTint="BF"/>
          <w:sz w:val="24"/>
          <w:szCs w:val="24"/>
        </w:rPr>
        <w:t xml:space="preserve"> is </w:t>
      </w:r>
      <w:r w:rsidR="00764A5C" w:rsidRPr="00A513AC">
        <w:rPr>
          <w:rFonts w:ascii="Calibri" w:eastAsia="Times New Roman" w:hAnsi="Calibri" w:cs="Calibri"/>
          <w:color w:val="404040" w:themeColor="text1" w:themeTint="BF"/>
          <w:sz w:val="24"/>
          <w:szCs w:val="24"/>
        </w:rPr>
        <w:t xml:space="preserve">a </w:t>
      </w:r>
      <w:r w:rsidR="00250646" w:rsidRPr="00A513AC">
        <w:rPr>
          <w:rFonts w:ascii="Calibri" w:eastAsia="Times New Roman" w:hAnsi="Calibri" w:cs="Calibri"/>
          <w:color w:val="404040" w:themeColor="text1" w:themeTint="BF"/>
          <w:sz w:val="24"/>
          <w:szCs w:val="24"/>
        </w:rPr>
        <w:t>person who is at ri</w:t>
      </w:r>
      <w:r w:rsidR="00A84EC6" w:rsidRPr="00A513AC">
        <w:rPr>
          <w:rFonts w:ascii="Calibri" w:eastAsia="Times New Roman" w:hAnsi="Calibri" w:cs="Calibri"/>
          <w:color w:val="404040" w:themeColor="text1" w:themeTint="BF"/>
          <w:sz w:val="24"/>
          <w:szCs w:val="24"/>
        </w:rPr>
        <w:t>sk of developing an infection from an infectious agent.</w:t>
      </w:r>
      <w:r w:rsidRPr="00A513AC">
        <w:rPr>
          <w:rFonts w:ascii="Calibri" w:eastAsia="Times New Roman" w:hAnsi="Calibri" w:cs="Calibri"/>
          <w:color w:val="404040" w:themeColor="text1" w:themeTint="BF"/>
          <w:sz w:val="24"/>
          <w:szCs w:val="24"/>
        </w:rPr>
        <w:t xml:space="preserve"> Several factors increase the susceptibility of a host, including</w:t>
      </w:r>
      <w:r w:rsidR="00764A5C" w:rsidRPr="00A513AC">
        <w:rPr>
          <w:rFonts w:ascii="Calibri" w:eastAsia="Times New Roman" w:hAnsi="Calibri" w:cs="Calibri"/>
          <w:color w:val="404040" w:themeColor="text1" w:themeTint="BF"/>
          <w:sz w:val="24"/>
          <w:szCs w:val="24"/>
        </w:rPr>
        <w:t xml:space="preserve"> the following:</w:t>
      </w:r>
    </w:p>
    <w:p w14:paraId="65342C71" w14:textId="73B39003" w:rsidR="003B064B" w:rsidRPr="00A513AC" w:rsidRDefault="00C35AB6" w:rsidP="00CE4183">
      <w:pPr>
        <w:spacing w:after="120" w:line="269"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noProof/>
          <w:color w:val="404040" w:themeColor="text1" w:themeTint="BF"/>
          <w:sz w:val="24"/>
          <w:szCs w:val="24"/>
        </w:rPr>
        <w:drawing>
          <wp:inline distT="0" distB="0" distL="0" distR="0" wp14:anchorId="53FFAA49" wp14:editId="097C137A">
            <wp:extent cx="5708015" cy="1423851"/>
            <wp:effectExtent l="19050" t="0" r="26035" b="5080"/>
            <wp:docPr id="9"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r w:rsidR="003B064B" w:rsidRPr="00A513AC">
        <w:rPr>
          <w:rFonts w:ascii="Calibri" w:eastAsia="Calibri" w:hAnsi="Calibri" w:cs="Calibri"/>
          <w:b/>
          <w:bCs/>
          <w:color w:val="404040" w:themeColor="text1" w:themeTint="BF"/>
          <w:sz w:val="24"/>
          <w:szCs w:val="24"/>
        </w:rPr>
        <w:br w:type="page"/>
      </w:r>
    </w:p>
    <w:p w14:paraId="1E71B941" w14:textId="21364558" w:rsidR="00D9351B" w:rsidRPr="00A513AC" w:rsidRDefault="00D9351B" w:rsidP="00CE4183">
      <w:pPr>
        <w:autoSpaceDE w:val="0"/>
        <w:autoSpaceDN w:val="0"/>
        <w:adjustRightInd w:val="0"/>
        <w:spacing w:after="120" w:line="269"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lastRenderedPageBreak/>
        <w:t>Wounds</w:t>
      </w:r>
    </w:p>
    <w:p w14:paraId="3A0F16EA" w14:textId="1DD011AA" w:rsidR="00D9351B" w:rsidRPr="00A513AC" w:rsidRDefault="00830254"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Individuals who have wounds, including incisions (surgical cuts), burns and skin ulcers</w:t>
      </w:r>
      <w:r w:rsidR="0024008E"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are more susceptible to infection as their skin is not intact. When the skin is not intact, it is easier for infecting microorganisms to enter the body tissues and get into the bloodstream.</w:t>
      </w:r>
    </w:p>
    <w:p w14:paraId="52425609" w14:textId="43E87AA6" w:rsidR="0024008E" w:rsidRPr="00A513AC" w:rsidRDefault="0024008E"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404040" w:themeColor="text1" w:themeTint="BF"/>
          <w:sz w:val="24"/>
          <w:szCs w:val="24"/>
        </w:rPr>
        <w:drawing>
          <wp:inline distT="0" distB="0" distL="0" distR="0" wp14:anchorId="48B60FBD" wp14:editId="0CD2E17D">
            <wp:extent cx="5731510" cy="2811780"/>
            <wp:effectExtent l="0" t="0" r="2540" b="7620"/>
            <wp:docPr id="1760752979" name="Picture 32" descr="A picture containing clothing, wall, person, underp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9" name="Picture 1760752979" descr="A picture containing clothing, wall, person, underpants&#10;&#10;Description automatically generated"/>
                    <pic:cNvPicPr/>
                  </pic:nvPicPr>
                  <pic:blipFill rotWithShape="1">
                    <a:blip r:embed="rId107" cstate="print">
                      <a:extLst>
                        <a:ext uri="{28A0092B-C50C-407E-A947-70E740481C1C}">
                          <a14:useLocalDpi xmlns:a14="http://schemas.microsoft.com/office/drawing/2010/main" val="0"/>
                        </a:ext>
                      </a:extLst>
                    </a:blip>
                    <a:srcRect t="9006" b="17144"/>
                    <a:stretch/>
                  </pic:blipFill>
                  <pic:spPr bwMode="auto">
                    <a:xfrm>
                      <a:off x="0" y="0"/>
                      <a:ext cx="5731510" cy="2811780"/>
                    </a:xfrm>
                    <a:prstGeom prst="rect">
                      <a:avLst/>
                    </a:prstGeom>
                    <a:ln>
                      <a:noFill/>
                    </a:ln>
                    <a:extLst>
                      <a:ext uri="{53640926-AAD7-44D8-BBD7-CCE9431645EC}">
                        <a14:shadowObscured xmlns:a14="http://schemas.microsoft.com/office/drawing/2010/main"/>
                      </a:ext>
                    </a:extLst>
                  </pic:spPr>
                </pic:pic>
              </a:graphicData>
            </a:graphic>
          </wp:inline>
        </w:drawing>
      </w:r>
    </w:p>
    <w:p w14:paraId="72C6ED82" w14:textId="77777777" w:rsidR="00764A5C" w:rsidRPr="00A513AC" w:rsidRDefault="00764A5C"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p>
    <w:p w14:paraId="0BCE18E0" w14:textId="3EAA1844" w:rsidR="00EA11FA" w:rsidRPr="00A513AC" w:rsidRDefault="00EA11FA" w:rsidP="00CE4183">
      <w:pPr>
        <w:autoSpaceDE w:val="0"/>
        <w:autoSpaceDN w:val="0"/>
        <w:adjustRightInd w:val="0"/>
        <w:spacing w:after="120" w:line="269"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Immune Status</w:t>
      </w:r>
    </w:p>
    <w:p w14:paraId="31FA17E0" w14:textId="212EA711" w:rsidR="008A5937" w:rsidRPr="00A513AC" w:rsidRDefault="008A5937"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The immune system protects the body from infection; if someone is immunocompromised, such as those with HIV or hepatitis, their body finds it harder to fight disease-causing microorganisms.</w:t>
      </w:r>
    </w:p>
    <w:p w14:paraId="7C9D114E" w14:textId="6350E8A6" w:rsidR="00EA11FA" w:rsidRPr="00A513AC" w:rsidRDefault="00EA11FA"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Individuals with a weakened immune system are more susceptible to harm. </w:t>
      </w:r>
      <w:r w:rsidR="00EF7F2F" w:rsidRPr="00A513AC">
        <w:rPr>
          <w:rFonts w:ascii="Calibri" w:eastAsia="Calibri" w:hAnsi="Calibri" w:cs="Calibri"/>
          <w:color w:val="404040" w:themeColor="text1" w:themeTint="BF"/>
          <w:sz w:val="24"/>
          <w:szCs w:val="24"/>
        </w:rPr>
        <w:t>T</w:t>
      </w:r>
      <w:r w:rsidRPr="00A513AC">
        <w:rPr>
          <w:rFonts w:ascii="Calibri" w:eastAsia="Calibri" w:hAnsi="Calibri" w:cs="Calibri"/>
          <w:color w:val="404040" w:themeColor="text1" w:themeTint="BF"/>
          <w:sz w:val="24"/>
          <w:szCs w:val="24"/>
        </w:rPr>
        <w:t>hese include the following:</w:t>
      </w:r>
    </w:p>
    <w:p w14:paraId="73BBA2C2" w14:textId="09369CA7" w:rsidR="0024008E" w:rsidRPr="00A513AC" w:rsidRDefault="0024008E">
      <w:pPr>
        <w:numPr>
          <w:ilvl w:val="0"/>
          <w:numId w:val="220"/>
        </w:numPr>
        <w:autoSpaceDE w:val="0"/>
        <w:autoSpaceDN w:val="0"/>
        <w:adjustRightInd w:val="0"/>
        <w:spacing w:after="120" w:line="269"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Those with genetic immune deficiencies</w:t>
      </w:r>
    </w:p>
    <w:p w14:paraId="005FD8FA" w14:textId="77777777" w:rsidR="0024008E" w:rsidRPr="00A513AC" w:rsidRDefault="0024008E">
      <w:pPr>
        <w:numPr>
          <w:ilvl w:val="0"/>
          <w:numId w:val="220"/>
        </w:numPr>
        <w:autoSpaceDE w:val="0"/>
        <w:autoSpaceDN w:val="0"/>
        <w:adjustRightInd w:val="0"/>
        <w:spacing w:after="120" w:line="269"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Those with HIV/AIDS</w:t>
      </w:r>
    </w:p>
    <w:p w14:paraId="7813A2E4" w14:textId="77777777" w:rsidR="0024008E" w:rsidRPr="00A513AC" w:rsidRDefault="0024008E">
      <w:pPr>
        <w:numPr>
          <w:ilvl w:val="0"/>
          <w:numId w:val="220"/>
        </w:numPr>
        <w:autoSpaceDE w:val="0"/>
        <w:autoSpaceDN w:val="0"/>
        <w:adjustRightInd w:val="0"/>
        <w:spacing w:after="120" w:line="269"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Those undergoing chemotherapy and other cancer treatments</w:t>
      </w:r>
    </w:p>
    <w:p w14:paraId="245D0E40" w14:textId="77777777" w:rsidR="0024008E" w:rsidRPr="00A513AC" w:rsidRDefault="0024008E">
      <w:pPr>
        <w:numPr>
          <w:ilvl w:val="0"/>
          <w:numId w:val="220"/>
        </w:numPr>
        <w:autoSpaceDE w:val="0"/>
        <w:autoSpaceDN w:val="0"/>
        <w:adjustRightInd w:val="0"/>
        <w:spacing w:after="120" w:line="269"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Those who have undergone solid organ or bone marrow transplant</w:t>
      </w:r>
    </w:p>
    <w:p w14:paraId="3436A37F" w14:textId="20F8740F" w:rsidR="007355CE" w:rsidRPr="00A513AC" w:rsidRDefault="007355CE"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p>
    <w:p w14:paraId="4D5A1ECB" w14:textId="484A69C1" w:rsidR="008A5937" w:rsidRPr="00A513AC" w:rsidRDefault="008A5937" w:rsidP="00CE4183">
      <w:pPr>
        <w:autoSpaceDE w:val="0"/>
        <w:autoSpaceDN w:val="0"/>
        <w:adjustRightInd w:val="0"/>
        <w:spacing w:after="120" w:line="269"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Devices</w:t>
      </w:r>
    </w:p>
    <w:p w14:paraId="357CBD0C" w14:textId="6DAB2AEB" w:rsidR="008A5937" w:rsidRPr="00A513AC" w:rsidRDefault="00805EDD"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Individuals who have undergone procedures where medical equipment such as urinary catheters, respiratory equipment and drain tube enters the body are susceptible to infection. These devices often remain in the same location for prolonged periods</w:t>
      </w:r>
      <w:r w:rsidR="0024008E"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from weeks to months</w:t>
      </w:r>
      <w:r w:rsidR="0024008E"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and can result in device-related infections.</w:t>
      </w:r>
    </w:p>
    <w:p w14:paraId="00B51B9A" w14:textId="376C5E5B" w:rsidR="0024008E" w:rsidRPr="00A513AC" w:rsidRDefault="0024008E" w:rsidP="00CE4183">
      <w:pPr>
        <w:spacing w:after="120" w:line="276" w:lineRule="auto"/>
        <w:ind w:left="0" w:right="0" w:firstLine="0"/>
        <w:rPr>
          <w:rFonts w:ascii="Calibri" w:eastAsia="Yu Mincho" w:hAnsi="Calibri" w:cs="Arial"/>
          <w:color w:val="404040" w:themeColor="text1" w:themeTint="BF"/>
          <w:sz w:val="24"/>
          <w:szCs w:val="24"/>
        </w:rPr>
      </w:pPr>
      <w:r w:rsidRPr="00A513AC">
        <w:rPr>
          <w:rFonts w:ascii="Calibri" w:eastAsia="Yu Mincho" w:hAnsi="Calibri" w:cs="Arial"/>
          <w:color w:val="404040" w:themeColor="text1" w:themeTint="BF"/>
          <w:sz w:val="24"/>
          <w:szCs w:val="24"/>
        </w:rPr>
        <w:br w:type="page"/>
      </w:r>
    </w:p>
    <w:p w14:paraId="28199957" w14:textId="5C3F3758" w:rsidR="00805EDD" w:rsidRPr="00A513AC" w:rsidRDefault="00EA11FA" w:rsidP="00CE4183">
      <w:pPr>
        <w:spacing w:after="120" w:line="276" w:lineRule="auto"/>
        <w:ind w:left="0" w:right="0" w:firstLine="0"/>
        <w:rPr>
          <w:rFonts w:ascii="Calibri" w:eastAsia="Yu Mincho" w:hAnsi="Calibri" w:cs="Arial"/>
          <w:b/>
          <w:bCs/>
          <w:color w:val="404040" w:themeColor="text1" w:themeTint="BF"/>
          <w:sz w:val="24"/>
          <w:szCs w:val="24"/>
        </w:rPr>
      </w:pPr>
      <w:r w:rsidRPr="00A513AC">
        <w:rPr>
          <w:rFonts w:ascii="Calibri" w:eastAsia="Yu Mincho" w:hAnsi="Calibri" w:cs="Arial"/>
          <w:b/>
          <w:bCs/>
          <w:color w:val="404040" w:themeColor="text1" w:themeTint="BF"/>
          <w:sz w:val="24"/>
          <w:szCs w:val="24"/>
        </w:rPr>
        <w:lastRenderedPageBreak/>
        <w:t>Medications</w:t>
      </w:r>
    </w:p>
    <w:p w14:paraId="39BFE862" w14:textId="72E3D9F4" w:rsidR="003A6F0F" w:rsidRPr="00A513AC" w:rsidRDefault="003A6F0F" w:rsidP="00CE4183">
      <w:pPr>
        <w:spacing w:after="120" w:line="276" w:lineRule="auto"/>
        <w:ind w:left="0" w:right="0" w:firstLine="0"/>
        <w:jc w:val="both"/>
        <w:rPr>
          <w:rFonts w:ascii="Calibri" w:eastAsia="Yu Mincho" w:hAnsi="Calibri" w:cs="Arial"/>
          <w:color w:val="404040" w:themeColor="text1" w:themeTint="BF"/>
          <w:sz w:val="24"/>
          <w:szCs w:val="24"/>
        </w:rPr>
      </w:pPr>
      <w:r w:rsidRPr="00A513AC">
        <w:rPr>
          <w:rFonts w:ascii="Calibri" w:eastAsia="Yu Mincho" w:hAnsi="Calibri" w:cs="Arial"/>
          <w:color w:val="404040" w:themeColor="text1" w:themeTint="BF"/>
          <w:sz w:val="24"/>
          <w:szCs w:val="24"/>
        </w:rPr>
        <w:t>Those who are taking</w:t>
      </w:r>
      <w:r w:rsidR="0024008E" w:rsidRPr="00A513AC">
        <w:rPr>
          <w:rFonts w:ascii="Calibri" w:eastAsia="Yu Mincho" w:hAnsi="Calibri" w:cs="Arial"/>
          <w:color w:val="404040" w:themeColor="text1" w:themeTint="BF"/>
          <w:sz w:val="24"/>
          <w:szCs w:val="24"/>
        </w:rPr>
        <w:t xml:space="preserve"> medications, such as</w:t>
      </w:r>
      <w:r w:rsidRPr="00A513AC">
        <w:rPr>
          <w:rFonts w:ascii="Calibri" w:eastAsia="Yu Mincho" w:hAnsi="Calibri" w:cs="Arial"/>
          <w:color w:val="404040" w:themeColor="text1" w:themeTint="BF"/>
          <w:sz w:val="24"/>
          <w:szCs w:val="24"/>
        </w:rPr>
        <w:t xml:space="preserve"> immunosuppressive drugs</w:t>
      </w:r>
      <w:r w:rsidR="0024008E" w:rsidRPr="00A513AC">
        <w:rPr>
          <w:rFonts w:ascii="Calibri" w:eastAsia="Yu Mincho" w:hAnsi="Calibri" w:cs="Arial"/>
          <w:color w:val="404040" w:themeColor="text1" w:themeTint="BF"/>
          <w:sz w:val="24"/>
          <w:szCs w:val="24"/>
        </w:rPr>
        <w:t xml:space="preserve"> (</w:t>
      </w:r>
      <w:r w:rsidRPr="00A513AC">
        <w:rPr>
          <w:rFonts w:ascii="Calibri" w:eastAsia="Yu Mincho" w:hAnsi="Calibri" w:cs="Arial"/>
          <w:color w:val="404040" w:themeColor="text1" w:themeTint="BF"/>
          <w:sz w:val="24"/>
          <w:szCs w:val="24"/>
        </w:rPr>
        <w:t>e.g. for cancer and transplant</w:t>
      </w:r>
      <w:r w:rsidR="0024008E" w:rsidRPr="00A513AC">
        <w:rPr>
          <w:rFonts w:ascii="Calibri" w:eastAsia="Yu Mincho" w:hAnsi="Calibri" w:cs="Arial"/>
          <w:color w:val="404040" w:themeColor="text1" w:themeTint="BF"/>
          <w:sz w:val="24"/>
          <w:szCs w:val="24"/>
        </w:rPr>
        <w:t>),</w:t>
      </w:r>
      <w:r w:rsidRPr="00A513AC">
        <w:rPr>
          <w:rFonts w:ascii="Calibri" w:eastAsia="Yu Mincho" w:hAnsi="Calibri" w:cs="Arial"/>
          <w:color w:val="404040" w:themeColor="text1" w:themeTint="BF"/>
          <w:sz w:val="24"/>
          <w:szCs w:val="24"/>
        </w:rPr>
        <w:t xml:space="preserve"> are more susceptible to infection as these drugs suppress their immune system. If the immune system is suppressed, the body finds it harder to fight disease-causing microorganisms.</w:t>
      </w:r>
    </w:p>
    <w:p w14:paraId="645AAEBC" w14:textId="77777777" w:rsidR="00764A5C" w:rsidRPr="00A513AC" w:rsidRDefault="00764A5C" w:rsidP="00CE4183">
      <w:pPr>
        <w:spacing w:after="120" w:line="276" w:lineRule="auto"/>
        <w:ind w:left="0" w:right="0" w:firstLine="0"/>
        <w:rPr>
          <w:rFonts w:ascii="Calibri" w:eastAsia="Yu Mincho" w:hAnsi="Calibri" w:cs="Arial"/>
          <w:color w:val="404040" w:themeColor="text1" w:themeTint="BF"/>
          <w:sz w:val="24"/>
          <w:szCs w:val="24"/>
        </w:rPr>
      </w:pPr>
    </w:p>
    <w:p w14:paraId="377A8851" w14:textId="7BF4407B" w:rsidR="00EA11FA" w:rsidRPr="00A513AC" w:rsidRDefault="00EA11FA" w:rsidP="00CE4183">
      <w:pPr>
        <w:spacing w:after="120" w:line="276" w:lineRule="auto"/>
        <w:ind w:left="0" w:right="0" w:firstLine="0"/>
        <w:rPr>
          <w:rFonts w:ascii="Calibri" w:eastAsia="Calibri" w:hAnsi="Calibri" w:cs="Calibri"/>
          <w:b/>
          <w:bCs/>
          <w:color w:val="404040" w:themeColor="text1" w:themeTint="BF"/>
          <w:sz w:val="24"/>
          <w:szCs w:val="24"/>
        </w:rPr>
      </w:pPr>
      <w:r w:rsidRPr="00A513AC">
        <w:rPr>
          <w:rFonts w:ascii="Calibri" w:eastAsia="Yu Mincho" w:hAnsi="Calibri" w:cs="Arial"/>
          <w:b/>
          <w:bCs/>
          <w:color w:val="404040" w:themeColor="text1" w:themeTint="BF"/>
          <w:sz w:val="24"/>
          <w:szCs w:val="24"/>
        </w:rPr>
        <w:t>Comorbidities</w:t>
      </w:r>
    </w:p>
    <w:p w14:paraId="5DE4139E" w14:textId="2A2D5DAE" w:rsidR="00CC4353" w:rsidRPr="00A513AC" w:rsidRDefault="00543D6A" w:rsidP="00CE4183">
      <w:pPr>
        <w:autoSpaceDE w:val="0"/>
        <w:autoSpaceDN w:val="0"/>
        <w:adjustRightInd w:val="0"/>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C</w:t>
      </w:r>
      <w:r w:rsidR="00EA11FA" w:rsidRPr="00A513AC">
        <w:rPr>
          <w:rFonts w:ascii="Calibri" w:eastAsia="Calibri" w:hAnsi="Calibri" w:cs="Calibri"/>
          <w:i/>
          <w:iCs/>
          <w:color w:val="404040" w:themeColor="text1" w:themeTint="BF"/>
          <w:sz w:val="24"/>
          <w:szCs w:val="24"/>
        </w:rPr>
        <w:t>omorbidity</w:t>
      </w:r>
      <w:r w:rsidR="00EA11FA" w:rsidRPr="00A513AC">
        <w:rPr>
          <w:rFonts w:ascii="Calibri" w:eastAsia="Calibri" w:hAnsi="Calibri" w:cs="Calibri"/>
          <w:color w:val="404040" w:themeColor="text1" w:themeTint="BF"/>
          <w:sz w:val="24"/>
          <w:szCs w:val="24"/>
        </w:rPr>
        <w:t xml:space="preserve"> is the existence of two or more diseases or conditions in a person. Individuals </w:t>
      </w:r>
      <w:r w:rsidR="00BD03A1" w:rsidRPr="00A513AC">
        <w:rPr>
          <w:rFonts w:ascii="Calibri" w:eastAsia="Calibri" w:hAnsi="Calibri" w:cs="Calibri"/>
          <w:color w:val="404040" w:themeColor="text1" w:themeTint="BF"/>
          <w:sz w:val="24"/>
          <w:szCs w:val="24"/>
        </w:rPr>
        <w:t>with</w:t>
      </w:r>
      <w:r w:rsidR="00EA11FA" w:rsidRPr="00A513AC">
        <w:rPr>
          <w:rFonts w:ascii="Calibri" w:eastAsia="Calibri" w:hAnsi="Calibri" w:cs="Calibri"/>
          <w:color w:val="404040" w:themeColor="text1" w:themeTint="BF"/>
          <w:sz w:val="24"/>
          <w:szCs w:val="24"/>
        </w:rPr>
        <w:t xml:space="preserve"> comorbidities have a higher risk of</w:t>
      </w:r>
      <w:r w:rsidR="00BD03A1" w:rsidRPr="00A513AC">
        <w:rPr>
          <w:rFonts w:ascii="Calibri" w:eastAsia="Calibri" w:hAnsi="Calibri" w:cs="Calibri"/>
          <w:color w:val="404040" w:themeColor="text1" w:themeTint="BF"/>
          <w:sz w:val="24"/>
          <w:szCs w:val="24"/>
        </w:rPr>
        <w:t xml:space="preserve"> getting</w:t>
      </w:r>
      <w:r w:rsidR="00EA11FA" w:rsidRPr="00A513AC">
        <w:rPr>
          <w:rFonts w:ascii="Calibri" w:eastAsia="Calibri" w:hAnsi="Calibri" w:cs="Calibri"/>
          <w:color w:val="404040" w:themeColor="text1" w:themeTint="BF"/>
          <w:sz w:val="24"/>
          <w:szCs w:val="24"/>
        </w:rPr>
        <w:t xml:space="preserve"> more severe infections.</w:t>
      </w:r>
      <w:r w:rsidR="00BD03A1" w:rsidRPr="00A513AC">
        <w:rPr>
          <w:rFonts w:ascii="Calibri" w:eastAsia="Calibri" w:hAnsi="Calibri" w:cs="Calibri"/>
          <w:color w:val="404040" w:themeColor="text1" w:themeTint="BF"/>
          <w:sz w:val="24"/>
          <w:szCs w:val="24"/>
        </w:rPr>
        <w:t xml:space="preserve"> </w:t>
      </w:r>
      <w:r w:rsidR="002C107E" w:rsidRPr="00A513AC">
        <w:rPr>
          <w:rFonts w:ascii="Calibri" w:eastAsia="Calibri" w:hAnsi="Calibri" w:cs="Calibri"/>
          <w:color w:val="404040" w:themeColor="text1" w:themeTint="BF"/>
          <w:sz w:val="24"/>
          <w:szCs w:val="24"/>
        </w:rPr>
        <w:t>Those who have lung disease, including asthma, pulmonary fibrosis and cystic fibrosis and cardiac conditions like coronary artery disease, heart failure and hypertension are also more susceptible to infections as these conditions are often associated with weakened organs and</w:t>
      </w:r>
      <w:r w:rsidR="0024008E" w:rsidRPr="00A513AC">
        <w:rPr>
          <w:rFonts w:ascii="Calibri" w:eastAsia="Calibri" w:hAnsi="Calibri" w:cs="Calibri"/>
          <w:color w:val="404040" w:themeColor="text1" w:themeTint="BF"/>
          <w:sz w:val="24"/>
          <w:szCs w:val="24"/>
        </w:rPr>
        <w:t>,</w:t>
      </w:r>
      <w:r w:rsidR="002C107E" w:rsidRPr="00A513AC">
        <w:rPr>
          <w:rFonts w:ascii="Calibri" w:eastAsia="Calibri" w:hAnsi="Calibri" w:cs="Calibri"/>
          <w:color w:val="404040" w:themeColor="text1" w:themeTint="BF"/>
          <w:sz w:val="24"/>
          <w:szCs w:val="24"/>
        </w:rPr>
        <w:t xml:space="preserve"> at times</w:t>
      </w:r>
      <w:r w:rsidR="0024008E" w:rsidRPr="00A513AC">
        <w:rPr>
          <w:rFonts w:ascii="Calibri" w:eastAsia="Calibri" w:hAnsi="Calibri" w:cs="Calibri"/>
          <w:color w:val="404040" w:themeColor="text1" w:themeTint="BF"/>
          <w:sz w:val="24"/>
          <w:szCs w:val="24"/>
        </w:rPr>
        <w:t>,</w:t>
      </w:r>
      <w:r w:rsidR="002C107E" w:rsidRPr="00A513AC">
        <w:rPr>
          <w:rFonts w:ascii="Calibri" w:eastAsia="Calibri" w:hAnsi="Calibri" w:cs="Calibri"/>
          <w:color w:val="404040" w:themeColor="text1" w:themeTint="BF"/>
          <w:sz w:val="24"/>
          <w:szCs w:val="24"/>
        </w:rPr>
        <w:t xml:space="preserve"> weakened immune system</w:t>
      </w:r>
      <w:r w:rsidR="0024008E" w:rsidRPr="00A513AC">
        <w:rPr>
          <w:rFonts w:ascii="Calibri" w:eastAsia="Calibri" w:hAnsi="Calibri" w:cs="Calibri"/>
          <w:color w:val="404040" w:themeColor="text1" w:themeTint="BF"/>
          <w:sz w:val="24"/>
          <w:szCs w:val="24"/>
        </w:rPr>
        <w:t>s</w:t>
      </w:r>
      <w:r w:rsidR="002C107E" w:rsidRPr="00A513AC">
        <w:rPr>
          <w:rFonts w:ascii="Calibri" w:eastAsia="Calibri" w:hAnsi="Calibri" w:cs="Calibri"/>
          <w:color w:val="404040" w:themeColor="text1" w:themeTint="BF"/>
          <w:sz w:val="24"/>
          <w:szCs w:val="24"/>
        </w:rPr>
        <w:t xml:space="preserve">. With weakened organs and </w:t>
      </w:r>
      <w:r w:rsidR="0024008E" w:rsidRPr="00A513AC">
        <w:rPr>
          <w:rFonts w:ascii="Calibri" w:eastAsia="Calibri" w:hAnsi="Calibri" w:cs="Calibri"/>
          <w:color w:val="404040" w:themeColor="text1" w:themeTint="BF"/>
          <w:sz w:val="24"/>
          <w:szCs w:val="24"/>
        </w:rPr>
        <w:t xml:space="preserve">an </w:t>
      </w:r>
      <w:r w:rsidR="002C107E" w:rsidRPr="00A513AC">
        <w:rPr>
          <w:rFonts w:ascii="Calibri" w:eastAsia="Calibri" w:hAnsi="Calibri" w:cs="Calibri"/>
          <w:color w:val="404040" w:themeColor="text1" w:themeTint="BF"/>
          <w:sz w:val="24"/>
          <w:szCs w:val="24"/>
        </w:rPr>
        <w:t>immune system, the body finds it harder to fight disease-causing microorganisms.</w:t>
      </w:r>
    </w:p>
    <w:p w14:paraId="6C82F855" w14:textId="77777777" w:rsidR="0024008E" w:rsidRPr="00A513AC" w:rsidRDefault="0024008E" w:rsidP="00CE4183">
      <w:pPr>
        <w:autoSpaceDE w:val="0"/>
        <w:autoSpaceDN w:val="0"/>
        <w:adjustRightInd w:val="0"/>
        <w:spacing w:after="120" w:line="276" w:lineRule="auto"/>
        <w:ind w:left="0" w:right="0" w:firstLine="0"/>
        <w:jc w:val="both"/>
        <w:rPr>
          <w:rFonts w:ascii="Calibri" w:eastAsia="Calibri" w:hAnsi="Calibri" w:cs="Calibri"/>
          <w:color w:val="404040" w:themeColor="text1" w:themeTint="BF"/>
          <w:sz w:val="24"/>
          <w:szCs w:val="24"/>
        </w:rPr>
      </w:pPr>
    </w:p>
    <w:p w14:paraId="600B528B" w14:textId="1D11427E" w:rsidR="00EA11FA" w:rsidRPr="00A513AC" w:rsidRDefault="00EA11FA" w:rsidP="00CE4183">
      <w:pPr>
        <w:autoSpaceDE w:val="0"/>
        <w:autoSpaceDN w:val="0"/>
        <w:adjustRightInd w:val="0"/>
        <w:spacing w:after="120" w:line="276"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Age</w:t>
      </w:r>
    </w:p>
    <w:p w14:paraId="553C44E4" w14:textId="296F9DA0" w:rsidR="003719C8" w:rsidRPr="00A513AC" w:rsidRDefault="004E41B1" w:rsidP="00CE4183">
      <w:pPr>
        <w:spacing w:after="120" w:line="276" w:lineRule="auto"/>
        <w:ind w:left="0" w:right="0" w:firstLine="0"/>
        <w:jc w:val="both"/>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 xml:space="preserve">Older people, premature babies and younger children face a higher risk of severe consequences from infection because they have </w:t>
      </w:r>
      <w:r w:rsidR="0024008E" w:rsidRPr="00A513AC">
        <w:rPr>
          <w:rFonts w:eastAsia="Times New Roman" w:cstheme="minorHAnsi"/>
          <w:color w:val="404040" w:themeColor="text1" w:themeTint="BF"/>
          <w:sz w:val="24"/>
          <w:szCs w:val="24"/>
        </w:rPr>
        <w:t xml:space="preserve">a </w:t>
      </w:r>
      <w:r w:rsidRPr="00A513AC">
        <w:rPr>
          <w:rFonts w:eastAsia="Times New Roman" w:cstheme="minorHAnsi"/>
          <w:color w:val="404040" w:themeColor="text1" w:themeTint="BF"/>
          <w:sz w:val="24"/>
          <w:szCs w:val="24"/>
        </w:rPr>
        <w:t xml:space="preserve">weaker immune system than the average adult. With weakened organs and </w:t>
      </w:r>
      <w:r w:rsidR="0024008E" w:rsidRPr="00A513AC">
        <w:rPr>
          <w:rFonts w:eastAsia="Times New Roman" w:cstheme="minorHAnsi"/>
          <w:color w:val="404040" w:themeColor="text1" w:themeTint="BF"/>
          <w:sz w:val="24"/>
          <w:szCs w:val="24"/>
        </w:rPr>
        <w:t xml:space="preserve">an </w:t>
      </w:r>
      <w:r w:rsidRPr="00A513AC">
        <w:rPr>
          <w:rFonts w:eastAsia="Times New Roman" w:cstheme="minorHAnsi"/>
          <w:color w:val="404040" w:themeColor="text1" w:themeTint="BF"/>
          <w:sz w:val="24"/>
          <w:szCs w:val="24"/>
        </w:rPr>
        <w:t>immune system, the body finds it harder to fight disease-causing microorganisms.</w:t>
      </w:r>
    </w:p>
    <w:p w14:paraId="2700537A" w14:textId="03993270" w:rsidR="003719C8" w:rsidRPr="00A513AC" w:rsidRDefault="00853FFD" w:rsidP="00CE4183">
      <w:pPr>
        <w:spacing w:after="120" w:line="276" w:lineRule="auto"/>
        <w:ind w:left="0" w:right="0" w:firstLine="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Various ways</w:t>
      </w:r>
      <w:r w:rsidR="006656C6" w:rsidRPr="00A513AC">
        <w:rPr>
          <w:rFonts w:eastAsia="Times New Roman" w:cstheme="minorHAnsi"/>
          <w:color w:val="404040" w:themeColor="text1" w:themeTint="BF"/>
          <w:sz w:val="24"/>
          <w:szCs w:val="24"/>
        </w:rPr>
        <w:t xml:space="preserve"> can help </w:t>
      </w:r>
      <w:r w:rsidR="0016097D" w:rsidRPr="00A513AC">
        <w:rPr>
          <w:rFonts w:eastAsia="Times New Roman" w:cstheme="minorHAnsi"/>
          <w:color w:val="404040" w:themeColor="text1" w:themeTint="BF"/>
          <w:sz w:val="24"/>
          <w:szCs w:val="24"/>
        </w:rPr>
        <w:t>reduce the transmission of infectious diseases to a susceptible individual. This can include the following:</w:t>
      </w:r>
    </w:p>
    <w:p w14:paraId="54536D14" w14:textId="7EFA3DB9" w:rsidR="0024008E" w:rsidRPr="00A513AC" w:rsidRDefault="0024008E">
      <w:pPr>
        <w:numPr>
          <w:ilvl w:val="0"/>
          <w:numId w:val="221"/>
        </w:numPr>
        <w:spacing w:after="120" w:line="276" w:lineRule="auto"/>
        <w:ind w:left="714" w:right="0" w:hanging="357"/>
        <w:jc w:val="both"/>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The susceptible individual's exposure to infectious agents is reduced.</w:t>
      </w:r>
    </w:p>
    <w:p w14:paraId="1F8C89A2" w14:textId="77777777" w:rsidR="0024008E" w:rsidRPr="00A513AC" w:rsidRDefault="0024008E">
      <w:pPr>
        <w:numPr>
          <w:ilvl w:val="0"/>
          <w:numId w:val="221"/>
        </w:numPr>
        <w:spacing w:after="120" w:line="276" w:lineRule="auto"/>
        <w:ind w:left="714" w:right="0" w:hanging="357"/>
        <w:jc w:val="both"/>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The susceptible individual's immunity can be increased or improved.</w:t>
      </w:r>
    </w:p>
    <w:p w14:paraId="53D198FD" w14:textId="423A8E74" w:rsidR="0024008E" w:rsidRPr="00A513AC" w:rsidRDefault="0024008E" w:rsidP="00CE4183">
      <w:pPr>
        <w:spacing w:after="120" w:line="276" w:lineRule="auto"/>
        <w:ind w:left="0" w:right="0" w:firstLine="0"/>
        <w:jc w:val="both"/>
        <w:rPr>
          <w:rFonts w:eastAsia="Times New Roman" w:cstheme="minorHAnsi"/>
          <w:color w:val="404040" w:themeColor="text1" w:themeTint="BF"/>
          <w:sz w:val="24"/>
          <w:szCs w:val="24"/>
        </w:rPr>
      </w:pPr>
      <w:r w:rsidRPr="00A513AC">
        <w:rPr>
          <w:rFonts w:eastAsia="Times New Roman" w:cstheme="minorHAnsi"/>
          <w:noProof/>
          <w:color w:val="404040" w:themeColor="text1" w:themeTint="BF"/>
          <w:sz w:val="24"/>
          <w:szCs w:val="24"/>
        </w:rPr>
        <w:drawing>
          <wp:inline distT="0" distB="0" distL="0" distR="0" wp14:anchorId="5B77BD99" wp14:editId="52031006">
            <wp:extent cx="5731510" cy="2377440"/>
            <wp:effectExtent l="0" t="0" r="2540" b="3810"/>
            <wp:docPr id="1760752980" name="Picture 33" descr="Father playing with the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0" name="Picture 1760752980" descr="Father playing with the child"/>
                    <pic:cNvPicPr/>
                  </pic:nvPicPr>
                  <pic:blipFill rotWithShape="1">
                    <a:blip r:embed="rId108" cstate="print">
                      <a:extLst>
                        <a:ext uri="{28A0092B-C50C-407E-A947-70E740481C1C}">
                          <a14:useLocalDpi xmlns:a14="http://schemas.microsoft.com/office/drawing/2010/main" val="0"/>
                        </a:ext>
                      </a:extLst>
                    </a:blip>
                    <a:srcRect t="23510" b="14328"/>
                    <a:stretch/>
                  </pic:blipFill>
                  <pic:spPr bwMode="auto">
                    <a:xfrm>
                      <a:off x="0" y="0"/>
                      <a:ext cx="5731510" cy="2377440"/>
                    </a:xfrm>
                    <a:prstGeom prst="rect">
                      <a:avLst/>
                    </a:prstGeom>
                    <a:ln>
                      <a:noFill/>
                    </a:ln>
                    <a:extLst>
                      <a:ext uri="{53640926-AAD7-44D8-BBD7-CCE9431645EC}">
                        <a14:shadowObscured xmlns:a14="http://schemas.microsoft.com/office/drawing/2010/main"/>
                      </a:ext>
                    </a:extLst>
                  </pic:spPr>
                </pic:pic>
              </a:graphicData>
            </a:graphic>
          </wp:inline>
        </w:drawing>
      </w:r>
    </w:p>
    <w:p w14:paraId="197E75CE" w14:textId="47639ED8" w:rsidR="0024008E" w:rsidRPr="00A513AC" w:rsidRDefault="0024008E" w:rsidP="00CE4183">
      <w:pPr>
        <w:spacing w:after="120" w:line="276" w:lineRule="auto"/>
        <w:ind w:left="0" w:right="0" w:firstLine="0"/>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br w:type="page"/>
      </w:r>
    </w:p>
    <w:p w14:paraId="4B772153" w14:textId="0AD7CF37" w:rsidR="002D6C69" w:rsidRPr="00A513AC" w:rsidRDefault="00D72032"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33" w:name="_Toc132619086"/>
      <w:bookmarkEnd w:id="32"/>
      <w:r w:rsidRPr="00A513AC">
        <w:rPr>
          <w:rFonts w:ascii="Arial" w:eastAsia="Yu Gothic Light" w:hAnsi="Arial" w:cs="Arial"/>
          <w:b/>
          <w:bCs/>
          <w:color w:val="404040" w:themeColor="text1" w:themeTint="BF"/>
          <w:sz w:val="24"/>
          <w:szCs w:val="24"/>
        </w:rPr>
        <w:lastRenderedPageBreak/>
        <w:t xml:space="preserve">1.2.6 </w:t>
      </w:r>
      <w:r w:rsidR="00BD2A09" w:rsidRPr="00A513AC">
        <w:rPr>
          <w:rFonts w:ascii="Arial" w:eastAsia="Yu Gothic Light" w:hAnsi="Arial" w:cs="Arial"/>
          <w:b/>
          <w:bCs/>
          <w:color w:val="404040" w:themeColor="text1" w:themeTint="BF"/>
          <w:sz w:val="24"/>
          <w:szCs w:val="24"/>
        </w:rPr>
        <w:t xml:space="preserve">Identifying </w:t>
      </w:r>
      <w:r w:rsidR="008E60A1" w:rsidRPr="00A513AC">
        <w:rPr>
          <w:rFonts w:ascii="Arial" w:eastAsia="Yu Gothic Light" w:hAnsi="Arial" w:cs="Arial"/>
          <w:b/>
          <w:bCs/>
          <w:color w:val="404040" w:themeColor="text1" w:themeTint="BF"/>
          <w:sz w:val="24"/>
          <w:szCs w:val="24"/>
        </w:rPr>
        <w:t>I</w:t>
      </w:r>
      <w:r w:rsidR="00BD2A09" w:rsidRPr="00A513AC">
        <w:rPr>
          <w:rFonts w:ascii="Arial" w:eastAsia="Yu Gothic Light" w:hAnsi="Arial" w:cs="Arial"/>
          <w:b/>
          <w:bCs/>
          <w:color w:val="404040" w:themeColor="text1" w:themeTint="BF"/>
          <w:sz w:val="24"/>
          <w:szCs w:val="24"/>
        </w:rPr>
        <w:t xml:space="preserve">nfection </w:t>
      </w:r>
      <w:r w:rsidR="008E60A1" w:rsidRPr="00A513AC">
        <w:rPr>
          <w:rFonts w:ascii="Arial" w:eastAsia="Yu Gothic Light" w:hAnsi="Arial" w:cs="Arial"/>
          <w:b/>
          <w:bCs/>
          <w:color w:val="404040" w:themeColor="text1" w:themeTint="BF"/>
          <w:sz w:val="24"/>
          <w:szCs w:val="24"/>
        </w:rPr>
        <w:t>R</w:t>
      </w:r>
      <w:r w:rsidR="00BD2A09" w:rsidRPr="00A513AC">
        <w:rPr>
          <w:rFonts w:ascii="Arial" w:eastAsia="Yu Gothic Light" w:hAnsi="Arial" w:cs="Arial"/>
          <w:b/>
          <w:bCs/>
          <w:color w:val="404040" w:themeColor="text1" w:themeTint="BF"/>
          <w:sz w:val="24"/>
          <w:szCs w:val="24"/>
        </w:rPr>
        <w:t xml:space="preserve">isks and </w:t>
      </w:r>
      <w:r w:rsidR="008E60A1" w:rsidRPr="00A513AC">
        <w:rPr>
          <w:rFonts w:ascii="Arial" w:eastAsia="Yu Gothic Light" w:hAnsi="Arial" w:cs="Arial"/>
          <w:b/>
          <w:bCs/>
          <w:color w:val="404040" w:themeColor="text1" w:themeTint="BF"/>
          <w:sz w:val="24"/>
          <w:szCs w:val="24"/>
        </w:rPr>
        <w:t>H</w:t>
      </w:r>
      <w:r w:rsidR="00BD2A09" w:rsidRPr="00A513AC">
        <w:rPr>
          <w:rFonts w:ascii="Arial" w:eastAsia="Yu Gothic Light" w:hAnsi="Arial" w:cs="Arial"/>
          <w:b/>
          <w:bCs/>
          <w:color w:val="404040" w:themeColor="text1" w:themeTint="BF"/>
          <w:sz w:val="24"/>
          <w:szCs w:val="24"/>
        </w:rPr>
        <w:t>azards</w:t>
      </w:r>
      <w:bookmarkEnd w:id="33"/>
    </w:p>
    <w:p w14:paraId="733579A8" w14:textId="4A18870E" w:rsidR="001B171C" w:rsidRPr="00A513AC" w:rsidRDefault="001B171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000000" w:themeColor="text1"/>
          <w:sz w:val="24"/>
          <w:szCs w:val="24"/>
        </w:rPr>
        <w:drawing>
          <wp:inline distT="0" distB="0" distL="0" distR="0" wp14:anchorId="2A020472" wp14:editId="32369BA5">
            <wp:extent cx="5731510" cy="3821430"/>
            <wp:effectExtent l="0" t="0" r="2540" b="7620"/>
            <wp:docPr id="1760752981" name="Picture 34" descr="A person with her hands on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1" name="Picture 1760752981" descr="A person with her hands on her face&#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pic:spPr>
                </pic:pic>
              </a:graphicData>
            </a:graphic>
          </wp:inline>
        </w:drawing>
      </w:r>
    </w:p>
    <w:p w14:paraId="5E219D8D" w14:textId="2E259798" w:rsidR="00AA4CF1" w:rsidRPr="00A513AC" w:rsidRDefault="001A1390"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Now that you know </w:t>
      </w:r>
      <w:r w:rsidR="0073607D" w:rsidRPr="00A513AC">
        <w:rPr>
          <w:rFonts w:ascii="Calibri" w:eastAsia="Calibri" w:hAnsi="Calibri" w:cs="Calibri"/>
          <w:color w:val="404040" w:themeColor="text1" w:themeTint="BF"/>
          <w:sz w:val="24"/>
          <w:szCs w:val="24"/>
        </w:rPr>
        <w:t xml:space="preserve">how </w:t>
      </w:r>
      <w:r w:rsidRPr="00A513AC">
        <w:rPr>
          <w:rFonts w:ascii="Calibri" w:eastAsia="Calibri" w:hAnsi="Calibri" w:cs="Calibri"/>
          <w:color w:val="404040" w:themeColor="text1" w:themeTint="BF"/>
          <w:sz w:val="24"/>
          <w:szCs w:val="24"/>
        </w:rPr>
        <w:t>the chain of infection</w:t>
      </w:r>
      <w:r w:rsidR="0073607D" w:rsidRPr="00A513AC">
        <w:rPr>
          <w:rFonts w:ascii="Calibri" w:eastAsia="Calibri" w:hAnsi="Calibri" w:cs="Calibri"/>
          <w:color w:val="404040" w:themeColor="text1" w:themeTint="BF"/>
          <w:sz w:val="24"/>
          <w:szCs w:val="24"/>
        </w:rPr>
        <w:t xml:space="preserve"> works</w:t>
      </w:r>
      <w:r w:rsidRPr="00A513AC">
        <w:rPr>
          <w:rFonts w:ascii="Calibri" w:eastAsia="Calibri" w:hAnsi="Calibri" w:cs="Calibri"/>
          <w:color w:val="404040" w:themeColor="text1" w:themeTint="BF"/>
          <w:sz w:val="24"/>
          <w:szCs w:val="24"/>
        </w:rPr>
        <w:t xml:space="preserve">, </w:t>
      </w:r>
      <w:r w:rsidR="002C1425" w:rsidRPr="00A513AC">
        <w:rPr>
          <w:rFonts w:ascii="Calibri" w:eastAsia="Calibri" w:hAnsi="Calibri" w:cs="Calibri"/>
          <w:color w:val="404040" w:themeColor="text1" w:themeTint="BF"/>
          <w:sz w:val="24"/>
          <w:szCs w:val="24"/>
        </w:rPr>
        <w:t xml:space="preserve">here are some </w:t>
      </w:r>
      <w:r w:rsidRPr="00A513AC">
        <w:rPr>
          <w:rFonts w:ascii="Calibri" w:eastAsia="Calibri" w:hAnsi="Calibri" w:cs="Calibri"/>
          <w:color w:val="404040" w:themeColor="text1" w:themeTint="BF"/>
          <w:sz w:val="24"/>
          <w:szCs w:val="24"/>
        </w:rPr>
        <w:t xml:space="preserve">tips </w:t>
      </w:r>
      <w:r w:rsidR="009C0754" w:rsidRPr="00A513AC">
        <w:rPr>
          <w:rFonts w:ascii="Calibri" w:eastAsia="Calibri" w:hAnsi="Calibri" w:cs="Calibri"/>
          <w:color w:val="404040" w:themeColor="text1" w:themeTint="BF"/>
          <w:sz w:val="24"/>
          <w:szCs w:val="24"/>
        </w:rPr>
        <w:t>for identifying</w:t>
      </w:r>
      <w:r w:rsidRPr="00A513AC">
        <w:rPr>
          <w:rFonts w:ascii="Calibri" w:eastAsia="Calibri" w:hAnsi="Calibri" w:cs="Calibri"/>
          <w:color w:val="404040" w:themeColor="text1" w:themeTint="BF"/>
          <w:sz w:val="24"/>
          <w:szCs w:val="24"/>
        </w:rPr>
        <w:t xml:space="preserve"> infection risks and hazards in your work role and setting:</w:t>
      </w:r>
    </w:p>
    <w:p w14:paraId="35216B7B" w14:textId="46EF73A9" w:rsidR="00800D5B" w:rsidRPr="00A513AC" w:rsidRDefault="001B171C">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w:t>
      </w:r>
      <w:r w:rsidR="00800D5B" w:rsidRPr="00A513AC">
        <w:rPr>
          <w:rFonts w:ascii="Calibri" w:eastAsia="Calibri" w:hAnsi="Calibri" w:cs="Calibri"/>
          <w:color w:val="404040" w:themeColor="text1" w:themeTint="BF"/>
          <w:sz w:val="24"/>
          <w:szCs w:val="24"/>
        </w:rPr>
        <w:t>dentif</w:t>
      </w:r>
      <w:r w:rsidRPr="00A513AC">
        <w:rPr>
          <w:rFonts w:ascii="Calibri" w:eastAsia="Calibri" w:hAnsi="Calibri" w:cs="Calibri"/>
          <w:color w:val="404040" w:themeColor="text1" w:themeTint="BF"/>
          <w:sz w:val="24"/>
          <w:szCs w:val="24"/>
        </w:rPr>
        <w:t>y susceptible hosts</w:t>
      </w:r>
      <w:r w:rsidR="00800D5B" w:rsidRPr="00A513AC">
        <w:rPr>
          <w:rFonts w:ascii="Calibri" w:eastAsia="Calibri" w:hAnsi="Calibri" w:cs="Calibri"/>
          <w:color w:val="404040" w:themeColor="text1" w:themeTint="BF"/>
          <w:sz w:val="24"/>
          <w:szCs w:val="24"/>
        </w:rPr>
        <w:t xml:space="preserve"> since they are at the most risk of getting infected</w:t>
      </w:r>
      <w:r w:rsidRPr="00A513AC">
        <w:rPr>
          <w:rFonts w:ascii="Calibri" w:eastAsia="Calibri" w:hAnsi="Calibri" w:cs="Calibri"/>
          <w:color w:val="404040" w:themeColor="text1" w:themeTint="BF"/>
          <w:sz w:val="24"/>
          <w:szCs w:val="24"/>
        </w:rPr>
        <w:t>.</w:t>
      </w:r>
    </w:p>
    <w:p w14:paraId="5E2529D8" w14:textId="50E6A053" w:rsidR="00800D5B" w:rsidRPr="00A513AC" w:rsidRDefault="00800D5B">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Locate high-contact surfaces in the work environment. These are spots that different people touch and come into contact with</w:t>
      </w:r>
      <w:r w:rsidR="007721FD"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such as elevator buttons or tables. </w:t>
      </w:r>
    </w:p>
    <w:p w14:paraId="52C32D57" w14:textId="064DF92A" w:rsidR="00800D5B" w:rsidRPr="00A513AC" w:rsidRDefault="00800D5B">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Monitor how spilled liquids are disposed of in the workplace.</w:t>
      </w:r>
    </w:p>
    <w:p w14:paraId="24AF55B3" w14:textId="2C5D1603" w:rsidR="00800D5B" w:rsidRPr="00A513AC" w:rsidRDefault="00800D5B">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Look into how food and water </w:t>
      </w:r>
      <w:r w:rsidR="00D75F74" w:rsidRPr="00A513AC">
        <w:rPr>
          <w:rFonts w:ascii="Calibri" w:eastAsia="Calibri" w:hAnsi="Calibri" w:cs="Calibri"/>
          <w:color w:val="404040" w:themeColor="text1" w:themeTint="BF"/>
          <w:sz w:val="24"/>
          <w:szCs w:val="24"/>
        </w:rPr>
        <w:t>are</w:t>
      </w:r>
      <w:r w:rsidRPr="00A513AC">
        <w:rPr>
          <w:rFonts w:ascii="Calibri" w:eastAsia="Calibri" w:hAnsi="Calibri" w:cs="Calibri"/>
          <w:color w:val="404040" w:themeColor="text1" w:themeTint="BF"/>
          <w:sz w:val="24"/>
          <w:szCs w:val="24"/>
        </w:rPr>
        <w:t xml:space="preserve"> stored in the workplace.</w:t>
      </w:r>
    </w:p>
    <w:p w14:paraId="75776780" w14:textId="5C1DD21F" w:rsidR="00800D5B" w:rsidRPr="00A513AC" w:rsidRDefault="00800D5B">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Check if your work role requires </w:t>
      </w:r>
      <w:r w:rsidR="00D75F74" w:rsidRPr="00A513AC">
        <w:rPr>
          <w:rFonts w:ascii="Calibri" w:eastAsia="Calibri" w:hAnsi="Calibri" w:cs="Calibri"/>
          <w:color w:val="404040" w:themeColor="text1" w:themeTint="BF"/>
          <w:sz w:val="24"/>
          <w:szCs w:val="24"/>
        </w:rPr>
        <w:t>using</w:t>
      </w:r>
      <w:r w:rsidRPr="00A513AC">
        <w:rPr>
          <w:rFonts w:ascii="Calibri" w:eastAsia="Calibri" w:hAnsi="Calibri" w:cs="Calibri"/>
          <w:color w:val="404040" w:themeColor="text1" w:themeTint="BF"/>
          <w:sz w:val="24"/>
          <w:szCs w:val="24"/>
        </w:rPr>
        <w:t xml:space="preserve"> sharps (devices like syringes and needles).</w:t>
      </w:r>
    </w:p>
    <w:p w14:paraId="00CA918A" w14:textId="6B34F43B" w:rsidR="00800D5B" w:rsidRPr="00A513AC" w:rsidRDefault="00800D5B">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Check how the workplace deals with material and biological wastes.</w:t>
      </w:r>
    </w:p>
    <w:p w14:paraId="20302D2B" w14:textId="698A7377" w:rsidR="001B171C" w:rsidRPr="00A513AC" w:rsidRDefault="00C36B0E"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The table </w:t>
      </w:r>
      <w:r w:rsidR="00CF499A" w:rsidRPr="00A513AC">
        <w:rPr>
          <w:rFonts w:ascii="Calibri" w:eastAsia="Calibri" w:hAnsi="Calibri" w:cs="Calibri"/>
          <w:color w:val="404040" w:themeColor="text1" w:themeTint="BF"/>
          <w:sz w:val="24"/>
          <w:szCs w:val="24"/>
        </w:rPr>
        <w:t>o</w:t>
      </w:r>
      <w:r w:rsidRPr="00A513AC">
        <w:rPr>
          <w:rFonts w:ascii="Calibri" w:eastAsia="Calibri" w:hAnsi="Calibri" w:cs="Calibri"/>
          <w:color w:val="404040" w:themeColor="text1" w:themeTint="BF"/>
          <w:sz w:val="24"/>
          <w:szCs w:val="24"/>
        </w:rPr>
        <w:t xml:space="preserve">n the next page also details the common sources of infectious risks </w:t>
      </w:r>
      <w:r w:rsidR="0046783C" w:rsidRPr="00A513AC">
        <w:rPr>
          <w:rFonts w:ascii="Calibri" w:eastAsia="Calibri" w:hAnsi="Calibri" w:cs="Calibri"/>
          <w:color w:val="404040" w:themeColor="text1" w:themeTint="BF"/>
          <w:sz w:val="24"/>
          <w:szCs w:val="24"/>
        </w:rPr>
        <w:t>in</w:t>
      </w:r>
      <w:r w:rsidRPr="00A513AC">
        <w:rPr>
          <w:rFonts w:ascii="Calibri" w:eastAsia="Calibri" w:hAnsi="Calibri" w:cs="Calibri"/>
          <w:color w:val="404040" w:themeColor="text1" w:themeTint="BF"/>
          <w:sz w:val="24"/>
          <w:szCs w:val="24"/>
        </w:rPr>
        <w:t xml:space="preserve"> the workplace </w:t>
      </w:r>
      <w:r w:rsidR="00AB006D" w:rsidRPr="00A513AC">
        <w:rPr>
          <w:rFonts w:ascii="Calibri" w:eastAsia="Calibri" w:hAnsi="Calibri" w:cs="Calibri"/>
          <w:color w:val="404040" w:themeColor="text1" w:themeTint="BF"/>
          <w:sz w:val="24"/>
          <w:szCs w:val="24"/>
        </w:rPr>
        <w:t xml:space="preserve">and their description. </w:t>
      </w:r>
      <w:r w:rsidR="005B4AC9" w:rsidRPr="00A513AC">
        <w:rPr>
          <w:rFonts w:ascii="Calibri" w:eastAsia="Calibri" w:hAnsi="Calibri" w:cs="Calibri"/>
          <w:color w:val="404040" w:themeColor="text1" w:themeTint="BF"/>
          <w:sz w:val="24"/>
          <w:szCs w:val="24"/>
        </w:rPr>
        <w:t>Suggested ways to prevent and reduce the harm they bring are also provided.</w:t>
      </w:r>
    </w:p>
    <w:p w14:paraId="72E3924C" w14:textId="77777777" w:rsidR="00C36B0E" w:rsidRPr="00A513AC" w:rsidRDefault="00C36B0E" w:rsidP="00CE4183">
      <w:pPr>
        <w:spacing w:after="120" w:line="276" w:lineRule="auto"/>
        <w:ind w:right="0"/>
        <w:rPr>
          <w:rFonts w:ascii="Calibri" w:eastAsia="Calibri" w:hAnsi="Calibri" w:cs="Calibri"/>
          <w:color w:val="262626" w:themeColor="text1" w:themeTint="D9"/>
          <w:sz w:val="24"/>
          <w:szCs w:val="24"/>
        </w:rPr>
      </w:pPr>
    </w:p>
    <w:p w14:paraId="1C6E9568" w14:textId="79EF7835" w:rsidR="00124CCD" w:rsidRPr="00A513AC" w:rsidRDefault="00124CCD" w:rsidP="00CE4183">
      <w:pPr>
        <w:spacing w:after="120" w:line="276" w:lineRule="auto"/>
        <w:ind w:right="0"/>
        <w:rPr>
          <w:rFonts w:ascii="Calibri" w:eastAsia="Calibri" w:hAnsi="Calibri" w:cs="Calibri"/>
          <w:color w:val="262626" w:themeColor="text1" w:themeTint="D9"/>
          <w:sz w:val="24"/>
          <w:szCs w:val="24"/>
        </w:rPr>
        <w:sectPr w:rsidR="00124CCD" w:rsidRPr="00A513AC" w:rsidSect="00F60797">
          <w:headerReference w:type="even" r:id="rId110"/>
          <w:headerReference w:type="first" r:id="rId111"/>
          <w:pgSz w:w="11906" w:h="16838" w:code="9"/>
          <w:pgMar w:top="1440" w:right="1440" w:bottom="1440" w:left="1440" w:header="706" w:footer="706" w:gutter="0"/>
          <w:cols w:space="708"/>
          <w:titlePg/>
          <w:docGrid w:linePitch="360"/>
        </w:sectPr>
      </w:pPr>
    </w:p>
    <w:tbl>
      <w:tblPr>
        <w:tblStyle w:val="TableGrid"/>
        <w:tblW w:w="13948"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ayout w:type="fixed"/>
        <w:tblLook w:val="04A0" w:firstRow="1" w:lastRow="0" w:firstColumn="1" w:lastColumn="0" w:noHBand="0" w:noVBand="1"/>
      </w:tblPr>
      <w:tblGrid>
        <w:gridCol w:w="1696"/>
        <w:gridCol w:w="142"/>
        <w:gridCol w:w="1844"/>
        <w:gridCol w:w="4536"/>
        <w:gridCol w:w="2304"/>
        <w:gridCol w:w="3426"/>
      </w:tblGrid>
      <w:tr w:rsidR="00C36B0E" w:rsidRPr="00A513AC" w14:paraId="185C50B7" w14:textId="77777777" w:rsidTr="00D761FA">
        <w:trPr>
          <w:cantSplit/>
          <w:trHeight w:val="56"/>
          <w:tblHeader/>
        </w:trPr>
        <w:tc>
          <w:tcPr>
            <w:tcW w:w="659" w:type="pct"/>
            <w:gridSpan w:val="2"/>
            <w:shd w:val="clear" w:color="auto" w:fill="FF595E"/>
            <w:vAlign w:val="center"/>
          </w:tcPr>
          <w:p w14:paraId="4768B6D4" w14:textId="77777777" w:rsidR="00C36B0E" w:rsidRPr="00A513AC" w:rsidRDefault="00C36B0E" w:rsidP="00CE4183">
            <w:pPr>
              <w:tabs>
                <w:tab w:val="left" w:pos="180"/>
              </w:tabs>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lastRenderedPageBreak/>
              <w:t>Source of Infectious Risk</w:t>
            </w:r>
          </w:p>
        </w:tc>
        <w:tc>
          <w:tcPr>
            <w:tcW w:w="661" w:type="pct"/>
            <w:shd w:val="clear" w:color="auto" w:fill="FF595E"/>
            <w:vAlign w:val="center"/>
          </w:tcPr>
          <w:p w14:paraId="173AB0B8" w14:textId="576E6BDD" w:rsidR="00C36B0E" w:rsidRPr="00A513AC" w:rsidRDefault="00C36B0E" w:rsidP="00CE4183">
            <w:pPr>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 xml:space="preserve">Example of </w:t>
            </w:r>
            <w:r w:rsidR="00E57835" w:rsidRPr="00A513AC">
              <w:rPr>
                <w:rFonts w:cstheme="minorHAnsi"/>
                <w:b/>
                <w:bCs/>
                <w:color w:val="FFFFFF" w:themeColor="background1"/>
                <w:sz w:val="22"/>
              </w:rPr>
              <w:t>Infectious Risk</w:t>
            </w:r>
          </w:p>
        </w:tc>
        <w:tc>
          <w:tcPr>
            <w:tcW w:w="1626" w:type="pct"/>
            <w:shd w:val="clear" w:color="auto" w:fill="FF595E"/>
            <w:vAlign w:val="center"/>
          </w:tcPr>
          <w:p w14:paraId="419A442E" w14:textId="2534A2B6" w:rsidR="00C36B0E" w:rsidRPr="00A513AC" w:rsidRDefault="00C36B0E" w:rsidP="00CE4183">
            <w:pPr>
              <w:spacing w:after="120" w:line="276" w:lineRule="auto"/>
              <w:ind w:left="0" w:right="0" w:firstLine="0"/>
              <w:jc w:val="center"/>
              <w:rPr>
                <w:rFonts w:cstheme="minorHAnsi"/>
                <w:b/>
                <w:bCs/>
                <w:color w:val="FFFFFF" w:themeColor="background1"/>
                <w:sz w:val="22"/>
                <w:highlight w:val="yellow"/>
              </w:rPr>
            </w:pPr>
            <w:r w:rsidRPr="00A513AC">
              <w:rPr>
                <w:rFonts w:cstheme="minorHAnsi"/>
                <w:b/>
                <w:bCs/>
                <w:color w:val="FFFFFF" w:themeColor="background1"/>
                <w:sz w:val="22"/>
              </w:rPr>
              <w:t xml:space="preserve">Harm the </w:t>
            </w:r>
            <w:r w:rsidR="00E57835" w:rsidRPr="00A513AC">
              <w:rPr>
                <w:rFonts w:cstheme="minorHAnsi"/>
                <w:b/>
                <w:bCs/>
                <w:color w:val="FFFFFF" w:themeColor="background1"/>
                <w:sz w:val="22"/>
              </w:rPr>
              <w:t>Infectious Risk May Cause</w:t>
            </w:r>
          </w:p>
        </w:tc>
        <w:tc>
          <w:tcPr>
            <w:tcW w:w="826" w:type="pct"/>
            <w:shd w:val="clear" w:color="auto" w:fill="FF595E"/>
            <w:vAlign w:val="center"/>
          </w:tcPr>
          <w:p w14:paraId="56368189" w14:textId="5020C94A" w:rsidR="00C36B0E" w:rsidRPr="00A513AC" w:rsidRDefault="00C36B0E" w:rsidP="00CE4183">
            <w:pPr>
              <w:spacing w:after="120" w:line="276" w:lineRule="auto"/>
              <w:ind w:left="0" w:right="0" w:firstLine="0"/>
              <w:jc w:val="center"/>
              <w:rPr>
                <w:rFonts w:cstheme="minorHAnsi"/>
                <w:b/>
                <w:bCs/>
                <w:color w:val="FFFFFF" w:themeColor="background1"/>
                <w:sz w:val="22"/>
                <w:highlight w:val="yellow"/>
              </w:rPr>
            </w:pPr>
            <w:r w:rsidRPr="00A513AC">
              <w:rPr>
                <w:rFonts w:cstheme="minorHAnsi"/>
                <w:b/>
                <w:bCs/>
                <w:color w:val="FFFFFF" w:themeColor="background1"/>
                <w:sz w:val="22"/>
              </w:rPr>
              <w:t xml:space="preserve">How to </w:t>
            </w:r>
            <w:r w:rsidR="00E57835" w:rsidRPr="00A513AC">
              <w:rPr>
                <w:rFonts w:cstheme="minorHAnsi"/>
                <w:b/>
                <w:bCs/>
                <w:color w:val="FFFFFF" w:themeColor="background1"/>
                <w:sz w:val="22"/>
              </w:rPr>
              <w:t>Prevent Harm</w:t>
            </w:r>
          </w:p>
        </w:tc>
        <w:tc>
          <w:tcPr>
            <w:tcW w:w="1228" w:type="pct"/>
            <w:shd w:val="clear" w:color="auto" w:fill="FF595E"/>
            <w:vAlign w:val="center"/>
          </w:tcPr>
          <w:p w14:paraId="04144309" w14:textId="6A7EA083" w:rsidR="00C36B0E" w:rsidRPr="00A513AC" w:rsidRDefault="00C36B0E" w:rsidP="00CE4183">
            <w:pPr>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 xml:space="preserve">How to </w:t>
            </w:r>
            <w:r w:rsidR="00E57835" w:rsidRPr="00A513AC">
              <w:rPr>
                <w:rFonts w:cstheme="minorHAnsi"/>
                <w:b/>
                <w:bCs/>
                <w:color w:val="FFFFFF" w:themeColor="background1"/>
                <w:sz w:val="22"/>
              </w:rPr>
              <w:t>Reduce Harm</w:t>
            </w:r>
          </w:p>
        </w:tc>
      </w:tr>
      <w:tr w:rsidR="00C36B0E" w:rsidRPr="00A513AC" w14:paraId="6AAC319D" w14:textId="77777777" w:rsidTr="00D761FA">
        <w:trPr>
          <w:cantSplit/>
          <w:trHeight w:val="1116"/>
        </w:trPr>
        <w:tc>
          <w:tcPr>
            <w:tcW w:w="608" w:type="pct"/>
            <w:shd w:val="clear" w:color="auto" w:fill="auto"/>
            <w:vAlign w:val="center"/>
          </w:tcPr>
          <w:p w14:paraId="289148E9" w14:textId="77777777" w:rsidR="00C36B0E" w:rsidRPr="00A513AC" w:rsidRDefault="00C36B0E" w:rsidP="00CE4183">
            <w:pPr>
              <w:tabs>
                <w:tab w:val="left" w:pos="180"/>
              </w:tabs>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Human blood</w:t>
            </w:r>
          </w:p>
        </w:tc>
        <w:tc>
          <w:tcPr>
            <w:tcW w:w="712" w:type="pct"/>
            <w:gridSpan w:val="2"/>
            <w:vAlign w:val="center"/>
          </w:tcPr>
          <w:p w14:paraId="629DD2D3" w14:textId="77777777" w:rsidR="00C36B0E" w:rsidRPr="00A513AC" w:rsidRDefault="00C36B0E" w:rsidP="00CE4183">
            <w:pPr>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Human immunodeficiency virus (HIV)</w:t>
            </w:r>
          </w:p>
        </w:tc>
        <w:tc>
          <w:tcPr>
            <w:tcW w:w="1626" w:type="pct"/>
            <w:vAlign w:val="center"/>
          </w:tcPr>
          <w:p w14:paraId="39802E98" w14:textId="77777777" w:rsidR="00C36B0E" w:rsidRPr="00A513AC" w:rsidRDefault="00C36B0E"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When left untreated, HIV can progress to AIDS and damage the immune system.</w:t>
            </w:r>
          </w:p>
        </w:tc>
        <w:tc>
          <w:tcPr>
            <w:tcW w:w="826" w:type="pct"/>
            <w:vAlign w:val="center"/>
          </w:tcPr>
          <w:p w14:paraId="593EBA9B" w14:textId="16E0AB9E"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U</w:t>
            </w:r>
            <w:r w:rsidR="00C36B0E" w:rsidRPr="00A513AC">
              <w:rPr>
                <w:rFonts w:cstheme="minorHAnsi"/>
                <w:color w:val="404040" w:themeColor="text1" w:themeTint="BF"/>
                <w:sz w:val="22"/>
              </w:rPr>
              <w:t>sing engineering controls, like retractable needles</w:t>
            </w:r>
          </w:p>
        </w:tc>
        <w:tc>
          <w:tcPr>
            <w:tcW w:w="1228" w:type="pct"/>
            <w:shd w:val="clear" w:color="auto" w:fill="auto"/>
            <w:vAlign w:val="center"/>
          </w:tcPr>
          <w:p w14:paraId="79D4902E" w14:textId="442480B3"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W</w:t>
            </w:r>
            <w:r w:rsidR="00C36B0E" w:rsidRPr="00A513AC">
              <w:rPr>
                <w:rFonts w:cstheme="minorHAnsi"/>
                <w:color w:val="404040" w:themeColor="text1" w:themeTint="BF"/>
                <w:sz w:val="22"/>
              </w:rPr>
              <w:t>earing personal protective equipment like gloves, gowns, masks, etc.</w:t>
            </w:r>
          </w:p>
        </w:tc>
      </w:tr>
      <w:tr w:rsidR="00C36B0E" w:rsidRPr="00A513AC" w14:paraId="4196F6DD" w14:textId="77777777" w:rsidTr="00D761FA">
        <w:trPr>
          <w:cantSplit/>
          <w:trHeight w:val="1112"/>
        </w:trPr>
        <w:tc>
          <w:tcPr>
            <w:tcW w:w="608" w:type="pct"/>
            <w:shd w:val="clear" w:color="auto" w:fill="auto"/>
            <w:vAlign w:val="center"/>
          </w:tcPr>
          <w:p w14:paraId="6AF84C71" w14:textId="77777777" w:rsidR="00C36B0E" w:rsidRPr="00A513AC" w:rsidRDefault="00C36B0E" w:rsidP="00CE4183">
            <w:pPr>
              <w:tabs>
                <w:tab w:val="left" w:pos="180"/>
              </w:tabs>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Animals</w:t>
            </w:r>
          </w:p>
        </w:tc>
        <w:tc>
          <w:tcPr>
            <w:tcW w:w="712" w:type="pct"/>
            <w:gridSpan w:val="2"/>
            <w:vAlign w:val="center"/>
          </w:tcPr>
          <w:p w14:paraId="66E7B54A" w14:textId="77777777" w:rsidR="00C36B0E" w:rsidRPr="00A513AC" w:rsidRDefault="00C36B0E" w:rsidP="00CE4183">
            <w:pPr>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Q fever</w:t>
            </w:r>
          </w:p>
        </w:tc>
        <w:tc>
          <w:tcPr>
            <w:tcW w:w="1626" w:type="pct"/>
            <w:vAlign w:val="center"/>
          </w:tcPr>
          <w:p w14:paraId="684AF4E7" w14:textId="711BF740" w:rsidR="00C36B0E" w:rsidRPr="00A513AC" w:rsidRDefault="00C36B0E"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Q fever can result in severe flu-like illness</w:t>
            </w:r>
            <w:r w:rsidR="00CF499A" w:rsidRPr="00A513AC">
              <w:rPr>
                <w:rFonts w:cstheme="minorHAnsi"/>
                <w:color w:val="404040" w:themeColor="text1" w:themeTint="BF"/>
                <w:sz w:val="22"/>
              </w:rPr>
              <w:t>,</w:t>
            </w:r>
            <w:r w:rsidRPr="00A513AC">
              <w:rPr>
                <w:rFonts w:cstheme="minorHAnsi"/>
                <w:color w:val="404040" w:themeColor="text1" w:themeTint="BF"/>
                <w:sz w:val="22"/>
              </w:rPr>
              <w:t xml:space="preserve"> which can also cause patients to develop hepatitis or pneumonia.</w:t>
            </w:r>
          </w:p>
        </w:tc>
        <w:tc>
          <w:tcPr>
            <w:tcW w:w="826" w:type="pct"/>
            <w:vAlign w:val="center"/>
          </w:tcPr>
          <w:p w14:paraId="4F0970E0" w14:textId="476A24A0"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G</w:t>
            </w:r>
            <w:r w:rsidR="00C36B0E" w:rsidRPr="00A513AC">
              <w:rPr>
                <w:rFonts w:cstheme="minorHAnsi"/>
                <w:color w:val="404040" w:themeColor="text1" w:themeTint="BF"/>
                <w:sz w:val="22"/>
              </w:rPr>
              <w:t>etting the Q fever vaccine</w:t>
            </w:r>
          </w:p>
        </w:tc>
        <w:tc>
          <w:tcPr>
            <w:tcW w:w="1228" w:type="pct"/>
            <w:shd w:val="clear" w:color="auto" w:fill="auto"/>
            <w:vAlign w:val="center"/>
          </w:tcPr>
          <w:p w14:paraId="77EC5C1F" w14:textId="4E0BE08C"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A</w:t>
            </w:r>
            <w:r w:rsidR="00C36B0E" w:rsidRPr="00A513AC">
              <w:rPr>
                <w:rFonts w:cstheme="minorHAnsi"/>
                <w:color w:val="404040" w:themeColor="text1" w:themeTint="BF"/>
                <w:sz w:val="22"/>
              </w:rPr>
              <w:t>voiding contact with animals, especially when they are giving birth</w:t>
            </w:r>
          </w:p>
        </w:tc>
      </w:tr>
      <w:tr w:rsidR="00C36B0E" w:rsidRPr="00A513AC" w14:paraId="7B9B3377" w14:textId="77777777" w:rsidTr="00D761FA">
        <w:trPr>
          <w:cantSplit/>
          <w:trHeight w:val="1112"/>
        </w:trPr>
        <w:tc>
          <w:tcPr>
            <w:tcW w:w="608" w:type="pct"/>
            <w:shd w:val="clear" w:color="auto" w:fill="auto"/>
            <w:vAlign w:val="center"/>
          </w:tcPr>
          <w:p w14:paraId="578961D0" w14:textId="057832A8" w:rsidR="00C36B0E" w:rsidRPr="00A513AC" w:rsidRDefault="00C36B0E" w:rsidP="00CE4183">
            <w:pPr>
              <w:tabs>
                <w:tab w:val="left" w:pos="180"/>
              </w:tabs>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Human waste product</w:t>
            </w:r>
            <w:r w:rsidR="00CF499A" w:rsidRPr="00A513AC">
              <w:rPr>
                <w:rFonts w:cstheme="minorHAnsi"/>
                <w:color w:val="404040" w:themeColor="text1" w:themeTint="BF"/>
                <w:sz w:val="22"/>
              </w:rPr>
              <w:t>s</w:t>
            </w:r>
            <w:r w:rsidRPr="00A513AC">
              <w:rPr>
                <w:rFonts w:cstheme="minorHAnsi"/>
                <w:color w:val="404040" w:themeColor="text1" w:themeTint="BF"/>
                <w:sz w:val="22"/>
              </w:rPr>
              <w:t xml:space="preserve"> (e.g. faeces, urine, etc.)</w:t>
            </w:r>
          </w:p>
        </w:tc>
        <w:tc>
          <w:tcPr>
            <w:tcW w:w="712" w:type="pct"/>
            <w:gridSpan w:val="2"/>
            <w:vAlign w:val="center"/>
          </w:tcPr>
          <w:p w14:paraId="0A0752F2" w14:textId="77777777" w:rsidR="00C36B0E" w:rsidRPr="00A513AC" w:rsidRDefault="00C36B0E" w:rsidP="00CE4183">
            <w:pPr>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Hepatitis A</w:t>
            </w:r>
          </w:p>
        </w:tc>
        <w:tc>
          <w:tcPr>
            <w:tcW w:w="1626" w:type="pct"/>
            <w:vAlign w:val="center"/>
          </w:tcPr>
          <w:p w14:paraId="371DBC63" w14:textId="77777777" w:rsidR="00C36B0E" w:rsidRPr="00A513AC" w:rsidRDefault="00C36B0E"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Hepatitis A causes liver inflammation and may affect the liver’s ability to function.</w:t>
            </w:r>
          </w:p>
        </w:tc>
        <w:tc>
          <w:tcPr>
            <w:tcW w:w="826" w:type="pct"/>
            <w:vAlign w:val="center"/>
          </w:tcPr>
          <w:p w14:paraId="0D7B8978" w14:textId="38B22D35"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G</w:t>
            </w:r>
            <w:r w:rsidR="00C36B0E" w:rsidRPr="00A513AC">
              <w:rPr>
                <w:rFonts w:cstheme="minorHAnsi"/>
                <w:color w:val="404040" w:themeColor="text1" w:themeTint="BF"/>
                <w:sz w:val="22"/>
              </w:rPr>
              <w:t xml:space="preserve">etting </w:t>
            </w:r>
            <w:r w:rsidR="00CF499A" w:rsidRPr="00A513AC">
              <w:rPr>
                <w:rFonts w:cstheme="minorHAnsi"/>
                <w:color w:val="404040" w:themeColor="text1" w:themeTint="BF"/>
                <w:sz w:val="22"/>
              </w:rPr>
              <w:t xml:space="preserve">the </w:t>
            </w:r>
            <w:r w:rsidR="00C36B0E" w:rsidRPr="00A513AC">
              <w:rPr>
                <w:rFonts w:cstheme="minorHAnsi"/>
                <w:color w:val="404040" w:themeColor="text1" w:themeTint="BF"/>
                <w:sz w:val="22"/>
              </w:rPr>
              <w:t>Hepatitis A vaccine</w:t>
            </w:r>
          </w:p>
        </w:tc>
        <w:tc>
          <w:tcPr>
            <w:tcW w:w="1228" w:type="pct"/>
            <w:shd w:val="clear" w:color="auto" w:fill="auto"/>
            <w:vAlign w:val="center"/>
          </w:tcPr>
          <w:p w14:paraId="3CA0FC77" w14:textId="27B3B75A" w:rsidR="00C36B0E" w:rsidRPr="00A513AC" w:rsidRDefault="00E57835">
            <w:pPr>
              <w:pStyle w:val="ListParagraph"/>
              <w:numPr>
                <w:ilvl w:val="0"/>
                <w:numId w:val="157"/>
              </w:numPr>
              <w:spacing w:after="120" w:line="276" w:lineRule="auto"/>
              <w:ind w:left="714" w:right="0" w:hanging="357"/>
              <w:contextualSpacing w:val="0"/>
              <w:jc w:val="both"/>
              <w:rPr>
                <w:rFonts w:cstheme="minorHAnsi"/>
                <w:color w:val="404040" w:themeColor="text1" w:themeTint="BF"/>
                <w:sz w:val="22"/>
              </w:rPr>
            </w:pPr>
            <w:r w:rsidRPr="00A513AC">
              <w:rPr>
                <w:rFonts w:cstheme="minorHAnsi"/>
                <w:color w:val="404040" w:themeColor="text1" w:themeTint="BF"/>
                <w:sz w:val="22"/>
              </w:rPr>
              <w:t>P</w:t>
            </w:r>
            <w:r w:rsidR="00C36B0E" w:rsidRPr="00A513AC">
              <w:rPr>
                <w:rFonts w:cstheme="minorHAnsi"/>
                <w:color w:val="404040" w:themeColor="text1" w:themeTint="BF"/>
                <w:sz w:val="22"/>
              </w:rPr>
              <w:t>ractising hand hygiene</w:t>
            </w:r>
            <w:r w:rsidRPr="00A513AC">
              <w:rPr>
                <w:rFonts w:cstheme="minorHAnsi"/>
                <w:color w:val="404040" w:themeColor="text1" w:themeTint="BF"/>
                <w:sz w:val="22"/>
              </w:rPr>
              <w:t xml:space="preserve"> regularly</w:t>
            </w:r>
          </w:p>
          <w:p w14:paraId="07023AEC" w14:textId="35C21014" w:rsidR="00C36B0E" w:rsidRPr="00A513AC" w:rsidRDefault="00E57835">
            <w:pPr>
              <w:pStyle w:val="ListParagraph"/>
              <w:numPr>
                <w:ilvl w:val="0"/>
                <w:numId w:val="157"/>
              </w:numPr>
              <w:spacing w:after="120" w:line="276" w:lineRule="auto"/>
              <w:ind w:left="714" w:right="0" w:hanging="357"/>
              <w:contextualSpacing w:val="0"/>
              <w:jc w:val="both"/>
              <w:rPr>
                <w:rFonts w:cstheme="minorHAnsi"/>
                <w:color w:val="404040" w:themeColor="text1" w:themeTint="BF"/>
                <w:sz w:val="22"/>
              </w:rPr>
            </w:pPr>
            <w:r w:rsidRPr="00A513AC">
              <w:rPr>
                <w:rFonts w:cstheme="minorHAnsi"/>
                <w:color w:val="404040" w:themeColor="text1" w:themeTint="BF"/>
                <w:sz w:val="22"/>
              </w:rPr>
              <w:t>C</w:t>
            </w:r>
            <w:r w:rsidR="00C36B0E" w:rsidRPr="00A513AC">
              <w:rPr>
                <w:rFonts w:cstheme="minorHAnsi"/>
                <w:color w:val="404040" w:themeColor="text1" w:themeTint="BF"/>
                <w:sz w:val="22"/>
              </w:rPr>
              <w:t>leaning and disinfecting toilets</w:t>
            </w:r>
            <w:r w:rsidRPr="00A513AC">
              <w:rPr>
                <w:rFonts w:cstheme="minorHAnsi"/>
                <w:color w:val="404040" w:themeColor="text1" w:themeTint="BF"/>
                <w:sz w:val="22"/>
              </w:rPr>
              <w:t xml:space="preserve"> regularly</w:t>
            </w:r>
          </w:p>
        </w:tc>
      </w:tr>
      <w:tr w:rsidR="00C36B0E" w:rsidRPr="00A513AC" w14:paraId="6F14EB37" w14:textId="77777777" w:rsidTr="00D761FA">
        <w:trPr>
          <w:cantSplit/>
          <w:trHeight w:val="1112"/>
        </w:trPr>
        <w:tc>
          <w:tcPr>
            <w:tcW w:w="608" w:type="pct"/>
            <w:shd w:val="clear" w:color="auto" w:fill="auto"/>
            <w:vAlign w:val="center"/>
          </w:tcPr>
          <w:p w14:paraId="0C12643B" w14:textId="77777777" w:rsidR="00C36B0E" w:rsidRPr="00A513AC" w:rsidRDefault="00C36B0E" w:rsidP="00CE4183">
            <w:pPr>
              <w:pStyle w:val="ListParagraph"/>
              <w:tabs>
                <w:tab w:val="left" w:pos="180"/>
              </w:tabs>
              <w:spacing w:after="120" w:line="276" w:lineRule="auto"/>
              <w:ind w:left="0" w:right="0" w:firstLine="0"/>
              <w:contextualSpacing w:val="0"/>
              <w:jc w:val="center"/>
              <w:rPr>
                <w:rFonts w:cstheme="minorHAnsi"/>
                <w:color w:val="404040" w:themeColor="text1" w:themeTint="BF"/>
                <w:sz w:val="22"/>
              </w:rPr>
            </w:pPr>
            <w:r w:rsidRPr="00A513AC">
              <w:rPr>
                <w:rFonts w:cstheme="minorHAnsi"/>
                <w:color w:val="404040" w:themeColor="text1" w:themeTint="BF"/>
                <w:sz w:val="22"/>
              </w:rPr>
              <w:t>Respiratory discharge (e.g. cough droplets)</w:t>
            </w:r>
          </w:p>
        </w:tc>
        <w:tc>
          <w:tcPr>
            <w:tcW w:w="712" w:type="pct"/>
            <w:gridSpan w:val="2"/>
            <w:vAlign w:val="center"/>
          </w:tcPr>
          <w:p w14:paraId="4CEBF786" w14:textId="77777777" w:rsidR="00C36B0E" w:rsidRPr="00A513AC" w:rsidRDefault="00C36B0E" w:rsidP="00CE4183">
            <w:pPr>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Tuberculosis</w:t>
            </w:r>
          </w:p>
        </w:tc>
        <w:tc>
          <w:tcPr>
            <w:tcW w:w="1626" w:type="pct"/>
            <w:vAlign w:val="center"/>
          </w:tcPr>
          <w:p w14:paraId="78DB1167" w14:textId="77777777" w:rsidR="00C36B0E" w:rsidRPr="00A513AC" w:rsidRDefault="00C36B0E">
            <w:pPr>
              <w:pStyle w:val="ListParagraph"/>
              <w:numPr>
                <w:ilvl w:val="0"/>
                <w:numId w:val="156"/>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Tuberculosis affects the lungs, causing chest pain, severe coughing, breathlessness, etc.</w:t>
            </w:r>
          </w:p>
          <w:p w14:paraId="0737920F" w14:textId="6D690F06" w:rsidR="00C36B0E" w:rsidRPr="00A513AC" w:rsidRDefault="00C36B0E">
            <w:pPr>
              <w:pStyle w:val="ListParagraph"/>
              <w:numPr>
                <w:ilvl w:val="0"/>
                <w:numId w:val="156"/>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 xml:space="preserve">Tuberculosis may also attack other </w:t>
            </w:r>
            <w:r w:rsidR="00CF499A" w:rsidRPr="00A513AC">
              <w:rPr>
                <w:rFonts w:cstheme="minorHAnsi"/>
                <w:bCs/>
                <w:color w:val="404040" w:themeColor="text1" w:themeTint="BF"/>
                <w:sz w:val="22"/>
              </w:rPr>
              <w:t>body parts, like lymph nodes, bones, kidneys, brain, and</w:t>
            </w:r>
            <w:r w:rsidRPr="00A513AC">
              <w:rPr>
                <w:rFonts w:cstheme="minorHAnsi"/>
                <w:bCs/>
                <w:color w:val="404040" w:themeColor="text1" w:themeTint="BF"/>
                <w:sz w:val="22"/>
              </w:rPr>
              <w:t xml:space="preserve"> spine.</w:t>
            </w:r>
          </w:p>
          <w:p w14:paraId="79EB03D1" w14:textId="77777777" w:rsidR="00C36B0E" w:rsidRPr="00A513AC" w:rsidRDefault="00C36B0E">
            <w:pPr>
              <w:pStyle w:val="ListParagraph"/>
              <w:numPr>
                <w:ilvl w:val="0"/>
                <w:numId w:val="156"/>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Tuberculosis may cause possible death if not treated.</w:t>
            </w:r>
          </w:p>
        </w:tc>
        <w:tc>
          <w:tcPr>
            <w:tcW w:w="826" w:type="pct"/>
            <w:vAlign w:val="center"/>
          </w:tcPr>
          <w:p w14:paraId="03312A0D" w14:textId="313230C8"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G</w:t>
            </w:r>
            <w:r w:rsidR="00C36B0E" w:rsidRPr="00A513AC">
              <w:rPr>
                <w:rFonts w:cstheme="minorHAnsi"/>
                <w:color w:val="404040" w:themeColor="text1" w:themeTint="BF"/>
                <w:sz w:val="22"/>
              </w:rPr>
              <w:t>etting vaccinat</w:t>
            </w:r>
            <w:r w:rsidRPr="00A513AC">
              <w:rPr>
                <w:rFonts w:cstheme="minorHAnsi"/>
                <w:color w:val="404040" w:themeColor="text1" w:themeTint="BF"/>
                <w:sz w:val="22"/>
              </w:rPr>
              <w:t>ed</w:t>
            </w:r>
            <w:r w:rsidR="00C36B0E" w:rsidRPr="00A513AC">
              <w:rPr>
                <w:rFonts w:cstheme="minorHAnsi"/>
                <w:color w:val="404040" w:themeColor="text1" w:themeTint="BF"/>
                <w:sz w:val="22"/>
              </w:rPr>
              <w:t xml:space="preserve"> against tuberculosis</w:t>
            </w:r>
          </w:p>
        </w:tc>
        <w:tc>
          <w:tcPr>
            <w:tcW w:w="1228" w:type="pct"/>
            <w:shd w:val="clear" w:color="auto" w:fill="auto"/>
            <w:vAlign w:val="center"/>
          </w:tcPr>
          <w:p w14:paraId="3F6A60EB" w14:textId="4F817889"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P</w:t>
            </w:r>
            <w:r w:rsidR="00C36B0E" w:rsidRPr="00A513AC">
              <w:rPr>
                <w:rFonts w:cstheme="minorHAnsi"/>
                <w:color w:val="404040" w:themeColor="text1" w:themeTint="BF"/>
                <w:sz w:val="22"/>
              </w:rPr>
              <w:t>racti</w:t>
            </w:r>
            <w:r w:rsidRPr="00A513AC">
              <w:rPr>
                <w:rFonts w:cstheme="minorHAnsi"/>
                <w:color w:val="404040" w:themeColor="text1" w:themeTint="BF"/>
                <w:sz w:val="22"/>
              </w:rPr>
              <w:t>s</w:t>
            </w:r>
            <w:r w:rsidR="00C36B0E" w:rsidRPr="00A513AC">
              <w:rPr>
                <w:rFonts w:cstheme="minorHAnsi"/>
                <w:color w:val="404040" w:themeColor="text1" w:themeTint="BF"/>
                <w:sz w:val="22"/>
              </w:rPr>
              <w:t>ing proper respiratory and cough etiquette</w:t>
            </w:r>
          </w:p>
        </w:tc>
      </w:tr>
    </w:tbl>
    <w:p w14:paraId="78BFD315" w14:textId="49199796" w:rsidR="00C36B0E" w:rsidRDefault="00372011" w:rsidP="00372011">
      <w:pPr>
        <w:tabs>
          <w:tab w:val="left" w:pos="11340"/>
        </w:tabs>
        <w:spacing w:after="120" w:line="276" w:lineRule="auto"/>
        <w:ind w:left="0" w:right="0" w:firstLine="0"/>
        <w:jc w:val="both"/>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ab/>
      </w:r>
    </w:p>
    <w:p w14:paraId="70CB7A23" w14:textId="77777777" w:rsidR="00372011" w:rsidRDefault="00372011" w:rsidP="00372011">
      <w:pPr>
        <w:rPr>
          <w:rFonts w:ascii="Calibri" w:eastAsia="Calibri" w:hAnsi="Calibri" w:cs="Calibri"/>
          <w:color w:val="262626" w:themeColor="text1" w:themeTint="D9"/>
          <w:sz w:val="24"/>
          <w:szCs w:val="24"/>
        </w:rPr>
      </w:pPr>
    </w:p>
    <w:p w14:paraId="11124B77" w14:textId="2CEF3B87" w:rsidR="00372011" w:rsidRPr="00372011" w:rsidRDefault="00372011" w:rsidP="00372011">
      <w:pPr>
        <w:rPr>
          <w:rFonts w:ascii="Calibri" w:eastAsia="Calibri" w:hAnsi="Calibri" w:cs="Calibri"/>
          <w:sz w:val="24"/>
          <w:szCs w:val="24"/>
        </w:rPr>
        <w:sectPr w:rsidR="00372011" w:rsidRPr="00372011" w:rsidSect="00C36B0E">
          <w:headerReference w:type="default" r:id="rId112"/>
          <w:headerReference w:type="first" r:id="rId113"/>
          <w:pgSz w:w="16838" w:h="11906" w:orient="landscape" w:code="9"/>
          <w:pgMar w:top="1440" w:right="1440" w:bottom="1440" w:left="1440" w:header="706" w:footer="706" w:gutter="0"/>
          <w:cols w:space="708"/>
          <w:titlePg/>
          <w:docGrid w:linePitch="360"/>
        </w:sect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D7FFC" w:rsidRPr="00A513AC" w14:paraId="7DB07F8D" w14:textId="77777777" w:rsidTr="00D37D7D">
        <w:trPr>
          <w:trHeight w:val="482"/>
        </w:trPr>
        <w:tc>
          <w:tcPr>
            <w:tcW w:w="1985" w:type="dxa"/>
          </w:tcPr>
          <w:p w14:paraId="3B36D965" w14:textId="77777777" w:rsidR="006D7FFC" w:rsidRPr="00A513AC" w:rsidRDefault="006D7FFC"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771A526F" wp14:editId="47D9633C">
                  <wp:extent cx="852853" cy="900000"/>
                  <wp:effectExtent l="0" t="0" r="4445" b="0"/>
                  <wp:docPr id="29" name="Picture 3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23ED354" w14:textId="77777777" w:rsidR="006D7FFC" w:rsidRPr="00A513AC" w:rsidRDefault="006D7FFC"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60A94F79" w14:textId="34FA0CCB" w:rsidR="007E6D13" w:rsidRPr="00A513AC" w:rsidRDefault="007E6D13">
            <w:pPr>
              <w:pStyle w:val="ListParagraph"/>
              <w:numPr>
                <w:ilvl w:val="0"/>
                <w:numId w:val="1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A hazard is anything that can cause harm to you, your environment, or even your property.</w:t>
            </w:r>
          </w:p>
          <w:p w14:paraId="686B862E" w14:textId="666A818F" w:rsidR="007E6D13" w:rsidRPr="00A513AC" w:rsidRDefault="002820E5">
            <w:pPr>
              <w:pStyle w:val="ListParagraph"/>
              <w:numPr>
                <w:ilvl w:val="0"/>
                <w:numId w:val="1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Risk is the likelihood and the severity of harm resulting from a hazard.</w:t>
            </w:r>
          </w:p>
          <w:p w14:paraId="0DB7ED2D" w14:textId="77C9863C" w:rsidR="007E6D13" w:rsidRPr="00A513AC" w:rsidRDefault="007E6D13">
            <w:pPr>
              <w:pStyle w:val="ListParagraph"/>
              <w:numPr>
                <w:ilvl w:val="0"/>
                <w:numId w:val="1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The chain of infection is a cycle involving</w:t>
            </w:r>
            <w:r w:rsidR="00D122AA" w:rsidRPr="00A513AC">
              <w:rPr>
                <w:color w:val="404040" w:themeColor="text1" w:themeTint="BF"/>
                <w:lang w:bidi="en-US"/>
              </w:rPr>
              <w:t xml:space="preserve"> the following</w:t>
            </w:r>
            <w:r w:rsidRPr="00A513AC">
              <w:rPr>
                <w:color w:val="404040" w:themeColor="text1" w:themeTint="BF"/>
                <w:lang w:bidi="en-US"/>
              </w:rPr>
              <w:t>:</w:t>
            </w:r>
          </w:p>
          <w:p w14:paraId="64128042" w14:textId="77777777" w:rsidR="007E6D13" w:rsidRPr="00A513AC" w:rsidRDefault="007E6D13">
            <w:pPr>
              <w:pStyle w:val="ListParagraph"/>
              <w:numPr>
                <w:ilvl w:val="0"/>
                <w:numId w:val="15"/>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The causative agents of infection are pathogens.</w:t>
            </w:r>
          </w:p>
          <w:p w14:paraId="0E8600F6" w14:textId="686F84DD" w:rsidR="007E6D13" w:rsidRPr="00A513AC" w:rsidRDefault="007E6D13">
            <w:pPr>
              <w:pStyle w:val="ListParagraph"/>
              <w:numPr>
                <w:ilvl w:val="0"/>
                <w:numId w:val="15"/>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A reservoir is where pathogens can live, grow and reproduce.</w:t>
            </w:r>
          </w:p>
          <w:p w14:paraId="2E9BEAEF" w14:textId="092F985F" w:rsidR="007E6D13" w:rsidRPr="00A513AC" w:rsidRDefault="007E6D13">
            <w:pPr>
              <w:pStyle w:val="ListParagraph"/>
              <w:numPr>
                <w:ilvl w:val="0"/>
                <w:numId w:val="15"/>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A portal of entry or exit refers to the site where pathogens leave or enter a host.</w:t>
            </w:r>
          </w:p>
          <w:p w14:paraId="7B9F3112" w14:textId="77777777" w:rsidR="007E6D13" w:rsidRPr="00A513AC" w:rsidRDefault="007E6D13">
            <w:pPr>
              <w:pStyle w:val="ListParagraph"/>
              <w:numPr>
                <w:ilvl w:val="0"/>
                <w:numId w:val="15"/>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 xml:space="preserve">The means of transmission are also known as the routes, methods or modes of transmission. </w:t>
            </w:r>
          </w:p>
          <w:p w14:paraId="50022774" w14:textId="680689B4" w:rsidR="006D7FFC" w:rsidRPr="00A513AC" w:rsidRDefault="007E6D13">
            <w:pPr>
              <w:pStyle w:val="ListParagraph"/>
              <w:numPr>
                <w:ilvl w:val="0"/>
                <w:numId w:val="15"/>
              </w:numPr>
              <w:spacing w:after="120" w:line="276" w:lineRule="auto"/>
              <w:ind w:left="1434" w:right="0" w:hanging="357"/>
              <w:contextualSpacing w:val="0"/>
              <w:jc w:val="both"/>
              <w:rPr>
                <w:rFonts w:cstheme="minorHAnsi"/>
                <w:color w:val="262626" w:themeColor="text1" w:themeTint="D9"/>
                <w:sz w:val="22"/>
                <w:lang w:bidi="en-US"/>
              </w:rPr>
            </w:pPr>
            <w:r w:rsidRPr="00A513AC">
              <w:rPr>
                <w:color w:val="404040" w:themeColor="text1" w:themeTint="BF"/>
                <w:lang w:bidi="en-US"/>
              </w:rPr>
              <w:t>A susceptible host is someone who is at risk of infection.</w:t>
            </w:r>
          </w:p>
        </w:tc>
      </w:tr>
    </w:tbl>
    <w:p w14:paraId="51120CF3" w14:textId="77777777" w:rsidR="00F634F1" w:rsidRPr="00A513AC" w:rsidRDefault="00F634F1" w:rsidP="00CE4183">
      <w:pPr>
        <w:spacing w:after="120" w:line="276" w:lineRule="auto"/>
        <w:ind w:left="0" w:right="0" w:firstLine="0"/>
        <w:jc w:val="both"/>
        <w:rPr>
          <w:rFonts w:ascii="Calibri" w:eastAsia="Calibri" w:hAnsi="Calibri" w:cs="Calibri"/>
          <w:color w:val="262626" w:themeColor="text1" w:themeTint="D9"/>
          <w:sz w:val="24"/>
          <w:szCs w:val="24"/>
        </w:rPr>
      </w:pPr>
    </w:p>
    <w:p w14:paraId="3AB48975" w14:textId="438ED9A3" w:rsidR="00F634F1" w:rsidRPr="00A513AC" w:rsidRDefault="00754EA8" w:rsidP="00CE4183">
      <w:pPr>
        <w:spacing w:after="120" w:line="276" w:lineRule="auto"/>
        <w:ind w:left="0" w:right="0" w:firstLine="0"/>
        <w:jc w:val="both"/>
        <w:rPr>
          <w:rFonts w:ascii="Calibri" w:eastAsia="Calibri" w:hAnsi="Calibri" w:cs="Calibri"/>
          <w:color w:val="262626" w:themeColor="text1" w:themeTint="D9"/>
          <w:sz w:val="24"/>
          <w:szCs w:val="24"/>
        </w:rPr>
      </w:pPr>
      <w:r w:rsidRPr="00A513AC">
        <w:rPr>
          <w:rFonts w:ascii="Calibri" w:eastAsia="Calibri" w:hAnsi="Calibri" w:cs="Calibri"/>
          <w:noProof/>
          <w:color w:val="262626" w:themeColor="text1" w:themeTint="D9"/>
          <w:sz w:val="24"/>
          <w:szCs w:val="24"/>
        </w:rPr>
        <w:drawing>
          <wp:inline distT="0" distB="0" distL="0" distR="0" wp14:anchorId="5A400C2B" wp14:editId="60F80504">
            <wp:extent cx="5731510" cy="3686175"/>
            <wp:effectExtent l="0" t="0" r="2540" b="9525"/>
            <wp:docPr id="61" name="Picture 36"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hiteboard&#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3686175"/>
                    </a:xfrm>
                    <a:prstGeom prst="rect">
                      <a:avLst/>
                    </a:prstGeom>
                  </pic:spPr>
                </pic:pic>
              </a:graphicData>
            </a:graphic>
          </wp:inline>
        </w:drawing>
      </w:r>
    </w:p>
    <w:p w14:paraId="35B1C5AE" w14:textId="3C87A43D" w:rsidR="00BC5F46" w:rsidRPr="00A513AC" w:rsidRDefault="00BC5F46" w:rsidP="00CE4183">
      <w:pPr>
        <w:spacing w:after="120" w:line="276" w:lineRule="auto"/>
        <w:ind w:left="0" w:right="0" w:firstLine="0"/>
        <w:rPr>
          <w:rFonts w:ascii="Calibri" w:eastAsia="Calibri" w:hAnsi="Calibri" w:cs="Calibri"/>
          <w:color w:val="262626" w:themeColor="text1" w:themeTint="D9"/>
          <w:sz w:val="24"/>
          <w:szCs w:val="24"/>
        </w:rPr>
      </w:pPr>
      <w:r w:rsidRPr="00A513AC">
        <w:rPr>
          <w:rFonts w:ascii="Calibri" w:eastAsia="Calibri" w:hAnsi="Calibri" w:cs="Calibri"/>
          <w:color w:val="262626" w:themeColor="text1" w:themeTint="D9"/>
          <w:sz w:val="24"/>
          <w:szCs w:val="24"/>
        </w:rPr>
        <w:br w:type="page"/>
      </w:r>
    </w:p>
    <w:p w14:paraId="5871529D" w14:textId="59F73398" w:rsidR="00E21663" w:rsidRPr="00A513AC" w:rsidRDefault="00ED6358" w:rsidP="00CE4183">
      <w:pPr>
        <w:pStyle w:val="Heading2"/>
        <w:numPr>
          <w:ilvl w:val="1"/>
          <w:numId w:val="8"/>
        </w:numPr>
        <w:ind w:left="720" w:right="0" w:hanging="720"/>
        <w:rPr>
          <w:rFonts w:cs="Arial"/>
          <w:color w:val="7F7F7F" w:themeColor="text1" w:themeTint="80"/>
          <w:sz w:val="32"/>
          <w:szCs w:val="32"/>
          <w:lang w:val="en-AU"/>
        </w:rPr>
      </w:pPr>
      <w:bookmarkStart w:id="35" w:name="_Toc132619087"/>
      <w:r>
        <w:rPr>
          <w:rFonts w:cs="Arial"/>
          <w:color w:val="7F7F7F" w:themeColor="text1" w:themeTint="80"/>
          <w:sz w:val="32"/>
          <w:szCs w:val="32"/>
          <w:lang w:val="en-AU"/>
        </w:rPr>
        <w:lastRenderedPageBreak/>
        <w:t>Identify</w:t>
      </w:r>
      <w:r w:rsidR="00E21663" w:rsidRPr="00A513AC">
        <w:rPr>
          <w:rFonts w:cs="Arial"/>
          <w:color w:val="7F7F7F" w:themeColor="text1" w:themeTint="80"/>
          <w:sz w:val="32"/>
          <w:szCs w:val="32"/>
          <w:lang w:val="en-AU"/>
        </w:rPr>
        <w:t xml:space="preserve"> </w:t>
      </w:r>
      <w:r w:rsidR="008E60A1" w:rsidRPr="00A513AC">
        <w:rPr>
          <w:rFonts w:cs="Arial"/>
          <w:color w:val="7F7F7F" w:themeColor="text1" w:themeTint="80"/>
          <w:sz w:val="32"/>
          <w:szCs w:val="32"/>
          <w:lang w:val="en-AU"/>
        </w:rPr>
        <w:t xml:space="preserve">Roles and Responsibilities </w:t>
      </w:r>
      <w:r>
        <w:rPr>
          <w:rFonts w:cs="Arial"/>
          <w:color w:val="7F7F7F" w:themeColor="text1" w:themeTint="80"/>
          <w:sz w:val="32"/>
          <w:szCs w:val="32"/>
          <w:lang w:val="en-AU"/>
        </w:rPr>
        <w:t>i</w:t>
      </w:r>
      <w:r w:rsidR="008E60A1" w:rsidRPr="00A513AC">
        <w:rPr>
          <w:rFonts w:cs="Arial"/>
          <w:color w:val="7F7F7F" w:themeColor="text1" w:themeTint="80"/>
          <w:sz w:val="32"/>
          <w:szCs w:val="32"/>
          <w:lang w:val="en-AU"/>
        </w:rPr>
        <w:t>n Relation to Infection Prevention and Control</w:t>
      </w:r>
      <w:bookmarkEnd w:id="35"/>
    </w:p>
    <w:p w14:paraId="7AC5962C" w14:textId="059583F5" w:rsidR="00D91F65" w:rsidRPr="00A513AC" w:rsidRDefault="00643052"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Chapter 1</w:t>
      </w:r>
      <w:r w:rsidR="00B83D74" w:rsidRPr="00A513AC">
        <w:rPr>
          <w:rFonts w:ascii="Calibri" w:eastAsia="Calibri" w:hAnsi="Calibri" w:cs="Calibri"/>
          <w:color w:val="404040" w:themeColor="text1" w:themeTint="BF"/>
          <w:sz w:val="24"/>
          <w:szCs w:val="24"/>
        </w:rPr>
        <w:t xml:space="preserve"> </w:t>
      </w:r>
      <w:r w:rsidR="00CB66F9" w:rsidRPr="00A513AC">
        <w:rPr>
          <w:rFonts w:ascii="Calibri" w:eastAsia="Calibri" w:hAnsi="Calibri" w:cs="Calibri"/>
          <w:color w:val="404040" w:themeColor="text1" w:themeTint="BF"/>
          <w:sz w:val="24"/>
          <w:szCs w:val="24"/>
        </w:rPr>
        <w:t xml:space="preserve">discussed </w:t>
      </w:r>
      <w:r w:rsidR="00B83D74" w:rsidRPr="00A513AC">
        <w:rPr>
          <w:rFonts w:ascii="Calibri" w:eastAsia="Calibri" w:hAnsi="Calibri" w:cs="Calibri"/>
          <w:color w:val="404040" w:themeColor="text1" w:themeTint="BF"/>
          <w:sz w:val="24"/>
          <w:szCs w:val="24"/>
        </w:rPr>
        <w:t xml:space="preserve">that maintaining public health is everyone’s responsibility. One form of this responsibility </w:t>
      </w:r>
      <w:r w:rsidR="00051C0B" w:rsidRPr="00A513AC">
        <w:rPr>
          <w:rFonts w:ascii="Calibri" w:eastAsia="Calibri" w:hAnsi="Calibri" w:cs="Calibri"/>
          <w:color w:val="404040" w:themeColor="text1" w:themeTint="BF"/>
          <w:sz w:val="24"/>
          <w:szCs w:val="24"/>
        </w:rPr>
        <w:t>is related to infection prevention and control.</w:t>
      </w:r>
      <w:r w:rsidR="00C36B0E" w:rsidRPr="00A513AC">
        <w:rPr>
          <w:rFonts w:ascii="Calibri" w:eastAsia="Calibri" w:hAnsi="Calibri" w:cs="Calibri"/>
          <w:color w:val="404040" w:themeColor="text1" w:themeTint="BF"/>
          <w:sz w:val="24"/>
          <w:szCs w:val="24"/>
        </w:rPr>
        <w:t xml:space="preserve"> </w:t>
      </w:r>
      <w:r w:rsidR="00D91F65" w:rsidRPr="00A513AC">
        <w:rPr>
          <w:rFonts w:ascii="Calibri" w:eastAsia="Calibri" w:hAnsi="Calibri" w:cs="Calibri"/>
          <w:color w:val="404040" w:themeColor="text1" w:themeTint="BF"/>
          <w:sz w:val="24"/>
          <w:szCs w:val="24"/>
        </w:rPr>
        <w:t xml:space="preserve">Prevention and control are always used together since one cannot be done without the other when fighting infections in the workplace. However, there is still a </w:t>
      </w:r>
      <w:r w:rsidR="00F16BED" w:rsidRPr="00A513AC">
        <w:rPr>
          <w:rFonts w:ascii="Calibri" w:eastAsia="Calibri" w:hAnsi="Calibri" w:cs="Calibri"/>
          <w:color w:val="404040" w:themeColor="text1" w:themeTint="BF"/>
          <w:sz w:val="24"/>
          <w:szCs w:val="24"/>
        </w:rPr>
        <w:t xml:space="preserve">significant </w:t>
      </w:r>
      <w:r w:rsidR="00D91F65" w:rsidRPr="00A513AC">
        <w:rPr>
          <w:rFonts w:ascii="Calibri" w:eastAsia="Calibri" w:hAnsi="Calibri" w:cs="Calibri"/>
          <w:color w:val="404040" w:themeColor="text1" w:themeTint="BF"/>
          <w:sz w:val="24"/>
          <w:szCs w:val="24"/>
        </w:rPr>
        <w:t xml:space="preserve">difference between </w:t>
      </w:r>
      <w:r w:rsidR="00F16BED" w:rsidRPr="00A513AC">
        <w:rPr>
          <w:rFonts w:ascii="Calibri" w:eastAsia="Calibri" w:hAnsi="Calibri" w:cs="Calibri"/>
          <w:color w:val="404040" w:themeColor="text1" w:themeTint="BF"/>
          <w:sz w:val="24"/>
          <w:szCs w:val="24"/>
        </w:rPr>
        <w:t>the two</w:t>
      </w:r>
      <w:r w:rsidR="00D91F65" w:rsidRPr="00A513AC">
        <w:rPr>
          <w:rFonts w:ascii="Calibri" w:eastAsia="Calibri" w:hAnsi="Calibri" w:cs="Calibri"/>
          <w:color w:val="404040" w:themeColor="text1" w:themeTint="BF"/>
          <w:sz w:val="24"/>
          <w:szCs w:val="24"/>
        </w:rPr>
        <w:t>.</w:t>
      </w:r>
    </w:p>
    <w:p w14:paraId="37C43248" w14:textId="53F3F6C4" w:rsidR="00C36B0E" w:rsidRPr="00A513AC" w:rsidRDefault="00F16BED"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Infection prevention focuses on strategies that will help minimise the risk of infections in the workplace. These strategies refer to standard precautions that all healthcare workers must follow</w:t>
      </w:r>
      <w:r w:rsidR="00F11860" w:rsidRPr="00A513AC">
        <w:rPr>
          <w:rFonts w:ascii="Calibri" w:eastAsia="Calibri" w:hAnsi="Calibri" w:cs="Calibri"/>
          <w:color w:val="404040" w:themeColor="text1" w:themeTint="BF"/>
          <w:sz w:val="24"/>
          <w:szCs w:val="24"/>
        </w:rPr>
        <w:t xml:space="preserve"> and apply at all times</w:t>
      </w:r>
      <w:r w:rsidRPr="00A513AC">
        <w:rPr>
          <w:rFonts w:ascii="Calibri" w:eastAsia="Calibri" w:hAnsi="Calibri" w:cs="Calibri"/>
          <w:color w:val="404040" w:themeColor="text1" w:themeTint="BF"/>
          <w:sz w:val="24"/>
          <w:szCs w:val="24"/>
        </w:rPr>
        <w:t>, including the following:</w:t>
      </w:r>
    </w:p>
    <w:p w14:paraId="28DCCC2E" w14:textId="00AB3134" w:rsidR="00CB66F9" w:rsidRPr="00A513AC" w:rsidRDefault="00CB66F9">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Proper hand hygiene </w:t>
      </w:r>
      <w:r w:rsidR="00124CCD" w:rsidRPr="00A513AC">
        <w:rPr>
          <w:rFonts w:ascii="Calibri" w:eastAsia="Calibri" w:hAnsi="Calibri" w:cs="Calibri"/>
          <w:color w:val="404040" w:themeColor="text1" w:themeTint="BF"/>
          <w:sz w:val="24"/>
          <w:szCs w:val="24"/>
        </w:rPr>
        <w:t>that is</w:t>
      </w:r>
      <w:r w:rsidRPr="00A513AC">
        <w:rPr>
          <w:rFonts w:ascii="Calibri" w:eastAsia="Calibri" w:hAnsi="Calibri" w:cs="Calibri"/>
          <w:color w:val="404040" w:themeColor="text1" w:themeTint="BF"/>
          <w:sz w:val="24"/>
          <w:szCs w:val="24"/>
        </w:rPr>
        <w:t xml:space="preserve"> consistent with the five moments for hand hygiene</w:t>
      </w:r>
    </w:p>
    <w:p w14:paraId="3991C9EB" w14:textId="1FB3201E" w:rsidR="00CB66F9" w:rsidRPr="00A513AC" w:rsidRDefault="00CB66F9">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Appropriate personal protective equipment</w:t>
      </w:r>
    </w:p>
    <w:p w14:paraId="28FC019B" w14:textId="02991383" w:rsidR="00CB66F9" w:rsidRPr="00A513AC" w:rsidRDefault="00CB66F9">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Safe use and disposal of sharps</w:t>
      </w:r>
    </w:p>
    <w:p w14:paraId="66D66ADA" w14:textId="77777777" w:rsidR="00CB66F9" w:rsidRPr="00A513AC" w:rsidRDefault="00CB66F9">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Routine environmental cleaning</w:t>
      </w:r>
    </w:p>
    <w:p w14:paraId="4ACE1B57" w14:textId="6E0DCF1C" w:rsidR="00CB66F9" w:rsidRPr="00A513AC" w:rsidRDefault="00CB66F9">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Proper reprocessing of reusable medical equipment and instruments</w:t>
      </w:r>
    </w:p>
    <w:p w14:paraId="5FFBB2E4" w14:textId="77777777" w:rsidR="00CB66F9" w:rsidRPr="00A513AC" w:rsidRDefault="00CB66F9">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Respiratory hygiene and cough etiquette</w:t>
      </w:r>
    </w:p>
    <w:p w14:paraId="560AD04F" w14:textId="48B0C1F1" w:rsidR="00CB66F9" w:rsidRPr="00A513AC" w:rsidRDefault="00CB66F9">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Proper aseptic technique</w:t>
      </w:r>
    </w:p>
    <w:p w14:paraId="77E64DB9" w14:textId="3A470097" w:rsidR="00CB66F9" w:rsidRPr="00A513AC" w:rsidRDefault="00CB66F9">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Proper waste management</w:t>
      </w:r>
    </w:p>
    <w:p w14:paraId="5940A90B" w14:textId="77777777" w:rsidR="00CB66F9" w:rsidRPr="00A513AC" w:rsidRDefault="00CB66F9">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Appropriate handling of linen</w:t>
      </w:r>
    </w:p>
    <w:p w14:paraId="29EB92F3" w14:textId="3F15F549" w:rsidR="00F16BED" w:rsidRPr="00A513AC" w:rsidRDefault="00CB66F9"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S</w:t>
      </w:r>
      <w:r w:rsidR="00F16BED" w:rsidRPr="00A513AC">
        <w:rPr>
          <w:rFonts w:ascii="Calibri" w:eastAsia="Calibri" w:hAnsi="Calibri" w:cs="Calibri"/>
          <w:color w:val="404040" w:themeColor="text1" w:themeTint="BF"/>
          <w:sz w:val="24"/>
          <w:szCs w:val="24"/>
        </w:rPr>
        <w:t xml:space="preserve">tandard precautions are observed regardless of suspected or identified cases of infection. </w:t>
      </w:r>
      <w:r w:rsidR="00F11860" w:rsidRPr="00A513AC">
        <w:rPr>
          <w:rFonts w:ascii="Calibri" w:eastAsia="Calibri" w:hAnsi="Calibri" w:cs="Calibri"/>
          <w:color w:val="404040" w:themeColor="text1" w:themeTint="BF"/>
          <w:sz w:val="24"/>
          <w:szCs w:val="24"/>
        </w:rPr>
        <w:t>On the other hand, infection control covers the strategies that must be done to reduce the risk of transmitting infections in the workplace. These strategies are known as transmission-based precautions. They aim to guide healthcare workers in the presence of suspected or known pathogens that can increase the risk of infection transmission.</w:t>
      </w:r>
    </w:p>
    <w:p w14:paraId="148BC856" w14:textId="4D7A70E2" w:rsidR="00F11860" w:rsidRPr="00A513AC" w:rsidRDefault="00F11860"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Transmission-based precautions include the following:</w:t>
      </w:r>
    </w:p>
    <w:p w14:paraId="6D496311" w14:textId="18223348" w:rsidR="004847EE" w:rsidRPr="00A513AC" w:rsidRDefault="004847EE"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404040" w:themeColor="text1" w:themeTint="BF"/>
          <w:sz w:val="24"/>
          <w:szCs w:val="24"/>
        </w:rPr>
        <w:drawing>
          <wp:inline distT="0" distB="0" distL="0" distR="0" wp14:anchorId="73160DFF" wp14:editId="489D34C7">
            <wp:extent cx="5688000" cy="1805940"/>
            <wp:effectExtent l="38100" t="0" r="27305" b="3810"/>
            <wp:docPr id="876719978"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0DE45BA8" w14:textId="32CCF0E8" w:rsidR="00CB66F9" w:rsidRPr="00A513AC" w:rsidRDefault="004B46A2" w:rsidP="00C35AB6">
      <w:pPr>
        <w:pStyle w:val="ListParagraph"/>
        <w:spacing w:after="120" w:line="276" w:lineRule="auto"/>
        <w:ind w:left="0" w:right="0" w:firstLine="1985"/>
        <w:contextualSpacing w:val="0"/>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121" w:history="1">
        <w:r w:rsidRPr="00A513AC">
          <w:rPr>
            <w:rStyle w:val="Hyperlink"/>
            <w:rFonts w:ascii="Calibri" w:eastAsia="Calibri" w:hAnsi="Calibri" w:cs="Calibri"/>
            <w:i/>
            <w:iCs/>
            <w:color w:val="2E74B5" w:themeColor="accent5" w:themeShade="BF"/>
            <w:sz w:val="20"/>
            <w:szCs w:val="20"/>
            <w:u w:val="none"/>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122" w:history="1">
        <w:r w:rsidRPr="00A513AC">
          <w:rPr>
            <w:rStyle w:val="Hyperlink"/>
            <w:rFonts w:ascii="Calibri" w:eastAsia="Calibri" w:hAnsi="Calibri" w:cs="Calibri"/>
            <w:i/>
            <w:iCs/>
            <w:color w:val="2E74B5" w:themeColor="accent5" w:themeShade="BF"/>
            <w:sz w:val="20"/>
            <w:szCs w:val="20"/>
            <w:u w:val="none"/>
          </w:rPr>
          <w:t>Australian Guidelines for the Prevention and Control of Infection in Healthcare (2019</w:t>
        </w:r>
        <w:r w:rsidRPr="00A513AC">
          <w:rPr>
            <w:rStyle w:val="Hyperlink"/>
            <w:rFonts w:ascii="Calibri" w:eastAsia="Calibri" w:hAnsi="Calibri" w:cs="Calibri"/>
            <w:i/>
            <w:iCs/>
            <w:sz w:val="20"/>
            <w:szCs w:val="20"/>
            <w:u w:val="none"/>
          </w:rPr>
          <w:t>)</w:t>
        </w:r>
      </w:hyperlink>
      <w:r w:rsidRPr="00A513AC">
        <w:rPr>
          <w:rFonts w:ascii="Calibri" w:eastAsia="Calibri" w:hAnsi="Calibri" w:cs="Calibri"/>
          <w:i/>
          <w:iCs/>
          <w:color w:val="404040" w:themeColor="text1" w:themeTint="BF"/>
          <w:sz w:val="20"/>
          <w:szCs w:val="20"/>
        </w:rPr>
        <w:t xml:space="preserve">, used under </w:t>
      </w:r>
      <w:hyperlink r:id="rId123" w:history="1">
        <w:r w:rsidRPr="00A513AC">
          <w:rPr>
            <w:rStyle w:val="Hyperlink"/>
            <w:rFonts w:ascii="Calibri" w:eastAsia="Calibri" w:hAnsi="Calibri" w:cs="Calibri"/>
            <w:i/>
            <w:iCs/>
            <w:color w:val="2E74B5" w:themeColor="accent5" w:themeShade="BF"/>
            <w:sz w:val="20"/>
            <w:szCs w:val="20"/>
            <w:u w:val="none"/>
          </w:rPr>
          <w:t>CC BY 4.0</w:t>
        </w:r>
      </w:hyperlink>
      <w:r w:rsidRPr="00A513AC">
        <w:rPr>
          <w:rFonts w:ascii="Calibri" w:eastAsia="Calibri" w:hAnsi="Calibri" w:cs="Calibri"/>
          <w:i/>
          <w:iCs/>
          <w:color w:val="404040" w:themeColor="text1" w:themeTint="BF"/>
          <w:sz w:val="20"/>
          <w:szCs w:val="20"/>
        </w:rPr>
        <w:t>.</w:t>
      </w:r>
      <w:r w:rsidR="00CB66F9" w:rsidRPr="00A513AC">
        <w:rPr>
          <w:rFonts w:ascii="Calibri" w:eastAsia="Calibri" w:hAnsi="Calibri" w:cs="Calibri"/>
          <w:color w:val="404040" w:themeColor="text1" w:themeTint="BF"/>
          <w:sz w:val="24"/>
          <w:szCs w:val="24"/>
        </w:rPr>
        <w:br w:type="page"/>
      </w:r>
    </w:p>
    <w:p w14:paraId="5412866E" w14:textId="19E15659" w:rsidR="004847EE" w:rsidRPr="00A513AC" w:rsidRDefault="004847EE"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lastRenderedPageBreak/>
        <w:t>IPC standard</w:t>
      </w:r>
      <w:r w:rsidR="00CF499A" w:rsidRPr="00A513AC">
        <w:rPr>
          <w:rFonts w:ascii="Calibri" w:eastAsia="Calibri" w:hAnsi="Calibri" w:cs="Calibri"/>
          <w:color w:val="404040" w:themeColor="text1" w:themeTint="BF"/>
          <w:sz w:val="24"/>
          <w:szCs w:val="24"/>
        </w:rPr>
        <w:t>s</w:t>
      </w:r>
      <w:r w:rsidRPr="00A513AC">
        <w:rPr>
          <w:rFonts w:ascii="Calibri" w:eastAsia="Calibri" w:hAnsi="Calibri" w:cs="Calibri"/>
          <w:color w:val="404040" w:themeColor="text1" w:themeTint="BF"/>
          <w:sz w:val="24"/>
          <w:szCs w:val="24"/>
        </w:rPr>
        <w:t xml:space="preserve"> and transmission-based precautions will be discussed further in the next chapters of this </w:t>
      </w:r>
      <w:r w:rsidR="009B2686" w:rsidRPr="00A513AC">
        <w:rPr>
          <w:rFonts w:ascii="Calibri" w:eastAsia="Calibri" w:hAnsi="Calibri" w:cs="Calibri"/>
          <w:color w:val="404040" w:themeColor="text1" w:themeTint="BF"/>
          <w:sz w:val="24"/>
          <w:szCs w:val="24"/>
        </w:rPr>
        <w:t>Learning Guide</w:t>
      </w:r>
      <w:r w:rsidR="00BD6F09" w:rsidRPr="00A513AC">
        <w:rPr>
          <w:rFonts w:ascii="Calibri" w:eastAsia="Calibri" w:hAnsi="Calibri" w:cs="Calibri"/>
          <w:color w:val="404040" w:themeColor="text1" w:themeTint="BF"/>
          <w:sz w:val="24"/>
          <w:szCs w:val="24"/>
        </w:rPr>
        <w:t>.</w:t>
      </w:r>
    </w:p>
    <w:p w14:paraId="4362DBEE" w14:textId="45F6C1AA" w:rsidR="00BD6F09" w:rsidRPr="00A513AC" w:rsidRDefault="00BD6F09"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The success of IPC depends on the commitment of all people in the workplace to follow their designated duties. In this subchapter, the roles and responsibilities of people towards IPC will be explored in the context of their work roles and settings. </w:t>
      </w:r>
    </w:p>
    <w:p w14:paraId="1A8887BB" w14:textId="443BB58C" w:rsidR="001F560C" w:rsidRPr="00A513AC" w:rsidRDefault="009F5067"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Most industries </w:t>
      </w:r>
      <w:r w:rsidR="00A50934" w:rsidRPr="00A513AC">
        <w:rPr>
          <w:rFonts w:ascii="Calibri" w:eastAsia="Calibri" w:hAnsi="Calibri" w:cs="Calibri"/>
          <w:color w:val="404040" w:themeColor="text1" w:themeTint="BF"/>
          <w:sz w:val="24"/>
          <w:szCs w:val="24"/>
        </w:rPr>
        <w:t xml:space="preserve">need to account for work health and safety legislation. Different </w:t>
      </w:r>
      <w:r w:rsidR="00BE70D7" w:rsidRPr="00A513AC">
        <w:rPr>
          <w:rFonts w:ascii="Calibri" w:eastAsia="Calibri" w:hAnsi="Calibri" w:cs="Calibri"/>
          <w:color w:val="404040" w:themeColor="text1" w:themeTint="BF"/>
          <w:sz w:val="24"/>
          <w:szCs w:val="24"/>
        </w:rPr>
        <w:t>industries have different hazards and risks,</w:t>
      </w:r>
      <w:r w:rsidR="001F560C" w:rsidRPr="00A513AC">
        <w:rPr>
          <w:rFonts w:ascii="Calibri" w:eastAsia="Calibri" w:hAnsi="Calibri" w:cs="Calibri"/>
          <w:color w:val="404040" w:themeColor="text1" w:themeTint="BF"/>
          <w:sz w:val="24"/>
          <w:szCs w:val="24"/>
        </w:rPr>
        <w:t xml:space="preserve"> so different control measures are </w:t>
      </w:r>
      <w:r w:rsidR="004D7C14" w:rsidRPr="00A513AC">
        <w:rPr>
          <w:rFonts w:ascii="Calibri" w:eastAsia="Calibri" w:hAnsi="Calibri" w:cs="Calibri"/>
          <w:color w:val="404040" w:themeColor="text1" w:themeTint="BF"/>
          <w:sz w:val="24"/>
          <w:szCs w:val="24"/>
        </w:rPr>
        <w:t>implemented</w:t>
      </w:r>
      <w:r w:rsidR="001F560C" w:rsidRPr="00A513AC">
        <w:rPr>
          <w:rFonts w:ascii="Calibri" w:eastAsia="Calibri" w:hAnsi="Calibri" w:cs="Calibri"/>
          <w:color w:val="404040" w:themeColor="text1" w:themeTint="BF"/>
          <w:sz w:val="24"/>
          <w:szCs w:val="24"/>
        </w:rPr>
        <w:t xml:space="preserve">. However, what is common among all industries is that </w:t>
      </w:r>
      <w:r w:rsidR="00CF499A" w:rsidRPr="00A513AC">
        <w:rPr>
          <w:rFonts w:ascii="Calibri" w:eastAsia="Calibri" w:hAnsi="Calibri" w:cs="Calibri"/>
          <w:color w:val="404040" w:themeColor="text1" w:themeTint="BF"/>
          <w:sz w:val="24"/>
          <w:szCs w:val="24"/>
        </w:rPr>
        <w:t xml:space="preserve">everyone is responsible </w:t>
      </w:r>
      <w:r w:rsidR="00610F63" w:rsidRPr="00A513AC">
        <w:rPr>
          <w:rFonts w:ascii="Calibri" w:eastAsia="Calibri" w:hAnsi="Calibri" w:cs="Calibri"/>
          <w:color w:val="404040" w:themeColor="text1" w:themeTint="BF"/>
          <w:sz w:val="24"/>
          <w:szCs w:val="24"/>
        </w:rPr>
        <w:t>regarding</w:t>
      </w:r>
      <w:r w:rsidR="00CF499A" w:rsidRPr="00A513AC">
        <w:rPr>
          <w:rFonts w:ascii="Calibri" w:eastAsia="Calibri" w:hAnsi="Calibri" w:cs="Calibri"/>
          <w:color w:val="404040" w:themeColor="text1" w:themeTint="BF"/>
          <w:sz w:val="24"/>
          <w:szCs w:val="24"/>
        </w:rPr>
        <w:t xml:space="preserve"> work, health and safety</w:t>
      </w:r>
      <w:r w:rsidR="001F560C" w:rsidRPr="00A513AC">
        <w:rPr>
          <w:rFonts w:ascii="Calibri" w:eastAsia="Calibri" w:hAnsi="Calibri" w:cs="Calibri"/>
          <w:color w:val="404040" w:themeColor="text1" w:themeTint="BF"/>
          <w:sz w:val="24"/>
          <w:szCs w:val="24"/>
        </w:rPr>
        <w:t>.</w:t>
      </w:r>
    </w:p>
    <w:p w14:paraId="0F5B1A21" w14:textId="47CFE5D9" w:rsidR="00F72507" w:rsidRPr="00A513AC" w:rsidRDefault="001F560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This sentiment is expressed in </w:t>
      </w:r>
      <w:r w:rsidR="000E0C2F" w:rsidRPr="00A513AC">
        <w:rPr>
          <w:rFonts w:ascii="Calibri" w:eastAsia="Calibri" w:hAnsi="Calibri" w:cs="Calibri"/>
          <w:color w:val="404040" w:themeColor="text1" w:themeTint="BF"/>
          <w:sz w:val="24"/>
          <w:szCs w:val="24"/>
        </w:rPr>
        <w:t xml:space="preserve">how different </w:t>
      </w:r>
      <w:r w:rsidR="00365ED3" w:rsidRPr="00A513AC">
        <w:rPr>
          <w:rFonts w:ascii="Calibri" w:eastAsia="Calibri" w:hAnsi="Calibri" w:cs="Calibri"/>
          <w:color w:val="404040" w:themeColor="text1" w:themeTint="BF"/>
          <w:sz w:val="24"/>
          <w:szCs w:val="24"/>
        </w:rPr>
        <w:t>acts and</w:t>
      </w:r>
      <w:r w:rsidR="000E0C2F" w:rsidRPr="00A513AC">
        <w:rPr>
          <w:rFonts w:ascii="Calibri" w:eastAsia="Calibri" w:hAnsi="Calibri" w:cs="Calibri"/>
          <w:color w:val="404040" w:themeColor="text1" w:themeTint="BF"/>
          <w:sz w:val="24"/>
          <w:szCs w:val="24"/>
        </w:rPr>
        <w:t xml:space="preserve"> codes of practice refer to</w:t>
      </w:r>
      <w:r w:rsidR="00862D00" w:rsidRPr="00A513AC">
        <w:rPr>
          <w:rFonts w:ascii="Calibri" w:eastAsia="Calibri" w:hAnsi="Calibri" w:cs="Calibri"/>
          <w:color w:val="404040" w:themeColor="text1" w:themeTint="BF"/>
          <w:sz w:val="24"/>
          <w:szCs w:val="24"/>
        </w:rPr>
        <w:t xml:space="preserve"> the</w:t>
      </w:r>
      <w:r w:rsidR="000E0C2F" w:rsidRPr="00A513AC">
        <w:rPr>
          <w:rFonts w:ascii="Calibri" w:eastAsia="Calibri" w:hAnsi="Calibri" w:cs="Calibri"/>
          <w:color w:val="404040" w:themeColor="text1" w:themeTint="BF"/>
          <w:sz w:val="24"/>
          <w:szCs w:val="24"/>
        </w:rPr>
        <w:t xml:space="preserve"> duty of care. </w:t>
      </w:r>
      <w:r w:rsidR="00504235" w:rsidRPr="00A513AC">
        <w:rPr>
          <w:rFonts w:ascii="Calibri" w:eastAsia="Calibri" w:hAnsi="Calibri" w:cs="Calibri"/>
          <w:color w:val="404040" w:themeColor="text1" w:themeTint="BF"/>
          <w:sz w:val="24"/>
          <w:szCs w:val="24"/>
        </w:rPr>
        <w:t>Roles and responsibilities are usually assigned to p</w:t>
      </w:r>
      <w:r w:rsidR="00987814" w:rsidRPr="00A513AC">
        <w:rPr>
          <w:rFonts w:ascii="Calibri" w:eastAsia="Calibri" w:hAnsi="Calibri" w:cs="Calibri"/>
          <w:color w:val="404040" w:themeColor="text1" w:themeTint="BF"/>
          <w:sz w:val="24"/>
          <w:szCs w:val="24"/>
        </w:rPr>
        <w:t>ersons</w:t>
      </w:r>
      <w:r w:rsidR="00504235" w:rsidRPr="00A513AC">
        <w:rPr>
          <w:rFonts w:ascii="Calibri" w:eastAsia="Calibri" w:hAnsi="Calibri" w:cs="Calibri"/>
          <w:color w:val="404040" w:themeColor="text1" w:themeTint="BF"/>
          <w:sz w:val="24"/>
          <w:szCs w:val="24"/>
        </w:rPr>
        <w:t xml:space="preserve"> conducting business</w:t>
      </w:r>
      <w:r w:rsidR="00987814" w:rsidRPr="00A513AC">
        <w:rPr>
          <w:rFonts w:ascii="Calibri" w:eastAsia="Calibri" w:hAnsi="Calibri" w:cs="Calibri"/>
          <w:color w:val="404040" w:themeColor="text1" w:themeTint="BF"/>
          <w:sz w:val="24"/>
          <w:szCs w:val="24"/>
        </w:rPr>
        <w:t xml:space="preserve"> or </w:t>
      </w:r>
      <w:r w:rsidR="00322582" w:rsidRPr="00A513AC">
        <w:rPr>
          <w:rFonts w:ascii="Calibri" w:eastAsia="Calibri" w:hAnsi="Calibri" w:cs="Calibri"/>
          <w:color w:val="404040" w:themeColor="text1" w:themeTint="BF"/>
          <w:sz w:val="24"/>
          <w:szCs w:val="24"/>
        </w:rPr>
        <w:t>undertakings</w:t>
      </w:r>
      <w:r w:rsidR="00504235" w:rsidRPr="00A513AC">
        <w:rPr>
          <w:rFonts w:ascii="Calibri" w:eastAsia="Calibri" w:hAnsi="Calibri" w:cs="Calibri"/>
          <w:color w:val="404040" w:themeColor="text1" w:themeTint="BF"/>
          <w:sz w:val="24"/>
          <w:szCs w:val="24"/>
        </w:rPr>
        <w:t xml:space="preserve"> (PCBU</w:t>
      </w:r>
      <w:r w:rsidR="00987814" w:rsidRPr="00A513AC">
        <w:rPr>
          <w:rFonts w:ascii="Calibri" w:eastAsia="Calibri" w:hAnsi="Calibri" w:cs="Calibri"/>
          <w:color w:val="404040" w:themeColor="text1" w:themeTint="BF"/>
          <w:sz w:val="24"/>
          <w:szCs w:val="24"/>
        </w:rPr>
        <w:t>), workers, and others at the workplace.</w:t>
      </w:r>
    </w:p>
    <w:p w14:paraId="0BB7AED9" w14:textId="2ED0CD05" w:rsidR="0014735B" w:rsidRPr="00A513AC" w:rsidRDefault="00C515E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No matter the industry, the</w:t>
      </w:r>
      <w:r w:rsidR="00A67B35" w:rsidRPr="00A513AC">
        <w:rPr>
          <w:rFonts w:ascii="Calibri" w:eastAsia="Calibri" w:hAnsi="Calibri" w:cs="Calibri"/>
          <w:color w:val="404040" w:themeColor="text1" w:themeTint="BF"/>
          <w:sz w:val="24"/>
          <w:szCs w:val="24"/>
        </w:rPr>
        <w:t xml:space="preserve"> roles and responsibilities of people in the workplace usually follow this pattern:</w:t>
      </w:r>
    </w:p>
    <w:tbl>
      <w:tblPr>
        <w:tblStyle w:val="ARATable3"/>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22"/>
        <w:gridCol w:w="6873"/>
      </w:tblGrid>
      <w:tr w:rsidR="00934537" w:rsidRPr="00A513AC" w14:paraId="01338350" w14:textId="77777777" w:rsidTr="009050A4">
        <w:tc>
          <w:tcPr>
            <w:tcW w:w="2122" w:type="dxa"/>
            <w:shd w:val="clear" w:color="auto" w:fill="FFCA3A"/>
            <w:vAlign w:val="center"/>
          </w:tcPr>
          <w:p w14:paraId="25ABB1BF" w14:textId="296F235B" w:rsidR="00934537" w:rsidRPr="00A513AC" w:rsidRDefault="0093453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People</w:t>
            </w:r>
          </w:p>
        </w:tc>
        <w:tc>
          <w:tcPr>
            <w:tcW w:w="6873" w:type="dxa"/>
            <w:shd w:val="clear" w:color="auto" w:fill="FFCA3A"/>
            <w:vAlign w:val="center"/>
          </w:tcPr>
          <w:p w14:paraId="46CEA8EE" w14:textId="190ED46E" w:rsidR="00934537" w:rsidRPr="00A513AC" w:rsidRDefault="0093453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 xml:space="preserve">Roles and </w:t>
            </w:r>
            <w:r w:rsidR="009B2686" w:rsidRPr="00A513AC">
              <w:rPr>
                <w:rFonts w:cstheme="minorHAnsi"/>
                <w:b/>
                <w:bCs/>
                <w:color w:val="404040" w:themeColor="text1" w:themeTint="BF"/>
                <w:lang w:bidi="en-US"/>
              </w:rPr>
              <w:t>Responsibilities</w:t>
            </w:r>
          </w:p>
        </w:tc>
      </w:tr>
      <w:tr w:rsidR="00934537" w:rsidRPr="00A513AC" w14:paraId="27511C65" w14:textId="77777777" w:rsidTr="00D761FA">
        <w:tc>
          <w:tcPr>
            <w:tcW w:w="2122" w:type="dxa"/>
            <w:shd w:val="clear" w:color="auto" w:fill="auto"/>
            <w:vAlign w:val="center"/>
          </w:tcPr>
          <w:p w14:paraId="5353EB74" w14:textId="28AF69E4" w:rsidR="00934537" w:rsidRPr="00A513AC" w:rsidRDefault="00CB66F9"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 xml:space="preserve">The person </w:t>
            </w:r>
            <w:r w:rsidR="00934537" w:rsidRPr="00A513AC">
              <w:rPr>
                <w:rFonts w:cstheme="minorHAnsi"/>
                <w:color w:val="404040" w:themeColor="text1" w:themeTint="BF"/>
                <w:lang w:bidi="en-US"/>
              </w:rPr>
              <w:t>conducting business or undertaking</w:t>
            </w:r>
          </w:p>
        </w:tc>
        <w:tc>
          <w:tcPr>
            <w:tcW w:w="6873" w:type="dxa"/>
            <w:vAlign w:val="center"/>
          </w:tcPr>
          <w:p w14:paraId="557C9446" w14:textId="006C3775" w:rsidR="00934537" w:rsidRPr="00A513AC" w:rsidRDefault="001B70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They are usually those who manage and over</w:t>
            </w:r>
            <w:r w:rsidR="00B16316" w:rsidRPr="00A513AC">
              <w:rPr>
                <w:rFonts w:cstheme="minorHAnsi"/>
                <w:color w:val="404040" w:themeColor="text1" w:themeTint="BF"/>
                <w:lang w:bidi="en-US"/>
              </w:rPr>
              <w:t xml:space="preserve">see how work is run. </w:t>
            </w:r>
            <w:r w:rsidR="00FB244D" w:rsidRPr="00A513AC">
              <w:rPr>
                <w:rFonts w:cstheme="minorHAnsi"/>
                <w:color w:val="404040" w:themeColor="text1" w:themeTint="BF"/>
                <w:lang w:bidi="en-US"/>
              </w:rPr>
              <w:t xml:space="preserve">The </w:t>
            </w:r>
            <w:r w:rsidR="00B16316" w:rsidRPr="00A513AC">
              <w:rPr>
                <w:rFonts w:cstheme="minorHAnsi"/>
                <w:color w:val="404040" w:themeColor="text1" w:themeTint="BF"/>
                <w:lang w:bidi="en-US"/>
              </w:rPr>
              <w:t xml:space="preserve">responsibilities of PCBUs usually </w:t>
            </w:r>
            <w:r w:rsidR="00B55C98" w:rsidRPr="00A513AC">
              <w:rPr>
                <w:rFonts w:cstheme="minorHAnsi"/>
                <w:color w:val="404040" w:themeColor="text1" w:themeTint="BF"/>
                <w:lang w:bidi="en-US"/>
              </w:rPr>
              <w:t>include planning and implement</w:t>
            </w:r>
            <w:r w:rsidR="00380FB9" w:rsidRPr="00A513AC">
              <w:rPr>
                <w:rFonts w:cstheme="minorHAnsi"/>
                <w:color w:val="404040" w:themeColor="text1" w:themeTint="BF"/>
                <w:lang w:bidi="en-US"/>
              </w:rPr>
              <w:t>ing</w:t>
            </w:r>
            <w:r w:rsidR="00B55C98" w:rsidRPr="00A513AC">
              <w:rPr>
                <w:rFonts w:cstheme="minorHAnsi"/>
                <w:color w:val="404040" w:themeColor="text1" w:themeTint="BF"/>
                <w:lang w:bidi="en-US"/>
              </w:rPr>
              <w:t xml:space="preserve"> risk management strategies. PCBUs need to ensure those measures are done according</w:t>
            </w:r>
            <w:r w:rsidR="00AF3FA3" w:rsidRPr="00A513AC">
              <w:rPr>
                <w:rFonts w:cstheme="minorHAnsi"/>
                <w:color w:val="404040" w:themeColor="text1" w:themeTint="BF"/>
                <w:lang w:bidi="en-US"/>
              </w:rPr>
              <w:t xml:space="preserve"> to</w:t>
            </w:r>
            <w:r w:rsidR="00380FB9" w:rsidRPr="00A513AC">
              <w:rPr>
                <w:rFonts w:cstheme="minorHAnsi"/>
                <w:color w:val="404040" w:themeColor="text1" w:themeTint="BF"/>
                <w:lang w:bidi="en-US"/>
              </w:rPr>
              <w:t xml:space="preserve"> </w:t>
            </w:r>
            <w:r w:rsidR="00901502" w:rsidRPr="00A513AC">
              <w:rPr>
                <w:rFonts w:cstheme="minorHAnsi"/>
                <w:color w:val="404040" w:themeColor="text1" w:themeTint="BF"/>
                <w:lang w:bidi="en-US"/>
              </w:rPr>
              <w:t>set procedures.</w:t>
            </w:r>
            <w:r w:rsidR="007903BA" w:rsidRPr="00A513AC">
              <w:rPr>
                <w:rFonts w:cstheme="minorHAnsi"/>
                <w:color w:val="404040" w:themeColor="text1" w:themeTint="BF"/>
                <w:lang w:bidi="en-US"/>
              </w:rPr>
              <w:t xml:space="preserve"> They are responsible for the </w:t>
            </w:r>
            <w:r w:rsidR="00317A0B" w:rsidRPr="00A513AC">
              <w:rPr>
                <w:rFonts w:cstheme="minorHAnsi"/>
                <w:color w:val="404040" w:themeColor="text1" w:themeTint="BF"/>
                <w:lang w:bidi="en-US"/>
              </w:rPr>
              <w:t>health and safety of the entire workplace.</w:t>
            </w:r>
          </w:p>
        </w:tc>
      </w:tr>
      <w:tr w:rsidR="00934537" w:rsidRPr="00A513AC" w14:paraId="4210F391" w14:textId="77777777" w:rsidTr="00D761FA">
        <w:trPr>
          <w:trHeight w:val="305"/>
        </w:trPr>
        <w:tc>
          <w:tcPr>
            <w:tcW w:w="2122" w:type="dxa"/>
            <w:shd w:val="clear" w:color="auto" w:fill="auto"/>
            <w:vAlign w:val="center"/>
          </w:tcPr>
          <w:p w14:paraId="3D401B69" w14:textId="167043D5" w:rsidR="00934537" w:rsidRPr="00A513AC" w:rsidRDefault="00934537"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Worker</w:t>
            </w:r>
          </w:p>
        </w:tc>
        <w:tc>
          <w:tcPr>
            <w:tcW w:w="6873" w:type="dxa"/>
            <w:vAlign w:val="center"/>
          </w:tcPr>
          <w:p w14:paraId="5F685EFD" w14:textId="3BB40BA6" w:rsidR="00934537" w:rsidRPr="00A513AC" w:rsidRDefault="00901502"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These are the individuals who perform the work in a workplace.</w:t>
            </w:r>
            <w:r w:rsidR="007903BA" w:rsidRPr="00A513AC">
              <w:rPr>
                <w:rFonts w:cstheme="minorHAnsi"/>
                <w:color w:val="404040" w:themeColor="text1" w:themeTint="BF"/>
                <w:lang w:bidi="en-US"/>
              </w:rPr>
              <w:t xml:space="preserve"> They are resp</w:t>
            </w:r>
            <w:r w:rsidR="00317A0B" w:rsidRPr="00A513AC">
              <w:rPr>
                <w:rFonts w:cstheme="minorHAnsi"/>
                <w:color w:val="404040" w:themeColor="text1" w:themeTint="BF"/>
                <w:lang w:bidi="en-US"/>
              </w:rPr>
              <w:t>onsible for both their and others’</w:t>
            </w:r>
            <w:r w:rsidR="00094FEB" w:rsidRPr="00A513AC">
              <w:rPr>
                <w:rFonts w:cstheme="minorHAnsi"/>
                <w:color w:val="404040" w:themeColor="text1" w:themeTint="BF"/>
                <w:lang w:bidi="en-US"/>
              </w:rPr>
              <w:t xml:space="preserve"> health</w:t>
            </w:r>
            <w:r w:rsidR="00317A0B" w:rsidRPr="00A513AC">
              <w:rPr>
                <w:rFonts w:cstheme="minorHAnsi"/>
                <w:color w:val="404040" w:themeColor="text1" w:themeTint="BF"/>
                <w:lang w:bidi="en-US"/>
              </w:rPr>
              <w:t xml:space="preserve">. </w:t>
            </w:r>
            <w:r w:rsidR="00B84E46" w:rsidRPr="00A513AC">
              <w:rPr>
                <w:rFonts w:cstheme="minorHAnsi"/>
                <w:color w:val="404040" w:themeColor="text1" w:themeTint="BF"/>
                <w:lang w:bidi="en-US"/>
              </w:rPr>
              <w:t>They must also</w:t>
            </w:r>
            <w:r w:rsidR="00317A0B" w:rsidRPr="00A513AC">
              <w:rPr>
                <w:rFonts w:cstheme="minorHAnsi"/>
                <w:color w:val="404040" w:themeColor="text1" w:themeTint="BF"/>
                <w:lang w:bidi="en-US"/>
              </w:rPr>
              <w:t xml:space="preserve"> </w:t>
            </w:r>
            <w:r w:rsidR="00453323" w:rsidRPr="00A513AC">
              <w:rPr>
                <w:rFonts w:cstheme="minorHAnsi"/>
                <w:color w:val="404040" w:themeColor="text1" w:themeTint="BF"/>
                <w:lang w:bidi="en-US"/>
              </w:rPr>
              <w:t xml:space="preserve">comply </w:t>
            </w:r>
            <w:r w:rsidR="00235105" w:rsidRPr="00A513AC">
              <w:rPr>
                <w:rFonts w:cstheme="minorHAnsi"/>
                <w:color w:val="404040" w:themeColor="text1" w:themeTint="BF"/>
                <w:lang w:bidi="en-US"/>
              </w:rPr>
              <w:t>with</w:t>
            </w:r>
            <w:r w:rsidR="00453323" w:rsidRPr="00A513AC">
              <w:rPr>
                <w:rFonts w:cstheme="minorHAnsi"/>
                <w:color w:val="404040" w:themeColor="text1" w:themeTint="BF"/>
                <w:lang w:bidi="en-US"/>
              </w:rPr>
              <w:t xml:space="preserve"> workplace health and safety policies and procedures. </w:t>
            </w:r>
            <w:r w:rsidR="00235105" w:rsidRPr="00A513AC">
              <w:rPr>
                <w:rFonts w:cstheme="minorHAnsi"/>
                <w:color w:val="404040" w:themeColor="text1" w:themeTint="BF"/>
                <w:lang w:bidi="en-US"/>
              </w:rPr>
              <w:t>Sometim</w:t>
            </w:r>
            <w:r w:rsidR="00453323" w:rsidRPr="00A513AC">
              <w:rPr>
                <w:rFonts w:cstheme="minorHAnsi"/>
                <w:color w:val="404040" w:themeColor="text1" w:themeTint="BF"/>
                <w:lang w:bidi="en-US"/>
              </w:rPr>
              <w:t xml:space="preserve">es, they will be asked to cooperate and collaborate in </w:t>
            </w:r>
            <w:r w:rsidR="004D19C4" w:rsidRPr="00A513AC">
              <w:rPr>
                <w:rFonts w:cstheme="minorHAnsi"/>
                <w:color w:val="404040" w:themeColor="text1" w:themeTint="BF"/>
                <w:lang w:bidi="en-US"/>
              </w:rPr>
              <w:t>creating policies and procedures.</w:t>
            </w:r>
          </w:p>
        </w:tc>
      </w:tr>
      <w:tr w:rsidR="00934537" w:rsidRPr="00A513AC" w14:paraId="34CA7781" w14:textId="77777777" w:rsidTr="00D761FA">
        <w:trPr>
          <w:trHeight w:val="305"/>
        </w:trPr>
        <w:tc>
          <w:tcPr>
            <w:tcW w:w="2122" w:type="dxa"/>
            <w:shd w:val="clear" w:color="auto" w:fill="auto"/>
            <w:vAlign w:val="center"/>
          </w:tcPr>
          <w:p w14:paraId="1732E3BD" w14:textId="6BE6F3D4" w:rsidR="00934537" w:rsidRPr="00A513AC" w:rsidRDefault="00934537"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Other persons at the workplace</w:t>
            </w:r>
          </w:p>
        </w:tc>
        <w:tc>
          <w:tcPr>
            <w:tcW w:w="6873" w:type="dxa"/>
            <w:vAlign w:val="center"/>
          </w:tcPr>
          <w:p w14:paraId="16577905" w14:textId="3D0BEE12" w:rsidR="00934537" w:rsidRPr="00A513AC" w:rsidRDefault="004D19C4"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These are usually the people who either visit or come from outside the organisation. At the minimum, they must comply with the workplace’s </w:t>
            </w:r>
            <w:r w:rsidR="00AC6026" w:rsidRPr="00A513AC">
              <w:rPr>
                <w:rFonts w:cstheme="minorHAnsi"/>
                <w:color w:val="404040" w:themeColor="text1" w:themeTint="BF"/>
                <w:lang w:bidi="en-US"/>
              </w:rPr>
              <w:t xml:space="preserve">policies and procedures relating to health and safety. This includes but is not limited to wearing PPE or </w:t>
            </w:r>
            <w:r w:rsidR="001E42CC" w:rsidRPr="00A513AC">
              <w:rPr>
                <w:rFonts w:cstheme="minorHAnsi"/>
                <w:color w:val="404040" w:themeColor="text1" w:themeTint="BF"/>
                <w:lang w:bidi="en-US"/>
              </w:rPr>
              <w:t>avoiding</w:t>
            </w:r>
            <w:r w:rsidR="00653434" w:rsidRPr="00A513AC">
              <w:rPr>
                <w:rFonts w:cstheme="minorHAnsi"/>
                <w:color w:val="404040" w:themeColor="text1" w:themeTint="BF"/>
                <w:lang w:bidi="en-US"/>
              </w:rPr>
              <w:t xml:space="preserve"> restricted areas</w:t>
            </w:r>
            <w:r w:rsidR="009B2686" w:rsidRPr="00A513AC">
              <w:rPr>
                <w:rFonts w:cstheme="minorHAnsi"/>
                <w:color w:val="404040" w:themeColor="text1" w:themeTint="BF"/>
                <w:lang w:bidi="en-US"/>
              </w:rPr>
              <w:t>.</w:t>
            </w:r>
          </w:p>
        </w:tc>
      </w:tr>
    </w:tbl>
    <w:p w14:paraId="02576E28" w14:textId="0C0B060B" w:rsidR="00F9508E" w:rsidRPr="00A513AC" w:rsidRDefault="0014735B"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296DD605" w14:textId="0EA3B82F" w:rsidR="001E42CC" w:rsidRPr="00A513AC" w:rsidRDefault="001E42C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404040" w:themeColor="text1" w:themeTint="BF"/>
          <w:sz w:val="24"/>
          <w:szCs w:val="24"/>
        </w:rPr>
        <w:lastRenderedPageBreak/>
        <w:drawing>
          <wp:inline distT="0" distB="0" distL="0" distR="0" wp14:anchorId="39DD938E" wp14:editId="4B8C6A0E">
            <wp:extent cx="5731510" cy="2026920"/>
            <wp:effectExtent l="0" t="0" r="2540" b="0"/>
            <wp:docPr id="1760753009" name="Picture 38" descr="Person with idea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09" name="Picture 1760753009" descr="Person with idea concept"/>
                    <pic:cNvPicPr/>
                  </pic:nvPicPr>
                  <pic:blipFill rotWithShape="1">
                    <a:blip r:embed="rId124" cstate="print">
                      <a:extLst>
                        <a:ext uri="{28A0092B-C50C-407E-A947-70E740481C1C}">
                          <a14:useLocalDpi xmlns:a14="http://schemas.microsoft.com/office/drawing/2010/main" val="0"/>
                        </a:ext>
                      </a:extLst>
                    </a:blip>
                    <a:srcRect t="23534" b="23416"/>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5AD96AF5" w14:textId="056213FF" w:rsidR="00FF2A5B" w:rsidRPr="00A513AC" w:rsidRDefault="00F9508E"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To identify your role and responsibilities relating to </w:t>
      </w:r>
      <w:r w:rsidR="00BD6F09" w:rsidRPr="00A513AC">
        <w:rPr>
          <w:rFonts w:ascii="Calibri" w:eastAsia="Calibri" w:hAnsi="Calibri" w:cs="Calibri"/>
          <w:color w:val="404040" w:themeColor="text1" w:themeTint="BF"/>
          <w:sz w:val="24"/>
          <w:szCs w:val="24"/>
        </w:rPr>
        <w:t>IPC</w:t>
      </w:r>
      <w:r w:rsidRPr="00A513AC">
        <w:rPr>
          <w:rFonts w:ascii="Calibri" w:eastAsia="Calibri" w:hAnsi="Calibri" w:cs="Calibri"/>
          <w:color w:val="404040" w:themeColor="text1" w:themeTint="BF"/>
          <w:sz w:val="24"/>
          <w:szCs w:val="24"/>
        </w:rPr>
        <w:t xml:space="preserve">, </w:t>
      </w:r>
      <w:r w:rsidR="001202DF" w:rsidRPr="00A513AC">
        <w:rPr>
          <w:rFonts w:ascii="Calibri" w:eastAsia="Calibri" w:hAnsi="Calibri" w:cs="Calibri"/>
          <w:color w:val="404040" w:themeColor="text1" w:themeTint="BF"/>
          <w:sz w:val="24"/>
          <w:szCs w:val="24"/>
        </w:rPr>
        <w:t>ask yourself the following</w:t>
      </w:r>
      <w:r w:rsidR="001E42CC" w:rsidRPr="00A513AC">
        <w:rPr>
          <w:rFonts w:ascii="Calibri" w:eastAsia="Calibri" w:hAnsi="Calibri" w:cs="Calibri"/>
          <w:color w:val="404040" w:themeColor="text1" w:themeTint="BF"/>
          <w:sz w:val="24"/>
          <w:szCs w:val="24"/>
        </w:rPr>
        <w:t xml:space="preserve"> questions</w:t>
      </w:r>
      <w:r w:rsidRPr="00A513AC">
        <w:rPr>
          <w:rFonts w:ascii="Calibri" w:eastAsia="Calibri" w:hAnsi="Calibri" w:cs="Calibri"/>
          <w:color w:val="404040" w:themeColor="text1" w:themeTint="BF"/>
          <w:sz w:val="24"/>
          <w:szCs w:val="24"/>
        </w:rPr>
        <w:t>:</w:t>
      </w:r>
    </w:p>
    <w:p w14:paraId="1CD08570" w14:textId="6DC89D93" w:rsidR="00CF7FCE" w:rsidRPr="00A513AC" w:rsidRDefault="00CF7FCE">
      <w:pPr>
        <w:pStyle w:val="ListParagraph"/>
        <w:numPr>
          <w:ilvl w:val="0"/>
          <w:numId w:val="19"/>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 xml:space="preserve">What tasks do you do </w:t>
      </w:r>
      <w:r w:rsidR="005931FC" w:rsidRPr="00A513AC">
        <w:rPr>
          <w:rFonts w:ascii="Calibri" w:eastAsia="Calibri" w:hAnsi="Calibri" w:cs="Calibri"/>
          <w:b/>
          <w:bCs/>
          <w:color w:val="404040" w:themeColor="text1" w:themeTint="BF"/>
          <w:sz w:val="24"/>
          <w:szCs w:val="24"/>
        </w:rPr>
        <w:t>at work?</w:t>
      </w:r>
    </w:p>
    <w:p w14:paraId="1B2B9DDE" w14:textId="6C2F8FDA" w:rsidR="005931FC" w:rsidRPr="00A513AC" w:rsidRDefault="00E54EA3" w:rsidP="00C35AB6">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PCBU</w:t>
      </w:r>
      <w:r w:rsidR="00235105" w:rsidRPr="00A513AC">
        <w:rPr>
          <w:rFonts w:ascii="Calibri" w:eastAsia="Calibri" w:hAnsi="Calibri" w:cs="Calibri"/>
          <w:color w:val="404040" w:themeColor="text1" w:themeTint="BF"/>
          <w:sz w:val="24"/>
          <w:szCs w:val="24"/>
        </w:rPr>
        <w:t>-</w:t>
      </w:r>
      <w:r w:rsidR="005931FC" w:rsidRPr="00A513AC">
        <w:rPr>
          <w:rFonts w:ascii="Calibri" w:eastAsia="Calibri" w:hAnsi="Calibri" w:cs="Calibri"/>
          <w:color w:val="404040" w:themeColor="text1" w:themeTint="BF"/>
          <w:sz w:val="24"/>
          <w:szCs w:val="24"/>
        </w:rPr>
        <w:t xml:space="preserve">type roles mean you have more power to implement policies. </w:t>
      </w:r>
      <w:r w:rsidR="00235105" w:rsidRPr="00A513AC">
        <w:rPr>
          <w:rFonts w:ascii="Calibri" w:eastAsia="Calibri" w:hAnsi="Calibri" w:cs="Calibri"/>
          <w:color w:val="404040" w:themeColor="text1" w:themeTint="BF"/>
          <w:sz w:val="24"/>
          <w:szCs w:val="24"/>
        </w:rPr>
        <w:t>On the other hand, worker-type roles</w:t>
      </w:r>
      <w:r w:rsidR="005931FC" w:rsidRPr="00A513AC">
        <w:rPr>
          <w:rFonts w:ascii="Calibri" w:eastAsia="Calibri" w:hAnsi="Calibri" w:cs="Calibri"/>
          <w:color w:val="404040" w:themeColor="text1" w:themeTint="BF"/>
          <w:sz w:val="24"/>
          <w:szCs w:val="24"/>
        </w:rPr>
        <w:t xml:space="preserve"> require you to comply </w:t>
      </w:r>
      <w:r w:rsidR="00235105" w:rsidRPr="00A513AC">
        <w:rPr>
          <w:rFonts w:ascii="Calibri" w:eastAsia="Calibri" w:hAnsi="Calibri" w:cs="Calibri"/>
          <w:color w:val="404040" w:themeColor="text1" w:themeTint="BF"/>
          <w:sz w:val="24"/>
          <w:szCs w:val="24"/>
        </w:rPr>
        <w:t>with</w:t>
      </w:r>
      <w:r w:rsidR="005931FC" w:rsidRPr="00A513AC">
        <w:rPr>
          <w:rFonts w:ascii="Calibri" w:eastAsia="Calibri" w:hAnsi="Calibri" w:cs="Calibri"/>
          <w:color w:val="404040" w:themeColor="text1" w:themeTint="BF"/>
          <w:sz w:val="24"/>
          <w:szCs w:val="24"/>
        </w:rPr>
        <w:t xml:space="preserve"> policies and procedures</w:t>
      </w:r>
      <w:r w:rsidR="00971E5D" w:rsidRPr="00A513AC">
        <w:rPr>
          <w:rFonts w:ascii="Calibri" w:eastAsia="Calibri" w:hAnsi="Calibri" w:cs="Calibri"/>
          <w:color w:val="404040" w:themeColor="text1" w:themeTint="BF"/>
          <w:sz w:val="24"/>
          <w:szCs w:val="24"/>
        </w:rPr>
        <w:t>. Refer to the table above to give a rough idea.</w:t>
      </w:r>
    </w:p>
    <w:p w14:paraId="2BF9C815" w14:textId="013F8267" w:rsidR="00F9508E" w:rsidRPr="00A513AC" w:rsidRDefault="001E42CC">
      <w:pPr>
        <w:pStyle w:val="ListParagraph"/>
        <w:numPr>
          <w:ilvl w:val="0"/>
          <w:numId w:val="19"/>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Have you c</w:t>
      </w:r>
      <w:r w:rsidR="00FD6032" w:rsidRPr="00A513AC">
        <w:rPr>
          <w:rFonts w:ascii="Calibri" w:eastAsia="Calibri" w:hAnsi="Calibri" w:cs="Calibri"/>
          <w:b/>
          <w:bCs/>
          <w:color w:val="404040" w:themeColor="text1" w:themeTint="BF"/>
          <w:sz w:val="24"/>
          <w:szCs w:val="24"/>
        </w:rPr>
        <w:t>heck</w:t>
      </w:r>
      <w:r w:rsidRPr="00A513AC">
        <w:rPr>
          <w:rFonts w:ascii="Calibri" w:eastAsia="Calibri" w:hAnsi="Calibri" w:cs="Calibri"/>
          <w:b/>
          <w:bCs/>
          <w:color w:val="404040" w:themeColor="text1" w:themeTint="BF"/>
          <w:sz w:val="24"/>
          <w:szCs w:val="24"/>
        </w:rPr>
        <w:t>ed</w:t>
      </w:r>
      <w:r w:rsidR="00FD6032" w:rsidRPr="00A513AC">
        <w:rPr>
          <w:rFonts w:ascii="Calibri" w:eastAsia="Calibri" w:hAnsi="Calibri" w:cs="Calibri"/>
          <w:b/>
          <w:bCs/>
          <w:color w:val="404040" w:themeColor="text1" w:themeTint="BF"/>
          <w:sz w:val="24"/>
          <w:szCs w:val="24"/>
        </w:rPr>
        <w:t xml:space="preserve"> for applicable documents that discuss your roles and responsibilities</w:t>
      </w:r>
      <w:r w:rsidRPr="00A513AC">
        <w:rPr>
          <w:rFonts w:ascii="Calibri" w:eastAsia="Calibri" w:hAnsi="Calibri" w:cs="Calibri"/>
          <w:b/>
          <w:bCs/>
          <w:color w:val="404040" w:themeColor="text1" w:themeTint="BF"/>
          <w:sz w:val="24"/>
          <w:szCs w:val="24"/>
        </w:rPr>
        <w:t>?</w:t>
      </w:r>
    </w:p>
    <w:p w14:paraId="0E0E0D30" w14:textId="3ED197F3" w:rsidR="00FD6032" w:rsidRPr="00A513AC" w:rsidRDefault="00FD6032" w:rsidP="00C35AB6">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These documents could be </w:t>
      </w:r>
      <w:r w:rsidR="00426EC4" w:rsidRPr="00A513AC">
        <w:rPr>
          <w:rFonts w:ascii="Calibri" w:eastAsia="Calibri" w:hAnsi="Calibri" w:cs="Calibri"/>
          <w:color w:val="404040" w:themeColor="text1" w:themeTint="BF"/>
          <w:sz w:val="24"/>
          <w:szCs w:val="24"/>
        </w:rPr>
        <w:t>work health and safety (</w:t>
      </w:r>
      <w:r w:rsidRPr="00A513AC">
        <w:rPr>
          <w:rFonts w:ascii="Calibri" w:eastAsia="Calibri" w:hAnsi="Calibri" w:cs="Calibri"/>
          <w:color w:val="404040" w:themeColor="text1" w:themeTint="BF"/>
          <w:sz w:val="24"/>
          <w:szCs w:val="24"/>
        </w:rPr>
        <w:t>WHS</w:t>
      </w:r>
      <w:r w:rsidR="00426EC4"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documents. Organisation policies and procedures </w:t>
      </w:r>
      <w:r w:rsidR="000D2802" w:rsidRPr="00A513AC">
        <w:rPr>
          <w:rFonts w:ascii="Calibri" w:eastAsia="Calibri" w:hAnsi="Calibri" w:cs="Calibri"/>
          <w:color w:val="404040" w:themeColor="text1" w:themeTint="BF"/>
          <w:sz w:val="24"/>
          <w:szCs w:val="24"/>
        </w:rPr>
        <w:t xml:space="preserve">also help define </w:t>
      </w:r>
      <w:r w:rsidR="000562D3" w:rsidRPr="00A513AC">
        <w:rPr>
          <w:rFonts w:ascii="Calibri" w:eastAsia="Calibri" w:hAnsi="Calibri" w:cs="Calibri"/>
          <w:color w:val="404040" w:themeColor="text1" w:themeTint="BF"/>
          <w:sz w:val="24"/>
          <w:szCs w:val="24"/>
        </w:rPr>
        <w:t>your roles and responsibilities</w:t>
      </w:r>
      <w:r w:rsidR="000D2802" w:rsidRPr="00A513AC">
        <w:rPr>
          <w:rFonts w:ascii="Calibri" w:eastAsia="Calibri" w:hAnsi="Calibri" w:cs="Calibri"/>
          <w:color w:val="404040" w:themeColor="text1" w:themeTint="BF"/>
          <w:sz w:val="24"/>
          <w:szCs w:val="24"/>
        </w:rPr>
        <w:t xml:space="preserve"> </w:t>
      </w:r>
      <w:r w:rsidR="005F2DC7" w:rsidRPr="00A513AC">
        <w:rPr>
          <w:rFonts w:ascii="Calibri" w:eastAsia="Calibri" w:hAnsi="Calibri" w:cs="Calibri"/>
          <w:color w:val="404040" w:themeColor="text1" w:themeTint="BF"/>
          <w:sz w:val="24"/>
          <w:szCs w:val="24"/>
        </w:rPr>
        <w:t>regarding</w:t>
      </w:r>
      <w:r w:rsidR="000D2802" w:rsidRPr="00A513AC">
        <w:rPr>
          <w:rFonts w:ascii="Calibri" w:eastAsia="Calibri" w:hAnsi="Calibri" w:cs="Calibri"/>
          <w:color w:val="404040" w:themeColor="text1" w:themeTint="BF"/>
          <w:sz w:val="24"/>
          <w:szCs w:val="24"/>
        </w:rPr>
        <w:t xml:space="preserve"> infection prevention and control.</w:t>
      </w:r>
    </w:p>
    <w:p w14:paraId="6CB61B64" w14:textId="648BADB6" w:rsidR="00FD6032" w:rsidRPr="00A513AC" w:rsidRDefault="00E51286">
      <w:pPr>
        <w:pStyle w:val="ListParagraph"/>
        <w:numPr>
          <w:ilvl w:val="0"/>
          <w:numId w:val="19"/>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 xml:space="preserve">How closely do you work around </w:t>
      </w:r>
      <w:r w:rsidR="00BA63A8" w:rsidRPr="00A513AC">
        <w:rPr>
          <w:rFonts w:ascii="Calibri" w:eastAsia="Calibri" w:hAnsi="Calibri" w:cs="Calibri"/>
          <w:b/>
          <w:bCs/>
          <w:color w:val="404040" w:themeColor="text1" w:themeTint="BF"/>
          <w:sz w:val="24"/>
          <w:szCs w:val="24"/>
        </w:rPr>
        <w:t>critical points in the chain of infection</w:t>
      </w:r>
      <w:r w:rsidR="008C0B72" w:rsidRPr="00A513AC">
        <w:rPr>
          <w:rFonts w:ascii="Calibri" w:eastAsia="Calibri" w:hAnsi="Calibri" w:cs="Calibri"/>
          <w:b/>
          <w:bCs/>
          <w:color w:val="404040" w:themeColor="text1" w:themeTint="BF"/>
          <w:sz w:val="24"/>
          <w:szCs w:val="24"/>
        </w:rPr>
        <w:t>?</w:t>
      </w:r>
    </w:p>
    <w:p w14:paraId="23668C74" w14:textId="18DA3F3B" w:rsidR="008C0B72" w:rsidRPr="00A513AC" w:rsidRDefault="008C0B72" w:rsidP="00C35AB6">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The closer you are to </w:t>
      </w:r>
      <w:r w:rsidR="00D15CD9" w:rsidRPr="00A513AC">
        <w:rPr>
          <w:rFonts w:ascii="Calibri" w:eastAsia="Calibri" w:hAnsi="Calibri" w:cs="Calibri"/>
          <w:color w:val="404040" w:themeColor="text1" w:themeTint="BF"/>
          <w:sz w:val="24"/>
          <w:szCs w:val="24"/>
        </w:rPr>
        <w:t xml:space="preserve">critical </w:t>
      </w:r>
      <w:r w:rsidRPr="00A513AC">
        <w:rPr>
          <w:rFonts w:ascii="Calibri" w:eastAsia="Calibri" w:hAnsi="Calibri" w:cs="Calibri"/>
          <w:color w:val="404040" w:themeColor="text1" w:themeTint="BF"/>
          <w:sz w:val="24"/>
          <w:szCs w:val="24"/>
        </w:rPr>
        <w:t>points</w:t>
      </w:r>
      <w:r w:rsidR="00D15CD9" w:rsidRPr="00A513AC">
        <w:rPr>
          <w:rFonts w:ascii="Calibri" w:eastAsia="Calibri" w:hAnsi="Calibri" w:cs="Calibri"/>
          <w:color w:val="404040" w:themeColor="text1" w:themeTint="BF"/>
          <w:sz w:val="24"/>
          <w:szCs w:val="24"/>
        </w:rPr>
        <w:t xml:space="preserve"> in the chain of infection</w:t>
      </w:r>
      <w:r w:rsidRPr="00A513AC">
        <w:rPr>
          <w:rFonts w:ascii="Calibri" w:eastAsia="Calibri" w:hAnsi="Calibri" w:cs="Calibri"/>
          <w:color w:val="404040" w:themeColor="text1" w:themeTint="BF"/>
          <w:sz w:val="24"/>
          <w:szCs w:val="24"/>
        </w:rPr>
        <w:t>, the more responsibility you have.</w:t>
      </w:r>
      <w:r w:rsidR="00D15CD9" w:rsidRPr="00A513AC">
        <w:rPr>
          <w:rFonts w:ascii="Calibri" w:eastAsia="Calibri" w:hAnsi="Calibri" w:cs="Calibri"/>
          <w:color w:val="404040" w:themeColor="text1" w:themeTint="BF"/>
          <w:sz w:val="24"/>
          <w:szCs w:val="24"/>
        </w:rPr>
        <w:t xml:space="preserve"> These critical points include susceptible hosts, interaction with pathogen reservoirs</w:t>
      </w:r>
      <w:r w:rsidR="002C1388" w:rsidRPr="00A513AC">
        <w:rPr>
          <w:rFonts w:ascii="Calibri" w:eastAsia="Calibri" w:hAnsi="Calibri" w:cs="Calibri"/>
          <w:color w:val="404040" w:themeColor="text1" w:themeTint="BF"/>
          <w:sz w:val="24"/>
          <w:szCs w:val="24"/>
        </w:rPr>
        <w:t xml:space="preserve"> </w:t>
      </w:r>
      <w:r w:rsidR="009A7B8C" w:rsidRPr="00A513AC">
        <w:rPr>
          <w:rFonts w:ascii="Calibri" w:eastAsia="Calibri" w:hAnsi="Calibri" w:cs="Calibri"/>
          <w:color w:val="404040" w:themeColor="text1" w:themeTint="BF"/>
          <w:sz w:val="24"/>
          <w:szCs w:val="24"/>
        </w:rPr>
        <w:t>and being in the way of infection means of transmission.</w:t>
      </w:r>
      <w:r w:rsidR="00294819" w:rsidRPr="00A513AC">
        <w:rPr>
          <w:rFonts w:ascii="Calibri" w:eastAsia="Calibri" w:hAnsi="Calibri" w:cs="Calibri"/>
          <w:color w:val="404040" w:themeColor="text1" w:themeTint="BF"/>
          <w:sz w:val="24"/>
          <w:szCs w:val="24"/>
        </w:rPr>
        <w:t xml:space="preserve"> </w:t>
      </w:r>
      <w:r w:rsidR="005D411B">
        <w:rPr>
          <w:rFonts w:ascii="Calibri" w:eastAsia="Calibri" w:hAnsi="Calibri" w:cs="Calibri"/>
          <w:color w:val="404040" w:themeColor="text1" w:themeTint="BF"/>
          <w:sz w:val="24"/>
          <w:szCs w:val="24"/>
        </w:rPr>
        <w:t>Y</w:t>
      </w:r>
      <w:r w:rsidR="005F2DC7" w:rsidRPr="00A513AC">
        <w:rPr>
          <w:rFonts w:ascii="Calibri" w:eastAsia="Calibri" w:hAnsi="Calibri" w:cs="Calibri"/>
          <w:color w:val="404040" w:themeColor="text1" w:themeTint="BF"/>
          <w:sz w:val="24"/>
          <w:szCs w:val="24"/>
        </w:rPr>
        <w:t>ou can slow and even stop infection spread in these critical areas</w:t>
      </w:r>
      <w:r w:rsidR="00294819" w:rsidRPr="00A513AC">
        <w:rPr>
          <w:rFonts w:ascii="Calibri" w:eastAsia="Calibri" w:hAnsi="Calibri" w:cs="Calibri"/>
          <w:color w:val="404040" w:themeColor="text1" w:themeTint="BF"/>
          <w:sz w:val="24"/>
          <w:szCs w:val="24"/>
        </w:rPr>
        <w:t xml:space="preserve">. For example, </w:t>
      </w:r>
      <w:r w:rsidR="00F22974" w:rsidRPr="00A513AC">
        <w:rPr>
          <w:rFonts w:ascii="Calibri" w:eastAsia="Calibri" w:hAnsi="Calibri" w:cs="Calibri"/>
          <w:color w:val="404040" w:themeColor="text1" w:themeTint="BF"/>
          <w:sz w:val="24"/>
          <w:szCs w:val="24"/>
        </w:rPr>
        <w:t xml:space="preserve">say </w:t>
      </w:r>
      <w:r w:rsidR="00412222" w:rsidRPr="00A513AC">
        <w:rPr>
          <w:rFonts w:ascii="Calibri" w:eastAsia="Calibri" w:hAnsi="Calibri" w:cs="Calibri"/>
          <w:color w:val="404040" w:themeColor="text1" w:themeTint="BF"/>
          <w:sz w:val="24"/>
          <w:szCs w:val="24"/>
        </w:rPr>
        <w:t>you work in an area w</w:t>
      </w:r>
      <w:r w:rsidR="000562D3" w:rsidRPr="00A513AC">
        <w:rPr>
          <w:rFonts w:ascii="Calibri" w:eastAsia="Calibri" w:hAnsi="Calibri" w:cs="Calibri"/>
          <w:color w:val="404040" w:themeColor="text1" w:themeTint="BF"/>
          <w:sz w:val="24"/>
          <w:szCs w:val="24"/>
        </w:rPr>
        <w:t>ith high-contact surfaces</w:t>
      </w:r>
      <w:r w:rsidR="00F22974" w:rsidRPr="00A513AC">
        <w:rPr>
          <w:rFonts w:ascii="Calibri" w:eastAsia="Calibri" w:hAnsi="Calibri" w:cs="Calibri"/>
          <w:color w:val="404040" w:themeColor="text1" w:themeTint="BF"/>
          <w:sz w:val="24"/>
          <w:szCs w:val="24"/>
        </w:rPr>
        <w:t>.</w:t>
      </w:r>
      <w:r w:rsidR="00412222" w:rsidRPr="00A513AC">
        <w:rPr>
          <w:rFonts w:ascii="Calibri" w:eastAsia="Calibri" w:hAnsi="Calibri" w:cs="Calibri"/>
          <w:color w:val="404040" w:themeColor="text1" w:themeTint="BF"/>
          <w:sz w:val="24"/>
          <w:szCs w:val="24"/>
        </w:rPr>
        <w:t xml:space="preserve"> </w:t>
      </w:r>
      <w:r w:rsidR="00F22974" w:rsidRPr="00A513AC">
        <w:rPr>
          <w:rFonts w:ascii="Calibri" w:eastAsia="Calibri" w:hAnsi="Calibri" w:cs="Calibri"/>
          <w:color w:val="404040" w:themeColor="text1" w:themeTint="BF"/>
          <w:sz w:val="24"/>
          <w:szCs w:val="24"/>
        </w:rPr>
        <w:t>Y</w:t>
      </w:r>
      <w:r w:rsidR="00412222" w:rsidRPr="00A513AC">
        <w:rPr>
          <w:rFonts w:ascii="Calibri" w:eastAsia="Calibri" w:hAnsi="Calibri" w:cs="Calibri"/>
          <w:color w:val="404040" w:themeColor="text1" w:themeTint="BF"/>
          <w:sz w:val="24"/>
          <w:szCs w:val="24"/>
        </w:rPr>
        <w:t xml:space="preserve">ou </w:t>
      </w:r>
      <w:r w:rsidR="00F22974" w:rsidRPr="00A513AC">
        <w:rPr>
          <w:rFonts w:ascii="Calibri" w:eastAsia="Calibri" w:hAnsi="Calibri" w:cs="Calibri"/>
          <w:color w:val="404040" w:themeColor="text1" w:themeTint="BF"/>
          <w:sz w:val="24"/>
          <w:szCs w:val="24"/>
        </w:rPr>
        <w:t>will likely</w:t>
      </w:r>
      <w:r w:rsidR="00412222" w:rsidRPr="00A513AC">
        <w:rPr>
          <w:rFonts w:ascii="Calibri" w:eastAsia="Calibri" w:hAnsi="Calibri" w:cs="Calibri"/>
          <w:color w:val="404040" w:themeColor="text1" w:themeTint="BF"/>
          <w:sz w:val="24"/>
          <w:szCs w:val="24"/>
        </w:rPr>
        <w:t xml:space="preserve"> be responsible for </w:t>
      </w:r>
      <w:r w:rsidR="00FF2A5B" w:rsidRPr="00A513AC">
        <w:rPr>
          <w:rFonts w:ascii="Calibri" w:eastAsia="Calibri" w:hAnsi="Calibri" w:cs="Calibri"/>
          <w:color w:val="404040" w:themeColor="text1" w:themeTint="BF"/>
          <w:sz w:val="24"/>
          <w:szCs w:val="24"/>
        </w:rPr>
        <w:t xml:space="preserve">overseeing or even doing the disinfection </w:t>
      </w:r>
      <w:r w:rsidR="00F22974" w:rsidRPr="00A513AC">
        <w:rPr>
          <w:rFonts w:ascii="Calibri" w:eastAsia="Calibri" w:hAnsi="Calibri" w:cs="Calibri"/>
          <w:color w:val="404040" w:themeColor="text1" w:themeTint="BF"/>
          <w:sz w:val="24"/>
          <w:szCs w:val="24"/>
        </w:rPr>
        <w:t xml:space="preserve">of the area </w:t>
      </w:r>
      <w:r w:rsidR="00FF2A5B" w:rsidRPr="00A513AC">
        <w:rPr>
          <w:rFonts w:ascii="Calibri" w:eastAsia="Calibri" w:hAnsi="Calibri" w:cs="Calibri"/>
          <w:color w:val="404040" w:themeColor="text1" w:themeTint="BF"/>
          <w:sz w:val="24"/>
          <w:szCs w:val="24"/>
        </w:rPr>
        <w:t>yourself.</w:t>
      </w:r>
    </w:p>
    <w:p w14:paraId="6ED40E6F" w14:textId="77777777" w:rsidR="001E42CC" w:rsidRPr="00A513AC" w:rsidRDefault="001E42CC" w:rsidP="00CE4183">
      <w:pPr>
        <w:spacing w:after="120" w:line="276" w:lineRule="auto"/>
        <w:ind w:left="0" w:right="0" w:firstLine="0"/>
        <w:jc w:val="both"/>
        <w:rPr>
          <w:rFonts w:ascii="Calibri" w:eastAsia="Calibri" w:hAnsi="Calibri" w:cs="Calibri"/>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72507" w:rsidRPr="00A513AC" w14:paraId="1F5F9310" w14:textId="77777777">
        <w:trPr>
          <w:trHeight w:val="2002"/>
        </w:trPr>
        <w:tc>
          <w:tcPr>
            <w:tcW w:w="1985" w:type="dxa"/>
          </w:tcPr>
          <w:p w14:paraId="47204CC1" w14:textId="77777777" w:rsidR="00F72507" w:rsidRPr="00A513AC" w:rsidRDefault="00F72507" w:rsidP="00CE4183">
            <w:pPr>
              <w:spacing w:after="120" w:line="269" w:lineRule="auto"/>
              <w:ind w:left="0" w:right="0" w:firstLine="0"/>
              <w:jc w:val="both"/>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3099913A" wp14:editId="0E652255">
                  <wp:extent cx="852853" cy="900000"/>
                  <wp:effectExtent l="0" t="0" r="4445" b="0"/>
                  <wp:docPr id="62" name="Picture 3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D2D5B49" w14:textId="77777777" w:rsidR="00F72507" w:rsidRPr="00A513AC" w:rsidRDefault="00F72507" w:rsidP="005A5379">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Further Reading</w:t>
            </w:r>
          </w:p>
          <w:p w14:paraId="6258C92E" w14:textId="7A916006" w:rsidR="00F72507" w:rsidRPr="00A513AC" w:rsidRDefault="00F72507" w:rsidP="005A5379">
            <w:pPr>
              <w:spacing w:after="120" w:line="276" w:lineRule="auto"/>
              <w:ind w:left="28" w:right="0" w:firstLine="0"/>
              <w:jc w:val="both"/>
              <w:rPr>
                <w:color w:val="404040" w:themeColor="text1" w:themeTint="BF"/>
                <w:lang w:bidi="en-US"/>
              </w:rPr>
            </w:pPr>
            <w:r w:rsidRPr="00A513AC">
              <w:rPr>
                <w:color w:val="404040" w:themeColor="text1" w:themeTint="BF"/>
                <w:lang w:bidi="en-US"/>
              </w:rPr>
              <w:t xml:space="preserve">The link below leads to the Safework Australia website. </w:t>
            </w:r>
            <w:r w:rsidR="004D7C14" w:rsidRPr="00A513AC">
              <w:rPr>
                <w:color w:val="404040" w:themeColor="text1" w:themeTint="BF"/>
                <w:lang w:bidi="en-US"/>
              </w:rPr>
              <w:t>You will find different codes of practice for different industries on the page</w:t>
            </w:r>
            <w:r w:rsidR="00493DCF" w:rsidRPr="00A513AC">
              <w:rPr>
                <w:color w:val="404040" w:themeColor="text1" w:themeTint="BF"/>
                <w:lang w:bidi="en-US"/>
              </w:rPr>
              <w:t>. These</w:t>
            </w:r>
            <w:r w:rsidR="007B1885" w:rsidRPr="00A513AC">
              <w:rPr>
                <w:color w:val="404040" w:themeColor="text1" w:themeTint="BF"/>
                <w:lang w:bidi="en-US"/>
              </w:rPr>
              <w:t xml:space="preserve"> define roles and responsibilities for PCBUs and workers.</w:t>
            </w:r>
          </w:p>
          <w:p w14:paraId="032AE353" w14:textId="66BFBE78" w:rsidR="00F72507" w:rsidRPr="00A513AC" w:rsidRDefault="00000000" w:rsidP="005A5379">
            <w:pPr>
              <w:spacing w:after="120" w:line="276" w:lineRule="auto"/>
              <w:ind w:left="28" w:right="0" w:firstLine="0"/>
              <w:jc w:val="center"/>
              <w:rPr>
                <w:rFonts w:cstheme="minorHAnsi"/>
                <w:color w:val="2E74B5" w:themeColor="accent5" w:themeShade="BF"/>
                <w:sz w:val="22"/>
                <w:lang w:bidi="en-US"/>
              </w:rPr>
            </w:pPr>
            <w:hyperlink r:id="rId125" w:history="1">
              <w:r w:rsidR="00956DC2" w:rsidRPr="00A513AC">
                <w:rPr>
                  <w:rStyle w:val="Hyperlink"/>
                  <w:rFonts w:cstheme="minorHAnsi"/>
                  <w:color w:val="2E74B5" w:themeColor="accent5" w:themeShade="BF"/>
                  <w:sz w:val="22"/>
                  <w:u w:val="none"/>
                  <w:lang w:bidi="en-US"/>
                </w:rPr>
                <w:t>Industry and business</w:t>
              </w:r>
            </w:hyperlink>
          </w:p>
        </w:tc>
      </w:tr>
    </w:tbl>
    <w:p w14:paraId="702BA832" w14:textId="77777777" w:rsidR="008B5485" w:rsidRPr="00A513AC" w:rsidRDefault="008B5485"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2E5E579B" w14:textId="0C4D9365" w:rsidR="00CA2B76" w:rsidRPr="00A513AC" w:rsidRDefault="00CC43C3" w:rsidP="00CE4183">
      <w:pPr>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404040" w:themeColor="text1" w:themeTint="BF"/>
          <w:sz w:val="24"/>
          <w:szCs w:val="24"/>
        </w:rPr>
        <w:lastRenderedPageBreak/>
        <w:drawing>
          <wp:anchor distT="0" distB="0" distL="114300" distR="114300" simplePos="0" relativeHeight="251658291" behindDoc="0" locked="0" layoutInCell="1" allowOverlap="1" wp14:anchorId="27F379D1" wp14:editId="64E725C2">
            <wp:simplePos x="0" y="0"/>
            <wp:positionH relativeFrom="column">
              <wp:posOffset>2964815</wp:posOffset>
            </wp:positionH>
            <wp:positionV relativeFrom="paragraph">
              <wp:posOffset>0</wp:posOffset>
            </wp:positionV>
            <wp:extent cx="2762885" cy="1828800"/>
            <wp:effectExtent l="0" t="0" r="0" b="0"/>
            <wp:wrapSquare wrapText="bothSides"/>
            <wp:docPr id="3" name="Picture 40" descr="Close-up of arm receiving an nee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lose-up of arm receiving an needl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62885" cy="1828800"/>
                    </a:xfrm>
                    <a:prstGeom prst="rect">
                      <a:avLst/>
                    </a:prstGeom>
                  </pic:spPr>
                </pic:pic>
              </a:graphicData>
            </a:graphic>
            <wp14:sizeRelH relativeFrom="margin">
              <wp14:pctWidth>0</wp14:pctWidth>
            </wp14:sizeRelH>
            <wp14:sizeRelV relativeFrom="margin">
              <wp14:pctHeight>0</wp14:pctHeight>
            </wp14:sizeRelV>
          </wp:anchor>
        </w:drawing>
      </w:r>
      <w:r w:rsidR="00F04276" w:rsidRPr="00A513AC">
        <w:rPr>
          <w:rFonts w:ascii="Calibri" w:eastAsia="Calibri" w:hAnsi="Calibri" w:cs="Calibri"/>
          <w:color w:val="404040" w:themeColor="text1" w:themeTint="BF"/>
          <w:sz w:val="24"/>
          <w:szCs w:val="24"/>
        </w:rPr>
        <w:t xml:space="preserve">One </w:t>
      </w:r>
      <w:r w:rsidR="00D32023" w:rsidRPr="00A513AC">
        <w:rPr>
          <w:rFonts w:ascii="Calibri" w:eastAsia="Calibri" w:hAnsi="Calibri" w:cs="Calibri"/>
          <w:color w:val="404040" w:themeColor="text1" w:themeTint="BF"/>
          <w:sz w:val="24"/>
          <w:szCs w:val="24"/>
        </w:rPr>
        <w:t xml:space="preserve">of </w:t>
      </w:r>
      <w:r w:rsidR="00AA1205">
        <w:rPr>
          <w:rFonts w:ascii="Calibri" w:eastAsia="Calibri" w:hAnsi="Calibri" w:cs="Calibri"/>
          <w:color w:val="404040" w:themeColor="text1" w:themeTint="BF"/>
          <w:sz w:val="24"/>
          <w:szCs w:val="24"/>
        </w:rPr>
        <w:t>your most important responsibilities</w:t>
      </w:r>
      <w:r w:rsidR="00FF7599">
        <w:rPr>
          <w:rFonts w:ascii="Calibri" w:eastAsia="Calibri" w:hAnsi="Calibri" w:cs="Calibri"/>
          <w:color w:val="404040" w:themeColor="text1" w:themeTint="BF"/>
          <w:sz w:val="24"/>
          <w:szCs w:val="24"/>
        </w:rPr>
        <w:t xml:space="preserve"> concerning</w:t>
      </w:r>
      <w:r w:rsidR="00D32023" w:rsidRPr="00A513AC">
        <w:rPr>
          <w:rFonts w:ascii="Calibri" w:eastAsia="Calibri" w:hAnsi="Calibri" w:cs="Calibri"/>
          <w:color w:val="404040" w:themeColor="text1" w:themeTint="BF"/>
          <w:sz w:val="24"/>
          <w:szCs w:val="24"/>
        </w:rPr>
        <w:t xml:space="preserve"> infection prevention and control is keeping yourself healthy. Doing your best </w:t>
      </w:r>
      <w:r w:rsidR="000562D3" w:rsidRPr="00A513AC">
        <w:rPr>
          <w:rFonts w:ascii="Calibri" w:eastAsia="Calibri" w:hAnsi="Calibri" w:cs="Calibri"/>
          <w:color w:val="404040" w:themeColor="text1" w:themeTint="BF"/>
          <w:sz w:val="24"/>
          <w:szCs w:val="24"/>
        </w:rPr>
        <w:t xml:space="preserve">to </w:t>
      </w:r>
      <w:r w:rsidR="009765FC" w:rsidRPr="00A513AC">
        <w:rPr>
          <w:rFonts w:ascii="Calibri" w:eastAsia="Calibri" w:hAnsi="Calibri" w:cs="Calibri"/>
          <w:color w:val="404040" w:themeColor="text1" w:themeTint="BF"/>
          <w:sz w:val="24"/>
          <w:szCs w:val="24"/>
        </w:rPr>
        <w:t>minimi</w:t>
      </w:r>
      <w:r w:rsidR="00862D00" w:rsidRPr="00A513AC">
        <w:rPr>
          <w:rFonts w:ascii="Calibri" w:eastAsia="Calibri" w:hAnsi="Calibri" w:cs="Calibri"/>
          <w:color w:val="404040" w:themeColor="text1" w:themeTint="BF"/>
          <w:sz w:val="24"/>
          <w:szCs w:val="24"/>
        </w:rPr>
        <w:t>s</w:t>
      </w:r>
      <w:r w:rsidR="009765FC" w:rsidRPr="00A513AC">
        <w:rPr>
          <w:rFonts w:ascii="Calibri" w:eastAsia="Calibri" w:hAnsi="Calibri" w:cs="Calibri"/>
          <w:color w:val="404040" w:themeColor="text1" w:themeTint="BF"/>
          <w:sz w:val="24"/>
          <w:szCs w:val="24"/>
        </w:rPr>
        <w:t xml:space="preserve">e your susceptibility to infection through immunisations and healthy living </w:t>
      </w:r>
      <w:r w:rsidR="00107780" w:rsidRPr="00A513AC">
        <w:rPr>
          <w:rFonts w:ascii="Calibri" w:eastAsia="Calibri" w:hAnsi="Calibri" w:cs="Calibri"/>
          <w:color w:val="404040" w:themeColor="text1" w:themeTint="BF"/>
          <w:sz w:val="24"/>
          <w:szCs w:val="24"/>
        </w:rPr>
        <w:t>is a big help. Remember that most people can be reservoirs for pathogens</w:t>
      </w:r>
      <w:r w:rsidR="003E5D85" w:rsidRPr="00A513AC">
        <w:rPr>
          <w:rFonts w:ascii="Calibri" w:eastAsia="Calibri" w:hAnsi="Calibri" w:cs="Calibri"/>
          <w:color w:val="404040" w:themeColor="text1" w:themeTint="BF"/>
          <w:sz w:val="24"/>
          <w:szCs w:val="24"/>
        </w:rPr>
        <w:t>.</w:t>
      </w:r>
      <w:r w:rsidR="00B63F80" w:rsidRPr="00A513AC">
        <w:rPr>
          <w:rFonts w:ascii="Calibri" w:eastAsia="Calibri" w:hAnsi="Calibri" w:cs="Calibri"/>
          <w:color w:val="404040" w:themeColor="text1" w:themeTint="BF"/>
          <w:sz w:val="24"/>
          <w:szCs w:val="24"/>
        </w:rPr>
        <w:t xml:space="preserve"> </w:t>
      </w:r>
      <w:r w:rsidR="003E5D85" w:rsidRPr="00A513AC">
        <w:rPr>
          <w:rFonts w:ascii="Calibri" w:eastAsia="Calibri" w:hAnsi="Calibri" w:cs="Calibri"/>
          <w:color w:val="404040" w:themeColor="text1" w:themeTint="BF"/>
          <w:sz w:val="24"/>
          <w:szCs w:val="24"/>
        </w:rPr>
        <w:t>I</w:t>
      </w:r>
      <w:r w:rsidR="00B63F80" w:rsidRPr="00A513AC">
        <w:rPr>
          <w:rFonts w:ascii="Calibri" w:eastAsia="Calibri" w:hAnsi="Calibri" w:cs="Calibri"/>
          <w:color w:val="404040" w:themeColor="text1" w:themeTint="BF"/>
          <w:sz w:val="24"/>
          <w:szCs w:val="24"/>
        </w:rPr>
        <w:t xml:space="preserve">f people can </w:t>
      </w:r>
      <w:r w:rsidR="00F96174" w:rsidRPr="00A513AC">
        <w:rPr>
          <w:rFonts w:ascii="Calibri" w:eastAsia="Calibri" w:hAnsi="Calibri" w:cs="Calibri"/>
          <w:color w:val="404040" w:themeColor="text1" w:themeTint="BF"/>
          <w:sz w:val="24"/>
          <w:szCs w:val="24"/>
        </w:rPr>
        <w:t xml:space="preserve">prevent this, they are already slowing </w:t>
      </w:r>
      <w:r w:rsidR="008B5485" w:rsidRPr="00A513AC">
        <w:rPr>
          <w:rFonts w:ascii="Calibri" w:eastAsia="Calibri" w:hAnsi="Calibri" w:cs="Calibri"/>
          <w:color w:val="404040" w:themeColor="text1" w:themeTint="BF"/>
          <w:sz w:val="24"/>
          <w:szCs w:val="24"/>
        </w:rPr>
        <w:t>infection transmission.</w:t>
      </w:r>
    </w:p>
    <w:p w14:paraId="1B886E64" w14:textId="5BFFAB92" w:rsidR="00862D00" w:rsidRPr="00A513AC" w:rsidRDefault="00862D00" w:rsidP="00CE4183">
      <w:pPr>
        <w:spacing w:after="120" w:line="269" w:lineRule="auto"/>
        <w:ind w:left="0" w:right="0" w:firstLine="0"/>
        <w:jc w:val="both"/>
        <w:rPr>
          <w:rFonts w:ascii="Calibri" w:eastAsia="Calibri" w:hAnsi="Calibri" w:cs="Calibri"/>
          <w:color w:val="404040" w:themeColor="text1" w:themeTint="BF"/>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862D00" w:rsidRPr="00A513AC" w14:paraId="463562F9" w14:textId="77777777" w:rsidTr="00E76A1D">
        <w:trPr>
          <w:jc w:val="center"/>
        </w:trPr>
        <w:tc>
          <w:tcPr>
            <w:tcW w:w="5000" w:type="pct"/>
          </w:tcPr>
          <w:p w14:paraId="710E9123" w14:textId="77777777" w:rsidR="00862D00" w:rsidRPr="00A513AC" w:rsidRDefault="00862D00"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 xml:space="preserve">Multimedia </w:t>
            </w:r>
          </w:p>
          <w:p w14:paraId="56E2ED31" w14:textId="77777777" w:rsidR="00862D00" w:rsidRPr="00A513AC" w:rsidRDefault="00862D00"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0922C4D3" wp14:editId="15E58861">
                  <wp:extent cx="1800000" cy="1604571"/>
                  <wp:effectExtent l="0" t="0" r="0" b="0"/>
                  <wp:docPr id="876719985"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9C32019" w14:textId="77777777" w:rsidR="00862D00" w:rsidRPr="00A513AC" w:rsidRDefault="00862D00" w:rsidP="00CE4183">
            <w:pPr>
              <w:spacing w:after="120" w:line="269" w:lineRule="auto"/>
              <w:ind w:left="28" w:right="0" w:firstLine="0"/>
              <w:jc w:val="both"/>
              <w:rPr>
                <w:rFonts w:cstheme="minorHAnsi"/>
                <w:color w:val="404040" w:themeColor="text1" w:themeTint="BF"/>
                <w:lang w:bidi="en-US"/>
              </w:rPr>
            </w:pPr>
            <w:r w:rsidRPr="00A513AC">
              <w:rPr>
                <w:rFonts w:cstheme="minorHAnsi"/>
                <w:color w:val="404040" w:themeColor="text1" w:themeTint="BF"/>
                <w:lang w:bidi="en-US"/>
              </w:rPr>
              <w:t>The video is a scenario created by the University of Rochester Medical Centre. It shows how each person has some form of responsibility in preventing infection.</w:t>
            </w:r>
          </w:p>
          <w:p w14:paraId="4810C3D3" w14:textId="1E502D8A" w:rsidR="00862D00" w:rsidRPr="00A513AC" w:rsidRDefault="00000000" w:rsidP="00CE4183">
            <w:pPr>
              <w:spacing w:after="120" w:line="276" w:lineRule="auto"/>
              <w:ind w:left="0" w:right="0" w:firstLine="0"/>
              <w:jc w:val="center"/>
              <w:rPr>
                <w:rFonts w:cstheme="minorHAnsi"/>
                <w:color w:val="404040" w:themeColor="text1" w:themeTint="BF"/>
                <w:sz w:val="22"/>
                <w:highlight w:val="yellow"/>
                <w:lang w:bidi="en-US"/>
              </w:rPr>
            </w:pPr>
            <w:hyperlink r:id="rId128" w:history="1">
              <w:r w:rsidR="00862D00" w:rsidRPr="00A513AC">
                <w:rPr>
                  <w:rStyle w:val="Hyperlink"/>
                  <w:rFonts w:cstheme="minorHAnsi"/>
                  <w:color w:val="2E74B5" w:themeColor="accent5" w:themeShade="BF"/>
                  <w:sz w:val="22"/>
                  <w:u w:val="none"/>
                  <w:lang w:bidi="en-US"/>
                </w:rPr>
                <w:t>Infection Prevention is Everyone's Business</w:t>
              </w:r>
            </w:hyperlink>
          </w:p>
        </w:tc>
      </w:tr>
    </w:tbl>
    <w:p w14:paraId="7A65F78C" w14:textId="34D6AB33" w:rsidR="00862D00" w:rsidRPr="00A513AC" w:rsidRDefault="00862D00" w:rsidP="00CE4183">
      <w:pPr>
        <w:spacing w:after="120" w:line="269" w:lineRule="auto"/>
        <w:ind w:left="0" w:right="0" w:firstLine="0"/>
        <w:jc w:val="both"/>
        <w:rPr>
          <w:rFonts w:ascii="Calibri" w:eastAsia="Calibri" w:hAnsi="Calibri" w:cs="Calibri"/>
          <w:color w:val="404040" w:themeColor="text1" w:themeTint="BF"/>
          <w:sz w:val="24"/>
          <w:szCs w:val="24"/>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14735B" w:rsidRPr="00A513AC" w14:paraId="7B2F29E4" w14:textId="77777777" w:rsidTr="00722C1B">
        <w:trPr>
          <w:trHeight w:val="482"/>
        </w:trPr>
        <w:tc>
          <w:tcPr>
            <w:tcW w:w="1985" w:type="dxa"/>
          </w:tcPr>
          <w:p w14:paraId="06ABA91A" w14:textId="77777777" w:rsidR="0014735B" w:rsidRPr="00A513AC" w:rsidRDefault="0014735B" w:rsidP="00CE4183">
            <w:pPr>
              <w:spacing w:after="120" w:line="269" w:lineRule="auto"/>
              <w:ind w:left="0" w:right="0" w:firstLine="0"/>
              <w:jc w:val="center"/>
              <w:rPr>
                <w:rFonts w:cstheme="minorHAnsi"/>
                <w:color w:val="262626" w:themeColor="text1" w:themeTint="D9"/>
                <w:lang w:bidi="en-US"/>
              </w:rPr>
            </w:pPr>
            <w:bookmarkStart w:id="36" w:name="_Hlk109198903"/>
            <w:r w:rsidRPr="00A513AC">
              <w:rPr>
                <w:rFonts w:cstheme="minorHAnsi"/>
                <w:noProof/>
                <w:color w:val="262626" w:themeColor="text1" w:themeTint="D9"/>
                <w:lang w:bidi="en-US"/>
              </w:rPr>
              <w:drawing>
                <wp:inline distT="0" distB="0" distL="0" distR="0" wp14:anchorId="5B671C05" wp14:editId="1DAABFF7">
                  <wp:extent cx="852853" cy="900000"/>
                  <wp:effectExtent l="0" t="0" r="4445" b="0"/>
                  <wp:docPr id="7169"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282FB27" w14:textId="77777777" w:rsidR="0014735B" w:rsidRPr="00A513AC" w:rsidRDefault="0014735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75E9BD30" w14:textId="65FF6383" w:rsidR="0014735B" w:rsidRPr="00A513AC" w:rsidRDefault="0056673B">
            <w:pPr>
              <w:pStyle w:val="ListParagraph"/>
              <w:numPr>
                <w:ilvl w:val="0"/>
                <w:numId w:val="20"/>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 xml:space="preserve">Different industries have different hazards and risks, so different control measures are </w:t>
            </w:r>
            <w:r w:rsidR="004D7C14" w:rsidRPr="00A513AC">
              <w:rPr>
                <w:color w:val="404040" w:themeColor="text1" w:themeTint="BF"/>
                <w:szCs w:val="24"/>
                <w:lang w:bidi="en-US"/>
              </w:rPr>
              <w:t>implemented</w:t>
            </w:r>
            <w:r w:rsidRPr="00A513AC">
              <w:rPr>
                <w:color w:val="404040" w:themeColor="text1" w:themeTint="BF"/>
                <w:szCs w:val="24"/>
                <w:lang w:bidi="en-US"/>
              </w:rPr>
              <w:t>.</w:t>
            </w:r>
          </w:p>
          <w:p w14:paraId="230BD938" w14:textId="2675AD00" w:rsidR="0014735B" w:rsidRPr="00A513AC" w:rsidRDefault="005A4F24">
            <w:pPr>
              <w:pStyle w:val="ListParagraph"/>
              <w:numPr>
                <w:ilvl w:val="0"/>
                <w:numId w:val="20"/>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Roles and responsibilities are usually assigned to persons conducting business or undertakings (PCBU), workers, and others at the workplace.</w:t>
            </w:r>
          </w:p>
          <w:p w14:paraId="53991852" w14:textId="77777777" w:rsidR="0014735B" w:rsidRPr="00A513AC" w:rsidRDefault="007F7191">
            <w:pPr>
              <w:pStyle w:val="ListParagraph"/>
              <w:numPr>
                <w:ilvl w:val="0"/>
                <w:numId w:val="20"/>
              </w:numPr>
              <w:spacing w:after="120" w:line="276" w:lineRule="auto"/>
              <w:ind w:left="714" w:right="0" w:hanging="357"/>
              <w:contextualSpacing w:val="0"/>
              <w:jc w:val="both"/>
              <w:rPr>
                <w:rFonts w:cstheme="minorHAnsi"/>
                <w:color w:val="404040" w:themeColor="text1" w:themeTint="BF"/>
                <w:szCs w:val="24"/>
                <w:lang w:bidi="en-US"/>
              </w:rPr>
            </w:pPr>
            <w:r w:rsidRPr="00A513AC">
              <w:rPr>
                <w:color w:val="404040" w:themeColor="text1" w:themeTint="BF"/>
                <w:szCs w:val="24"/>
                <w:lang w:bidi="en-US"/>
              </w:rPr>
              <w:t>The closer you are to critical points in the chain of infection, the more responsibility you have.</w:t>
            </w:r>
          </w:p>
          <w:p w14:paraId="7952DE82" w14:textId="552B63AF" w:rsidR="007F7191" w:rsidRPr="00A513AC" w:rsidRDefault="007F7191">
            <w:pPr>
              <w:pStyle w:val="ListParagraph"/>
              <w:numPr>
                <w:ilvl w:val="0"/>
                <w:numId w:val="20"/>
              </w:numPr>
              <w:spacing w:after="120" w:line="276" w:lineRule="auto"/>
              <w:ind w:left="714" w:right="0" w:hanging="357"/>
              <w:contextualSpacing w:val="0"/>
              <w:jc w:val="both"/>
              <w:rPr>
                <w:rFonts w:cstheme="minorHAnsi"/>
                <w:color w:val="262626" w:themeColor="text1" w:themeTint="D9"/>
                <w:sz w:val="22"/>
                <w:lang w:bidi="en-US"/>
              </w:rPr>
            </w:pPr>
            <w:r w:rsidRPr="00A513AC">
              <w:rPr>
                <w:rFonts w:cstheme="minorHAnsi"/>
                <w:color w:val="404040" w:themeColor="text1" w:themeTint="BF"/>
                <w:szCs w:val="24"/>
                <w:lang w:bidi="en-US"/>
              </w:rPr>
              <w:t xml:space="preserve">One of </w:t>
            </w:r>
            <w:r w:rsidR="00AA1205">
              <w:rPr>
                <w:rFonts w:cstheme="minorHAnsi"/>
                <w:color w:val="404040" w:themeColor="text1" w:themeTint="BF"/>
                <w:szCs w:val="24"/>
                <w:lang w:bidi="en-US"/>
              </w:rPr>
              <w:t>your most important responsibilities</w:t>
            </w:r>
            <w:r w:rsidR="00FF7599">
              <w:rPr>
                <w:rFonts w:cstheme="minorHAnsi"/>
                <w:color w:val="404040" w:themeColor="text1" w:themeTint="BF"/>
                <w:szCs w:val="24"/>
                <w:lang w:bidi="en-US"/>
              </w:rPr>
              <w:t xml:space="preserve"> concerning</w:t>
            </w:r>
            <w:r w:rsidRPr="00A513AC">
              <w:rPr>
                <w:rFonts w:cstheme="minorHAnsi"/>
                <w:color w:val="404040" w:themeColor="text1" w:themeTint="BF"/>
                <w:szCs w:val="24"/>
                <w:lang w:bidi="en-US"/>
              </w:rPr>
              <w:t xml:space="preserve"> infection prevention and control is keeping yourself healthy.</w:t>
            </w:r>
            <w:r w:rsidR="008E0C6F" w:rsidRPr="00A513AC">
              <w:rPr>
                <w:rFonts w:cstheme="minorHAnsi"/>
                <w:color w:val="404040" w:themeColor="text1" w:themeTint="BF"/>
                <w:sz w:val="22"/>
                <w:lang w:bidi="en-US"/>
              </w:rPr>
              <w:t xml:space="preserve"> </w:t>
            </w:r>
          </w:p>
        </w:tc>
      </w:tr>
      <w:bookmarkEnd w:id="36"/>
    </w:tbl>
    <w:p w14:paraId="3914A367" w14:textId="77777777" w:rsidR="00A142C5" w:rsidRPr="00A513AC" w:rsidRDefault="00A142C5"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0DFF90E5" w14:textId="249B6EA2" w:rsidR="00E21663" w:rsidRPr="00A513AC" w:rsidRDefault="00ED6358" w:rsidP="00CE4183">
      <w:pPr>
        <w:pStyle w:val="Heading2"/>
        <w:numPr>
          <w:ilvl w:val="1"/>
          <w:numId w:val="8"/>
        </w:numPr>
        <w:ind w:left="720" w:right="0" w:hanging="720"/>
        <w:rPr>
          <w:rFonts w:cs="Arial"/>
          <w:color w:val="7F7F7F" w:themeColor="text1" w:themeTint="80"/>
          <w:sz w:val="32"/>
          <w:szCs w:val="32"/>
          <w:lang w:val="en-AU"/>
        </w:rPr>
      </w:pPr>
      <w:bookmarkStart w:id="37" w:name="_Toc132619088"/>
      <w:r>
        <w:rPr>
          <w:rFonts w:cs="Arial"/>
          <w:color w:val="7F7F7F" w:themeColor="text1" w:themeTint="80"/>
          <w:sz w:val="32"/>
          <w:szCs w:val="32"/>
          <w:lang w:val="en-AU"/>
        </w:rPr>
        <w:lastRenderedPageBreak/>
        <w:t>Identify</w:t>
      </w:r>
      <w:r w:rsidR="00E21663" w:rsidRPr="00A513AC">
        <w:rPr>
          <w:rFonts w:cs="Arial"/>
          <w:color w:val="7F7F7F" w:themeColor="text1" w:themeTint="80"/>
          <w:sz w:val="32"/>
          <w:szCs w:val="32"/>
          <w:lang w:val="en-AU"/>
        </w:rPr>
        <w:t xml:space="preserve"> </w:t>
      </w:r>
      <w:r w:rsidR="008E60A1" w:rsidRPr="00A513AC">
        <w:rPr>
          <w:rFonts w:cs="Arial"/>
          <w:color w:val="7F7F7F" w:themeColor="text1" w:themeTint="80"/>
          <w:sz w:val="32"/>
          <w:szCs w:val="32"/>
          <w:lang w:val="en-AU"/>
        </w:rPr>
        <w:t>Control Measures to Minimise Risk</w:t>
      </w:r>
      <w:bookmarkEnd w:id="37"/>
    </w:p>
    <w:p w14:paraId="0030C2BE" w14:textId="66FAEBAB" w:rsidR="000C1C84" w:rsidRPr="00A513AC" w:rsidRDefault="0053565A"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S</w:t>
      </w:r>
      <w:r w:rsidR="007A7E1C" w:rsidRPr="00A513AC">
        <w:rPr>
          <w:rFonts w:ascii="Calibri" w:eastAsia="Calibri" w:hAnsi="Calibri" w:cs="Calibri"/>
          <w:color w:val="404040" w:themeColor="text1" w:themeTint="BF"/>
          <w:sz w:val="24"/>
          <w:szCs w:val="24"/>
        </w:rPr>
        <w:t xml:space="preserve">ubchapter 1.2 discussed </w:t>
      </w:r>
      <w:r w:rsidR="005F2DC7" w:rsidRPr="00A513AC">
        <w:rPr>
          <w:rFonts w:ascii="Calibri" w:eastAsia="Calibri" w:hAnsi="Calibri" w:cs="Calibri"/>
          <w:color w:val="404040" w:themeColor="text1" w:themeTint="BF"/>
          <w:sz w:val="24"/>
          <w:szCs w:val="24"/>
        </w:rPr>
        <w:t>identifying</w:t>
      </w:r>
      <w:r w:rsidR="007A7E1C" w:rsidRPr="00A513AC">
        <w:rPr>
          <w:rFonts w:ascii="Calibri" w:eastAsia="Calibri" w:hAnsi="Calibri" w:cs="Calibri"/>
          <w:color w:val="404040" w:themeColor="text1" w:themeTint="BF"/>
          <w:sz w:val="24"/>
          <w:szCs w:val="24"/>
        </w:rPr>
        <w:t xml:space="preserve"> infection risks and hazards associated with your work role and setting.</w:t>
      </w:r>
      <w:r w:rsidR="00745577" w:rsidRPr="00A513AC">
        <w:rPr>
          <w:rFonts w:ascii="Calibri" w:eastAsia="Calibri" w:hAnsi="Calibri" w:cs="Calibri"/>
          <w:color w:val="404040" w:themeColor="text1" w:themeTint="BF"/>
          <w:sz w:val="24"/>
          <w:szCs w:val="24"/>
        </w:rPr>
        <w:t xml:space="preserve"> </w:t>
      </w:r>
      <w:r w:rsidR="00785546" w:rsidRPr="00A513AC">
        <w:rPr>
          <w:rFonts w:ascii="Calibri" w:eastAsia="Calibri" w:hAnsi="Calibri" w:cs="Calibri"/>
          <w:color w:val="404040" w:themeColor="text1" w:themeTint="BF"/>
          <w:sz w:val="24"/>
          <w:szCs w:val="24"/>
        </w:rPr>
        <w:t>This subchapter will teach you</w:t>
      </w:r>
      <w:r w:rsidR="00745577" w:rsidRPr="00A513AC">
        <w:rPr>
          <w:rFonts w:ascii="Calibri" w:eastAsia="Calibri" w:hAnsi="Calibri" w:cs="Calibri"/>
          <w:color w:val="404040" w:themeColor="text1" w:themeTint="BF"/>
          <w:sz w:val="24"/>
          <w:szCs w:val="24"/>
        </w:rPr>
        <w:t xml:space="preserve"> how to </w:t>
      </w:r>
      <w:r w:rsidR="007206F6" w:rsidRPr="00A513AC">
        <w:rPr>
          <w:rFonts w:ascii="Calibri" w:eastAsia="Calibri" w:hAnsi="Calibri" w:cs="Calibri"/>
          <w:color w:val="404040" w:themeColor="text1" w:themeTint="BF"/>
          <w:sz w:val="24"/>
          <w:szCs w:val="24"/>
        </w:rPr>
        <w:t>manage</w:t>
      </w:r>
      <w:r w:rsidR="00745577" w:rsidRPr="00A513AC">
        <w:rPr>
          <w:rFonts w:ascii="Calibri" w:eastAsia="Calibri" w:hAnsi="Calibri" w:cs="Calibri"/>
          <w:color w:val="404040" w:themeColor="text1" w:themeTint="BF"/>
          <w:sz w:val="24"/>
          <w:szCs w:val="24"/>
        </w:rPr>
        <w:t xml:space="preserve"> identified risks and hazards. </w:t>
      </w:r>
      <w:r w:rsidR="007206F6" w:rsidRPr="00A513AC">
        <w:rPr>
          <w:rFonts w:ascii="Calibri" w:eastAsia="Calibri" w:hAnsi="Calibri" w:cs="Calibri"/>
          <w:color w:val="404040" w:themeColor="text1" w:themeTint="BF"/>
          <w:sz w:val="24"/>
          <w:szCs w:val="24"/>
        </w:rPr>
        <w:t>This is usually in the form of control measures.</w:t>
      </w:r>
    </w:p>
    <w:p w14:paraId="4347EF31" w14:textId="6473422D" w:rsidR="00A75BFD" w:rsidRPr="00A513AC" w:rsidRDefault="00870EC6"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i/>
          <w:iCs/>
          <w:color w:val="404040" w:themeColor="text1" w:themeTint="BF"/>
          <w:sz w:val="24"/>
          <w:szCs w:val="24"/>
        </w:rPr>
        <w:t>Control measures</w:t>
      </w:r>
      <w:r w:rsidRPr="00A513AC">
        <w:rPr>
          <w:rFonts w:ascii="Calibri" w:eastAsia="Calibri" w:hAnsi="Calibri" w:cs="Calibri"/>
          <w:color w:val="404040" w:themeColor="text1" w:themeTint="BF"/>
          <w:sz w:val="24"/>
          <w:szCs w:val="24"/>
        </w:rPr>
        <w:t xml:space="preserve"> are the strategies you implement to minimise risk</w:t>
      </w:r>
      <w:r w:rsidR="00755959" w:rsidRPr="00A513AC">
        <w:rPr>
          <w:rFonts w:ascii="Calibri" w:eastAsia="Calibri" w:hAnsi="Calibri" w:cs="Calibri"/>
          <w:color w:val="404040" w:themeColor="text1" w:themeTint="BF"/>
          <w:sz w:val="24"/>
          <w:szCs w:val="24"/>
        </w:rPr>
        <w:t>s</w:t>
      </w:r>
      <w:r w:rsidRPr="00A513AC">
        <w:rPr>
          <w:rFonts w:ascii="Calibri" w:eastAsia="Calibri" w:hAnsi="Calibri" w:cs="Calibri"/>
          <w:color w:val="404040" w:themeColor="text1" w:themeTint="BF"/>
          <w:sz w:val="24"/>
          <w:szCs w:val="24"/>
        </w:rPr>
        <w:t>.</w:t>
      </w:r>
      <w:r w:rsidR="00755959" w:rsidRPr="00A513AC">
        <w:rPr>
          <w:rFonts w:ascii="Calibri" w:eastAsia="Calibri" w:hAnsi="Calibri" w:cs="Calibri"/>
          <w:color w:val="404040" w:themeColor="text1" w:themeTint="BF"/>
          <w:sz w:val="24"/>
          <w:szCs w:val="24"/>
        </w:rPr>
        <w:t xml:space="preserve"> </w:t>
      </w:r>
    </w:p>
    <w:p w14:paraId="31E82B28" w14:textId="6CAB5746" w:rsidR="00A75BFD" w:rsidRPr="00A513AC" w:rsidRDefault="0084080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w:t>
      </w:r>
      <w:r w:rsidR="00A75BFD" w:rsidRPr="00A513AC">
        <w:rPr>
          <w:rFonts w:ascii="Calibri" w:eastAsia="Calibri" w:hAnsi="Calibri" w:cs="Calibri"/>
          <w:color w:val="404040" w:themeColor="text1" w:themeTint="BF"/>
          <w:sz w:val="24"/>
          <w:szCs w:val="24"/>
        </w:rPr>
        <w:t xml:space="preserve">o identify which control measures to </w:t>
      </w:r>
      <w:r w:rsidRPr="00A513AC">
        <w:rPr>
          <w:rFonts w:ascii="Calibri" w:eastAsia="Calibri" w:hAnsi="Calibri" w:cs="Calibri"/>
          <w:color w:val="404040" w:themeColor="text1" w:themeTint="BF"/>
          <w:sz w:val="24"/>
          <w:szCs w:val="24"/>
        </w:rPr>
        <w:t>implement</w:t>
      </w:r>
      <w:r w:rsidR="00A75BFD" w:rsidRPr="00A513AC">
        <w:rPr>
          <w:rFonts w:ascii="Calibri" w:eastAsia="Calibri" w:hAnsi="Calibri" w:cs="Calibri"/>
          <w:color w:val="404040" w:themeColor="text1" w:themeTint="BF"/>
          <w:sz w:val="24"/>
          <w:szCs w:val="24"/>
        </w:rPr>
        <w:t xml:space="preserve">, you </w:t>
      </w:r>
      <w:r w:rsidRPr="00A513AC">
        <w:rPr>
          <w:rFonts w:ascii="Calibri" w:eastAsia="Calibri" w:hAnsi="Calibri" w:cs="Calibri"/>
          <w:color w:val="404040" w:themeColor="text1" w:themeTint="BF"/>
          <w:sz w:val="24"/>
          <w:szCs w:val="24"/>
        </w:rPr>
        <w:t>must</w:t>
      </w:r>
      <w:r w:rsidR="00A75BFD" w:rsidRPr="00A513AC">
        <w:rPr>
          <w:rFonts w:ascii="Calibri" w:eastAsia="Calibri" w:hAnsi="Calibri" w:cs="Calibri"/>
          <w:color w:val="404040" w:themeColor="text1" w:themeTint="BF"/>
          <w:sz w:val="24"/>
          <w:szCs w:val="24"/>
        </w:rPr>
        <w:t xml:space="preserve"> </w:t>
      </w:r>
      <w:r w:rsidR="000C3FEC" w:rsidRPr="00A513AC">
        <w:rPr>
          <w:rFonts w:ascii="Calibri" w:eastAsia="Calibri" w:hAnsi="Calibri" w:cs="Calibri"/>
          <w:color w:val="404040" w:themeColor="text1" w:themeTint="BF"/>
          <w:sz w:val="24"/>
          <w:szCs w:val="24"/>
        </w:rPr>
        <w:t xml:space="preserve">first </w:t>
      </w:r>
      <w:r w:rsidRPr="00A513AC">
        <w:rPr>
          <w:rFonts w:ascii="Calibri" w:eastAsia="Calibri" w:hAnsi="Calibri" w:cs="Calibri"/>
          <w:color w:val="404040" w:themeColor="text1" w:themeTint="BF"/>
          <w:sz w:val="24"/>
          <w:szCs w:val="24"/>
        </w:rPr>
        <w:t>know</w:t>
      </w:r>
      <w:r w:rsidR="000C3FEC" w:rsidRPr="00A513AC">
        <w:rPr>
          <w:rFonts w:ascii="Calibri" w:eastAsia="Calibri" w:hAnsi="Calibri" w:cs="Calibri"/>
          <w:color w:val="404040" w:themeColor="text1" w:themeTint="BF"/>
          <w:sz w:val="24"/>
          <w:szCs w:val="24"/>
        </w:rPr>
        <w:t xml:space="preserve"> how likely </w:t>
      </w:r>
      <w:r w:rsidR="003501DE" w:rsidRPr="00A513AC">
        <w:rPr>
          <w:rFonts w:ascii="Calibri" w:eastAsia="Calibri" w:hAnsi="Calibri" w:cs="Calibri"/>
          <w:color w:val="404040" w:themeColor="text1" w:themeTint="BF"/>
          <w:sz w:val="24"/>
          <w:szCs w:val="24"/>
        </w:rPr>
        <w:t xml:space="preserve">harm </w:t>
      </w:r>
      <w:r w:rsidR="00B00737" w:rsidRPr="00B00737">
        <w:rPr>
          <w:rFonts w:ascii="Calibri" w:eastAsia="Calibri" w:hAnsi="Calibri" w:cs="Calibri"/>
          <w:color w:val="404040" w:themeColor="text1" w:themeTint="BF"/>
          <w:sz w:val="24"/>
          <w:szCs w:val="24"/>
        </w:rPr>
        <w:t>will</w:t>
      </w:r>
      <w:r w:rsidR="0025113A" w:rsidRPr="00A513AC">
        <w:rPr>
          <w:rFonts w:ascii="Calibri" w:eastAsia="Calibri" w:hAnsi="Calibri" w:cs="Calibri"/>
          <w:color w:val="404040" w:themeColor="text1" w:themeTint="BF"/>
          <w:sz w:val="24"/>
          <w:szCs w:val="24"/>
        </w:rPr>
        <w:t xml:space="preserve"> </w:t>
      </w:r>
      <w:r w:rsidR="003501DE" w:rsidRPr="00A513AC">
        <w:rPr>
          <w:rFonts w:ascii="Calibri" w:eastAsia="Calibri" w:hAnsi="Calibri" w:cs="Calibri"/>
          <w:color w:val="404040" w:themeColor="text1" w:themeTint="BF"/>
          <w:sz w:val="24"/>
          <w:szCs w:val="24"/>
        </w:rPr>
        <w:t xml:space="preserve">occur </w:t>
      </w:r>
      <w:r w:rsidR="000C3FEC" w:rsidRPr="00A513AC">
        <w:rPr>
          <w:rFonts w:ascii="Calibri" w:eastAsia="Calibri" w:hAnsi="Calibri" w:cs="Calibri"/>
          <w:color w:val="404040" w:themeColor="text1" w:themeTint="BF"/>
          <w:sz w:val="24"/>
          <w:szCs w:val="24"/>
        </w:rPr>
        <w:t>or</w:t>
      </w:r>
      <w:r w:rsidR="003501DE" w:rsidRPr="00A513AC">
        <w:rPr>
          <w:rFonts w:ascii="Calibri" w:eastAsia="Calibri" w:hAnsi="Calibri" w:cs="Calibri"/>
          <w:color w:val="404040" w:themeColor="text1" w:themeTint="BF"/>
          <w:sz w:val="24"/>
          <w:szCs w:val="24"/>
        </w:rPr>
        <w:t xml:space="preserve"> how</w:t>
      </w:r>
      <w:r w:rsidR="000C3FEC" w:rsidRPr="00A513AC">
        <w:rPr>
          <w:rFonts w:ascii="Calibri" w:eastAsia="Calibri" w:hAnsi="Calibri" w:cs="Calibri"/>
          <w:color w:val="404040" w:themeColor="text1" w:themeTint="BF"/>
          <w:sz w:val="24"/>
          <w:szCs w:val="24"/>
        </w:rPr>
        <w:t xml:space="preserve"> severe </w:t>
      </w:r>
      <w:r w:rsidR="003501DE" w:rsidRPr="00A513AC">
        <w:rPr>
          <w:rFonts w:ascii="Calibri" w:eastAsia="Calibri" w:hAnsi="Calibri" w:cs="Calibri"/>
          <w:color w:val="404040" w:themeColor="text1" w:themeTint="BF"/>
          <w:sz w:val="24"/>
          <w:szCs w:val="24"/>
        </w:rPr>
        <w:t>its consequences are.</w:t>
      </w:r>
    </w:p>
    <w:p w14:paraId="4A4AF2D5" w14:textId="39B00CCF" w:rsidR="00870EC6" w:rsidRPr="00A513AC" w:rsidRDefault="00755959"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Recall that risk is made up of two </w:t>
      </w:r>
      <w:r w:rsidR="001B0335" w:rsidRPr="00A513AC">
        <w:rPr>
          <w:rFonts w:ascii="Calibri" w:eastAsia="Calibri" w:hAnsi="Calibri" w:cs="Calibri"/>
          <w:color w:val="404040" w:themeColor="text1" w:themeTint="BF"/>
          <w:sz w:val="24"/>
          <w:szCs w:val="24"/>
        </w:rPr>
        <w:t>elements:</w:t>
      </w:r>
    </w:p>
    <w:p w14:paraId="748F77EC" w14:textId="432FFA4E" w:rsidR="00E33DA1" w:rsidRPr="00A513AC" w:rsidRDefault="00E33DA1">
      <w:pPr>
        <w:numPr>
          <w:ilvl w:val="0"/>
          <w:numId w:val="223"/>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Likelihood of occurrence</w:t>
      </w:r>
    </w:p>
    <w:p w14:paraId="3EF88A40" w14:textId="77777777" w:rsidR="00E33DA1" w:rsidRPr="00A513AC" w:rsidRDefault="00E33DA1">
      <w:pPr>
        <w:numPr>
          <w:ilvl w:val="0"/>
          <w:numId w:val="223"/>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Severity of consequence</w:t>
      </w:r>
    </w:p>
    <w:p w14:paraId="539B4ECA" w14:textId="0F98E9F8" w:rsidR="001E42CC" w:rsidRPr="00A513AC" w:rsidRDefault="001E42CC" w:rsidP="00CE4183">
      <w:pPr>
        <w:spacing w:after="120" w:line="276" w:lineRule="auto"/>
        <w:ind w:left="0" w:right="0" w:firstLine="0"/>
        <w:rPr>
          <w:rFonts w:ascii="Calibri" w:eastAsia="Calibri" w:hAnsi="Calibri" w:cs="Calibri"/>
          <w:color w:val="404040" w:themeColor="text1" w:themeTint="BF"/>
          <w:sz w:val="24"/>
          <w:szCs w:val="24"/>
        </w:rPr>
      </w:pPr>
    </w:p>
    <w:p w14:paraId="3AB2D8A7" w14:textId="5A51AC6C" w:rsidR="00F72843" w:rsidRPr="00A513AC" w:rsidRDefault="0097454E" w:rsidP="0066578D">
      <w:pPr>
        <w:keepNext/>
        <w:keepLines/>
        <w:tabs>
          <w:tab w:val="left" w:pos="180"/>
        </w:tabs>
        <w:spacing w:after="120" w:line="276" w:lineRule="auto"/>
        <w:ind w:left="0" w:right="0" w:firstLine="0"/>
        <w:outlineLvl w:val="2"/>
        <w:rPr>
          <w:rFonts w:ascii="Arial" w:eastAsiaTheme="majorEastAsia" w:hAnsi="Arial" w:cstheme="majorBidi"/>
          <w:b/>
          <w:bCs/>
          <w:color w:val="404040" w:themeColor="text1" w:themeTint="BF"/>
          <w:sz w:val="24"/>
          <w:szCs w:val="24"/>
        </w:rPr>
      </w:pPr>
      <w:bookmarkStart w:id="38" w:name="_Toc50456233"/>
      <w:bookmarkStart w:id="39" w:name="_Toc89866509"/>
      <w:bookmarkStart w:id="40" w:name="_Toc132619089"/>
      <w:r w:rsidRPr="00A513AC">
        <w:rPr>
          <w:rFonts w:ascii="Arial" w:eastAsiaTheme="majorEastAsia" w:hAnsi="Arial" w:cstheme="majorBidi"/>
          <w:b/>
          <w:bCs/>
          <w:color w:val="404040" w:themeColor="text1" w:themeTint="BF"/>
          <w:sz w:val="24"/>
          <w:szCs w:val="24"/>
        </w:rPr>
        <w:t>1.4.1</w:t>
      </w:r>
      <w:r w:rsidR="00F72843" w:rsidRPr="00A513AC">
        <w:rPr>
          <w:rFonts w:ascii="Arial" w:eastAsiaTheme="majorEastAsia" w:hAnsi="Arial" w:cstheme="majorBidi"/>
          <w:b/>
          <w:bCs/>
          <w:color w:val="404040" w:themeColor="text1" w:themeTint="BF"/>
          <w:sz w:val="24"/>
          <w:szCs w:val="24"/>
        </w:rPr>
        <w:t xml:space="preserve"> Likelihood of Occurrence</w:t>
      </w:r>
      <w:bookmarkEnd w:id="38"/>
      <w:bookmarkEnd w:id="39"/>
      <w:bookmarkEnd w:id="40"/>
    </w:p>
    <w:p w14:paraId="7A2E4FD0" w14:textId="08F5B6E3" w:rsidR="00F72843" w:rsidRPr="00A513AC" w:rsidRDefault="00F72843" w:rsidP="0066578D">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Likelihood</w:t>
      </w:r>
      <w:r w:rsidRPr="00A513AC">
        <w:rPr>
          <w:rFonts w:ascii="Calibri" w:eastAsia="Times New Roman" w:hAnsi="Calibri" w:cs="Calibri"/>
          <w:color w:val="404040" w:themeColor="text1" w:themeTint="BF"/>
          <w:sz w:val="24"/>
          <w:szCs w:val="24"/>
        </w:rPr>
        <w:t xml:space="preserve"> refers to the probability that something might occur. </w:t>
      </w:r>
      <w:r w:rsidR="0094190D" w:rsidRPr="00A513AC">
        <w:rPr>
          <w:rFonts w:ascii="Calibri" w:eastAsia="Times New Roman" w:hAnsi="Calibri" w:cs="Calibri"/>
          <w:color w:val="404040" w:themeColor="text1" w:themeTint="BF"/>
          <w:sz w:val="24"/>
          <w:szCs w:val="24"/>
        </w:rPr>
        <w:t>It</w:t>
      </w:r>
      <w:r w:rsidRPr="00A513AC">
        <w:rPr>
          <w:rFonts w:ascii="Calibri" w:eastAsia="Times New Roman" w:hAnsi="Calibri" w:cs="Calibri"/>
          <w:color w:val="404040" w:themeColor="text1" w:themeTint="BF"/>
          <w:sz w:val="24"/>
          <w:szCs w:val="24"/>
        </w:rPr>
        <w:t xml:space="preserve"> is</w:t>
      </w:r>
      <w:r w:rsidR="0094190D" w:rsidRPr="00A513AC">
        <w:rPr>
          <w:rFonts w:ascii="Calibri" w:eastAsia="Times New Roman" w:hAnsi="Calibri" w:cs="Calibri"/>
          <w:color w:val="404040" w:themeColor="text1" w:themeTint="BF"/>
          <w:sz w:val="24"/>
          <w:szCs w:val="24"/>
        </w:rPr>
        <w:t xml:space="preserve"> usually</w:t>
      </w:r>
      <w:r w:rsidRPr="00A513AC">
        <w:rPr>
          <w:rFonts w:ascii="Calibri" w:eastAsia="Times New Roman" w:hAnsi="Calibri" w:cs="Calibri"/>
          <w:color w:val="404040" w:themeColor="text1" w:themeTint="BF"/>
          <w:sz w:val="24"/>
          <w:szCs w:val="24"/>
        </w:rPr>
        <w:t xml:space="preserve"> measured according to the needs of each organisation</w:t>
      </w:r>
      <w:r w:rsidR="0094190D" w:rsidRPr="00A513AC">
        <w:rPr>
          <w:rFonts w:ascii="Calibri" w:eastAsia="Times New Roman" w:hAnsi="Calibri" w:cs="Calibri"/>
          <w:color w:val="404040" w:themeColor="text1" w:themeTint="BF"/>
          <w:sz w:val="24"/>
          <w:szCs w:val="24"/>
        </w:rPr>
        <w:t>.</w:t>
      </w:r>
      <w:r w:rsidRPr="00A513AC">
        <w:rPr>
          <w:rFonts w:ascii="Calibri" w:eastAsia="Times New Roman" w:hAnsi="Calibri" w:cs="Calibri"/>
          <w:color w:val="404040" w:themeColor="text1" w:themeTint="BF"/>
          <w:sz w:val="24"/>
          <w:szCs w:val="24"/>
        </w:rPr>
        <w:t xml:space="preserve"> </w:t>
      </w:r>
      <w:r w:rsidR="0094190D" w:rsidRPr="00A513AC">
        <w:rPr>
          <w:rFonts w:ascii="Calibri" w:eastAsia="Times New Roman" w:hAnsi="Calibri" w:cs="Calibri"/>
          <w:color w:val="404040" w:themeColor="text1" w:themeTint="BF"/>
          <w:sz w:val="24"/>
          <w:szCs w:val="24"/>
        </w:rPr>
        <w:t>T</w:t>
      </w:r>
      <w:r w:rsidRPr="00A513AC">
        <w:rPr>
          <w:rFonts w:ascii="Calibri" w:eastAsia="Times New Roman" w:hAnsi="Calibri" w:cs="Calibri"/>
          <w:color w:val="404040" w:themeColor="text1" w:themeTint="BF"/>
          <w:sz w:val="24"/>
          <w:szCs w:val="24"/>
        </w:rPr>
        <w:t>he following questions are used to determine the likelihood of occurrence:</w:t>
      </w:r>
    </w:p>
    <w:p w14:paraId="4ABD42DD" w14:textId="7BD26C7F" w:rsidR="00A5029F" w:rsidRPr="00A513AC" w:rsidRDefault="00A5029F">
      <w:pPr>
        <w:numPr>
          <w:ilvl w:val="0"/>
          <w:numId w:val="21"/>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How frequently do you perform the task?</w:t>
      </w:r>
    </w:p>
    <w:p w14:paraId="5C2A776C" w14:textId="7FD63003" w:rsidR="00A5029F" w:rsidRPr="00A513AC" w:rsidRDefault="00A5029F">
      <w:pPr>
        <w:numPr>
          <w:ilvl w:val="0"/>
          <w:numId w:val="21"/>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Does performing the task more often increase the chances of harm?</w:t>
      </w:r>
    </w:p>
    <w:p w14:paraId="59AE08E7" w14:textId="6C151E7B" w:rsidR="00CF033C" w:rsidRPr="00A513AC" w:rsidRDefault="00CF033C">
      <w:pPr>
        <w:numPr>
          <w:ilvl w:val="0"/>
          <w:numId w:val="21"/>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Has it happened before in similar or related situations?</w:t>
      </w:r>
    </w:p>
    <w:p w14:paraId="3EC1E990" w14:textId="4547582B" w:rsidR="00A11D59" w:rsidRPr="00A513AC" w:rsidRDefault="007E45F8" w:rsidP="0066578D">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You can develop measures appropriate to your </w:t>
      </w:r>
      <w:r w:rsidR="00A11D59" w:rsidRPr="00A513AC">
        <w:rPr>
          <w:rFonts w:ascii="Calibri" w:eastAsia="Times New Roman" w:hAnsi="Calibri" w:cs="Calibri"/>
          <w:color w:val="404040" w:themeColor="text1" w:themeTint="BF"/>
          <w:sz w:val="24"/>
          <w:szCs w:val="24"/>
        </w:rPr>
        <w:t>workplace</w:t>
      </w:r>
      <w:r w:rsidRPr="00A513AC">
        <w:rPr>
          <w:rFonts w:ascii="Calibri" w:eastAsia="Times New Roman" w:hAnsi="Calibri" w:cs="Calibri"/>
          <w:color w:val="404040" w:themeColor="text1" w:themeTint="BF"/>
          <w:sz w:val="24"/>
          <w:szCs w:val="24"/>
        </w:rPr>
        <w:t xml:space="preserve"> by answering these questions</w:t>
      </w:r>
      <w:r w:rsidR="00F72843" w:rsidRPr="00A513AC">
        <w:rPr>
          <w:rFonts w:ascii="Calibri" w:eastAsia="Times New Roman" w:hAnsi="Calibri" w:cs="Calibri"/>
          <w:color w:val="404040" w:themeColor="text1" w:themeTint="BF"/>
          <w:sz w:val="24"/>
          <w:szCs w:val="24"/>
        </w:rPr>
        <w:t>.</w:t>
      </w:r>
    </w:p>
    <w:p w14:paraId="118DC52A" w14:textId="77777777" w:rsidR="00785546" w:rsidRPr="00A513AC" w:rsidRDefault="00F72843" w:rsidP="0066578D">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An example of a measure of the likelihood of occurrence can be seen in the table below:</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539"/>
        <w:gridCol w:w="5477"/>
      </w:tblGrid>
      <w:tr w:rsidR="00785546" w:rsidRPr="00A513AC" w14:paraId="0FEF94C4" w14:textId="77777777" w:rsidTr="00D761FA">
        <w:tc>
          <w:tcPr>
            <w:tcW w:w="9016" w:type="dxa"/>
            <w:gridSpan w:val="2"/>
            <w:shd w:val="clear" w:color="auto" w:fill="8AC926"/>
          </w:tcPr>
          <w:p w14:paraId="6597E9C2" w14:textId="072CF918" w:rsidR="00785546" w:rsidRPr="00A513AC" w:rsidRDefault="00785546" w:rsidP="00CE4183">
            <w:pPr>
              <w:spacing w:after="120" w:line="276" w:lineRule="auto"/>
              <w:ind w:left="0" w:right="0" w:firstLine="0"/>
              <w:jc w:val="center"/>
              <w:rPr>
                <w:rFonts w:ascii="Calibri" w:eastAsia="Times New Roman" w:hAnsi="Calibri" w:cs="Calibri"/>
                <w:b/>
                <w:bCs/>
                <w:color w:val="404040" w:themeColor="text1" w:themeTint="BF"/>
                <w:szCs w:val="24"/>
              </w:rPr>
            </w:pPr>
            <w:r w:rsidRPr="00A513AC">
              <w:rPr>
                <w:rFonts w:ascii="Calibri" w:eastAsia="Times New Roman" w:hAnsi="Calibri" w:cs="Calibri"/>
                <w:b/>
                <w:bCs/>
                <w:color w:val="FFFFFF" w:themeColor="background1"/>
                <w:szCs w:val="24"/>
              </w:rPr>
              <w:t>Likelihood</w:t>
            </w:r>
          </w:p>
        </w:tc>
      </w:tr>
      <w:tr w:rsidR="00785546" w:rsidRPr="00A513AC" w14:paraId="78DBC395" w14:textId="77777777" w:rsidTr="00D761FA">
        <w:tc>
          <w:tcPr>
            <w:tcW w:w="3539" w:type="dxa"/>
            <w:vAlign w:val="center"/>
          </w:tcPr>
          <w:p w14:paraId="752ADC25" w14:textId="39676336"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A (Almost certain)</w:t>
            </w:r>
          </w:p>
        </w:tc>
        <w:tc>
          <w:tcPr>
            <w:tcW w:w="5477" w:type="dxa"/>
          </w:tcPr>
          <w:p w14:paraId="084C7972" w14:textId="0B43E9DE"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i</w:t>
            </w:r>
            <w:r w:rsidR="00785546" w:rsidRPr="00A513AC">
              <w:rPr>
                <w:color w:val="404040" w:themeColor="text1" w:themeTint="BF"/>
              </w:rPr>
              <w:t>s expected to occur in most circumstances</w:t>
            </w:r>
            <w:r w:rsidRPr="00A513AC">
              <w:rPr>
                <w:color w:val="404040" w:themeColor="text1" w:themeTint="BF"/>
              </w:rPr>
              <w:t>.</w:t>
            </w:r>
          </w:p>
        </w:tc>
      </w:tr>
      <w:tr w:rsidR="00785546" w:rsidRPr="00A513AC" w14:paraId="0C6BA035" w14:textId="77777777" w:rsidTr="00D761FA">
        <w:tc>
          <w:tcPr>
            <w:tcW w:w="3539" w:type="dxa"/>
            <w:vAlign w:val="center"/>
          </w:tcPr>
          <w:p w14:paraId="21EB1BAC" w14:textId="4E55DA85"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B (Likely)</w:t>
            </w:r>
          </w:p>
        </w:tc>
        <w:tc>
          <w:tcPr>
            <w:tcW w:w="5477" w:type="dxa"/>
          </w:tcPr>
          <w:p w14:paraId="539168BB" w14:textId="56426CB4"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w</w:t>
            </w:r>
            <w:r w:rsidR="00785546" w:rsidRPr="00A513AC">
              <w:rPr>
                <w:color w:val="404040" w:themeColor="text1" w:themeTint="BF"/>
              </w:rPr>
              <w:t>ill probably occur in most circumstances</w:t>
            </w:r>
            <w:r w:rsidRPr="00A513AC">
              <w:rPr>
                <w:color w:val="404040" w:themeColor="text1" w:themeTint="BF"/>
              </w:rPr>
              <w:t>.</w:t>
            </w:r>
          </w:p>
        </w:tc>
      </w:tr>
      <w:tr w:rsidR="00785546" w:rsidRPr="00A513AC" w14:paraId="72708DFC" w14:textId="77777777" w:rsidTr="00D761FA">
        <w:tc>
          <w:tcPr>
            <w:tcW w:w="3539" w:type="dxa"/>
            <w:vAlign w:val="center"/>
          </w:tcPr>
          <w:p w14:paraId="17EDD5AB" w14:textId="4EACFA3B"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C (Possible)</w:t>
            </w:r>
          </w:p>
        </w:tc>
        <w:tc>
          <w:tcPr>
            <w:tcW w:w="5477" w:type="dxa"/>
          </w:tcPr>
          <w:p w14:paraId="1A2AAE61" w14:textId="763DB5F5"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c</w:t>
            </w:r>
            <w:r w:rsidR="00785546" w:rsidRPr="00A513AC">
              <w:rPr>
                <w:color w:val="404040" w:themeColor="text1" w:themeTint="BF"/>
              </w:rPr>
              <w:t>ould occur at some time</w:t>
            </w:r>
            <w:r w:rsidRPr="00A513AC">
              <w:rPr>
                <w:color w:val="404040" w:themeColor="text1" w:themeTint="BF"/>
              </w:rPr>
              <w:t>.</w:t>
            </w:r>
          </w:p>
        </w:tc>
      </w:tr>
      <w:tr w:rsidR="00785546" w:rsidRPr="00A513AC" w14:paraId="3D5B3AB9" w14:textId="77777777" w:rsidTr="00D761FA">
        <w:tc>
          <w:tcPr>
            <w:tcW w:w="3539" w:type="dxa"/>
            <w:vAlign w:val="center"/>
          </w:tcPr>
          <w:p w14:paraId="6303F913" w14:textId="5D088213"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D (Unlikely)</w:t>
            </w:r>
          </w:p>
        </w:tc>
        <w:tc>
          <w:tcPr>
            <w:tcW w:w="5477" w:type="dxa"/>
          </w:tcPr>
          <w:p w14:paraId="2A7749E9" w14:textId="37D513DD"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is n</w:t>
            </w:r>
            <w:r w:rsidR="00785546" w:rsidRPr="00A513AC">
              <w:rPr>
                <w:color w:val="404040" w:themeColor="text1" w:themeTint="BF"/>
              </w:rPr>
              <w:t>ot likely to occur in normal circumstances</w:t>
            </w:r>
            <w:r w:rsidRPr="00A513AC">
              <w:rPr>
                <w:color w:val="404040" w:themeColor="text1" w:themeTint="BF"/>
              </w:rPr>
              <w:t>.</w:t>
            </w:r>
          </w:p>
        </w:tc>
      </w:tr>
      <w:tr w:rsidR="00785546" w:rsidRPr="00A513AC" w14:paraId="31D8D314" w14:textId="77777777" w:rsidTr="00D761FA">
        <w:tc>
          <w:tcPr>
            <w:tcW w:w="3539" w:type="dxa"/>
            <w:vAlign w:val="center"/>
          </w:tcPr>
          <w:p w14:paraId="6FE8A531" w14:textId="2A72E82C"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E (Rare)</w:t>
            </w:r>
          </w:p>
        </w:tc>
        <w:tc>
          <w:tcPr>
            <w:tcW w:w="5477" w:type="dxa"/>
          </w:tcPr>
          <w:p w14:paraId="4B164EC6" w14:textId="0EA18518"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may o</w:t>
            </w:r>
            <w:r w:rsidR="00785546" w:rsidRPr="00A513AC">
              <w:rPr>
                <w:color w:val="404040" w:themeColor="text1" w:themeTint="BF"/>
              </w:rPr>
              <w:t>ccur only in exceptional circumstances</w:t>
            </w:r>
            <w:r w:rsidRPr="00A513AC">
              <w:rPr>
                <w:color w:val="404040" w:themeColor="text1" w:themeTint="BF"/>
              </w:rPr>
              <w:t>.</w:t>
            </w:r>
          </w:p>
        </w:tc>
      </w:tr>
    </w:tbl>
    <w:p w14:paraId="49B12D9C" w14:textId="77777777" w:rsidR="00E33DA1" w:rsidRPr="00A513AC" w:rsidRDefault="00E33DA1" w:rsidP="00CE4183">
      <w:pPr>
        <w:spacing w:after="120" w:line="276" w:lineRule="auto"/>
        <w:ind w:left="0" w:right="0" w:firstLine="0"/>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br w:type="page"/>
      </w:r>
    </w:p>
    <w:p w14:paraId="2DB9CF1E" w14:textId="77777777" w:rsidR="00E33DA1" w:rsidRPr="00A513AC" w:rsidRDefault="00E33DA1" w:rsidP="00CE4183">
      <w:pPr>
        <w:keepNext/>
        <w:keepLines/>
        <w:tabs>
          <w:tab w:val="left" w:pos="180"/>
        </w:tabs>
        <w:spacing w:after="120" w:line="276" w:lineRule="auto"/>
        <w:ind w:left="0" w:right="0" w:firstLine="0"/>
        <w:outlineLvl w:val="2"/>
        <w:rPr>
          <w:rFonts w:ascii="Arial" w:eastAsiaTheme="majorEastAsia" w:hAnsi="Arial" w:cstheme="majorBidi"/>
          <w:b/>
          <w:bCs/>
          <w:color w:val="404040" w:themeColor="text1" w:themeTint="BF"/>
          <w:sz w:val="24"/>
          <w:szCs w:val="24"/>
        </w:rPr>
      </w:pPr>
      <w:bookmarkStart w:id="41" w:name="_Toc132619090"/>
      <w:r w:rsidRPr="00A513AC">
        <w:rPr>
          <w:rFonts w:ascii="Arial" w:eastAsiaTheme="majorEastAsia" w:hAnsi="Arial" w:cstheme="majorBidi"/>
          <w:b/>
          <w:bCs/>
          <w:color w:val="404040" w:themeColor="text1" w:themeTint="BF"/>
          <w:sz w:val="24"/>
          <w:szCs w:val="24"/>
        </w:rPr>
        <w:lastRenderedPageBreak/>
        <w:t>1.4.2 Severity of Consequence</w:t>
      </w:r>
      <w:bookmarkEnd w:id="41"/>
    </w:p>
    <w:p w14:paraId="4DEA3833" w14:textId="1A3A5BAB" w:rsidR="00E33DA1" w:rsidRPr="00A513AC" w:rsidRDefault="00E33DA1" w:rsidP="00CE4183">
      <w:pPr>
        <w:shd w:val="clear" w:color="auto" w:fill="FFFFFF"/>
        <w:spacing w:after="120" w:line="276" w:lineRule="auto"/>
        <w:ind w:left="0" w:right="0" w:firstLine="0"/>
        <w:jc w:val="both"/>
        <w:rPr>
          <w:rFonts w:eastAsia="Times New Roman" w:cstheme="minorHAnsi"/>
          <w:sz w:val="24"/>
          <w:szCs w:val="24"/>
        </w:rPr>
      </w:pPr>
      <w:r w:rsidRPr="00A513AC">
        <w:rPr>
          <w:rFonts w:ascii="Times New Roman" w:eastAsia="Times New Roman" w:hAnsi="Times New Roman" w:cs="Times New Roman"/>
          <w:noProof/>
          <w:sz w:val="24"/>
          <w:szCs w:val="24"/>
        </w:rPr>
        <w:drawing>
          <wp:inline distT="0" distB="0" distL="0" distR="0" wp14:anchorId="4D8A9A6A" wp14:editId="123378A0">
            <wp:extent cx="5731510" cy="1927860"/>
            <wp:effectExtent l="0" t="0" r="2540" b="0"/>
            <wp:docPr id="1760753011" name="Picture 43"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1" name="Picture 1760753011" descr="A picture containing text, electronics, keyboard&#10;&#10;Description automatically generated"/>
                    <pic:cNvPicPr/>
                  </pic:nvPicPr>
                  <pic:blipFill rotWithShape="1">
                    <a:blip r:embed="rId129" cstate="print">
                      <a:extLst>
                        <a:ext uri="{28A0092B-C50C-407E-A947-70E740481C1C}">
                          <a14:useLocalDpi xmlns:a14="http://schemas.microsoft.com/office/drawing/2010/main" val="0"/>
                        </a:ext>
                      </a:extLst>
                    </a:blip>
                    <a:srcRect t="32097" b="17461"/>
                    <a:stretch/>
                  </pic:blipFill>
                  <pic:spPr bwMode="auto">
                    <a:xfrm>
                      <a:off x="0" y="0"/>
                      <a:ext cx="5731510" cy="1927860"/>
                    </a:xfrm>
                    <a:prstGeom prst="rect">
                      <a:avLst/>
                    </a:prstGeom>
                    <a:ln>
                      <a:noFill/>
                    </a:ln>
                    <a:extLst>
                      <a:ext uri="{53640926-AAD7-44D8-BBD7-CCE9431645EC}">
                        <a14:shadowObscured xmlns:a14="http://schemas.microsoft.com/office/drawing/2010/main"/>
                      </a:ext>
                    </a:extLst>
                  </pic:spPr>
                </pic:pic>
              </a:graphicData>
            </a:graphic>
          </wp:inline>
        </w:drawing>
      </w:r>
    </w:p>
    <w:p w14:paraId="0E18D648" w14:textId="3E075151" w:rsidR="00F72843" w:rsidRPr="00A513AC" w:rsidRDefault="00E33DA1" w:rsidP="00CE4183">
      <w:pPr>
        <w:shd w:val="clear" w:color="auto" w:fill="FFFFFF"/>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In</w:t>
      </w:r>
      <w:r w:rsidR="00F72843" w:rsidRPr="00A513AC">
        <w:rPr>
          <w:rFonts w:ascii="Calibri" w:eastAsia="Calibri" w:hAnsi="Calibri" w:cs="Calibri"/>
          <w:color w:val="404040" w:themeColor="text1" w:themeTint="BF"/>
          <w:sz w:val="24"/>
          <w:szCs w:val="24"/>
        </w:rPr>
        <w:t xml:space="preserve"> estimating the severity of </w:t>
      </w:r>
      <w:r w:rsidR="00785546" w:rsidRPr="00A513AC">
        <w:rPr>
          <w:rFonts w:ascii="Calibri" w:eastAsia="Calibri" w:hAnsi="Calibri" w:cs="Calibri"/>
          <w:color w:val="404040" w:themeColor="text1" w:themeTint="BF"/>
          <w:sz w:val="24"/>
          <w:szCs w:val="24"/>
        </w:rPr>
        <w:t xml:space="preserve">a </w:t>
      </w:r>
      <w:r w:rsidR="00F72843" w:rsidRPr="00A513AC">
        <w:rPr>
          <w:rFonts w:ascii="Calibri" w:eastAsia="Calibri" w:hAnsi="Calibri" w:cs="Calibri"/>
          <w:color w:val="404040" w:themeColor="text1" w:themeTint="BF"/>
          <w:sz w:val="24"/>
          <w:szCs w:val="24"/>
        </w:rPr>
        <w:t>consequence, consider the following questions:</w:t>
      </w:r>
    </w:p>
    <w:p w14:paraId="31EB6837" w14:textId="4AF20A66" w:rsidR="00785546" w:rsidRPr="00A513AC" w:rsidRDefault="00F72843">
      <w:pPr>
        <w:numPr>
          <w:ilvl w:val="0"/>
          <w:numId w:val="22"/>
        </w:numPr>
        <w:autoSpaceDE w:val="0"/>
        <w:autoSpaceDN w:val="0"/>
        <w:adjustRightInd w:val="0"/>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What type of harm could occur (e.g. injury from sharps, cross-contamination due to improper cleaning methods)?</w:t>
      </w:r>
    </w:p>
    <w:p w14:paraId="69E14DB0" w14:textId="39C75330" w:rsidR="00F72843" w:rsidRPr="00A513AC" w:rsidRDefault="00F72843">
      <w:pPr>
        <w:numPr>
          <w:ilvl w:val="0"/>
          <w:numId w:val="22"/>
        </w:numPr>
        <w:autoSpaceDE w:val="0"/>
        <w:autoSpaceDN w:val="0"/>
        <w:adjustRightInd w:val="0"/>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What is the extent of the effect of the hazard (e.g. death, serious injuries, illness, or only minor injuries)?</w:t>
      </w:r>
    </w:p>
    <w:p w14:paraId="036E485C" w14:textId="2B5864E0" w:rsidR="00F72843" w:rsidRPr="00A513AC" w:rsidRDefault="00F72843">
      <w:pPr>
        <w:numPr>
          <w:ilvl w:val="0"/>
          <w:numId w:val="22"/>
        </w:numPr>
        <w:autoSpaceDE w:val="0"/>
        <w:autoSpaceDN w:val="0"/>
        <w:adjustRightInd w:val="0"/>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What factors could influence the severity of the harm that may occur?</w:t>
      </w:r>
    </w:p>
    <w:p w14:paraId="378776A2" w14:textId="2ECF2C35" w:rsidR="00F72843" w:rsidRPr="00A513AC" w:rsidRDefault="00F72843" w:rsidP="00CE4183">
      <w:pPr>
        <w:autoSpaceDE w:val="0"/>
        <w:autoSpaceDN w:val="0"/>
        <w:adjustRightInd w:val="0"/>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The measures of the severity of consequence</w:t>
      </w:r>
      <w:r w:rsidR="00E33DA1" w:rsidRPr="00A513AC">
        <w:rPr>
          <w:rFonts w:ascii="Calibri" w:eastAsia="Calibri" w:hAnsi="Calibri" w:cs="Calibri"/>
          <w:color w:val="404040" w:themeColor="text1" w:themeTint="BF"/>
          <w:sz w:val="24"/>
          <w:szCs w:val="24"/>
        </w:rPr>
        <w:t>s</w:t>
      </w:r>
      <w:r w:rsidRPr="00A513AC">
        <w:rPr>
          <w:rFonts w:ascii="Calibri" w:eastAsia="Calibri" w:hAnsi="Calibri" w:cs="Calibri"/>
          <w:color w:val="404040" w:themeColor="text1" w:themeTint="BF"/>
          <w:sz w:val="24"/>
          <w:szCs w:val="24"/>
        </w:rPr>
        <w:t xml:space="preserve"> differ according to the needs and nature of the organisation. </w:t>
      </w:r>
      <w:r w:rsidR="008D7C86" w:rsidRPr="00A513AC">
        <w:rPr>
          <w:rFonts w:ascii="Calibri" w:eastAsia="Calibri" w:hAnsi="Calibri" w:cs="Calibri"/>
          <w:color w:val="404040" w:themeColor="text1" w:themeTint="BF"/>
          <w:sz w:val="24"/>
          <w:szCs w:val="24"/>
        </w:rPr>
        <w:t>Here is an example of</w:t>
      </w:r>
      <w:r w:rsidR="003310B4" w:rsidRPr="00A513AC">
        <w:rPr>
          <w:rFonts w:ascii="Calibri" w:eastAsia="Calibri" w:hAnsi="Calibri" w:cs="Calibri"/>
          <w:color w:val="404040" w:themeColor="text1" w:themeTint="BF"/>
          <w:sz w:val="24"/>
          <w:szCs w:val="24"/>
        </w:rPr>
        <w:t xml:space="preserve"> </w:t>
      </w:r>
      <w:r w:rsidRPr="00A513AC">
        <w:rPr>
          <w:rFonts w:ascii="Calibri" w:eastAsia="Calibri" w:hAnsi="Calibri" w:cs="Calibri"/>
          <w:color w:val="404040" w:themeColor="text1" w:themeTint="BF"/>
          <w:sz w:val="24"/>
          <w:szCs w:val="24"/>
        </w:rPr>
        <w:t>classifications of severity are:</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263"/>
        <w:gridCol w:w="6753"/>
      </w:tblGrid>
      <w:tr w:rsidR="008D7C86" w:rsidRPr="00A513AC" w14:paraId="2B1ABE25" w14:textId="77777777" w:rsidTr="00D761FA">
        <w:tc>
          <w:tcPr>
            <w:tcW w:w="5000" w:type="pct"/>
            <w:gridSpan w:val="2"/>
            <w:shd w:val="clear" w:color="auto" w:fill="7B5AAF"/>
          </w:tcPr>
          <w:p w14:paraId="15CE6C3B" w14:textId="659E4B04" w:rsidR="008D7C86" w:rsidRPr="00A513AC" w:rsidRDefault="00E33DA1" w:rsidP="00CE4183">
            <w:pPr>
              <w:spacing w:after="120" w:line="276" w:lineRule="auto"/>
              <w:ind w:left="0" w:right="0" w:firstLine="0"/>
              <w:jc w:val="center"/>
              <w:rPr>
                <w:rFonts w:ascii="Calibri" w:hAnsi="Calibri" w:cs="Calibri"/>
                <w:b/>
                <w:color w:val="FFFFFF" w:themeColor="background1"/>
                <w:szCs w:val="24"/>
              </w:rPr>
            </w:pPr>
            <w:r w:rsidRPr="00A513AC">
              <w:rPr>
                <w:rFonts w:ascii="Calibri" w:hAnsi="Calibri" w:cs="Calibri"/>
                <w:b/>
                <w:color w:val="FFFFFF" w:themeColor="background1"/>
                <w:szCs w:val="24"/>
              </w:rPr>
              <w:t>Consequence</w:t>
            </w:r>
          </w:p>
        </w:tc>
      </w:tr>
      <w:tr w:rsidR="008D7C86" w:rsidRPr="00A513AC" w14:paraId="75437E6D" w14:textId="77777777" w:rsidTr="00D805C9">
        <w:tc>
          <w:tcPr>
            <w:tcW w:w="1255" w:type="pct"/>
            <w:shd w:val="clear" w:color="auto" w:fill="auto"/>
            <w:vAlign w:val="center"/>
          </w:tcPr>
          <w:p w14:paraId="3BFD5973" w14:textId="4A37F077" w:rsidR="008D7C86"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1 (</w:t>
            </w:r>
            <w:r w:rsidR="008D7C86" w:rsidRPr="00A513AC">
              <w:rPr>
                <w:rFonts w:ascii="Calibri" w:hAnsi="Calibri" w:cs="Calibri"/>
                <w:b/>
                <w:color w:val="404040" w:themeColor="text1" w:themeTint="BF"/>
                <w:szCs w:val="24"/>
              </w:rPr>
              <w:t>Insignificant</w:t>
            </w:r>
            <w:r w:rsidRPr="00A513AC">
              <w:rPr>
                <w:rFonts w:ascii="Calibri" w:hAnsi="Calibri" w:cs="Calibri"/>
                <w:b/>
                <w:color w:val="404040" w:themeColor="text1" w:themeTint="BF"/>
                <w:szCs w:val="24"/>
              </w:rPr>
              <w:t>)</w:t>
            </w:r>
          </w:p>
        </w:tc>
        <w:tc>
          <w:tcPr>
            <w:tcW w:w="3745" w:type="pct"/>
            <w:shd w:val="clear" w:color="auto" w:fill="auto"/>
            <w:vAlign w:val="center"/>
          </w:tcPr>
          <w:p w14:paraId="015D599D" w14:textId="74D5B243" w:rsidR="008D7C86" w:rsidRPr="00A513AC" w:rsidRDefault="008D7C86" w:rsidP="00CE4183">
            <w:pPr>
              <w:spacing w:after="120" w:line="276" w:lineRule="auto"/>
              <w:ind w:left="0" w:right="0" w:firstLine="0"/>
              <w:jc w:val="both"/>
              <w:rPr>
                <w:rFonts w:ascii="Calibri" w:hAnsi="Calibri" w:cs="Calibri"/>
                <w:bCs/>
                <w:color w:val="404040" w:themeColor="text1" w:themeTint="BF"/>
                <w:szCs w:val="24"/>
                <w:highlight w:val="cyan"/>
              </w:rPr>
            </w:pPr>
            <w:r w:rsidRPr="00A513AC">
              <w:rPr>
                <w:rFonts w:ascii="Calibri" w:hAnsi="Calibri" w:cs="Calibri"/>
                <w:bCs/>
                <w:color w:val="404040" w:themeColor="text1" w:themeTint="BF"/>
                <w:szCs w:val="24"/>
              </w:rPr>
              <w:t xml:space="preserve">Minor injuries, external reputation not affected, no environmental damage </w:t>
            </w:r>
            <w:r w:rsidR="001E1E63" w:rsidRPr="00A513AC">
              <w:rPr>
                <w:rFonts w:ascii="Calibri" w:hAnsi="Calibri" w:cs="Calibri"/>
                <w:bCs/>
                <w:color w:val="404040" w:themeColor="text1" w:themeTint="BF"/>
                <w:szCs w:val="24"/>
              </w:rPr>
              <w:t xml:space="preserve">and </w:t>
            </w:r>
            <w:r w:rsidR="00FF079E">
              <w:rPr>
                <w:rFonts w:ascii="Calibri" w:hAnsi="Calibri" w:cs="Calibri"/>
                <w:bCs/>
                <w:color w:val="404040" w:themeColor="text1" w:themeTint="BF"/>
                <w:szCs w:val="24"/>
              </w:rPr>
              <w:t xml:space="preserve">the </w:t>
            </w:r>
            <w:r w:rsidRPr="00A513AC">
              <w:rPr>
                <w:rFonts w:ascii="Calibri" w:hAnsi="Calibri" w:cs="Calibri"/>
                <w:bCs/>
                <w:color w:val="404040" w:themeColor="text1" w:themeTint="BF"/>
                <w:szCs w:val="24"/>
              </w:rPr>
              <w:t>threat of litigation</w:t>
            </w:r>
          </w:p>
        </w:tc>
      </w:tr>
      <w:tr w:rsidR="008D7C86" w:rsidRPr="00A513AC" w14:paraId="67599F02" w14:textId="77777777" w:rsidTr="00D805C9">
        <w:tc>
          <w:tcPr>
            <w:tcW w:w="1255" w:type="pct"/>
            <w:shd w:val="clear" w:color="auto" w:fill="auto"/>
            <w:vAlign w:val="center"/>
          </w:tcPr>
          <w:p w14:paraId="395603C0" w14:textId="17CEE51C" w:rsidR="008D7C86"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2 (</w:t>
            </w:r>
            <w:r w:rsidR="008D7C86" w:rsidRPr="00A513AC">
              <w:rPr>
                <w:rFonts w:ascii="Calibri" w:hAnsi="Calibri" w:cs="Calibri"/>
                <w:b/>
                <w:color w:val="404040" w:themeColor="text1" w:themeTint="BF"/>
                <w:szCs w:val="24"/>
              </w:rPr>
              <w:t>Minor</w:t>
            </w:r>
            <w:r w:rsidRPr="00A513AC">
              <w:rPr>
                <w:rFonts w:ascii="Calibri" w:hAnsi="Calibri" w:cs="Calibri"/>
                <w:b/>
                <w:color w:val="404040" w:themeColor="text1" w:themeTint="BF"/>
                <w:szCs w:val="24"/>
              </w:rPr>
              <w:t>)</w:t>
            </w:r>
          </w:p>
        </w:tc>
        <w:tc>
          <w:tcPr>
            <w:tcW w:w="3745" w:type="pct"/>
            <w:shd w:val="clear" w:color="auto" w:fill="auto"/>
            <w:vAlign w:val="center"/>
          </w:tcPr>
          <w:p w14:paraId="33DAAE33" w14:textId="0B721F14" w:rsidR="008D7C86" w:rsidRPr="00A513AC" w:rsidRDefault="008D7C86" w:rsidP="00CE4183">
            <w:pPr>
              <w:spacing w:after="120" w:line="276" w:lineRule="auto"/>
              <w:ind w:left="0" w:right="0" w:firstLine="0"/>
              <w:jc w:val="both"/>
              <w:rPr>
                <w:rFonts w:ascii="Calibri" w:hAnsi="Calibri" w:cs="Calibri"/>
                <w:bCs/>
                <w:color w:val="404040" w:themeColor="text1" w:themeTint="BF"/>
                <w:szCs w:val="24"/>
              </w:rPr>
            </w:pPr>
            <w:r w:rsidRPr="00A513AC">
              <w:rPr>
                <w:rFonts w:ascii="Calibri" w:hAnsi="Calibri" w:cs="Calibri"/>
                <w:bCs/>
                <w:color w:val="404040" w:themeColor="text1" w:themeTint="BF"/>
                <w:szCs w:val="24"/>
              </w:rPr>
              <w:t>Minor casualties that require medical attention off-site, no long</w:t>
            </w:r>
            <w:r w:rsidR="00686342" w:rsidRPr="00A513AC">
              <w:rPr>
                <w:rFonts w:ascii="Calibri" w:hAnsi="Calibri" w:cs="Calibri"/>
                <w:bCs/>
                <w:color w:val="404040" w:themeColor="text1" w:themeTint="BF"/>
                <w:szCs w:val="24"/>
              </w:rPr>
              <w:t>-</w:t>
            </w:r>
            <w:r w:rsidRPr="00A513AC">
              <w:rPr>
                <w:rFonts w:ascii="Calibri" w:hAnsi="Calibri" w:cs="Calibri"/>
                <w:bCs/>
                <w:color w:val="404040" w:themeColor="text1" w:themeTint="BF"/>
                <w:szCs w:val="24"/>
              </w:rPr>
              <w:t xml:space="preserve">term effects, external reputation minimally affected, minor environmental damage, </w:t>
            </w:r>
            <w:r w:rsidR="001E1E63" w:rsidRPr="00A513AC">
              <w:rPr>
                <w:rFonts w:ascii="Calibri" w:hAnsi="Calibri" w:cs="Calibri"/>
                <w:bCs/>
                <w:color w:val="404040" w:themeColor="text1" w:themeTint="BF"/>
                <w:szCs w:val="24"/>
              </w:rPr>
              <w:t xml:space="preserve">and </w:t>
            </w:r>
            <w:r w:rsidRPr="00A513AC">
              <w:rPr>
                <w:rFonts w:ascii="Calibri" w:hAnsi="Calibri" w:cs="Calibri"/>
                <w:bCs/>
                <w:color w:val="404040" w:themeColor="text1" w:themeTint="BF"/>
                <w:szCs w:val="24"/>
              </w:rPr>
              <w:t>single minor litigation</w:t>
            </w:r>
          </w:p>
        </w:tc>
      </w:tr>
      <w:tr w:rsidR="008D7C86" w:rsidRPr="00A513AC" w14:paraId="555BE7A6" w14:textId="77777777" w:rsidTr="00D805C9">
        <w:tc>
          <w:tcPr>
            <w:tcW w:w="1255" w:type="pct"/>
            <w:shd w:val="clear" w:color="auto" w:fill="auto"/>
            <w:vAlign w:val="center"/>
          </w:tcPr>
          <w:p w14:paraId="743610AD" w14:textId="1655C5CA" w:rsidR="008D7C86"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3 (</w:t>
            </w:r>
            <w:r w:rsidR="008D7C86" w:rsidRPr="00A513AC">
              <w:rPr>
                <w:rFonts w:ascii="Calibri" w:hAnsi="Calibri" w:cs="Calibri"/>
                <w:b/>
                <w:color w:val="404040" w:themeColor="text1" w:themeTint="BF"/>
                <w:szCs w:val="24"/>
              </w:rPr>
              <w:t>Moderate</w:t>
            </w:r>
            <w:r w:rsidRPr="00A513AC">
              <w:rPr>
                <w:rFonts w:ascii="Calibri" w:hAnsi="Calibri" w:cs="Calibri"/>
                <w:b/>
                <w:color w:val="404040" w:themeColor="text1" w:themeTint="BF"/>
                <w:szCs w:val="24"/>
              </w:rPr>
              <w:t>)</w:t>
            </w:r>
          </w:p>
        </w:tc>
        <w:tc>
          <w:tcPr>
            <w:tcW w:w="3745" w:type="pct"/>
            <w:shd w:val="clear" w:color="auto" w:fill="auto"/>
            <w:vAlign w:val="center"/>
          </w:tcPr>
          <w:p w14:paraId="592AADD7" w14:textId="341F0600" w:rsidR="008D7C86" w:rsidRPr="00A513AC" w:rsidRDefault="008D7C86" w:rsidP="00CE4183">
            <w:pPr>
              <w:spacing w:after="120" w:line="276" w:lineRule="auto"/>
              <w:ind w:left="0" w:right="0" w:firstLine="0"/>
              <w:jc w:val="both"/>
              <w:rPr>
                <w:rFonts w:ascii="Calibri" w:hAnsi="Calibri" w:cs="Calibri"/>
                <w:bCs/>
                <w:color w:val="404040" w:themeColor="text1" w:themeTint="BF"/>
                <w:szCs w:val="24"/>
              </w:rPr>
            </w:pPr>
            <w:r w:rsidRPr="00A513AC">
              <w:rPr>
                <w:rFonts w:ascii="Calibri" w:hAnsi="Calibri" w:cs="Calibri"/>
                <w:bCs/>
                <w:color w:val="404040" w:themeColor="text1" w:themeTint="BF"/>
                <w:szCs w:val="24"/>
              </w:rPr>
              <w:t>Several casualties that require hospitalisation with no long</w:t>
            </w:r>
            <w:r w:rsidR="00686342" w:rsidRPr="00A513AC">
              <w:rPr>
                <w:rFonts w:ascii="Calibri" w:hAnsi="Calibri" w:cs="Calibri"/>
                <w:bCs/>
                <w:color w:val="404040" w:themeColor="text1" w:themeTint="BF"/>
                <w:szCs w:val="24"/>
              </w:rPr>
              <w:t>-</w:t>
            </w:r>
            <w:r w:rsidRPr="00A513AC">
              <w:rPr>
                <w:rFonts w:ascii="Calibri" w:hAnsi="Calibri" w:cs="Calibri"/>
                <w:bCs/>
                <w:color w:val="404040" w:themeColor="text1" w:themeTint="BF"/>
                <w:szCs w:val="24"/>
              </w:rPr>
              <w:t>term effects, some environmental damage,</w:t>
            </w:r>
            <w:r w:rsidR="001E1E63" w:rsidRPr="00A513AC">
              <w:rPr>
                <w:rFonts w:ascii="Calibri" w:hAnsi="Calibri" w:cs="Calibri"/>
                <w:bCs/>
                <w:color w:val="404040" w:themeColor="text1" w:themeTint="BF"/>
                <w:szCs w:val="24"/>
              </w:rPr>
              <w:t xml:space="preserve"> and</w:t>
            </w:r>
            <w:r w:rsidRPr="00A513AC">
              <w:rPr>
                <w:rFonts w:ascii="Calibri" w:hAnsi="Calibri" w:cs="Calibri"/>
                <w:bCs/>
                <w:color w:val="404040" w:themeColor="text1" w:themeTint="BF"/>
                <w:szCs w:val="24"/>
              </w:rPr>
              <w:t xml:space="preserve"> single moderate litigation</w:t>
            </w:r>
          </w:p>
        </w:tc>
      </w:tr>
      <w:tr w:rsidR="00B23803" w:rsidRPr="00A513AC" w14:paraId="346D6AAD" w14:textId="77777777" w:rsidTr="00D805C9">
        <w:tc>
          <w:tcPr>
            <w:tcW w:w="1255" w:type="pct"/>
            <w:shd w:val="clear" w:color="auto" w:fill="auto"/>
            <w:vAlign w:val="center"/>
          </w:tcPr>
          <w:p w14:paraId="789B3387" w14:textId="7FEDF715" w:rsidR="00B23803"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4 (</w:t>
            </w:r>
            <w:r w:rsidR="00B23803" w:rsidRPr="00A513AC">
              <w:rPr>
                <w:rFonts w:ascii="Calibri" w:hAnsi="Calibri" w:cs="Calibri"/>
                <w:b/>
                <w:color w:val="404040" w:themeColor="text1" w:themeTint="BF"/>
                <w:szCs w:val="24"/>
              </w:rPr>
              <w:t>Major</w:t>
            </w:r>
            <w:r w:rsidRPr="00A513AC">
              <w:rPr>
                <w:rFonts w:ascii="Calibri" w:hAnsi="Calibri" w:cs="Calibri"/>
                <w:b/>
                <w:color w:val="404040" w:themeColor="text1" w:themeTint="BF"/>
                <w:szCs w:val="24"/>
              </w:rPr>
              <w:t>)</w:t>
            </w:r>
          </w:p>
        </w:tc>
        <w:tc>
          <w:tcPr>
            <w:tcW w:w="3745" w:type="pct"/>
            <w:shd w:val="clear" w:color="auto" w:fill="auto"/>
            <w:vAlign w:val="center"/>
          </w:tcPr>
          <w:p w14:paraId="7514A791" w14:textId="66F64EFF" w:rsidR="00B23803" w:rsidRPr="00A513AC" w:rsidRDefault="00B23803" w:rsidP="00CE4183">
            <w:pPr>
              <w:spacing w:after="120" w:line="276" w:lineRule="auto"/>
              <w:ind w:left="0" w:right="0" w:firstLine="0"/>
              <w:jc w:val="both"/>
              <w:rPr>
                <w:rFonts w:ascii="Calibri" w:hAnsi="Calibri" w:cs="Calibri"/>
                <w:bCs/>
                <w:color w:val="404040" w:themeColor="text1" w:themeTint="BF"/>
                <w:szCs w:val="24"/>
              </w:rPr>
            </w:pPr>
            <w:r w:rsidRPr="00A513AC">
              <w:rPr>
                <w:rFonts w:ascii="Calibri" w:hAnsi="Calibri" w:cs="Calibri"/>
                <w:bCs/>
                <w:color w:val="404040" w:themeColor="text1" w:themeTint="BF"/>
                <w:szCs w:val="24"/>
              </w:rPr>
              <w:t xml:space="preserve">Serious casualties, </w:t>
            </w:r>
            <w:r w:rsidR="00E33DA1" w:rsidRPr="00A513AC">
              <w:rPr>
                <w:rFonts w:ascii="Calibri" w:hAnsi="Calibri" w:cs="Calibri"/>
                <w:bCs/>
                <w:color w:val="404040" w:themeColor="text1" w:themeTint="BF"/>
                <w:szCs w:val="24"/>
              </w:rPr>
              <w:t xml:space="preserve">an </w:t>
            </w:r>
            <w:r w:rsidRPr="00A513AC">
              <w:rPr>
                <w:rFonts w:ascii="Calibri" w:hAnsi="Calibri" w:cs="Calibri"/>
                <w:bCs/>
                <w:color w:val="404040" w:themeColor="text1" w:themeTint="BF"/>
                <w:szCs w:val="24"/>
              </w:rPr>
              <w:t>external reputation severely damaged, would cause extensive environmental damage, and single major litigation</w:t>
            </w:r>
          </w:p>
        </w:tc>
      </w:tr>
      <w:tr w:rsidR="00E33DA1" w:rsidRPr="00A513AC" w14:paraId="4B5B0137" w14:textId="77777777" w:rsidTr="00D805C9">
        <w:tc>
          <w:tcPr>
            <w:tcW w:w="1255" w:type="pct"/>
            <w:shd w:val="clear" w:color="auto" w:fill="auto"/>
            <w:vAlign w:val="center"/>
          </w:tcPr>
          <w:p w14:paraId="6D403FBC" w14:textId="2344DF65" w:rsidR="00E33DA1"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5 (</w:t>
            </w:r>
            <w:r w:rsidR="00E33DA1" w:rsidRPr="00A513AC">
              <w:rPr>
                <w:rFonts w:ascii="Calibri" w:hAnsi="Calibri" w:cs="Calibri"/>
                <w:b/>
                <w:color w:val="404040" w:themeColor="text1" w:themeTint="BF"/>
                <w:szCs w:val="24"/>
              </w:rPr>
              <w:t>Severe</w:t>
            </w:r>
            <w:r w:rsidRPr="00A513AC">
              <w:rPr>
                <w:rFonts w:ascii="Calibri" w:hAnsi="Calibri" w:cs="Calibri"/>
                <w:b/>
                <w:color w:val="404040" w:themeColor="text1" w:themeTint="BF"/>
                <w:szCs w:val="24"/>
              </w:rPr>
              <w:t>)</w:t>
            </w:r>
          </w:p>
        </w:tc>
        <w:tc>
          <w:tcPr>
            <w:tcW w:w="3745" w:type="pct"/>
            <w:shd w:val="clear" w:color="auto" w:fill="auto"/>
            <w:vAlign w:val="center"/>
          </w:tcPr>
          <w:p w14:paraId="54DA0768" w14:textId="4072221E" w:rsidR="00E33DA1" w:rsidRPr="00A513AC" w:rsidRDefault="00E33DA1" w:rsidP="00CE4183">
            <w:pPr>
              <w:spacing w:after="120" w:line="276" w:lineRule="auto"/>
              <w:ind w:left="0" w:right="0" w:firstLine="0"/>
              <w:jc w:val="both"/>
              <w:rPr>
                <w:rFonts w:ascii="Calibri" w:hAnsi="Calibri" w:cs="Calibri"/>
                <w:bCs/>
                <w:color w:val="404040" w:themeColor="text1" w:themeTint="BF"/>
                <w:szCs w:val="24"/>
              </w:rPr>
            </w:pPr>
            <w:r w:rsidRPr="00A513AC">
              <w:rPr>
                <w:rFonts w:ascii="Calibri" w:hAnsi="Calibri" w:cs="Calibri"/>
                <w:bCs/>
                <w:color w:val="404040" w:themeColor="text1" w:themeTint="BF"/>
                <w:szCs w:val="24"/>
              </w:rPr>
              <w:t>Legal consequences, multiple litigations, termination of the contract, loss of life, permanent disability, external reputation irrevocably damaged, and catastrophic environmental damage</w:t>
            </w:r>
          </w:p>
        </w:tc>
      </w:tr>
    </w:tbl>
    <w:p w14:paraId="1F25388E" w14:textId="14BDA33F" w:rsidR="00E33DA1" w:rsidRPr="00A513AC" w:rsidRDefault="00E33DA1" w:rsidP="00CE4183">
      <w:pPr>
        <w:spacing w:after="120" w:line="276" w:lineRule="auto"/>
        <w:ind w:left="0" w:right="0" w:firstLine="0"/>
        <w:rPr>
          <w:rFonts w:eastAsiaTheme="majorEastAsia" w:cstheme="minorHAnsi"/>
          <w:color w:val="404040" w:themeColor="text1" w:themeTint="BF"/>
          <w:sz w:val="24"/>
          <w:szCs w:val="24"/>
        </w:rPr>
      </w:pPr>
      <w:bookmarkStart w:id="42" w:name="_Toc50456235"/>
      <w:bookmarkStart w:id="43" w:name="_Toc89866511"/>
      <w:r w:rsidRPr="00A513AC">
        <w:rPr>
          <w:rFonts w:eastAsiaTheme="majorEastAsia" w:cstheme="minorHAnsi"/>
          <w:color w:val="404040" w:themeColor="text1" w:themeTint="BF"/>
          <w:sz w:val="24"/>
          <w:szCs w:val="24"/>
        </w:rPr>
        <w:br w:type="page"/>
      </w:r>
    </w:p>
    <w:p w14:paraId="216F9A87" w14:textId="44F96A69" w:rsidR="00F72843" w:rsidRPr="00A513AC" w:rsidRDefault="0097454E" w:rsidP="00CE4183">
      <w:pPr>
        <w:keepNext/>
        <w:keepLines/>
        <w:tabs>
          <w:tab w:val="left" w:pos="180"/>
        </w:tabs>
        <w:spacing w:after="120" w:line="276" w:lineRule="auto"/>
        <w:ind w:left="0" w:right="0" w:firstLine="0"/>
        <w:outlineLvl w:val="2"/>
        <w:rPr>
          <w:rFonts w:ascii="Arial" w:eastAsiaTheme="majorEastAsia" w:hAnsi="Arial" w:cstheme="majorBidi"/>
          <w:b/>
          <w:bCs/>
          <w:color w:val="404040" w:themeColor="text1" w:themeTint="BF"/>
          <w:sz w:val="24"/>
          <w:szCs w:val="24"/>
        </w:rPr>
      </w:pPr>
      <w:bookmarkStart w:id="44" w:name="_Toc132619091"/>
      <w:r w:rsidRPr="00A513AC">
        <w:rPr>
          <w:rFonts w:ascii="Arial" w:eastAsiaTheme="majorEastAsia" w:hAnsi="Arial" w:cstheme="majorBidi"/>
          <w:b/>
          <w:bCs/>
          <w:color w:val="404040" w:themeColor="text1" w:themeTint="BF"/>
          <w:sz w:val="24"/>
          <w:szCs w:val="24"/>
        </w:rPr>
        <w:lastRenderedPageBreak/>
        <w:t>1.4.</w:t>
      </w:r>
      <w:r w:rsidR="00F72843" w:rsidRPr="00A513AC">
        <w:rPr>
          <w:rFonts w:ascii="Arial" w:eastAsiaTheme="majorEastAsia" w:hAnsi="Arial" w:cstheme="majorBidi"/>
          <w:b/>
          <w:bCs/>
          <w:color w:val="404040" w:themeColor="text1" w:themeTint="BF"/>
          <w:sz w:val="24"/>
          <w:szCs w:val="24"/>
        </w:rPr>
        <w:t>3 Risk Analysis Matrix</w:t>
      </w:r>
      <w:bookmarkEnd w:id="42"/>
      <w:bookmarkEnd w:id="43"/>
      <w:bookmarkEnd w:id="44"/>
    </w:p>
    <w:p w14:paraId="5187DF52" w14:textId="0296D7C2" w:rsidR="00F72843" w:rsidRPr="00A513AC" w:rsidRDefault="00F72843" w:rsidP="00CE4183">
      <w:pPr>
        <w:shd w:val="clear" w:color="auto" w:fill="FFFFFF"/>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A </w:t>
      </w:r>
      <w:r w:rsidRPr="00A513AC">
        <w:rPr>
          <w:rFonts w:ascii="Calibri" w:eastAsia="Times New Roman" w:hAnsi="Calibri" w:cs="Calibri"/>
          <w:i/>
          <w:iCs/>
          <w:color w:val="404040" w:themeColor="text1" w:themeTint="BF"/>
          <w:sz w:val="24"/>
          <w:szCs w:val="24"/>
        </w:rPr>
        <w:t>risk analysis matrix</w:t>
      </w:r>
      <w:r w:rsidRPr="00A513AC">
        <w:rPr>
          <w:rFonts w:ascii="Calibri" w:eastAsia="Times New Roman" w:hAnsi="Calibri" w:cs="Calibri"/>
          <w:color w:val="404040" w:themeColor="text1" w:themeTint="BF"/>
          <w:sz w:val="24"/>
          <w:szCs w:val="24"/>
        </w:rPr>
        <w:t xml:space="preserve"> is a tool used to illustrate the combination of the likelihood of occurrence and severity of consequence to come up with the risk classification. It </w:t>
      </w:r>
      <w:r w:rsidR="001A6ACB" w:rsidRPr="001A47E8">
        <w:rPr>
          <w:rFonts w:ascii="Calibri" w:eastAsia="Times New Roman" w:hAnsi="Calibri" w:cs="Calibri"/>
          <w:color w:val="404040" w:themeColor="text1" w:themeTint="BF"/>
          <w:sz w:val="24"/>
          <w:szCs w:val="24"/>
        </w:rPr>
        <w:t>lets you</w:t>
      </w:r>
      <w:r w:rsidRPr="00A513AC">
        <w:rPr>
          <w:rFonts w:ascii="Calibri" w:eastAsia="Times New Roman" w:hAnsi="Calibri" w:cs="Calibri"/>
          <w:color w:val="404040" w:themeColor="text1" w:themeTint="BF"/>
          <w:sz w:val="24"/>
          <w:szCs w:val="24"/>
        </w:rPr>
        <w:t xml:space="preserve"> decide </w:t>
      </w:r>
      <w:r w:rsidR="00C030F3" w:rsidRPr="00A513AC">
        <w:rPr>
          <w:rFonts w:ascii="Calibri" w:eastAsia="Times New Roman" w:hAnsi="Calibri" w:cs="Calibri"/>
          <w:color w:val="404040" w:themeColor="text1" w:themeTint="BF"/>
          <w:sz w:val="24"/>
          <w:szCs w:val="24"/>
        </w:rPr>
        <w:t>whether risks need action and what</w:t>
      </w:r>
      <w:r w:rsidRPr="00A513AC">
        <w:rPr>
          <w:rFonts w:ascii="Calibri" w:eastAsia="Times New Roman" w:hAnsi="Calibri" w:cs="Calibri"/>
          <w:color w:val="404040" w:themeColor="text1" w:themeTint="BF"/>
          <w:sz w:val="24"/>
          <w:szCs w:val="24"/>
        </w:rPr>
        <w:t xml:space="preserve"> mitigation measures are appropriate for a given situation.</w:t>
      </w:r>
    </w:p>
    <w:p w14:paraId="648F220E" w14:textId="7F90969D" w:rsidR="00F72843" w:rsidRPr="00A513AC" w:rsidRDefault="00F7284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The figure below is an example of a risk analysis matrix</w:t>
      </w:r>
      <w:r w:rsidR="004E523A" w:rsidRPr="00A513AC">
        <w:rPr>
          <w:rFonts w:ascii="Calibri" w:eastAsia="Times New Roman" w:hAnsi="Calibri" w:cs="Calibri"/>
          <w:color w:val="404040" w:themeColor="text1" w:themeTint="BF"/>
          <w:sz w:val="24"/>
          <w:szCs w:val="24"/>
        </w:rPr>
        <w:t>:</w:t>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496"/>
        <w:gridCol w:w="1532"/>
        <w:gridCol w:w="1497"/>
        <w:gridCol w:w="1497"/>
        <w:gridCol w:w="1497"/>
        <w:gridCol w:w="1497"/>
      </w:tblGrid>
      <w:tr w:rsidR="00600813" w:rsidRPr="00A513AC" w14:paraId="2EC4158D" w14:textId="77777777" w:rsidTr="00D761FA">
        <w:tc>
          <w:tcPr>
            <w:tcW w:w="830" w:type="pct"/>
            <w:vMerge w:val="restart"/>
            <w:shd w:val="clear" w:color="auto" w:fill="B2DEF4"/>
            <w:vAlign w:val="center"/>
          </w:tcPr>
          <w:p w14:paraId="4795CFCC" w14:textId="0E3EF58F" w:rsidR="00600813" w:rsidRPr="00A513AC" w:rsidRDefault="00600813" w:rsidP="00CE4183">
            <w:pPr>
              <w:spacing w:after="120" w:line="276" w:lineRule="auto"/>
              <w:ind w:left="0" w:right="0" w:firstLine="0"/>
              <w:jc w:val="center"/>
              <w:rPr>
                <w:rFonts w:ascii="Calibri" w:hAnsi="Calibri" w:cs="Calibri"/>
                <w:b/>
                <w:color w:val="FFFFFF" w:themeColor="background1"/>
                <w:szCs w:val="24"/>
              </w:rPr>
            </w:pPr>
            <w:bookmarkStart w:id="45" w:name="_Hlk122687950"/>
            <w:bookmarkStart w:id="46" w:name="_Hlk109901117"/>
            <w:r w:rsidRPr="00A513AC">
              <w:rPr>
                <w:rFonts w:ascii="Calibri" w:hAnsi="Calibri" w:cs="Calibri"/>
                <w:b/>
                <w:color w:val="404040" w:themeColor="text1" w:themeTint="BF"/>
                <w:szCs w:val="24"/>
              </w:rPr>
              <w:t>Likelihood</w:t>
            </w:r>
          </w:p>
        </w:tc>
        <w:tc>
          <w:tcPr>
            <w:tcW w:w="4170" w:type="pct"/>
            <w:gridSpan w:val="5"/>
            <w:shd w:val="clear" w:color="auto" w:fill="1C96D3"/>
            <w:vAlign w:val="center"/>
          </w:tcPr>
          <w:p w14:paraId="57568F4B" w14:textId="451666ED"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Consequence</w:t>
            </w:r>
          </w:p>
        </w:tc>
      </w:tr>
      <w:tr w:rsidR="00600813" w:rsidRPr="00A513AC" w14:paraId="0B02CAAE" w14:textId="77777777" w:rsidTr="00D761FA">
        <w:tc>
          <w:tcPr>
            <w:tcW w:w="830" w:type="pct"/>
            <w:vMerge/>
            <w:shd w:val="clear" w:color="auto" w:fill="B2DEF4"/>
            <w:vAlign w:val="center"/>
          </w:tcPr>
          <w:p w14:paraId="7C568F93" w14:textId="77777777" w:rsidR="00600813" w:rsidRPr="00A513AC" w:rsidRDefault="00600813" w:rsidP="00CE4183">
            <w:pPr>
              <w:spacing w:after="120" w:line="276" w:lineRule="auto"/>
              <w:ind w:left="0" w:right="0" w:firstLine="0"/>
              <w:jc w:val="center"/>
              <w:rPr>
                <w:rFonts w:ascii="Calibri" w:hAnsi="Calibri" w:cs="Calibri"/>
                <w:b/>
                <w:color w:val="FFFFFF" w:themeColor="background1"/>
                <w:szCs w:val="24"/>
              </w:rPr>
            </w:pPr>
          </w:p>
        </w:tc>
        <w:tc>
          <w:tcPr>
            <w:tcW w:w="850" w:type="pct"/>
            <w:shd w:val="clear" w:color="auto" w:fill="1C96D3"/>
            <w:vAlign w:val="center"/>
          </w:tcPr>
          <w:p w14:paraId="1FCEF85C" w14:textId="0E4F7564"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Insignificant</w:t>
            </w:r>
          </w:p>
        </w:tc>
        <w:tc>
          <w:tcPr>
            <w:tcW w:w="830" w:type="pct"/>
            <w:shd w:val="clear" w:color="auto" w:fill="1C96D3"/>
            <w:vAlign w:val="center"/>
          </w:tcPr>
          <w:p w14:paraId="621AA1EF" w14:textId="1957372D"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Minor</w:t>
            </w:r>
          </w:p>
        </w:tc>
        <w:tc>
          <w:tcPr>
            <w:tcW w:w="830" w:type="pct"/>
            <w:shd w:val="clear" w:color="auto" w:fill="1C96D3"/>
            <w:vAlign w:val="center"/>
          </w:tcPr>
          <w:p w14:paraId="32C336BA" w14:textId="41EC7584"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Moderate</w:t>
            </w:r>
          </w:p>
        </w:tc>
        <w:tc>
          <w:tcPr>
            <w:tcW w:w="830" w:type="pct"/>
            <w:shd w:val="clear" w:color="auto" w:fill="1C96D3"/>
            <w:vAlign w:val="center"/>
          </w:tcPr>
          <w:p w14:paraId="06173C70" w14:textId="27651D53"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Major</w:t>
            </w:r>
          </w:p>
        </w:tc>
        <w:tc>
          <w:tcPr>
            <w:tcW w:w="830" w:type="pct"/>
            <w:shd w:val="clear" w:color="auto" w:fill="1C96D3"/>
            <w:vAlign w:val="center"/>
          </w:tcPr>
          <w:p w14:paraId="44765760" w14:textId="6D22C0DB"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Severe</w:t>
            </w:r>
          </w:p>
        </w:tc>
      </w:tr>
      <w:tr w:rsidR="00600813" w:rsidRPr="00A513AC" w14:paraId="56D4793E" w14:textId="77777777" w:rsidTr="00D761FA">
        <w:tc>
          <w:tcPr>
            <w:tcW w:w="830" w:type="pct"/>
            <w:vMerge/>
            <w:shd w:val="clear" w:color="auto" w:fill="B2DEF4"/>
            <w:vAlign w:val="center"/>
          </w:tcPr>
          <w:p w14:paraId="77F1B43B" w14:textId="77777777" w:rsidR="00600813" w:rsidRPr="00A513AC" w:rsidRDefault="00600813" w:rsidP="00CE4183">
            <w:pPr>
              <w:spacing w:after="120" w:line="276" w:lineRule="auto"/>
              <w:ind w:left="0" w:right="0" w:firstLine="0"/>
              <w:jc w:val="center"/>
              <w:rPr>
                <w:rFonts w:ascii="Calibri" w:hAnsi="Calibri" w:cs="Calibri"/>
                <w:b/>
                <w:color w:val="FFFFFF" w:themeColor="background1"/>
                <w:szCs w:val="24"/>
              </w:rPr>
            </w:pPr>
          </w:p>
        </w:tc>
        <w:tc>
          <w:tcPr>
            <w:tcW w:w="850" w:type="pct"/>
            <w:shd w:val="clear" w:color="auto" w:fill="B2DEF4"/>
            <w:vAlign w:val="center"/>
          </w:tcPr>
          <w:p w14:paraId="0E9C3CC3" w14:textId="1340806E"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1</w:t>
            </w:r>
          </w:p>
        </w:tc>
        <w:tc>
          <w:tcPr>
            <w:tcW w:w="830" w:type="pct"/>
            <w:shd w:val="clear" w:color="auto" w:fill="B2DEF4"/>
            <w:vAlign w:val="center"/>
          </w:tcPr>
          <w:p w14:paraId="1AD3CC19" w14:textId="2C8BB129"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2</w:t>
            </w:r>
          </w:p>
        </w:tc>
        <w:tc>
          <w:tcPr>
            <w:tcW w:w="830" w:type="pct"/>
            <w:shd w:val="clear" w:color="auto" w:fill="B2DEF4"/>
            <w:vAlign w:val="center"/>
          </w:tcPr>
          <w:p w14:paraId="4A49AAF5" w14:textId="06184A64"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3</w:t>
            </w:r>
          </w:p>
        </w:tc>
        <w:tc>
          <w:tcPr>
            <w:tcW w:w="830" w:type="pct"/>
            <w:shd w:val="clear" w:color="auto" w:fill="B2DEF4"/>
            <w:vAlign w:val="center"/>
          </w:tcPr>
          <w:p w14:paraId="0730449C" w14:textId="6CEA7F4B"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4</w:t>
            </w:r>
          </w:p>
        </w:tc>
        <w:tc>
          <w:tcPr>
            <w:tcW w:w="830" w:type="pct"/>
            <w:shd w:val="clear" w:color="auto" w:fill="B2DEF4"/>
            <w:vAlign w:val="center"/>
          </w:tcPr>
          <w:p w14:paraId="61C4D2B6" w14:textId="7B225D73"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5</w:t>
            </w:r>
          </w:p>
        </w:tc>
      </w:tr>
      <w:tr w:rsidR="00600813" w:rsidRPr="00A513AC" w14:paraId="147B8168" w14:textId="77777777" w:rsidTr="00D805C9">
        <w:tc>
          <w:tcPr>
            <w:tcW w:w="830" w:type="pct"/>
            <w:shd w:val="clear" w:color="auto" w:fill="auto"/>
            <w:vAlign w:val="center"/>
          </w:tcPr>
          <w:p w14:paraId="331BB289"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A (Almost certain)</w:t>
            </w:r>
          </w:p>
        </w:tc>
        <w:tc>
          <w:tcPr>
            <w:tcW w:w="850" w:type="pct"/>
            <w:shd w:val="clear" w:color="auto" w:fill="auto"/>
            <w:vAlign w:val="center"/>
          </w:tcPr>
          <w:p w14:paraId="489D0ED5" w14:textId="7CEEC48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4C4ECBC8" w14:textId="7EDD183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05EC9FA9" w14:textId="5926A59C"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61B5CE5D" w14:textId="7D3BA4A9"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c>
          <w:tcPr>
            <w:tcW w:w="830" w:type="pct"/>
            <w:shd w:val="clear" w:color="auto" w:fill="auto"/>
            <w:vAlign w:val="center"/>
          </w:tcPr>
          <w:p w14:paraId="16BAB9ED" w14:textId="624F130C"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r>
      <w:tr w:rsidR="00600813" w:rsidRPr="00A513AC" w14:paraId="76173B16" w14:textId="77777777" w:rsidTr="00D805C9">
        <w:tc>
          <w:tcPr>
            <w:tcW w:w="830" w:type="pct"/>
            <w:shd w:val="clear" w:color="auto" w:fill="auto"/>
            <w:vAlign w:val="center"/>
          </w:tcPr>
          <w:p w14:paraId="6120311F"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B (Likely)</w:t>
            </w:r>
          </w:p>
        </w:tc>
        <w:tc>
          <w:tcPr>
            <w:tcW w:w="850" w:type="pct"/>
            <w:shd w:val="clear" w:color="auto" w:fill="auto"/>
            <w:vAlign w:val="center"/>
          </w:tcPr>
          <w:p w14:paraId="2B0950E6" w14:textId="5EF5F7D9"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1F714AD8" w14:textId="2620EC62"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5850F84A" w14:textId="58C3FD2D"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35521516" w14:textId="00E59AAF"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28FFBD8B" w14:textId="59566A0E"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r>
      <w:tr w:rsidR="00600813" w:rsidRPr="00A513AC" w14:paraId="73BF53B9" w14:textId="77777777" w:rsidTr="00D805C9">
        <w:tc>
          <w:tcPr>
            <w:tcW w:w="830" w:type="pct"/>
            <w:shd w:val="clear" w:color="auto" w:fill="auto"/>
            <w:vAlign w:val="center"/>
          </w:tcPr>
          <w:p w14:paraId="7442A0AB"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C (Possible)</w:t>
            </w:r>
          </w:p>
        </w:tc>
        <w:tc>
          <w:tcPr>
            <w:tcW w:w="850" w:type="pct"/>
            <w:shd w:val="clear" w:color="auto" w:fill="auto"/>
            <w:vAlign w:val="center"/>
          </w:tcPr>
          <w:p w14:paraId="3B1AACB1" w14:textId="2F16D6B2"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095FE3C9" w14:textId="51524851"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3EB2558F" w14:textId="79927256"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5A8929FC" w14:textId="6C1A979F"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5B1C9CFC" w14:textId="1AB5FD2E"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r>
      <w:tr w:rsidR="00600813" w:rsidRPr="00A513AC" w14:paraId="518060CE" w14:textId="77777777" w:rsidTr="00D805C9">
        <w:tc>
          <w:tcPr>
            <w:tcW w:w="830" w:type="pct"/>
            <w:shd w:val="clear" w:color="auto" w:fill="auto"/>
            <w:vAlign w:val="center"/>
          </w:tcPr>
          <w:p w14:paraId="0DFBDACB"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D (Unlikely)</w:t>
            </w:r>
          </w:p>
        </w:tc>
        <w:tc>
          <w:tcPr>
            <w:tcW w:w="850" w:type="pct"/>
            <w:shd w:val="clear" w:color="auto" w:fill="auto"/>
            <w:vAlign w:val="center"/>
          </w:tcPr>
          <w:p w14:paraId="12055785" w14:textId="7479DD0F"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71FB3E83" w14:textId="012C287E"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4E9A2671" w14:textId="0179B91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0AC1AAD3" w14:textId="60DA2C2A"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42C31819" w14:textId="3AB8C8D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r>
      <w:tr w:rsidR="00600813" w:rsidRPr="00A513AC" w14:paraId="0D709848" w14:textId="77777777" w:rsidTr="00D805C9">
        <w:tc>
          <w:tcPr>
            <w:tcW w:w="830" w:type="pct"/>
            <w:shd w:val="clear" w:color="auto" w:fill="auto"/>
            <w:vAlign w:val="center"/>
          </w:tcPr>
          <w:p w14:paraId="450EA3FD"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E (Rare)</w:t>
            </w:r>
          </w:p>
        </w:tc>
        <w:tc>
          <w:tcPr>
            <w:tcW w:w="850" w:type="pct"/>
            <w:shd w:val="clear" w:color="auto" w:fill="auto"/>
            <w:vAlign w:val="center"/>
          </w:tcPr>
          <w:p w14:paraId="5DB602FD" w14:textId="694950CB"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2A9D9B33" w14:textId="618DE398"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7B57AD98" w14:textId="771E4688"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6DAB97A7" w14:textId="0431B00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6AE5D02F" w14:textId="435FE2E9"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r>
    </w:tbl>
    <w:bookmarkEnd w:id="45"/>
    <w:bookmarkEnd w:id="46"/>
    <w:p w14:paraId="7A0A4DA1" w14:textId="39A7BB42" w:rsidR="00F72843" w:rsidRPr="00A513AC" w:rsidRDefault="00F7284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Different risk classifications require different responses:</w:t>
      </w:r>
    </w:p>
    <w:p w14:paraId="72C7ACF6" w14:textId="60C6728F" w:rsidR="004E523A" w:rsidRPr="00A513AC" w:rsidRDefault="004E523A"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noProof/>
          <w:color w:val="404040" w:themeColor="text1" w:themeTint="BF"/>
          <w:sz w:val="24"/>
          <w:szCs w:val="24"/>
        </w:rPr>
        <w:drawing>
          <wp:inline distT="0" distB="0" distL="0" distR="0" wp14:anchorId="3825B35D" wp14:editId="00BAB629">
            <wp:extent cx="5695950" cy="3200400"/>
            <wp:effectExtent l="19050" t="0" r="38100" b="0"/>
            <wp:docPr id="1760753012"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43593803" w14:textId="7FB11923" w:rsidR="00FB3B0E" w:rsidRPr="00A513AC" w:rsidRDefault="00FB3B0E"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01E2DBCB" w14:textId="34100637" w:rsidR="00FA6250" w:rsidRPr="00A513AC" w:rsidRDefault="00FA6250" w:rsidP="00D805C9">
      <w:pPr>
        <w:keepNext/>
        <w:keepLines/>
        <w:tabs>
          <w:tab w:val="left" w:pos="180"/>
        </w:tabs>
        <w:spacing w:after="120" w:line="276" w:lineRule="auto"/>
        <w:ind w:left="0" w:right="0" w:firstLine="0"/>
        <w:outlineLvl w:val="2"/>
        <w:rPr>
          <w:rFonts w:ascii="Arial" w:eastAsiaTheme="majorEastAsia" w:hAnsi="Arial" w:cstheme="majorBidi"/>
          <w:b/>
          <w:bCs/>
          <w:color w:val="404040" w:themeColor="text1" w:themeTint="BF"/>
          <w:sz w:val="24"/>
          <w:szCs w:val="24"/>
        </w:rPr>
      </w:pPr>
      <w:bookmarkStart w:id="47" w:name="_Toc132619092"/>
      <w:r w:rsidRPr="00A513AC">
        <w:rPr>
          <w:rFonts w:ascii="Arial" w:eastAsiaTheme="majorEastAsia" w:hAnsi="Arial" w:cstheme="majorBidi"/>
          <w:b/>
          <w:bCs/>
          <w:color w:val="404040" w:themeColor="text1" w:themeTint="BF"/>
          <w:sz w:val="24"/>
          <w:szCs w:val="24"/>
        </w:rPr>
        <w:lastRenderedPageBreak/>
        <w:t>1.4.</w:t>
      </w:r>
      <w:r w:rsidR="00A75BFD" w:rsidRPr="00A513AC">
        <w:rPr>
          <w:rFonts w:ascii="Arial" w:eastAsiaTheme="majorEastAsia" w:hAnsi="Arial" w:cstheme="majorBidi"/>
          <w:b/>
          <w:bCs/>
          <w:color w:val="404040" w:themeColor="text1" w:themeTint="BF"/>
          <w:sz w:val="24"/>
          <w:szCs w:val="24"/>
        </w:rPr>
        <w:t>4</w:t>
      </w:r>
      <w:r w:rsidRPr="00A513AC">
        <w:rPr>
          <w:rFonts w:ascii="Arial" w:eastAsiaTheme="majorEastAsia" w:hAnsi="Arial" w:cstheme="majorBidi"/>
          <w:b/>
          <w:bCs/>
          <w:color w:val="404040" w:themeColor="text1" w:themeTint="BF"/>
          <w:sz w:val="24"/>
          <w:szCs w:val="24"/>
        </w:rPr>
        <w:t xml:space="preserve"> </w:t>
      </w:r>
      <w:r w:rsidR="00A75BFD" w:rsidRPr="00A513AC">
        <w:rPr>
          <w:rFonts w:ascii="Arial" w:eastAsiaTheme="majorEastAsia" w:hAnsi="Arial" w:cstheme="majorBidi"/>
          <w:b/>
          <w:bCs/>
          <w:color w:val="404040" w:themeColor="text1" w:themeTint="BF"/>
          <w:sz w:val="24"/>
          <w:szCs w:val="24"/>
        </w:rPr>
        <w:t>Identifying Control Measures</w:t>
      </w:r>
      <w:bookmarkEnd w:id="47"/>
    </w:p>
    <w:p w14:paraId="790654BE" w14:textId="120DD4A0" w:rsidR="001A4B85" w:rsidRPr="00A513AC" w:rsidRDefault="006C1195" w:rsidP="00D805C9">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Once you </w:t>
      </w:r>
      <w:r w:rsidR="00CD4762" w:rsidRPr="00A513AC">
        <w:rPr>
          <w:rFonts w:ascii="Calibri" w:eastAsia="Times New Roman" w:hAnsi="Calibri" w:cs="Calibri"/>
          <w:color w:val="404040" w:themeColor="text1" w:themeTint="BF"/>
          <w:sz w:val="24"/>
          <w:szCs w:val="24"/>
        </w:rPr>
        <w:t>know how likely harm is to occur</w:t>
      </w:r>
      <w:r w:rsidRPr="00A513AC">
        <w:rPr>
          <w:rFonts w:ascii="Calibri" w:eastAsia="Times New Roman" w:hAnsi="Calibri" w:cs="Calibri"/>
          <w:color w:val="404040" w:themeColor="text1" w:themeTint="BF"/>
          <w:sz w:val="24"/>
          <w:szCs w:val="24"/>
        </w:rPr>
        <w:t xml:space="preserve"> and how severe its consequences are, you can then </w:t>
      </w:r>
      <w:r w:rsidR="00336500" w:rsidRPr="00A513AC">
        <w:rPr>
          <w:rFonts w:ascii="Calibri" w:eastAsia="Times New Roman" w:hAnsi="Calibri" w:cs="Calibri"/>
          <w:color w:val="404040" w:themeColor="text1" w:themeTint="BF"/>
          <w:sz w:val="24"/>
          <w:szCs w:val="24"/>
        </w:rPr>
        <w:t>come up</w:t>
      </w:r>
      <w:r w:rsidR="00AE18DA" w:rsidRPr="00A513AC">
        <w:rPr>
          <w:rFonts w:ascii="Calibri" w:eastAsia="Times New Roman" w:hAnsi="Calibri" w:cs="Calibri"/>
          <w:color w:val="404040" w:themeColor="text1" w:themeTint="BF"/>
          <w:sz w:val="24"/>
          <w:szCs w:val="24"/>
        </w:rPr>
        <w:t xml:space="preserve"> with</w:t>
      </w:r>
      <w:r w:rsidR="00336500" w:rsidRPr="00A513AC">
        <w:rPr>
          <w:rFonts w:ascii="Calibri" w:eastAsia="Times New Roman" w:hAnsi="Calibri" w:cs="Calibri"/>
          <w:color w:val="404040" w:themeColor="text1" w:themeTint="BF"/>
          <w:sz w:val="24"/>
          <w:szCs w:val="24"/>
        </w:rPr>
        <w:t xml:space="preserve"> or choose control measures.</w:t>
      </w:r>
    </w:p>
    <w:p w14:paraId="37A2B01A" w14:textId="77777777" w:rsidR="001A4B85" w:rsidRPr="00A513AC" w:rsidRDefault="001A4B85" w:rsidP="00D805C9">
      <w:pPr>
        <w:spacing w:after="120" w:line="276" w:lineRule="auto"/>
        <w:ind w:left="0" w:right="0" w:firstLine="0"/>
        <w:jc w:val="both"/>
        <w:rPr>
          <w:rFonts w:ascii="Calibri" w:eastAsia="Times New Roman" w:hAnsi="Calibri" w:cs="Calibri"/>
          <w:color w:val="404040" w:themeColor="text1" w:themeTint="BF"/>
          <w:sz w:val="24"/>
          <w:szCs w:val="24"/>
        </w:rPr>
      </w:pPr>
    </w:p>
    <w:p w14:paraId="2B1F49D9" w14:textId="77777777" w:rsidR="00B17CE6" w:rsidRPr="00A513AC" w:rsidRDefault="00B17CE6" w:rsidP="00D805C9">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Hierarchy of Control</w:t>
      </w:r>
    </w:p>
    <w:p w14:paraId="4CD615F5" w14:textId="737846F9" w:rsidR="00A47EB2" w:rsidRPr="00A513AC" w:rsidRDefault="00A47EB2" w:rsidP="00D805C9">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hierarchy of controls </w:t>
      </w:r>
      <w:r w:rsidR="00B37F09" w:rsidRPr="00A513AC">
        <w:rPr>
          <w:rFonts w:cstheme="minorHAnsi"/>
          <w:color w:val="404040" w:themeColor="text1" w:themeTint="BF"/>
          <w:sz w:val="24"/>
          <w:lang w:bidi="en-US"/>
        </w:rPr>
        <w:t>ranks different risk control measure</w:t>
      </w:r>
      <w:r w:rsidR="005F2AD7" w:rsidRPr="00A513AC">
        <w:rPr>
          <w:rFonts w:cstheme="minorHAnsi"/>
          <w:color w:val="404040" w:themeColor="text1" w:themeTint="BF"/>
          <w:sz w:val="24"/>
          <w:lang w:bidi="en-US"/>
        </w:rPr>
        <w:t>s</w:t>
      </w:r>
      <w:r w:rsidR="005319A2" w:rsidRPr="00A513AC">
        <w:rPr>
          <w:rFonts w:cstheme="minorHAnsi"/>
          <w:color w:val="404040" w:themeColor="text1" w:themeTint="BF"/>
          <w:sz w:val="24"/>
          <w:lang w:bidi="en-US"/>
        </w:rPr>
        <w:t>.</w:t>
      </w:r>
      <w:r w:rsidR="00240AFD" w:rsidRPr="00A513AC">
        <w:rPr>
          <w:rFonts w:cstheme="minorHAnsi"/>
          <w:color w:val="404040" w:themeColor="text1" w:themeTint="BF"/>
          <w:sz w:val="24"/>
          <w:lang w:bidi="en-US"/>
        </w:rPr>
        <w:t xml:space="preserve"> The rankings are categorised </w:t>
      </w:r>
      <w:r w:rsidR="00692A6B" w:rsidRPr="00A513AC">
        <w:rPr>
          <w:rFonts w:cstheme="minorHAnsi"/>
          <w:color w:val="404040" w:themeColor="text1" w:themeTint="BF"/>
          <w:sz w:val="24"/>
          <w:lang w:bidi="en-US"/>
        </w:rPr>
        <w:t xml:space="preserve">into </w:t>
      </w:r>
      <w:r w:rsidR="00471860" w:rsidRPr="00A513AC">
        <w:rPr>
          <w:rFonts w:cstheme="minorHAnsi"/>
          <w:color w:val="404040" w:themeColor="text1" w:themeTint="BF"/>
          <w:sz w:val="24"/>
          <w:lang w:bidi="en-US"/>
        </w:rPr>
        <w:t>four levels</w:t>
      </w:r>
      <w:r w:rsidR="00692A6B" w:rsidRPr="00A513AC">
        <w:rPr>
          <w:rFonts w:cstheme="minorHAnsi"/>
          <w:color w:val="404040" w:themeColor="text1" w:themeTint="BF"/>
          <w:sz w:val="24"/>
          <w:lang w:bidi="en-US"/>
        </w:rPr>
        <w:t xml:space="preserve">. </w:t>
      </w:r>
      <w:r w:rsidR="005F2AD7" w:rsidRPr="00A513AC">
        <w:rPr>
          <w:rFonts w:cstheme="minorHAnsi"/>
          <w:color w:val="404040" w:themeColor="text1" w:themeTint="BF"/>
          <w:sz w:val="24"/>
          <w:lang w:bidi="en-US"/>
        </w:rPr>
        <w:t xml:space="preserve">The </w:t>
      </w:r>
      <w:r w:rsidR="0047245A" w:rsidRPr="00A513AC">
        <w:rPr>
          <w:rFonts w:cstheme="minorHAnsi"/>
          <w:color w:val="404040" w:themeColor="text1" w:themeTint="BF"/>
          <w:sz w:val="24"/>
          <w:lang w:bidi="en-US"/>
        </w:rPr>
        <w:t>most effective control measures sit atop the ranking</w:t>
      </w:r>
      <w:r w:rsidR="00E5148B" w:rsidRPr="00A513AC">
        <w:rPr>
          <w:rFonts w:cstheme="minorHAnsi"/>
          <w:color w:val="404040" w:themeColor="text1" w:themeTint="BF"/>
          <w:sz w:val="24"/>
          <w:lang w:bidi="en-US"/>
        </w:rPr>
        <w:t xml:space="preserve">. </w:t>
      </w:r>
      <w:r w:rsidR="00B049C6" w:rsidRPr="00A513AC">
        <w:rPr>
          <w:rFonts w:cstheme="minorHAnsi"/>
          <w:color w:val="404040" w:themeColor="text1" w:themeTint="BF"/>
          <w:sz w:val="24"/>
          <w:lang w:bidi="en-US"/>
        </w:rPr>
        <w:t xml:space="preserve">The </w:t>
      </w:r>
      <w:r w:rsidR="00322F63">
        <w:rPr>
          <w:rFonts w:cstheme="minorHAnsi"/>
          <w:color w:val="404040" w:themeColor="text1" w:themeTint="BF"/>
          <w:sz w:val="24"/>
          <w:lang w:bidi="en-US"/>
        </w:rPr>
        <w:t>measures will be less effectiv</w:t>
      </w:r>
      <w:r w:rsidR="00B049C6" w:rsidRPr="00A513AC">
        <w:rPr>
          <w:rFonts w:cstheme="minorHAnsi"/>
          <w:color w:val="404040" w:themeColor="text1" w:themeTint="BF"/>
          <w:sz w:val="24"/>
          <w:lang w:bidi="en-US"/>
        </w:rPr>
        <w:t>e as you go down the inverted pyramid</w:t>
      </w:r>
      <w:r w:rsidR="00E5148B" w:rsidRPr="00A513AC">
        <w:rPr>
          <w:rFonts w:cstheme="minorHAnsi"/>
          <w:color w:val="404040" w:themeColor="text1" w:themeTint="BF"/>
          <w:sz w:val="24"/>
          <w:lang w:bidi="en-US"/>
        </w:rPr>
        <w:t>. The idea in</w:t>
      </w:r>
      <w:r w:rsidR="006267BA" w:rsidRPr="00A513AC">
        <w:rPr>
          <w:rFonts w:cstheme="minorHAnsi"/>
          <w:color w:val="404040" w:themeColor="text1" w:themeTint="BF"/>
          <w:sz w:val="24"/>
          <w:lang w:bidi="en-US"/>
        </w:rPr>
        <w:t xml:space="preserve"> choosing a control measure is to pick which one is most reasonably practicable. </w:t>
      </w:r>
      <w:r w:rsidR="00AB7C1D" w:rsidRPr="00A513AC">
        <w:rPr>
          <w:rFonts w:cstheme="minorHAnsi"/>
          <w:color w:val="404040" w:themeColor="text1" w:themeTint="BF"/>
          <w:sz w:val="24"/>
          <w:lang w:bidi="en-US"/>
        </w:rPr>
        <w:t xml:space="preserve">For example, you can eliminate any risk </w:t>
      </w:r>
      <w:r w:rsidR="00BE6814" w:rsidRPr="00A513AC">
        <w:rPr>
          <w:rFonts w:cstheme="minorHAnsi"/>
          <w:color w:val="404040" w:themeColor="text1" w:themeTint="BF"/>
          <w:sz w:val="24"/>
          <w:lang w:bidi="en-US"/>
        </w:rPr>
        <w:t xml:space="preserve">of infection by not coming to work. However, that </w:t>
      </w:r>
      <w:r w:rsidR="006800BB" w:rsidRPr="00A513AC">
        <w:rPr>
          <w:rFonts w:cstheme="minorHAnsi"/>
          <w:color w:val="404040" w:themeColor="text1" w:themeTint="BF"/>
          <w:sz w:val="24"/>
          <w:lang w:bidi="en-US"/>
        </w:rPr>
        <w:t xml:space="preserve">option means you will not earn income. So you either come up with a different elimination control measure or </w:t>
      </w:r>
      <w:r w:rsidR="009E49AE" w:rsidRPr="00A513AC">
        <w:rPr>
          <w:rFonts w:cstheme="minorHAnsi"/>
          <w:color w:val="404040" w:themeColor="text1" w:themeTint="BF"/>
          <w:sz w:val="24"/>
          <w:lang w:bidi="en-US"/>
        </w:rPr>
        <w:t>move down the hierarchy of control.</w:t>
      </w:r>
    </w:p>
    <w:p w14:paraId="4A966FC9" w14:textId="354E1E4A" w:rsidR="00BC2F16" w:rsidRPr="00A513AC" w:rsidRDefault="00BC2F16" w:rsidP="00CE4183">
      <w:pPr>
        <w:spacing w:after="120" w:line="276" w:lineRule="auto"/>
        <w:ind w:left="0" w:right="0" w:firstLine="0"/>
        <w:rPr>
          <w:rFonts w:ascii="Calibri" w:eastAsia="Calibri" w:hAnsi="Calibri" w:cs="Calibri"/>
          <w:color w:val="404040" w:themeColor="text1" w:themeTint="BF"/>
          <w:sz w:val="24"/>
          <w:szCs w:val="24"/>
          <w:u w:val="single"/>
        </w:rPr>
      </w:pPr>
      <w:r w:rsidRPr="00A513AC">
        <w:rPr>
          <w:rFonts w:cstheme="minorHAnsi"/>
          <w:bCs/>
          <w:color w:val="404040" w:themeColor="text1" w:themeTint="BF"/>
          <w:sz w:val="24"/>
          <w:lang w:bidi="en-US"/>
        </w:rPr>
        <w:t xml:space="preserve">The hierarchy of control consists of </w:t>
      </w:r>
      <w:r w:rsidR="00471860" w:rsidRPr="00A513AC">
        <w:rPr>
          <w:rFonts w:cstheme="minorHAnsi"/>
          <w:bCs/>
          <w:color w:val="404040" w:themeColor="text1" w:themeTint="BF"/>
          <w:sz w:val="24"/>
          <w:lang w:bidi="en-US"/>
        </w:rPr>
        <w:t>the following</w:t>
      </w:r>
      <w:r w:rsidRPr="00A513AC">
        <w:rPr>
          <w:rFonts w:cstheme="minorHAnsi"/>
          <w:bCs/>
          <w:color w:val="404040" w:themeColor="text1" w:themeTint="BF"/>
          <w:sz w:val="24"/>
          <w:lang w:bidi="en-US"/>
        </w:rPr>
        <w:t>:</w:t>
      </w:r>
    </w:p>
    <w:p w14:paraId="084B4498" w14:textId="77777777" w:rsidR="00BC2F16" w:rsidRPr="00A513AC" w:rsidRDefault="00BC2F16" w:rsidP="00CE4183">
      <w:pPr>
        <w:tabs>
          <w:tab w:val="left" w:pos="180"/>
        </w:tabs>
        <w:spacing w:after="120" w:line="276" w:lineRule="auto"/>
        <w:ind w:left="0" w:right="0" w:firstLine="0"/>
        <w:jc w:val="both"/>
        <w:rPr>
          <w:rFonts w:cstheme="minorHAnsi"/>
          <w:bCs/>
          <w:color w:val="404040" w:themeColor="text1" w:themeTint="BF"/>
          <w:sz w:val="24"/>
          <w:lang w:bidi="en-US"/>
        </w:rPr>
      </w:pPr>
      <w:r w:rsidRPr="00A513AC">
        <w:rPr>
          <w:rFonts w:cstheme="minorHAnsi"/>
          <w:bCs/>
          <w:noProof/>
          <w:color w:val="404040" w:themeColor="text1" w:themeTint="BF"/>
          <w:sz w:val="24"/>
          <w:lang w:bidi="en-US"/>
        </w:rPr>
        <w:drawing>
          <wp:inline distT="0" distB="0" distL="0" distR="0" wp14:anchorId="6953333A" wp14:editId="43B6968C">
            <wp:extent cx="5695950" cy="3177540"/>
            <wp:effectExtent l="19050" t="0" r="19050" b="41910"/>
            <wp:docPr id="50"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4A933523" w14:textId="536D3DFB" w:rsidR="00BC2F16" w:rsidRPr="00A513AC" w:rsidRDefault="00BC2F16" w:rsidP="00CE4183">
      <w:pPr>
        <w:pStyle w:val="ListParagraph"/>
        <w:spacing w:after="120" w:line="276" w:lineRule="auto"/>
        <w:ind w:left="0" w:right="0" w:firstLine="3402"/>
        <w:contextualSpacing w:val="0"/>
        <w:jc w:val="right"/>
        <w:rPr>
          <w:i/>
          <w:iCs/>
          <w:color w:val="404040" w:themeColor="text1" w:themeTint="BF"/>
          <w:sz w:val="20"/>
          <w:szCs w:val="20"/>
        </w:rPr>
      </w:pPr>
      <w:r w:rsidRPr="00A513AC">
        <w:rPr>
          <w:i/>
          <w:iCs/>
          <w:color w:val="404040" w:themeColor="text1" w:themeTint="BF"/>
          <w:sz w:val="20"/>
          <w:szCs w:val="20"/>
        </w:rPr>
        <w:t>Based on</w:t>
      </w:r>
      <w:r w:rsidR="00C0075E" w:rsidRPr="00A513AC">
        <w:rPr>
          <w:i/>
          <w:iCs/>
          <w:color w:val="404040" w:themeColor="text1" w:themeTint="BF"/>
          <w:sz w:val="20"/>
          <w:szCs w:val="20"/>
        </w:rPr>
        <w:t xml:space="preserve"> </w:t>
      </w:r>
      <w:hyperlink r:id="rId140" w:history="1">
        <w:r w:rsidR="003376C1" w:rsidRPr="00A513AC">
          <w:rPr>
            <w:rStyle w:val="Hyperlink"/>
            <w:i/>
            <w:iCs/>
            <w:color w:val="2E74B5" w:themeColor="accent5" w:themeShade="BF"/>
            <w:sz w:val="20"/>
            <w:szCs w:val="20"/>
            <w:u w:val="none"/>
          </w:rPr>
          <w:t>Managing the risk in the workplace</w:t>
        </w:r>
      </w:hyperlink>
      <w:r w:rsidR="003376C1" w:rsidRPr="00A513AC">
        <w:rPr>
          <w:i/>
          <w:iCs/>
          <w:color w:val="404040" w:themeColor="text1" w:themeTint="BF"/>
          <w:sz w:val="20"/>
          <w:szCs w:val="20"/>
        </w:rPr>
        <w:t xml:space="preserve">, used under </w:t>
      </w:r>
      <w:hyperlink r:id="rId141" w:history="1">
        <w:r w:rsidR="003376C1" w:rsidRPr="00A513AC">
          <w:rPr>
            <w:rStyle w:val="Hyperlink"/>
            <w:i/>
            <w:iCs/>
            <w:color w:val="2E74B5" w:themeColor="accent5" w:themeShade="BF"/>
            <w:sz w:val="20"/>
            <w:szCs w:val="20"/>
            <w:u w:val="none"/>
          </w:rPr>
          <w:t>CC BY 4.0</w:t>
        </w:r>
      </w:hyperlink>
      <w:r w:rsidR="003376C1" w:rsidRPr="00A513AC">
        <w:rPr>
          <w:i/>
          <w:iCs/>
          <w:color w:val="404040" w:themeColor="text1" w:themeTint="BF"/>
          <w:sz w:val="20"/>
          <w:szCs w:val="20"/>
        </w:rPr>
        <w:t xml:space="preserve">. © State of New South Wales (SafeWork NSW). For current information go to </w:t>
      </w:r>
      <w:hyperlink r:id="rId142" w:history="1">
        <w:r w:rsidR="003376C1" w:rsidRPr="00A513AC">
          <w:rPr>
            <w:rStyle w:val="Hyperlink"/>
            <w:i/>
            <w:iCs/>
            <w:color w:val="2E74B5" w:themeColor="accent5" w:themeShade="BF"/>
            <w:sz w:val="20"/>
            <w:szCs w:val="20"/>
            <w:u w:val="none"/>
          </w:rPr>
          <w:t>safework.nsw.gov.au</w:t>
        </w:r>
        <w:r w:rsidR="003376C1" w:rsidRPr="00A513AC">
          <w:rPr>
            <w:rStyle w:val="Hyperlink"/>
            <w:i/>
            <w:iCs/>
            <w:sz w:val="20"/>
            <w:szCs w:val="20"/>
            <w:u w:val="none"/>
          </w:rPr>
          <w:t>.</w:t>
        </w:r>
      </w:hyperlink>
    </w:p>
    <w:p w14:paraId="2AC7B5CE" w14:textId="77777777" w:rsidR="00BC2F16" w:rsidRPr="00A513AC" w:rsidRDefault="00BC2F16" w:rsidP="00CE4183">
      <w:pPr>
        <w:spacing w:after="120" w:line="276" w:lineRule="auto"/>
        <w:ind w:left="0" w:right="0" w:firstLine="0"/>
        <w:jc w:val="both"/>
        <w:rPr>
          <w:rFonts w:cstheme="minorHAnsi"/>
          <w:color w:val="404040" w:themeColor="text1" w:themeTint="BF"/>
          <w:sz w:val="24"/>
          <w:lang w:bidi="en-US"/>
        </w:rPr>
      </w:pPr>
    </w:p>
    <w:p w14:paraId="731B4AEE" w14:textId="20EFA50C" w:rsidR="00B17CE6" w:rsidRPr="00A513AC" w:rsidRDefault="00B17CE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Eliminating the risk by </w:t>
      </w:r>
      <w:r w:rsidR="00B049C6" w:rsidRPr="00A513AC">
        <w:rPr>
          <w:rFonts w:cstheme="minorHAnsi"/>
          <w:color w:val="404040" w:themeColor="text1" w:themeTint="BF"/>
          <w:sz w:val="24"/>
          <w:lang w:bidi="en-US"/>
        </w:rPr>
        <w:t>remov</w:t>
      </w:r>
      <w:r w:rsidRPr="00A513AC">
        <w:rPr>
          <w:rFonts w:cstheme="minorHAnsi"/>
          <w:color w:val="404040" w:themeColor="text1" w:themeTint="BF"/>
          <w:sz w:val="24"/>
          <w:lang w:bidi="en-US"/>
        </w:rPr>
        <w:t xml:space="preserve">ing the hazard is the best choice. When this option is not reasonable or practical, you can choose other controls in the hierarchy. </w:t>
      </w:r>
      <w:r w:rsidR="00471860" w:rsidRPr="00A513AC">
        <w:rPr>
          <w:rFonts w:cstheme="minorHAnsi"/>
          <w:color w:val="404040" w:themeColor="text1" w:themeTint="BF"/>
          <w:sz w:val="24"/>
          <w:lang w:bidi="en-US"/>
        </w:rPr>
        <w:t>Remember</w:t>
      </w:r>
      <w:r w:rsidRPr="00A513AC">
        <w:rPr>
          <w:rFonts w:cstheme="minorHAnsi"/>
          <w:color w:val="404040" w:themeColor="text1" w:themeTint="BF"/>
          <w:sz w:val="24"/>
          <w:lang w:bidi="en-US"/>
        </w:rPr>
        <w:t xml:space="preserve"> that as you go lower in the hierarchy, the level of protection</w:t>
      </w:r>
      <w:r w:rsidR="00471860" w:rsidRPr="00A513AC">
        <w:rPr>
          <w:rFonts w:cstheme="minorHAnsi"/>
          <w:color w:val="404040" w:themeColor="text1" w:themeTint="BF"/>
          <w:sz w:val="24"/>
          <w:lang w:bidi="en-US"/>
        </w:rPr>
        <w:t xml:space="preserve"> and reliability of the approach</w:t>
      </w:r>
      <w:r w:rsidRPr="00A513AC">
        <w:rPr>
          <w:rFonts w:cstheme="minorHAnsi"/>
          <w:color w:val="404040" w:themeColor="text1" w:themeTint="BF"/>
          <w:sz w:val="24"/>
          <w:lang w:bidi="en-US"/>
        </w:rPr>
        <w:t xml:space="preserve"> also decrease</w:t>
      </w:r>
      <w:r w:rsidR="00B049C6" w:rsidRPr="00A513AC">
        <w:rPr>
          <w:rFonts w:cstheme="minorHAnsi"/>
          <w:color w:val="404040" w:themeColor="text1" w:themeTint="BF"/>
          <w:sz w:val="24"/>
          <w:lang w:bidi="en-US"/>
        </w:rPr>
        <w:t>s</w:t>
      </w:r>
      <w:r w:rsidRPr="00A513AC">
        <w:rPr>
          <w:rFonts w:cstheme="minorHAnsi"/>
          <w:color w:val="404040" w:themeColor="text1" w:themeTint="BF"/>
          <w:sz w:val="24"/>
          <w:lang w:bidi="en-US"/>
        </w:rPr>
        <w:t>.</w:t>
      </w:r>
    </w:p>
    <w:p w14:paraId="79169248" w14:textId="77777777" w:rsidR="00B17CE6" w:rsidRPr="00A513AC" w:rsidRDefault="00B17CE6"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1F6BDE1" w14:textId="4C2A5856" w:rsidR="00B17CE6" w:rsidRPr="00A513AC" w:rsidRDefault="00B17CE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The hierarchy</w:t>
      </w:r>
      <w:r w:rsidR="00471860" w:rsidRPr="00A513AC">
        <w:rPr>
          <w:rFonts w:cstheme="minorHAnsi"/>
          <w:color w:val="404040" w:themeColor="text1" w:themeTint="BF"/>
          <w:sz w:val="24"/>
          <w:lang w:bidi="en-US"/>
        </w:rPr>
        <w:t xml:space="preserve"> of control involves the following:</w:t>
      </w:r>
    </w:p>
    <w:p w14:paraId="25D845D4" w14:textId="39CB094E" w:rsidR="00471860" w:rsidRPr="00A513AC" w:rsidRDefault="00471860">
      <w:pPr>
        <w:pStyle w:val="ListParagraph"/>
        <w:numPr>
          <w:ilvl w:val="0"/>
          <w:numId w:val="15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Elimination of risk</w:t>
      </w:r>
    </w:p>
    <w:p w14:paraId="367306F0" w14:textId="1F53AE20" w:rsidR="00471860" w:rsidRPr="00A513AC" w:rsidRDefault="00471860" w:rsidP="00D805C9">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Controls that fall under this </w:t>
      </w:r>
      <w:r w:rsidR="0075737E" w:rsidRPr="00A513AC">
        <w:rPr>
          <w:rFonts w:cstheme="minorHAnsi"/>
          <w:color w:val="404040" w:themeColor="text1" w:themeTint="BF"/>
          <w:sz w:val="24"/>
          <w:lang w:bidi="en-US"/>
        </w:rPr>
        <w:t>remove hazards completely</w:t>
      </w:r>
      <w:r w:rsidRPr="00A513AC">
        <w:rPr>
          <w:rFonts w:cstheme="minorHAnsi"/>
          <w:color w:val="404040" w:themeColor="text1" w:themeTint="BF"/>
          <w:sz w:val="24"/>
          <w:lang w:bidi="en-US"/>
        </w:rPr>
        <w:t>. If reasonably practicable, this is the most effective control measure.</w:t>
      </w:r>
    </w:p>
    <w:p w14:paraId="5B08D0DC" w14:textId="1F436271" w:rsidR="00471860" w:rsidRPr="00A513AC" w:rsidRDefault="00471860"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An example would be eliminating the homes of vectors like mosquitoes and flies. This can be done by cleaning and </w:t>
      </w:r>
      <w:r w:rsidR="0075737E" w:rsidRPr="00A513AC">
        <w:rPr>
          <w:rFonts w:cstheme="minorHAnsi"/>
          <w:color w:val="404040" w:themeColor="text1" w:themeTint="BF"/>
          <w:sz w:val="24"/>
          <w:lang w:bidi="en-US"/>
        </w:rPr>
        <w:t>ensuring</w:t>
      </w:r>
      <w:r w:rsidRPr="00A513AC">
        <w:rPr>
          <w:rFonts w:cstheme="minorHAnsi"/>
          <w:color w:val="404040" w:themeColor="text1" w:themeTint="BF"/>
          <w:sz w:val="24"/>
          <w:lang w:bidi="en-US"/>
        </w:rPr>
        <w:t xml:space="preserve"> no uncovered stagnant water is around the workplace.</w:t>
      </w:r>
    </w:p>
    <w:p w14:paraId="507C99AD" w14:textId="5F455C49" w:rsidR="00471860" w:rsidRPr="00A513AC" w:rsidRDefault="00471860">
      <w:pPr>
        <w:pStyle w:val="ListParagraph"/>
        <w:numPr>
          <w:ilvl w:val="0"/>
          <w:numId w:val="15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Reduction of risk through substitution, isolation or engineering controls</w:t>
      </w:r>
    </w:p>
    <w:p w14:paraId="1A8B7785" w14:textId="521E88D9" w:rsidR="00604D5E" w:rsidRPr="00A513AC" w:rsidRDefault="005D5F6E" w:rsidP="00D805C9">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74" behindDoc="0" locked="0" layoutInCell="1" allowOverlap="1" wp14:anchorId="09AE0103" wp14:editId="691E7A3F">
            <wp:simplePos x="0" y="0"/>
            <wp:positionH relativeFrom="margin">
              <wp:posOffset>3200400</wp:posOffset>
            </wp:positionH>
            <wp:positionV relativeFrom="paragraph">
              <wp:posOffset>193675</wp:posOffset>
            </wp:positionV>
            <wp:extent cx="2516505" cy="1943100"/>
            <wp:effectExtent l="0" t="0" r="0" b="0"/>
            <wp:wrapSquare wrapText="bothSides"/>
            <wp:docPr id="7" name="Picture 4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rotWithShape="1">
                    <a:blip r:embed="rId143" cstate="print">
                      <a:extLst>
                        <a:ext uri="{28A0092B-C50C-407E-A947-70E740481C1C}">
                          <a14:useLocalDpi xmlns:a14="http://schemas.microsoft.com/office/drawing/2010/main" val="0"/>
                        </a:ext>
                      </a:extLst>
                    </a:blip>
                    <a:srcRect l="1212" t="7399" r="3527" b="5665"/>
                    <a:stretch/>
                  </pic:blipFill>
                  <pic:spPr bwMode="auto">
                    <a:xfrm>
                      <a:off x="0" y="0"/>
                      <a:ext cx="2516505"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860" w:rsidRPr="00A513AC">
        <w:rPr>
          <w:rFonts w:cstheme="minorHAnsi"/>
          <w:color w:val="404040" w:themeColor="text1" w:themeTint="BF"/>
          <w:sz w:val="24"/>
          <w:lang w:bidi="en-US"/>
        </w:rPr>
        <w:t xml:space="preserve">Risk control strategies at this level aim to </w:t>
      </w:r>
      <w:r w:rsidR="00604D5E" w:rsidRPr="00A513AC">
        <w:rPr>
          <w:rFonts w:cstheme="minorHAnsi"/>
          <w:color w:val="404040" w:themeColor="text1" w:themeTint="BF"/>
          <w:sz w:val="24"/>
          <w:lang w:bidi="en-US"/>
        </w:rPr>
        <w:t>reduce risks in the workplace through the following strategies:</w:t>
      </w:r>
    </w:p>
    <w:p w14:paraId="64589426" w14:textId="57FAF890" w:rsidR="00604D5E" w:rsidRPr="00A513AC" w:rsidRDefault="00604D5E">
      <w:pPr>
        <w:pStyle w:val="ListParagraph"/>
        <w:numPr>
          <w:ilvl w:val="0"/>
          <w:numId w:val="153"/>
        </w:numPr>
        <w:spacing w:after="120" w:line="276" w:lineRule="auto"/>
        <w:ind w:left="1435"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Substitution</w:t>
      </w:r>
    </w:p>
    <w:p w14:paraId="5DC78058" w14:textId="3D30BB65" w:rsidR="00604D5E" w:rsidRPr="00A513AC" w:rsidRDefault="00604D5E"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reduces risk by picking safer alternatives to </w:t>
      </w:r>
      <w:r w:rsidR="0075737E" w:rsidRPr="00A513AC">
        <w:rPr>
          <w:rFonts w:cstheme="minorHAnsi"/>
          <w:color w:val="404040" w:themeColor="text1" w:themeTint="BF"/>
          <w:sz w:val="24"/>
          <w:lang w:bidi="en-US"/>
        </w:rPr>
        <w:t>how</w:t>
      </w:r>
      <w:r w:rsidRPr="00A513AC">
        <w:rPr>
          <w:rFonts w:cstheme="minorHAnsi"/>
          <w:color w:val="404040" w:themeColor="text1" w:themeTint="BF"/>
          <w:sz w:val="24"/>
          <w:lang w:bidi="en-US"/>
        </w:rPr>
        <w:t xml:space="preserve"> you do things or the tools and materials used. Make sure that the alternatives still get the job done.</w:t>
      </w:r>
    </w:p>
    <w:p w14:paraId="069E8A1E" w14:textId="230CFDAE" w:rsidR="00604D5E" w:rsidRPr="00A513AC" w:rsidRDefault="00604D5E">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Isolation</w:t>
      </w:r>
    </w:p>
    <w:p w14:paraId="41F1C5F9" w14:textId="1191E52A" w:rsidR="00604D5E" w:rsidRPr="00A513AC" w:rsidRDefault="00604D5E"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risk control separates the people from the hazard. An example of this would be putting </w:t>
      </w:r>
      <w:r w:rsidR="0075737E" w:rsidRPr="00A513AC">
        <w:rPr>
          <w:rFonts w:cstheme="minorHAnsi"/>
          <w:color w:val="404040" w:themeColor="text1" w:themeTint="BF"/>
          <w:sz w:val="24"/>
          <w:lang w:bidi="en-US"/>
        </w:rPr>
        <w:t>infected people</w:t>
      </w:r>
      <w:r w:rsidRPr="00A513AC">
        <w:rPr>
          <w:rFonts w:cstheme="minorHAnsi"/>
          <w:color w:val="404040" w:themeColor="text1" w:themeTint="BF"/>
          <w:sz w:val="24"/>
          <w:lang w:bidi="en-US"/>
        </w:rPr>
        <w:t xml:space="preserve"> in a quarantine area.</w:t>
      </w:r>
    </w:p>
    <w:p w14:paraId="1A2DC953" w14:textId="44BEFB7F" w:rsidR="00604D5E" w:rsidRPr="00A513AC" w:rsidRDefault="00604D5E">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Engineering controls</w:t>
      </w:r>
    </w:p>
    <w:p w14:paraId="6DC30FB3" w14:textId="25113D13" w:rsidR="00604D5E" w:rsidRPr="00A513AC" w:rsidRDefault="00604D5E"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Engineering controls are measures that use mechanical devices or processes to minimise risk.</w:t>
      </w:r>
      <w:r w:rsidR="005D5F6E"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 xml:space="preserve">One example of engineering controls is </w:t>
      </w:r>
      <w:r w:rsidR="0075737E" w:rsidRPr="00A513AC">
        <w:rPr>
          <w:rFonts w:cstheme="minorHAnsi"/>
          <w:color w:val="404040" w:themeColor="text1" w:themeTint="BF"/>
          <w:sz w:val="24"/>
          <w:lang w:bidi="en-US"/>
        </w:rPr>
        <w:t>installing</w:t>
      </w:r>
      <w:r w:rsidRPr="00A513AC">
        <w:rPr>
          <w:rFonts w:cstheme="minorHAnsi"/>
          <w:color w:val="404040" w:themeColor="text1" w:themeTint="BF"/>
          <w:sz w:val="24"/>
          <w:lang w:bidi="en-US"/>
        </w:rPr>
        <w:t xml:space="preserve"> filter systems that remove airborne contaminants in a room.</w:t>
      </w:r>
    </w:p>
    <w:p w14:paraId="0223360B" w14:textId="013676D4" w:rsidR="00471860" w:rsidRPr="00A513AC" w:rsidRDefault="00471860">
      <w:pPr>
        <w:pStyle w:val="ListParagraph"/>
        <w:numPr>
          <w:ilvl w:val="0"/>
          <w:numId w:val="15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Reduction of risk through administrative controls</w:t>
      </w:r>
    </w:p>
    <w:p w14:paraId="1AC42CF2" w14:textId="77777777" w:rsidR="00471860" w:rsidRPr="00A513AC" w:rsidRDefault="00471860"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Administrative controls are policies and procedures set by management. This is meant to change how a person performs the work to minimise the risk. </w:t>
      </w:r>
    </w:p>
    <w:p w14:paraId="21795AFD" w14:textId="716A82F3" w:rsidR="00471860" w:rsidRPr="00A513AC" w:rsidRDefault="00471860"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An example of administrative control is scheduling work time that limits each worker’s exposure to sources of infection.</w:t>
      </w:r>
    </w:p>
    <w:p w14:paraId="1E2E8E27" w14:textId="0192A18A" w:rsidR="00471860" w:rsidRPr="00A513AC" w:rsidRDefault="00604D5E">
      <w:pPr>
        <w:pStyle w:val="ListParagraph"/>
        <w:numPr>
          <w:ilvl w:val="0"/>
          <w:numId w:val="15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Reduction of risk through personal protective equipment</w:t>
      </w:r>
    </w:p>
    <w:p w14:paraId="0BEC9690" w14:textId="77777777" w:rsidR="00604D5E" w:rsidRPr="00A513AC" w:rsidRDefault="00604D5E"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PPE-related control measures are measures taken when exposure to hazards is unavoidable. PPE helps limit direct exposure to hazards, but the hazard is still there. This means that you need to select and use them properly.</w:t>
      </w:r>
    </w:p>
    <w:p w14:paraId="24EC3452" w14:textId="77777777" w:rsidR="005D5F6E" w:rsidRPr="00A513AC" w:rsidRDefault="00604D5E"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Subchapter 2.3 will discuss how to select and use PPE to minimise risks.</w:t>
      </w:r>
    </w:p>
    <w:p w14:paraId="1E17D18F" w14:textId="34BBD521" w:rsidR="00810F59" w:rsidRPr="00A513AC" w:rsidRDefault="00810F5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E0A5817" w14:textId="16CA7406" w:rsidR="00683226" w:rsidRPr="00A513AC" w:rsidRDefault="00683226"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National Standards and Guidelines</w:t>
      </w:r>
    </w:p>
    <w:p w14:paraId="3D124D73" w14:textId="79E5604B" w:rsidR="00683226" w:rsidRPr="00A513AC" w:rsidRDefault="0068322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National standards and guidelines are documents created by Australian industries and experts to </w:t>
      </w:r>
      <w:r w:rsidR="000E5EFE" w:rsidRPr="00A513AC">
        <w:rPr>
          <w:rFonts w:cstheme="minorHAnsi"/>
          <w:color w:val="404040" w:themeColor="text1" w:themeTint="BF"/>
          <w:sz w:val="24"/>
          <w:lang w:bidi="en-US"/>
        </w:rPr>
        <w:t xml:space="preserve">ensure processes and products </w:t>
      </w:r>
      <w:r w:rsidR="00860764" w:rsidRPr="00A513AC">
        <w:rPr>
          <w:rFonts w:cstheme="minorHAnsi"/>
          <w:color w:val="404040" w:themeColor="text1" w:themeTint="BF"/>
          <w:sz w:val="24"/>
          <w:lang w:bidi="en-US"/>
        </w:rPr>
        <w:t>are of good quality. Relevant standards and guidelines in infection control could vary</w:t>
      </w:r>
      <w:r w:rsidR="003B0139" w:rsidRPr="00A513AC">
        <w:rPr>
          <w:rFonts w:cstheme="minorHAnsi"/>
          <w:color w:val="404040" w:themeColor="text1" w:themeTint="BF"/>
          <w:sz w:val="24"/>
          <w:lang w:bidi="en-US"/>
        </w:rPr>
        <w:t>,</w:t>
      </w:r>
      <w:r w:rsidR="00860764" w:rsidRPr="00A513AC">
        <w:rPr>
          <w:rFonts w:cstheme="minorHAnsi"/>
          <w:color w:val="404040" w:themeColor="text1" w:themeTint="BF"/>
          <w:sz w:val="24"/>
          <w:lang w:bidi="en-US"/>
        </w:rPr>
        <w:t xml:space="preserve"> especially for </w:t>
      </w:r>
      <w:r w:rsidR="00F42D03" w:rsidRPr="00A513AC">
        <w:rPr>
          <w:rFonts w:cstheme="minorHAnsi"/>
          <w:color w:val="404040" w:themeColor="text1" w:themeTint="BF"/>
          <w:sz w:val="24"/>
          <w:lang w:bidi="en-US"/>
        </w:rPr>
        <w:t>certain industries</w:t>
      </w:r>
      <w:r w:rsidR="0075737E" w:rsidRPr="00A513AC">
        <w:rPr>
          <w:rFonts w:cstheme="minorHAnsi"/>
          <w:color w:val="404040" w:themeColor="text1" w:themeTint="BF"/>
          <w:sz w:val="24"/>
          <w:lang w:bidi="en-US"/>
        </w:rPr>
        <w:t>, states,</w:t>
      </w:r>
      <w:r w:rsidR="00F42D03" w:rsidRPr="00A513AC">
        <w:rPr>
          <w:rFonts w:cstheme="minorHAnsi"/>
          <w:color w:val="404040" w:themeColor="text1" w:themeTint="BF"/>
          <w:sz w:val="24"/>
          <w:lang w:bidi="en-US"/>
        </w:rPr>
        <w:t xml:space="preserve"> and territor</w:t>
      </w:r>
      <w:r w:rsidR="00156B22" w:rsidRPr="00A513AC">
        <w:rPr>
          <w:rFonts w:cstheme="minorHAnsi"/>
          <w:color w:val="404040" w:themeColor="text1" w:themeTint="BF"/>
          <w:sz w:val="24"/>
          <w:lang w:bidi="en-US"/>
        </w:rPr>
        <w:t>ies</w:t>
      </w:r>
      <w:r w:rsidR="00F42D03" w:rsidRPr="00A513AC">
        <w:rPr>
          <w:rFonts w:cstheme="minorHAnsi"/>
          <w:color w:val="404040" w:themeColor="text1" w:themeTint="BF"/>
          <w:sz w:val="24"/>
          <w:lang w:bidi="en-US"/>
        </w:rPr>
        <w:t>.</w:t>
      </w:r>
      <w:r w:rsidR="00581C58" w:rsidRPr="00A513AC">
        <w:rPr>
          <w:rFonts w:cstheme="minorHAnsi"/>
          <w:color w:val="404040" w:themeColor="text1" w:themeTint="BF"/>
          <w:sz w:val="24"/>
          <w:lang w:bidi="en-US"/>
        </w:rPr>
        <w:t xml:space="preserve"> However, here are some that most workers can </w:t>
      </w:r>
      <w:r w:rsidR="003F6275" w:rsidRPr="00A513AC">
        <w:rPr>
          <w:rFonts w:cstheme="minorHAnsi"/>
          <w:color w:val="404040" w:themeColor="text1" w:themeTint="BF"/>
          <w:sz w:val="24"/>
          <w:lang w:bidi="en-US"/>
        </w:rPr>
        <w:t>refer to:</w:t>
      </w:r>
    </w:p>
    <w:p w14:paraId="06AAF4D1" w14:textId="63E9E11E" w:rsidR="00DE5837" w:rsidRPr="00A513AC" w:rsidRDefault="00EC6962">
      <w:pPr>
        <w:pStyle w:val="ListParagraph"/>
        <w:numPr>
          <w:ilvl w:val="0"/>
          <w:numId w:val="2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Work Health and Safety Legislation</w:t>
      </w:r>
    </w:p>
    <w:p w14:paraId="50C91E5D" w14:textId="4B7A0A57" w:rsidR="008912BC" w:rsidRPr="00A513AC" w:rsidRDefault="008912BC" w:rsidP="00D805C9">
      <w:pPr>
        <w:tabs>
          <w:tab w:val="left" w:pos="180"/>
        </w:tabs>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model work health and safety (WHS) legislation includes</w:t>
      </w:r>
      <w:r w:rsidR="0046115C" w:rsidRPr="00A513AC">
        <w:rPr>
          <w:rFonts w:cstheme="minorHAnsi"/>
          <w:color w:val="404040" w:themeColor="text1" w:themeTint="BF"/>
          <w:sz w:val="24"/>
          <w:lang w:bidi="en-US"/>
        </w:rPr>
        <w:t xml:space="preserve"> the following</w:t>
      </w:r>
      <w:r w:rsidRPr="00A513AC">
        <w:rPr>
          <w:rFonts w:cstheme="minorHAnsi"/>
          <w:color w:val="404040" w:themeColor="text1" w:themeTint="BF"/>
          <w:sz w:val="24"/>
          <w:lang w:bidi="en-US"/>
        </w:rPr>
        <w:t>:</w:t>
      </w:r>
    </w:p>
    <w:p w14:paraId="4E9EC13B" w14:textId="77777777" w:rsidR="008912BC" w:rsidRPr="00A513AC" w:rsidRDefault="008912BC">
      <w:pPr>
        <w:pStyle w:val="ListParagraph"/>
        <w:numPr>
          <w:ilvl w:val="0"/>
          <w:numId w:val="2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Model WHS act</w:t>
      </w:r>
    </w:p>
    <w:p w14:paraId="3B67E068" w14:textId="77777777" w:rsidR="008912BC" w:rsidRPr="00A513AC" w:rsidRDefault="008912BC">
      <w:pPr>
        <w:pStyle w:val="ListParagraph"/>
        <w:numPr>
          <w:ilvl w:val="0"/>
          <w:numId w:val="2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Model WHS regulations</w:t>
      </w:r>
    </w:p>
    <w:p w14:paraId="1B18C5CF" w14:textId="77777777" w:rsidR="008912BC" w:rsidRPr="00A513AC" w:rsidRDefault="008912BC">
      <w:pPr>
        <w:pStyle w:val="ListParagraph"/>
        <w:numPr>
          <w:ilvl w:val="0"/>
          <w:numId w:val="2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Model codes of practice</w:t>
      </w:r>
    </w:p>
    <w:p w14:paraId="3C4DF998" w14:textId="117A0819" w:rsidR="004E66BA" w:rsidRPr="00A513AC" w:rsidRDefault="004E66BA"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Australia's </w:t>
      </w:r>
      <w:r w:rsidR="00181976" w:rsidRPr="00A513AC">
        <w:rPr>
          <w:rFonts w:cstheme="minorHAnsi"/>
          <w:color w:val="404040" w:themeColor="text1" w:themeTint="BF"/>
          <w:sz w:val="24"/>
          <w:lang w:bidi="en-US"/>
        </w:rPr>
        <w:t>eight</w:t>
      </w:r>
      <w:r w:rsidRPr="00A513AC">
        <w:rPr>
          <w:rFonts w:cstheme="minorHAnsi"/>
          <w:color w:val="404040" w:themeColor="text1" w:themeTint="BF"/>
          <w:sz w:val="24"/>
          <w:lang w:bidi="en-US"/>
        </w:rPr>
        <w:t xml:space="preserve"> states and territories ad</w:t>
      </w:r>
      <w:r w:rsidR="008E1A8C" w:rsidRPr="00A513AC">
        <w:rPr>
          <w:rFonts w:cstheme="minorHAnsi"/>
          <w:color w:val="404040" w:themeColor="text1" w:themeTint="BF"/>
          <w:sz w:val="24"/>
          <w:lang w:bidi="en-US"/>
        </w:rPr>
        <w:t>o</w:t>
      </w:r>
      <w:r w:rsidRPr="00A513AC">
        <w:rPr>
          <w:rFonts w:cstheme="minorHAnsi"/>
          <w:color w:val="404040" w:themeColor="text1" w:themeTint="BF"/>
          <w:sz w:val="24"/>
          <w:lang w:bidi="en-US"/>
        </w:rPr>
        <w:t xml:space="preserve">pt the model work health and safety act to create legislation. </w:t>
      </w:r>
      <w:r w:rsidR="00DF261C" w:rsidRPr="00A513AC">
        <w:rPr>
          <w:rFonts w:cstheme="minorHAnsi"/>
          <w:color w:val="404040" w:themeColor="text1" w:themeTint="BF"/>
          <w:sz w:val="24"/>
          <w:lang w:bidi="en-US"/>
        </w:rPr>
        <w:t>They are the ones responsible for regulating and enforcing the laws.</w:t>
      </w:r>
    </w:p>
    <w:p w14:paraId="166D05E0" w14:textId="77777777" w:rsidR="004E66BA" w:rsidRPr="00A513AC" w:rsidRDefault="004E66BA" w:rsidP="00D805C9">
      <w:pPr>
        <w:pStyle w:val="ListParagraph"/>
        <w:spacing w:after="120" w:line="276" w:lineRule="auto"/>
        <w:ind w:left="714" w:right="0" w:firstLine="0"/>
        <w:contextualSpacing w:val="0"/>
        <w:jc w:val="both"/>
        <w:rPr>
          <w:rFonts w:cstheme="minorHAnsi"/>
          <w:b/>
          <w:bCs/>
          <w:color w:val="404040" w:themeColor="text1" w:themeTint="BF"/>
          <w:sz w:val="24"/>
          <w:lang w:bidi="en-US"/>
        </w:rPr>
      </w:pPr>
      <w:r w:rsidRPr="00A513AC">
        <w:rPr>
          <w:rFonts w:ascii="Calibri" w:eastAsia="Calibri" w:hAnsi="Calibri" w:cs="Arial"/>
          <w:color w:val="404040" w:themeColor="text1" w:themeTint="BF"/>
          <w:sz w:val="24"/>
          <w:szCs w:val="24"/>
        </w:rPr>
        <w:t>Here are some examples of work health and safety legislation in the different territories:</w:t>
      </w:r>
    </w:p>
    <w:tbl>
      <w:tblPr>
        <w:tblStyle w:val="ARATable7"/>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549"/>
        <w:gridCol w:w="5747"/>
      </w:tblGrid>
      <w:tr w:rsidR="004E66BA" w:rsidRPr="00A513AC" w14:paraId="1983B62C" w14:textId="77777777" w:rsidTr="00D761FA">
        <w:tc>
          <w:tcPr>
            <w:tcW w:w="2552" w:type="dxa"/>
            <w:shd w:val="clear" w:color="auto" w:fill="FF595E"/>
            <w:vAlign w:val="center"/>
          </w:tcPr>
          <w:p w14:paraId="6F872B0E" w14:textId="77777777" w:rsidR="004E66BA" w:rsidRPr="00A513AC" w:rsidRDefault="004E66BA" w:rsidP="00CE4183">
            <w:pPr>
              <w:spacing w:after="120" w:line="276" w:lineRule="auto"/>
              <w:ind w:left="0" w:right="0" w:firstLine="0"/>
              <w:jc w:val="center"/>
              <w:rPr>
                <w:rFonts w:cstheme="minorHAnsi"/>
                <w:b/>
                <w:bCs/>
                <w:color w:val="FFFFFF" w:themeColor="background1"/>
                <w:lang w:bidi="en-US"/>
              </w:rPr>
            </w:pPr>
            <w:bookmarkStart w:id="48" w:name="_Hlk102371872"/>
            <w:bookmarkStart w:id="49" w:name="_Hlk102372521"/>
            <w:r w:rsidRPr="00A513AC">
              <w:rPr>
                <w:b/>
                <w:bCs/>
                <w:color w:val="FFFFFF" w:themeColor="background1"/>
              </w:rPr>
              <w:t>Territories</w:t>
            </w:r>
          </w:p>
        </w:tc>
        <w:tc>
          <w:tcPr>
            <w:tcW w:w="5760" w:type="dxa"/>
            <w:shd w:val="clear" w:color="auto" w:fill="FF595E"/>
            <w:vAlign w:val="center"/>
          </w:tcPr>
          <w:p w14:paraId="2F8B9945" w14:textId="6FD1CE5D" w:rsidR="004E66BA" w:rsidRPr="00A513AC" w:rsidRDefault="004E66BA" w:rsidP="00CE4183">
            <w:pPr>
              <w:spacing w:after="120" w:line="276" w:lineRule="auto"/>
              <w:ind w:left="0" w:right="0" w:firstLine="0"/>
              <w:jc w:val="center"/>
              <w:rPr>
                <w:rFonts w:cstheme="minorHAnsi"/>
                <w:b/>
                <w:bCs/>
                <w:color w:val="404040" w:themeColor="text1" w:themeTint="BF"/>
                <w:highlight w:val="cyan"/>
                <w:lang w:bidi="en-US"/>
              </w:rPr>
            </w:pPr>
            <w:r w:rsidRPr="00A513AC">
              <w:rPr>
                <w:b/>
                <w:bCs/>
                <w:color w:val="FFFFFF" w:themeColor="background1"/>
              </w:rPr>
              <w:t xml:space="preserve">WHS </w:t>
            </w:r>
            <w:r w:rsidR="008E06C8" w:rsidRPr="00A513AC">
              <w:rPr>
                <w:b/>
                <w:bCs/>
                <w:color w:val="FFFFFF" w:themeColor="background1"/>
              </w:rPr>
              <w:t>Legislations</w:t>
            </w:r>
          </w:p>
        </w:tc>
      </w:tr>
      <w:bookmarkEnd w:id="48"/>
      <w:tr w:rsidR="004E66BA" w:rsidRPr="00A513AC" w14:paraId="11FB8EA1" w14:textId="77777777" w:rsidTr="00D761FA">
        <w:tc>
          <w:tcPr>
            <w:tcW w:w="2552" w:type="dxa"/>
            <w:vAlign w:val="center"/>
          </w:tcPr>
          <w:p w14:paraId="6CF0821C"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Australian Capital Territory</w:t>
            </w:r>
          </w:p>
        </w:tc>
        <w:tc>
          <w:tcPr>
            <w:tcW w:w="5760" w:type="dxa"/>
            <w:vAlign w:val="center"/>
          </w:tcPr>
          <w:p w14:paraId="61BC5AFD" w14:textId="5EE6AADD" w:rsidR="004E66BA" w:rsidRPr="00A513AC" w:rsidRDefault="00000000" w:rsidP="00CE4183">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144" w:history="1">
              <w:r w:rsidR="004E66BA" w:rsidRPr="00A513AC">
                <w:rPr>
                  <w:rStyle w:val="Hyperlink"/>
                  <w:rFonts w:cstheme="minorHAnsi"/>
                  <w:color w:val="2E74B5" w:themeColor="accent5" w:themeShade="BF"/>
                  <w:szCs w:val="20"/>
                  <w:u w:val="none"/>
                  <w:lang w:bidi="en-US"/>
                </w:rPr>
                <w:t>Work Health and Safety Act 2011</w:t>
              </w:r>
            </w:hyperlink>
          </w:p>
        </w:tc>
      </w:tr>
      <w:tr w:rsidR="004E66BA" w:rsidRPr="00A513AC" w14:paraId="784C8BBE" w14:textId="77777777" w:rsidTr="00D761FA">
        <w:tc>
          <w:tcPr>
            <w:tcW w:w="2552" w:type="dxa"/>
            <w:vAlign w:val="center"/>
          </w:tcPr>
          <w:p w14:paraId="7A9B6D7B"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New South Wales</w:t>
            </w:r>
          </w:p>
        </w:tc>
        <w:tc>
          <w:tcPr>
            <w:tcW w:w="5760" w:type="dxa"/>
            <w:vAlign w:val="center"/>
          </w:tcPr>
          <w:p w14:paraId="37C41453" w14:textId="5235BB79" w:rsidR="004E66BA" w:rsidRPr="00A513AC" w:rsidRDefault="00000000" w:rsidP="00CE4183">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145" w:history="1">
              <w:r w:rsidR="004E66BA" w:rsidRPr="00A513AC">
                <w:rPr>
                  <w:rStyle w:val="Hyperlink"/>
                  <w:rFonts w:cstheme="minorHAnsi"/>
                  <w:color w:val="2E74B5" w:themeColor="accent5" w:themeShade="BF"/>
                  <w:szCs w:val="20"/>
                  <w:u w:val="none"/>
                  <w:lang w:bidi="en-US"/>
                </w:rPr>
                <w:t>Work Health and Safety Regulation 201</w:t>
              </w:r>
              <w:r w:rsidR="004B7ADF" w:rsidRPr="00A513AC">
                <w:rPr>
                  <w:rStyle w:val="Hyperlink"/>
                  <w:rFonts w:cstheme="minorHAnsi"/>
                  <w:color w:val="2E74B5" w:themeColor="accent5" w:themeShade="BF"/>
                  <w:szCs w:val="20"/>
                  <w:u w:val="none"/>
                  <w:lang w:bidi="en-US"/>
                </w:rPr>
                <w:t>7</w:t>
              </w:r>
            </w:hyperlink>
          </w:p>
        </w:tc>
      </w:tr>
      <w:tr w:rsidR="004E66BA" w:rsidRPr="00A513AC" w14:paraId="726C5319" w14:textId="77777777" w:rsidTr="00D761FA">
        <w:tc>
          <w:tcPr>
            <w:tcW w:w="2552" w:type="dxa"/>
            <w:vAlign w:val="center"/>
          </w:tcPr>
          <w:p w14:paraId="5F32C16A"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Northern Territory</w:t>
            </w:r>
          </w:p>
        </w:tc>
        <w:tc>
          <w:tcPr>
            <w:tcW w:w="5760" w:type="dxa"/>
            <w:vAlign w:val="center"/>
          </w:tcPr>
          <w:p w14:paraId="3932F1A0" w14:textId="7265ECF7" w:rsidR="004E66BA" w:rsidRPr="00A513AC" w:rsidRDefault="00000000" w:rsidP="00CE4183">
            <w:pPr>
              <w:tabs>
                <w:tab w:val="left" w:pos="180"/>
              </w:tabs>
              <w:spacing w:after="120" w:line="276" w:lineRule="auto"/>
              <w:ind w:left="0" w:right="0" w:firstLine="0"/>
              <w:jc w:val="center"/>
              <w:rPr>
                <w:rFonts w:cstheme="minorHAnsi"/>
                <w:color w:val="2E74B5" w:themeColor="accent5" w:themeShade="BF"/>
                <w:lang w:bidi="en-US"/>
              </w:rPr>
            </w:pPr>
            <w:hyperlink r:id="rId146" w:history="1">
              <w:r w:rsidR="004E66BA" w:rsidRPr="00A513AC">
                <w:rPr>
                  <w:rStyle w:val="Hyperlink"/>
                  <w:rFonts w:cstheme="minorHAnsi"/>
                  <w:color w:val="2E74B5" w:themeColor="accent5" w:themeShade="BF"/>
                  <w:szCs w:val="20"/>
                  <w:u w:val="none"/>
                  <w:lang w:bidi="en-US"/>
                </w:rPr>
                <w:t>Work Health and Safety (National Uniform Legislation) Act 2011</w:t>
              </w:r>
            </w:hyperlink>
          </w:p>
        </w:tc>
      </w:tr>
      <w:tr w:rsidR="004E66BA" w:rsidRPr="00A513AC" w14:paraId="5B7E02C8" w14:textId="77777777" w:rsidTr="00D761FA">
        <w:tc>
          <w:tcPr>
            <w:tcW w:w="2552" w:type="dxa"/>
            <w:vAlign w:val="center"/>
          </w:tcPr>
          <w:p w14:paraId="40BCED54"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Queensland</w:t>
            </w:r>
          </w:p>
        </w:tc>
        <w:tc>
          <w:tcPr>
            <w:tcW w:w="5760" w:type="dxa"/>
            <w:vAlign w:val="center"/>
          </w:tcPr>
          <w:p w14:paraId="2AE9841C" w14:textId="27662756" w:rsidR="004E66BA" w:rsidRPr="00A513AC" w:rsidRDefault="00000000" w:rsidP="00CE4183">
            <w:pPr>
              <w:tabs>
                <w:tab w:val="left" w:pos="180"/>
              </w:tabs>
              <w:spacing w:after="120" w:line="276" w:lineRule="auto"/>
              <w:ind w:left="0" w:right="0" w:firstLine="0"/>
              <w:jc w:val="center"/>
              <w:rPr>
                <w:rStyle w:val="Hyperlink"/>
                <w:color w:val="2E74B5" w:themeColor="accent5" w:themeShade="BF"/>
                <w:szCs w:val="20"/>
                <w:u w:val="none"/>
              </w:rPr>
            </w:pPr>
            <w:hyperlink r:id="rId147" w:history="1">
              <w:r w:rsidR="004E66BA" w:rsidRPr="00A513AC">
                <w:rPr>
                  <w:rStyle w:val="Hyperlink"/>
                  <w:rFonts w:cstheme="minorHAnsi"/>
                  <w:color w:val="2E74B5" w:themeColor="accent5" w:themeShade="BF"/>
                  <w:szCs w:val="20"/>
                  <w:u w:val="none"/>
                  <w:lang w:bidi="en-US"/>
                </w:rPr>
                <w:t xml:space="preserve">Work </w:t>
              </w:r>
              <w:r w:rsidR="007E556F" w:rsidRPr="00A513AC">
                <w:rPr>
                  <w:rStyle w:val="Hyperlink"/>
                  <w:rFonts w:cstheme="minorHAnsi"/>
                  <w:color w:val="2E74B5" w:themeColor="accent5" w:themeShade="BF"/>
                  <w:szCs w:val="20"/>
                  <w:u w:val="none"/>
                  <w:lang w:bidi="en-US"/>
                </w:rPr>
                <w:t>h</w:t>
              </w:r>
              <w:r w:rsidR="004E66BA" w:rsidRPr="00A513AC">
                <w:rPr>
                  <w:rStyle w:val="Hyperlink"/>
                  <w:rFonts w:cstheme="minorHAnsi"/>
                  <w:color w:val="2E74B5" w:themeColor="accent5" w:themeShade="BF"/>
                  <w:szCs w:val="20"/>
                  <w:u w:val="none"/>
                  <w:lang w:bidi="en-US"/>
                </w:rPr>
                <w:t xml:space="preserve">ealth and </w:t>
              </w:r>
              <w:r w:rsidR="007E556F" w:rsidRPr="00A513AC">
                <w:rPr>
                  <w:rStyle w:val="Hyperlink"/>
                  <w:rFonts w:cstheme="minorHAnsi"/>
                  <w:color w:val="2E74B5" w:themeColor="accent5" w:themeShade="BF"/>
                  <w:szCs w:val="20"/>
                  <w:u w:val="none"/>
                  <w:lang w:bidi="en-US"/>
                </w:rPr>
                <w:t>s</w:t>
              </w:r>
              <w:r w:rsidR="004E66BA" w:rsidRPr="00A513AC">
                <w:rPr>
                  <w:rStyle w:val="Hyperlink"/>
                  <w:rFonts w:cstheme="minorHAnsi"/>
                  <w:color w:val="2E74B5" w:themeColor="accent5" w:themeShade="BF"/>
                  <w:szCs w:val="20"/>
                  <w:u w:val="none"/>
                  <w:lang w:bidi="en-US"/>
                </w:rPr>
                <w:t xml:space="preserve">afety </w:t>
              </w:r>
              <w:r w:rsidR="007E556F" w:rsidRPr="00A513AC">
                <w:rPr>
                  <w:rStyle w:val="Hyperlink"/>
                  <w:rFonts w:cstheme="minorHAnsi"/>
                  <w:color w:val="2E74B5" w:themeColor="accent5" w:themeShade="BF"/>
                  <w:szCs w:val="20"/>
                  <w:u w:val="none"/>
                  <w:lang w:bidi="en-US"/>
                </w:rPr>
                <w:t>laws</w:t>
              </w:r>
            </w:hyperlink>
          </w:p>
        </w:tc>
      </w:tr>
      <w:tr w:rsidR="004E66BA" w:rsidRPr="00A513AC" w14:paraId="30262B2A" w14:textId="77777777" w:rsidTr="00D761FA">
        <w:trPr>
          <w:trHeight w:val="78"/>
        </w:trPr>
        <w:tc>
          <w:tcPr>
            <w:tcW w:w="2552" w:type="dxa"/>
            <w:vAlign w:val="center"/>
          </w:tcPr>
          <w:p w14:paraId="0C3D9FFB"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bookmarkStart w:id="50" w:name="_Hlk102996741"/>
            <w:bookmarkEnd w:id="49"/>
            <w:r w:rsidRPr="00A513AC">
              <w:rPr>
                <w:rFonts w:cstheme="minorHAnsi"/>
                <w:color w:val="404040" w:themeColor="text1" w:themeTint="BF"/>
                <w:lang w:bidi="en-US"/>
              </w:rPr>
              <w:t>South Australia</w:t>
            </w:r>
          </w:p>
        </w:tc>
        <w:tc>
          <w:tcPr>
            <w:tcW w:w="5760" w:type="dxa"/>
            <w:vAlign w:val="center"/>
          </w:tcPr>
          <w:p w14:paraId="332F142F" w14:textId="14FFE2D7" w:rsidR="004E66BA" w:rsidRPr="00A513AC" w:rsidRDefault="00000000" w:rsidP="00CE4183">
            <w:pPr>
              <w:tabs>
                <w:tab w:val="left" w:pos="180"/>
              </w:tabs>
              <w:spacing w:after="120" w:line="276" w:lineRule="auto"/>
              <w:ind w:left="0" w:right="0" w:firstLine="0"/>
              <w:jc w:val="center"/>
              <w:rPr>
                <w:rStyle w:val="Hyperlink"/>
                <w:color w:val="2E74B5" w:themeColor="accent5" w:themeShade="BF"/>
                <w:szCs w:val="20"/>
                <w:u w:val="none"/>
              </w:rPr>
            </w:pPr>
            <w:hyperlink r:id="rId148" w:history="1">
              <w:r w:rsidR="004E66BA" w:rsidRPr="00A513AC">
                <w:rPr>
                  <w:rStyle w:val="Hyperlink"/>
                  <w:color w:val="2E74B5" w:themeColor="accent5" w:themeShade="BF"/>
                  <w:u w:val="none"/>
                </w:rPr>
                <w:t>Work Health and Safety Act 2012</w:t>
              </w:r>
            </w:hyperlink>
          </w:p>
        </w:tc>
      </w:tr>
      <w:tr w:rsidR="004E66BA" w:rsidRPr="00A513AC" w14:paraId="2AB23E41" w14:textId="77777777" w:rsidTr="00D761FA">
        <w:trPr>
          <w:trHeight w:val="78"/>
        </w:trPr>
        <w:tc>
          <w:tcPr>
            <w:tcW w:w="2552" w:type="dxa"/>
            <w:vAlign w:val="center"/>
          </w:tcPr>
          <w:p w14:paraId="4352A6CD"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Tasmania</w:t>
            </w:r>
          </w:p>
        </w:tc>
        <w:tc>
          <w:tcPr>
            <w:tcW w:w="5760" w:type="dxa"/>
            <w:vAlign w:val="center"/>
          </w:tcPr>
          <w:p w14:paraId="54D5D752" w14:textId="37AE085B" w:rsidR="004E66BA" w:rsidRPr="00A513AC" w:rsidRDefault="00000000" w:rsidP="00CE4183">
            <w:pPr>
              <w:tabs>
                <w:tab w:val="left" w:pos="180"/>
              </w:tabs>
              <w:spacing w:after="120" w:line="276" w:lineRule="auto"/>
              <w:ind w:left="0" w:right="0" w:firstLine="0"/>
              <w:jc w:val="center"/>
              <w:rPr>
                <w:rStyle w:val="Hyperlink"/>
                <w:color w:val="2E74B5" w:themeColor="accent5" w:themeShade="BF"/>
                <w:szCs w:val="20"/>
                <w:u w:val="none"/>
              </w:rPr>
            </w:pPr>
            <w:hyperlink r:id="rId149" w:history="1">
              <w:r w:rsidR="004E66BA" w:rsidRPr="00A513AC">
                <w:rPr>
                  <w:rStyle w:val="Hyperlink"/>
                  <w:color w:val="2E74B5" w:themeColor="accent5" w:themeShade="BF"/>
                  <w:u w:val="none"/>
                </w:rPr>
                <w:t>Work Health and Safety Act 2012</w:t>
              </w:r>
            </w:hyperlink>
          </w:p>
        </w:tc>
      </w:tr>
      <w:tr w:rsidR="004E66BA" w:rsidRPr="00A513AC" w14:paraId="06CBABBC" w14:textId="77777777" w:rsidTr="00D761FA">
        <w:trPr>
          <w:trHeight w:val="78"/>
        </w:trPr>
        <w:tc>
          <w:tcPr>
            <w:tcW w:w="2552" w:type="dxa"/>
            <w:vAlign w:val="center"/>
          </w:tcPr>
          <w:p w14:paraId="130B18CF"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Victoria</w:t>
            </w:r>
          </w:p>
        </w:tc>
        <w:tc>
          <w:tcPr>
            <w:tcW w:w="5760" w:type="dxa"/>
            <w:vAlign w:val="center"/>
          </w:tcPr>
          <w:p w14:paraId="2BC384D5" w14:textId="2A835204" w:rsidR="004E66BA" w:rsidRPr="00A513AC" w:rsidRDefault="00000000" w:rsidP="00CE4183">
            <w:pPr>
              <w:tabs>
                <w:tab w:val="left" w:pos="180"/>
              </w:tabs>
              <w:spacing w:after="120" w:line="276" w:lineRule="auto"/>
              <w:ind w:left="0" w:right="0" w:firstLine="0"/>
              <w:jc w:val="center"/>
              <w:rPr>
                <w:rStyle w:val="Hyperlink"/>
                <w:color w:val="2E74B5" w:themeColor="accent5" w:themeShade="BF"/>
                <w:szCs w:val="20"/>
                <w:u w:val="none"/>
              </w:rPr>
            </w:pPr>
            <w:hyperlink r:id="rId150" w:history="1">
              <w:r w:rsidR="004E66BA" w:rsidRPr="00A513AC">
                <w:rPr>
                  <w:rStyle w:val="Hyperlink"/>
                  <w:color w:val="2E74B5" w:themeColor="accent5" w:themeShade="BF"/>
                  <w:u w:val="none"/>
                </w:rPr>
                <w:t>Occupational Health and Safety Act</w:t>
              </w:r>
              <w:r w:rsidR="004B7ADF" w:rsidRPr="00A513AC">
                <w:rPr>
                  <w:rStyle w:val="Hyperlink"/>
                  <w:color w:val="2E74B5" w:themeColor="accent5" w:themeShade="BF"/>
                  <w:u w:val="none"/>
                </w:rPr>
                <w:t xml:space="preserve"> and Regulations</w:t>
              </w:r>
            </w:hyperlink>
          </w:p>
        </w:tc>
      </w:tr>
      <w:tr w:rsidR="004E66BA" w:rsidRPr="00A513AC" w14:paraId="7E149EFE" w14:textId="77777777" w:rsidTr="00D761FA">
        <w:trPr>
          <w:trHeight w:val="78"/>
        </w:trPr>
        <w:tc>
          <w:tcPr>
            <w:tcW w:w="2552" w:type="dxa"/>
            <w:vAlign w:val="center"/>
          </w:tcPr>
          <w:p w14:paraId="4E88024B"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Western Australia</w:t>
            </w:r>
          </w:p>
        </w:tc>
        <w:tc>
          <w:tcPr>
            <w:tcW w:w="5760" w:type="dxa"/>
            <w:vAlign w:val="center"/>
          </w:tcPr>
          <w:p w14:paraId="185B3533" w14:textId="129117B7" w:rsidR="004E66BA" w:rsidRPr="00A513AC" w:rsidRDefault="00000000" w:rsidP="00523A1A">
            <w:pPr>
              <w:tabs>
                <w:tab w:val="left" w:pos="180"/>
              </w:tabs>
              <w:spacing w:after="120" w:line="276" w:lineRule="auto"/>
              <w:ind w:left="0" w:right="0" w:firstLine="0"/>
              <w:jc w:val="center"/>
              <w:rPr>
                <w:rStyle w:val="Hyperlink"/>
                <w:color w:val="2E74B5" w:themeColor="accent5" w:themeShade="BF"/>
                <w:szCs w:val="20"/>
                <w:u w:val="none"/>
              </w:rPr>
            </w:pPr>
            <w:hyperlink r:id="rId151" w:history="1">
              <w:r w:rsidR="00523A1A">
                <w:rPr>
                  <w:rStyle w:val="Hyperlink"/>
                  <w:color w:val="2E74B5" w:themeColor="accent5" w:themeShade="BF"/>
                  <w:u w:val="none"/>
                </w:rPr>
                <w:t>Work Health and Safety Act 2020</w:t>
              </w:r>
            </w:hyperlink>
            <w:r w:rsidR="00C612E9">
              <w:rPr>
                <w:rStyle w:val="Hyperlink"/>
                <w:color w:val="2E74B5" w:themeColor="accent5" w:themeShade="BF"/>
                <w:u w:val="none"/>
              </w:rPr>
              <w:t xml:space="preserve"> </w:t>
            </w:r>
            <w:r w:rsidR="00C612E9">
              <w:rPr>
                <w:rStyle w:val="Hyperlink"/>
                <w:color w:val="2E74B5" w:themeColor="accent5" w:themeShade="BF"/>
              </w:rPr>
              <w:t xml:space="preserve"> </w:t>
            </w:r>
          </w:p>
        </w:tc>
      </w:tr>
      <w:bookmarkEnd w:id="50"/>
    </w:tbl>
    <w:p w14:paraId="7CC7C0E0" w14:textId="77777777" w:rsidR="00A253A2" w:rsidRPr="00A513AC" w:rsidRDefault="00A253A2"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11C5BA3" w14:textId="4A88857E" w:rsidR="00EC6962" w:rsidRPr="00A513AC" w:rsidRDefault="000D338D">
      <w:pPr>
        <w:pStyle w:val="ListParagraph"/>
        <w:numPr>
          <w:ilvl w:val="0"/>
          <w:numId w:val="2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Australian Guidelines for the Prevention and Control of Infection in Healthcare</w:t>
      </w:r>
      <w:r w:rsidR="00B80AF7" w:rsidRPr="00A513AC">
        <w:rPr>
          <w:rFonts w:cstheme="minorHAnsi"/>
          <w:b/>
          <w:bCs/>
          <w:color w:val="404040" w:themeColor="text1" w:themeTint="BF"/>
          <w:sz w:val="24"/>
          <w:lang w:bidi="en-US"/>
        </w:rPr>
        <w:t xml:space="preserve"> </w:t>
      </w:r>
    </w:p>
    <w:p w14:paraId="3206A381" w14:textId="70C12DC1" w:rsidR="00374A52" w:rsidRPr="00A513AC" w:rsidRDefault="001F49BA"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As discussed in Subchapter 1.1, t</w:t>
      </w:r>
      <w:r w:rsidR="00A253A2" w:rsidRPr="00A513AC">
        <w:rPr>
          <w:rFonts w:cstheme="minorHAnsi"/>
          <w:color w:val="404040" w:themeColor="text1" w:themeTint="BF"/>
          <w:sz w:val="24"/>
          <w:lang w:bidi="en-US"/>
        </w:rPr>
        <w:t xml:space="preserve">he </w:t>
      </w:r>
      <w:hyperlink r:id="rId152" w:anchor="toc__33" w:history="1">
        <w:r w:rsidR="00A253A2" w:rsidRPr="00A513AC">
          <w:rPr>
            <w:rStyle w:val="Hyperlink"/>
            <w:rFonts w:cstheme="minorHAnsi"/>
            <w:color w:val="404040" w:themeColor="text1" w:themeTint="BF"/>
            <w:sz w:val="24"/>
            <w:u w:val="none"/>
            <w:lang w:bidi="en-US"/>
          </w:rPr>
          <w:t xml:space="preserve">Australian Guidelines for the Prevention and Control of Infection </w:t>
        </w:r>
        <w:r w:rsidR="00BF075A" w:rsidRPr="00A513AC">
          <w:rPr>
            <w:rStyle w:val="Hyperlink"/>
            <w:rFonts w:cstheme="minorHAnsi"/>
            <w:color w:val="404040" w:themeColor="text1" w:themeTint="BF"/>
            <w:sz w:val="24"/>
            <w:u w:val="none"/>
            <w:lang w:bidi="en-US"/>
          </w:rPr>
          <w:t>in Healthcare</w:t>
        </w:r>
      </w:hyperlink>
      <w:r w:rsidR="00CE008D" w:rsidRPr="00A513AC">
        <w:rPr>
          <w:rFonts w:cstheme="minorHAnsi"/>
          <w:color w:val="404040" w:themeColor="text1" w:themeTint="BF"/>
          <w:szCs w:val="20"/>
          <w:lang w:bidi="en-US"/>
        </w:rPr>
        <w:t xml:space="preserve"> </w:t>
      </w:r>
      <w:r w:rsidR="000D338D" w:rsidRPr="00A513AC">
        <w:rPr>
          <w:rFonts w:cstheme="minorHAnsi"/>
          <w:color w:val="404040" w:themeColor="text1" w:themeTint="BF"/>
          <w:sz w:val="24"/>
          <w:lang w:bidi="en-US"/>
        </w:rPr>
        <w:t>and</w:t>
      </w:r>
      <w:r w:rsidR="00CE008D" w:rsidRPr="00A513AC">
        <w:rPr>
          <w:rFonts w:cstheme="minorHAnsi"/>
          <w:color w:val="404040" w:themeColor="text1" w:themeTint="BF"/>
          <w:sz w:val="24"/>
          <w:lang w:bidi="en-US"/>
        </w:rPr>
        <w:t xml:space="preserve"> </w:t>
      </w:r>
      <w:r w:rsidR="000D338D" w:rsidRPr="00A513AC">
        <w:rPr>
          <w:rFonts w:cstheme="minorHAnsi"/>
          <w:color w:val="404040" w:themeColor="text1" w:themeTint="BF"/>
          <w:sz w:val="24"/>
          <w:lang w:bidi="en-US"/>
        </w:rPr>
        <w:t>its</w:t>
      </w:r>
      <w:r w:rsidR="00CE008D" w:rsidRPr="00A513AC">
        <w:rPr>
          <w:rFonts w:cstheme="minorHAnsi"/>
          <w:color w:val="404040" w:themeColor="text1" w:themeTint="BF"/>
          <w:sz w:val="24"/>
          <w:lang w:bidi="en-US"/>
        </w:rPr>
        <w:t xml:space="preserve"> companion documents</w:t>
      </w:r>
      <w:r w:rsidR="000D338D" w:rsidRPr="00A513AC">
        <w:rPr>
          <w:rFonts w:cstheme="minorHAnsi"/>
          <w:color w:val="404040" w:themeColor="text1" w:themeTint="BF"/>
          <w:sz w:val="24"/>
          <w:lang w:bidi="en-US"/>
        </w:rPr>
        <w:t xml:space="preserve"> </w:t>
      </w:r>
      <w:r w:rsidR="00565350" w:rsidRPr="00A513AC">
        <w:rPr>
          <w:rFonts w:cstheme="minorHAnsi"/>
          <w:color w:val="404040" w:themeColor="text1" w:themeTint="BF"/>
          <w:sz w:val="24"/>
          <w:lang w:bidi="en-US"/>
        </w:rPr>
        <w:t>provide</w:t>
      </w:r>
      <w:r w:rsidR="00AC52AE" w:rsidRPr="00A513AC">
        <w:rPr>
          <w:rFonts w:cstheme="minorHAnsi"/>
          <w:color w:val="404040" w:themeColor="text1" w:themeTint="BF"/>
          <w:sz w:val="24"/>
          <w:lang w:bidi="en-US"/>
        </w:rPr>
        <w:t xml:space="preserve"> recommendations backed by evidence and research. This helps you</w:t>
      </w:r>
      <w:r w:rsidR="00976F7E" w:rsidRPr="00A513AC">
        <w:rPr>
          <w:rFonts w:cstheme="minorHAnsi"/>
          <w:color w:val="404040" w:themeColor="text1" w:themeTint="BF"/>
          <w:sz w:val="24"/>
          <w:lang w:bidi="en-US"/>
        </w:rPr>
        <w:t xml:space="preserve"> know what professionals suggest </w:t>
      </w:r>
      <w:r w:rsidR="002E6AB3" w:rsidRPr="00A513AC">
        <w:rPr>
          <w:rFonts w:cstheme="minorHAnsi"/>
          <w:color w:val="404040" w:themeColor="text1" w:themeTint="BF"/>
          <w:sz w:val="24"/>
          <w:lang w:bidi="en-US"/>
        </w:rPr>
        <w:t>regarding</w:t>
      </w:r>
      <w:r w:rsidR="00976F7E" w:rsidRPr="00A513AC">
        <w:rPr>
          <w:rFonts w:cstheme="minorHAnsi"/>
          <w:color w:val="404040" w:themeColor="text1" w:themeTint="BF"/>
          <w:sz w:val="24"/>
          <w:lang w:bidi="en-US"/>
        </w:rPr>
        <w:t xml:space="preserve"> </w:t>
      </w:r>
      <w:r w:rsidR="00396A14" w:rsidRPr="00A513AC">
        <w:rPr>
          <w:rFonts w:cstheme="minorHAnsi"/>
          <w:color w:val="404040" w:themeColor="text1" w:themeTint="BF"/>
          <w:sz w:val="24"/>
          <w:lang w:bidi="en-US"/>
        </w:rPr>
        <w:t>infection prevention and control</w:t>
      </w:r>
      <w:r w:rsidR="00765B02" w:rsidRPr="00A513AC">
        <w:rPr>
          <w:rFonts w:cstheme="minorHAnsi"/>
          <w:color w:val="404040" w:themeColor="text1" w:themeTint="BF"/>
          <w:sz w:val="24"/>
          <w:lang w:bidi="en-US"/>
        </w:rPr>
        <w:t>.</w:t>
      </w:r>
      <w:r w:rsidR="00EC508C" w:rsidRPr="00A513AC">
        <w:rPr>
          <w:rFonts w:cstheme="minorHAnsi"/>
          <w:color w:val="404040" w:themeColor="text1" w:themeTint="BF"/>
          <w:sz w:val="24"/>
          <w:lang w:bidi="en-US"/>
        </w:rPr>
        <w:t xml:space="preserve"> </w:t>
      </w:r>
      <w:r w:rsidR="00374A52" w:rsidRPr="00A513AC">
        <w:rPr>
          <w:rFonts w:cstheme="minorHAnsi"/>
          <w:color w:val="404040" w:themeColor="text1" w:themeTint="BF"/>
          <w:sz w:val="24"/>
          <w:lang w:bidi="en-US"/>
        </w:rPr>
        <w:t xml:space="preserve">While these guidelines are specialised for healthcare-related work roles, </w:t>
      </w:r>
      <w:r w:rsidR="00064512" w:rsidRPr="00A513AC">
        <w:rPr>
          <w:rFonts w:cstheme="minorHAnsi"/>
          <w:color w:val="404040" w:themeColor="text1" w:themeTint="BF"/>
          <w:sz w:val="24"/>
          <w:lang w:bidi="en-US"/>
        </w:rPr>
        <w:t>information about basic infection prevention and control can still be useful for non-healthcare jobs.</w:t>
      </w:r>
    </w:p>
    <w:p w14:paraId="02D38A2A" w14:textId="77777777" w:rsidR="004B7ADF" w:rsidRPr="00A513AC" w:rsidRDefault="004B7ADF" w:rsidP="00CE4183">
      <w:pPr>
        <w:spacing w:after="120" w:line="276" w:lineRule="auto"/>
        <w:ind w:left="0" w:right="0" w:firstLine="0"/>
        <w:jc w:val="both"/>
        <w:rPr>
          <w:rFonts w:cstheme="minorHAnsi"/>
          <w:color w:val="404040" w:themeColor="text1" w:themeTint="BF"/>
          <w:sz w:val="24"/>
          <w:lang w:bidi="en-US"/>
        </w:rPr>
      </w:pPr>
    </w:p>
    <w:p w14:paraId="0350062F" w14:textId="42AD0632" w:rsidR="00B17CE6" w:rsidRPr="00A513AC" w:rsidRDefault="0088090D"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Identifying Control Measures</w:t>
      </w:r>
    </w:p>
    <w:p w14:paraId="1C83CF5B" w14:textId="7FD65BAE" w:rsidR="003E1E05" w:rsidRPr="00A513AC" w:rsidRDefault="003E1E05"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Identifying control measures</w:t>
      </w:r>
      <w:r w:rsidRPr="00A513AC">
        <w:rPr>
          <w:rFonts w:cstheme="minorHAnsi"/>
          <w:color w:val="404040" w:themeColor="text1" w:themeTint="BF"/>
          <w:sz w:val="24"/>
          <w:lang w:bidi="en-US"/>
        </w:rPr>
        <w:t xml:space="preserve"> means determining which control measure to apply to a hazard.</w:t>
      </w:r>
    </w:p>
    <w:p w14:paraId="07B69035" w14:textId="7C628F03" w:rsidR="003E1E05" w:rsidRPr="00A513AC" w:rsidRDefault="003E1E0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To identify the control measures for a hazard, follow these steps:</w:t>
      </w:r>
    </w:p>
    <w:p w14:paraId="01C6F2EF" w14:textId="77777777" w:rsidR="003E1E05" w:rsidRPr="00A513AC" w:rsidRDefault="003E1E05"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3ABABB77" wp14:editId="79178AAA">
            <wp:extent cx="5715000" cy="1863090"/>
            <wp:effectExtent l="0" t="0" r="19050" b="3810"/>
            <wp:docPr id="7226"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48627EB6" w14:textId="4FFFF2C6" w:rsidR="003E1E05" w:rsidRPr="00A513AC" w:rsidRDefault="003E1E05">
      <w:pPr>
        <w:pStyle w:val="ListParagraph"/>
        <w:numPr>
          <w:ilvl w:val="0"/>
          <w:numId w:val="114"/>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Review the task, work site, </w:t>
      </w:r>
      <w:r w:rsidR="009160F1" w:rsidRPr="00A513AC">
        <w:rPr>
          <w:rFonts w:cstheme="minorHAnsi"/>
          <w:b/>
          <w:bCs/>
          <w:color w:val="404040" w:themeColor="text1" w:themeTint="BF"/>
          <w:sz w:val="24"/>
          <w:lang w:bidi="en-US"/>
        </w:rPr>
        <w:t xml:space="preserve">people, </w:t>
      </w:r>
      <w:r w:rsidRPr="00A513AC">
        <w:rPr>
          <w:rFonts w:cstheme="minorHAnsi"/>
          <w:b/>
          <w:bCs/>
          <w:color w:val="404040" w:themeColor="text1" w:themeTint="BF"/>
          <w:sz w:val="24"/>
          <w:lang w:bidi="en-US"/>
        </w:rPr>
        <w:t xml:space="preserve">and </w:t>
      </w:r>
      <w:r w:rsidR="0091169D">
        <w:rPr>
          <w:rFonts w:cstheme="minorHAnsi"/>
          <w:b/>
          <w:bCs/>
          <w:color w:val="404040" w:themeColor="text1" w:themeTint="BF"/>
          <w:sz w:val="24"/>
          <w:lang w:bidi="en-US"/>
        </w:rPr>
        <w:t>associated hazards</w:t>
      </w:r>
      <w:r w:rsidRPr="00A513AC">
        <w:rPr>
          <w:rFonts w:cstheme="minorHAnsi"/>
          <w:b/>
          <w:bCs/>
          <w:color w:val="404040" w:themeColor="text1" w:themeTint="BF"/>
          <w:sz w:val="24"/>
          <w:lang w:bidi="en-US"/>
        </w:rPr>
        <w:t>.</w:t>
      </w:r>
      <w:r w:rsidR="0091169D">
        <w:rPr>
          <w:rFonts w:cstheme="minorHAnsi"/>
          <w:b/>
          <w:bCs/>
          <w:color w:val="404040" w:themeColor="text1" w:themeTint="BF"/>
          <w:sz w:val="24"/>
          <w:lang w:bidi="en-US"/>
        </w:rPr>
        <w:t xml:space="preserve">  </w:t>
      </w:r>
    </w:p>
    <w:p w14:paraId="1C4A7775" w14:textId="70CE566E" w:rsidR="0088394D" w:rsidRPr="00A513AC" w:rsidRDefault="00AB38FD"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Look at possible sources of hazards in your workplace</w:t>
      </w:r>
      <w:r w:rsidR="003E1E05"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w:t>
      </w:r>
      <w:r w:rsidR="0088394D" w:rsidRPr="00A513AC">
        <w:rPr>
          <w:rFonts w:cstheme="minorHAnsi"/>
          <w:color w:val="404040" w:themeColor="text1" w:themeTint="BF"/>
          <w:sz w:val="24"/>
          <w:lang w:bidi="en-US"/>
        </w:rPr>
        <w:t>Usually</w:t>
      </w:r>
      <w:r w:rsidR="00181976" w:rsidRPr="00A513AC">
        <w:rPr>
          <w:rFonts w:cstheme="minorHAnsi"/>
          <w:color w:val="404040" w:themeColor="text1" w:themeTint="BF"/>
          <w:sz w:val="24"/>
          <w:lang w:bidi="en-US"/>
        </w:rPr>
        <w:t>,</w:t>
      </w:r>
      <w:r w:rsidR="0088394D" w:rsidRPr="00A513AC">
        <w:rPr>
          <w:rFonts w:cstheme="minorHAnsi"/>
          <w:color w:val="404040" w:themeColor="text1" w:themeTint="BF"/>
          <w:sz w:val="24"/>
          <w:lang w:bidi="en-US"/>
        </w:rPr>
        <w:t xml:space="preserve"> the actual work task, environment, or even people can be hazards. </w:t>
      </w:r>
      <w:r w:rsidR="008F24E5" w:rsidRPr="00A513AC">
        <w:rPr>
          <w:rFonts w:cstheme="minorHAnsi"/>
          <w:color w:val="404040" w:themeColor="text1" w:themeTint="BF"/>
          <w:sz w:val="24"/>
          <w:lang w:bidi="en-US"/>
        </w:rPr>
        <w:t>Make sure to take note of them.</w:t>
      </w:r>
    </w:p>
    <w:p w14:paraId="520EC75C" w14:textId="54DD07E0" w:rsidR="00295C06" w:rsidRPr="00A513AC" w:rsidRDefault="00295C06"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Review your job role and the tasks you do. Reflect on </w:t>
      </w:r>
      <w:r w:rsidR="00D80435" w:rsidRPr="00A513AC">
        <w:rPr>
          <w:rFonts w:cstheme="minorHAnsi"/>
          <w:color w:val="404040" w:themeColor="text1" w:themeTint="BF"/>
          <w:sz w:val="24"/>
          <w:lang w:bidi="en-US"/>
        </w:rPr>
        <w:t xml:space="preserve">those tasks </w:t>
      </w:r>
      <w:r w:rsidR="00E70F6A" w:rsidRPr="00A513AC">
        <w:rPr>
          <w:rFonts w:cstheme="minorHAnsi"/>
          <w:color w:val="404040" w:themeColor="text1" w:themeTint="BF"/>
          <w:sz w:val="24"/>
          <w:lang w:bidi="en-US"/>
        </w:rPr>
        <w:t>and</w:t>
      </w:r>
      <w:r w:rsidR="00D80435" w:rsidRPr="00A513AC">
        <w:rPr>
          <w:rFonts w:cstheme="minorHAnsi"/>
          <w:color w:val="404040" w:themeColor="text1" w:themeTint="BF"/>
          <w:sz w:val="24"/>
          <w:lang w:bidi="en-US"/>
        </w:rPr>
        <w:t xml:space="preserve"> think about how they factor into the chain of infection. </w:t>
      </w:r>
      <w:r w:rsidR="00442D58" w:rsidRPr="00A513AC">
        <w:rPr>
          <w:rFonts w:cstheme="minorHAnsi"/>
          <w:color w:val="404040" w:themeColor="text1" w:themeTint="BF"/>
          <w:sz w:val="24"/>
          <w:lang w:bidi="en-US"/>
        </w:rPr>
        <w:t>For example,</w:t>
      </w:r>
      <w:r w:rsidR="00D80435" w:rsidRPr="00A513AC">
        <w:rPr>
          <w:rFonts w:cstheme="minorHAnsi"/>
          <w:color w:val="404040" w:themeColor="text1" w:themeTint="BF"/>
          <w:sz w:val="24"/>
          <w:lang w:bidi="en-US"/>
        </w:rPr>
        <w:t xml:space="preserve"> your tasks </w:t>
      </w:r>
      <w:r w:rsidR="002E6AB3" w:rsidRPr="00A513AC">
        <w:rPr>
          <w:rFonts w:cstheme="minorHAnsi"/>
          <w:color w:val="404040" w:themeColor="text1" w:themeTint="BF"/>
          <w:sz w:val="24"/>
          <w:lang w:bidi="en-US"/>
        </w:rPr>
        <w:t>may require</w:t>
      </w:r>
      <w:r w:rsidR="00442D58" w:rsidRPr="00A513AC">
        <w:rPr>
          <w:rFonts w:cstheme="minorHAnsi"/>
          <w:color w:val="404040" w:themeColor="text1" w:themeTint="BF"/>
          <w:sz w:val="24"/>
          <w:lang w:bidi="en-US"/>
        </w:rPr>
        <w:t xml:space="preserve"> you to interact with many people. This increases the chance you come</w:t>
      </w:r>
      <w:r w:rsidR="00D80435" w:rsidRPr="00A513AC">
        <w:rPr>
          <w:rFonts w:cstheme="minorHAnsi"/>
          <w:color w:val="404040" w:themeColor="text1" w:themeTint="BF"/>
          <w:sz w:val="24"/>
          <w:lang w:bidi="en-US"/>
        </w:rPr>
        <w:t xml:space="preserve"> in close contact </w:t>
      </w:r>
      <w:r w:rsidR="008F24E5" w:rsidRPr="00A513AC">
        <w:rPr>
          <w:rFonts w:cstheme="minorHAnsi"/>
          <w:color w:val="404040" w:themeColor="text1" w:themeTint="BF"/>
          <w:sz w:val="24"/>
          <w:lang w:bidi="en-US"/>
        </w:rPr>
        <w:t>with susceptible hosts.</w:t>
      </w:r>
    </w:p>
    <w:p w14:paraId="1377D8AF" w14:textId="2E97BD99" w:rsidR="00295C06" w:rsidRPr="00A513AC" w:rsidRDefault="00AB38FD"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Check your work environment a</w:t>
      </w:r>
      <w:r w:rsidR="00693E67" w:rsidRPr="00A513AC">
        <w:rPr>
          <w:rFonts w:cstheme="minorHAnsi"/>
          <w:color w:val="404040" w:themeColor="text1" w:themeTint="BF"/>
          <w:sz w:val="24"/>
          <w:lang w:bidi="en-US"/>
        </w:rPr>
        <w:t xml:space="preserve">nd identify areas that </w:t>
      </w:r>
      <w:r w:rsidR="008E21BB" w:rsidRPr="00A513AC">
        <w:rPr>
          <w:rFonts w:cstheme="minorHAnsi"/>
          <w:color w:val="404040" w:themeColor="text1" w:themeTint="BF"/>
          <w:sz w:val="24"/>
          <w:lang w:bidi="en-US"/>
        </w:rPr>
        <w:t xml:space="preserve">correspond to points in the chain of infection. For example, </w:t>
      </w:r>
      <w:r w:rsidR="00181976" w:rsidRPr="00A513AC">
        <w:rPr>
          <w:rFonts w:cstheme="minorHAnsi"/>
          <w:color w:val="404040" w:themeColor="text1" w:themeTint="BF"/>
          <w:sz w:val="24"/>
          <w:lang w:bidi="en-US"/>
        </w:rPr>
        <w:t>are</w:t>
      </w:r>
      <w:r w:rsidR="00353CBE" w:rsidRPr="00A513AC">
        <w:rPr>
          <w:rFonts w:cstheme="minorHAnsi"/>
          <w:color w:val="404040" w:themeColor="text1" w:themeTint="BF"/>
          <w:sz w:val="24"/>
          <w:lang w:bidi="en-US"/>
        </w:rPr>
        <w:t xml:space="preserve"> there spots in the workplace where direct </w:t>
      </w:r>
      <w:r w:rsidR="00165C43" w:rsidRPr="00A513AC">
        <w:rPr>
          <w:rFonts w:cstheme="minorHAnsi"/>
          <w:color w:val="404040" w:themeColor="text1" w:themeTint="BF"/>
          <w:sz w:val="24"/>
          <w:lang w:bidi="en-US"/>
        </w:rPr>
        <w:t>contact transmission is possible? Th</w:t>
      </w:r>
      <w:r w:rsidR="00181976" w:rsidRPr="00A513AC">
        <w:rPr>
          <w:rFonts w:cstheme="minorHAnsi"/>
          <w:color w:val="404040" w:themeColor="text1" w:themeTint="BF"/>
          <w:sz w:val="24"/>
          <w:lang w:bidi="en-US"/>
        </w:rPr>
        <w:t>ese</w:t>
      </w:r>
      <w:r w:rsidR="00165C43" w:rsidRPr="00A513AC">
        <w:rPr>
          <w:rFonts w:cstheme="minorHAnsi"/>
          <w:color w:val="404040" w:themeColor="text1" w:themeTint="BF"/>
          <w:sz w:val="24"/>
          <w:lang w:bidi="en-US"/>
        </w:rPr>
        <w:t xml:space="preserve"> would be areas where bodily fluids may spill</w:t>
      </w:r>
      <w:r w:rsidR="003774A6" w:rsidRPr="00A513AC">
        <w:rPr>
          <w:rFonts w:cstheme="minorHAnsi"/>
          <w:color w:val="404040" w:themeColor="text1" w:themeTint="BF"/>
          <w:sz w:val="24"/>
          <w:lang w:bidi="en-US"/>
        </w:rPr>
        <w:t xml:space="preserve">. </w:t>
      </w:r>
      <w:r w:rsidR="00181976" w:rsidRPr="00A513AC">
        <w:rPr>
          <w:rFonts w:cstheme="minorHAnsi"/>
          <w:color w:val="404040" w:themeColor="text1" w:themeTint="BF"/>
          <w:sz w:val="24"/>
          <w:lang w:bidi="en-US"/>
        </w:rPr>
        <w:t>They</w:t>
      </w:r>
      <w:r w:rsidR="003774A6" w:rsidRPr="00A513AC">
        <w:rPr>
          <w:rFonts w:cstheme="minorHAnsi"/>
          <w:color w:val="404040" w:themeColor="text1" w:themeTint="BF"/>
          <w:sz w:val="24"/>
          <w:lang w:bidi="en-US"/>
        </w:rPr>
        <w:t xml:space="preserve"> can also be high-contact surfaces.</w:t>
      </w:r>
    </w:p>
    <w:p w14:paraId="05A3D554" w14:textId="6269805A" w:rsidR="003E1E05" w:rsidRPr="00A513AC" w:rsidRDefault="00382A2A"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Account for yourself and other people in the workplace. Take note of people who might be </w:t>
      </w:r>
      <w:r w:rsidR="007E253A" w:rsidRPr="00A513AC">
        <w:rPr>
          <w:rFonts w:cstheme="minorHAnsi"/>
          <w:color w:val="404040" w:themeColor="text1" w:themeTint="BF"/>
          <w:sz w:val="24"/>
          <w:lang w:bidi="en-US"/>
        </w:rPr>
        <w:t xml:space="preserve">playing a role in the chain of infection. This may come </w:t>
      </w:r>
      <w:r w:rsidR="00565350" w:rsidRPr="00A513AC">
        <w:rPr>
          <w:rFonts w:cstheme="minorHAnsi"/>
          <w:color w:val="404040" w:themeColor="text1" w:themeTint="BF"/>
          <w:sz w:val="24"/>
          <w:lang w:bidi="en-US"/>
        </w:rPr>
        <w:t>from</w:t>
      </w:r>
      <w:r w:rsidR="007E253A" w:rsidRPr="00A513AC">
        <w:rPr>
          <w:rFonts w:cstheme="minorHAnsi"/>
          <w:color w:val="404040" w:themeColor="text1" w:themeTint="BF"/>
          <w:sz w:val="24"/>
          <w:lang w:bidi="en-US"/>
        </w:rPr>
        <w:t xml:space="preserve"> those not following health and safety proc</w:t>
      </w:r>
      <w:r w:rsidR="00576618" w:rsidRPr="00A513AC">
        <w:rPr>
          <w:rFonts w:cstheme="minorHAnsi"/>
          <w:color w:val="404040" w:themeColor="text1" w:themeTint="BF"/>
          <w:sz w:val="24"/>
          <w:lang w:bidi="en-US"/>
        </w:rPr>
        <w:t>edures in the workplace.</w:t>
      </w:r>
    </w:p>
    <w:p w14:paraId="561FA752" w14:textId="77777777" w:rsidR="00EC508C" w:rsidRPr="00A513AC" w:rsidRDefault="00EC508C"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93BAD63" w14:textId="2785E144" w:rsidR="003E1E05" w:rsidRPr="00A513AC" w:rsidRDefault="003E1E05">
      <w:pPr>
        <w:pStyle w:val="ListParagraph"/>
        <w:numPr>
          <w:ilvl w:val="0"/>
          <w:numId w:val="114"/>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Come up with measures that correspond to the hierarchy of control.</w:t>
      </w:r>
    </w:p>
    <w:p w14:paraId="429FBE1C" w14:textId="066724F4" w:rsidR="009F7D12" w:rsidRPr="00A513AC" w:rsidRDefault="009F7D12"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Once you have taken note of possible hazards from the task, work environment, and people, </w:t>
      </w:r>
      <w:r w:rsidR="0045166B" w:rsidRPr="00A513AC">
        <w:rPr>
          <w:rFonts w:cstheme="minorHAnsi"/>
          <w:color w:val="404040" w:themeColor="text1" w:themeTint="BF"/>
          <w:sz w:val="24"/>
          <w:lang w:bidi="en-US"/>
        </w:rPr>
        <w:t>review</w:t>
      </w:r>
      <w:r w:rsidR="003962B0" w:rsidRPr="00A513AC">
        <w:rPr>
          <w:rFonts w:cstheme="minorHAnsi"/>
          <w:color w:val="404040" w:themeColor="text1" w:themeTint="BF"/>
          <w:sz w:val="24"/>
          <w:lang w:bidi="en-US"/>
        </w:rPr>
        <w:t xml:space="preserve"> existing</w:t>
      </w:r>
      <w:r w:rsidR="006B62DD" w:rsidRPr="00A513AC">
        <w:rPr>
          <w:rFonts w:cstheme="minorHAnsi"/>
          <w:color w:val="404040" w:themeColor="text1" w:themeTint="BF"/>
          <w:sz w:val="24"/>
          <w:lang w:bidi="en-US"/>
        </w:rPr>
        <w:t xml:space="preserve"> documents (e</w:t>
      </w:r>
      <w:r w:rsidR="00EC7675" w:rsidRPr="00A513AC">
        <w:rPr>
          <w:rFonts w:cstheme="minorHAnsi"/>
          <w:color w:val="404040" w:themeColor="text1" w:themeTint="BF"/>
          <w:sz w:val="24"/>
          <w:lang w:bidi="en-US"/>
        </w:rPr>
        <w:t>.g</w:t>
      </w:r>
      <w:r w:rsidR="006B62DD" w:rsidRPr="00A513AC">
        <w:rPr>
          <w:rFonts w:cstheme="minorHAnsi"/>
          <w:color w:val="404040" w:themeColor="text1" w:themeTint="BF"/>
          <w:sz w:val="24"/>
          <w:lang w:bidi="en-US"/>
        </w:rPr>
        <w:t xml:space="preserve">. </w:t>
      </w:r>
      <w:r w:rsidR="003962B0" w:rsidRPr="00A513AC">
        <w:rPr>
          <w:rFonts w:cstheme="minorHAnsi"/>
          <w:color w:val="404040" w:themeColor="text1" w:themeTint="BF"/>
          <w:sz w:val="24"/>
          <w:lang w:bidi="en-US"/>
        </w:rPr>
        <w:t>policies and procedures</w:t>
      </w:r>
      <w:r w:rsidR="006B62DD" w:rsidRPr="00A513AC">
        <w:rPr>
          <w:rFonts w:cstheme="minorHAnsi"/>
          <w:color w:val="404040" w:themeColor="text1" w:themeTint="BF"/>
          <w:sz w:val="24"/>
          <w:lang w:bidi="en-US"/>
        </w:rPr>
        <w:t>, hazard registers)</w:t>
      </w:r>
      <w:r w:rsidR="003962B0" w:rsidRPr="00A513AC">
        <w:rPr>
          <w:rFonts w:cstheme="minorHAnsi"/>
          <w:color w:val="404040" w:themeColor="text1" w:themeTint="BF"/>
          <w:sz w:val="24"/>
          <w:lang w:bidi="en-US"/>
        </w:rPr>
        <w:t xml:space="preserve"> </w:t>
      </w:r>
      <w:r w:rsidR="006B62DD" w:rsidRPr="00A513AC">
        <w:rPr>
          <w:rFonts w:cstheme="minorHAnsi"/>
          <w:color w:val="404040" w:themeColor="text1" w:themeTint="BF"/>
          <w:sz w:val="24"/>
          <w:lang w:bidi="en-US"/>
        </w:rPr>
        <w:t>to look for control measures</w:t>
      </w:r>
      <w:r w:rsidR="00893EF3" w:rsidRPr="00A513AC">
        <w:rPr>
          <w:rFonts w:cstheme="minorHAnsi"/>
          <w:color w:val="404040" w:themeColor="text1" w:themeTint="BF"/>
          <w:sz w:val="24"/>
          <w:lang w:bidi="en-US"/>
        </w:rPr>
        <w:t xml:space="preserve">. </w:t>
      </w:r>
      <w:r w:rsidR="003C0DC1" w:rsidRPr="00A513AC">
        <w:rPr>
          <w:rFonts w:cstheme="minorHAnsi"/>
          <w:color w:val="404040" w:themeColor="text1" w:themeTint="BF"/>
          <w:sz w:val="24"/>
          <w:lang w:bidi="en-US"/>
        </w:rPr>
        <w:t>You can also come up with ideas. This is especially encouraged if you</w:t>
      </w:r>
      <w:r w:rsidR="00E64EAD" w:rsidRPr="00A513AC">
        <w:rPr>
          <w:rFonts w:cstheme="minorHAnsi"/>
          <w:color w:val="404040" w:themeColor="text1" w:themeTint="BF"/>
          <w:sz w:val="24"/>
          <w:lang w:bidi="en-US"/>
        </w:rPr>
        <w:t xml:space="preserve"> have evidence or experience to </w:t>
      </w:r>
      <w:r w:rsidR="009C5CE8" w:rsidRPr="00A513AC">
        <w:rPr>
          <w:rFonts w:cstheme="minorHAnsi"/>
          <w:color w:val="404040" w:themeColor="text1" w:themeTint="BF"/>
          <w:sz w:val="24"/>
          <w:lang w:bidi="en-US"/>
        </w:rPr>
        <w:t>support</w:t>
      </w:r>
      <w:r w:rsidR="00E64EAD" w:rsidRPr="00A513AC">
        <w:rPr>
          <w:rFonts w:cstheme="minorHAnsi"/>
          <w:color w:val="404040" w:themeColor="text1" w:themeTint="BF"/>
          <w:sz w:val="24"/>
          <w:lang w:bidi="en-US"/>
        </w:rPr>
        <w:t xml:space="preserve"> the idea.</w:t>
      </w:r>
    </w:p>
    <w:p w14:paraId="0D8CFA98" w14:textId="77777777" w:rsidR="00AC29D8" w:rsidRPr="00A513AC" w:rsidRDefault="0045166B"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Choose</w:t>
      </w:r>
      <w:r w:rsidR="003E1E05" w:rsidRPr="00A513AC">
        <w:rPr>
          <w:rFonts w:cstheme="minorHAnsi"/>
          <w:color w:val="404040" w:themeColor="text1" w:themeTint="BF"/>
          <w:sz w:val="24"/>
          <w:lang w:bidi="en-US"/>
        </w:rPr>
        <w:t xml:space="preserve"> control measures that fit the hierarchy of control:</w:t>
      </w:r>
    </w:p>
    <w:p w14:paraId="01779FD0" w14:textId="108F0396" w:rsidR="003E1E05" w:rsidRPr="00A513AC" w:rsidRDefault="00AC29D8"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22667E5F" wp14:editId="04A76435">
            <wp:extent cx="5238750" cy="1685109"/>
            <wp:effectExtent l="19050" t="0" r="19050" b="10795"/>
            <wp:docPr id="1197275991"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p>
    <w:p w14:paraId="06C60EE5" w14:textId="0D7784E1" w:rsidR="0099082C" w:rsidRPr="00A513AC" w:rsidRDefault="00CE5C70"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List </w:t>
      </w:r>
      <w:r w:rsidR="005247D7" w:rsidRPr="00A513AC">
        <w:rPr>
          <w:rFonts w:cstheme="minorHAnsi"/>
          <w:color w:val="404040" w:themeColor="text1" w:themeTint="BF"/>
          <w:sz w:val="24"/>
          <w:lang w:bidi="en-US"/>
        </w:rPr>
        <w:t>options for control measures and categorise them according to where they would rank in the hierarchy of control. This will help you in the next step when you pick a preferred control option.</w:t>
      </w:r>
    </w:p>
    <w:p w14:paraId="58E5E34E" w14:textId="06BC0CED" w:rsidR="003E1E05" w:rsidRPr="00A513AC" w:rsidRDefault="003E1E05">
      <w:pPr>
        <w:pStyle w:val="ListParagraph"/>
        <w:numPr>
          <w:ilvl w:val="0"/>
          <w:numId w:val="114"/>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Pick a preferred control option.</w:t>
      </w:r>
    </w:p>
    <w:p w14:paraId="064E10C4" w14:textId="41FE9D85" w:rsidR="003E1E05" w:rsidRPr="00A513AC" w:rsidRDefault="003E1E05"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To pick the control option to implement, consider the one </w:t>
      </w:r>
      <w:r w:rsidR="001D587E" w:rsidRPr="00A513AC">
        <w:rPr>
          <w:rFonts w:cstheme="minorHAnsi"/>
          <w:color w:val="404040" w:themeColor="text1" w:themeTint="BF"/>
          <w:sz w:val="24"/>
          <w:lang w:bidi="en-US"/>
        </w:rPr>
        <w:t>in the hierarchy's highest position</w:t>
      </w:r>
      <w:r w:rsidRPr="00A513AC">
        <w:rPr>
          <w:rFonts w:cstheme="minorHAnsi"/>
          <w:color w:val="404040" w:themeColor="text1" w:themeTint="BF"/>
          <w:sz w:val="24"/>
          <w:lang w:bidi="en-US"/>
        </w:rPr>
        <w:t xml:space="preserve">. </w:t>
      </w:r>
      <w:r w:rsidR="00A42168" w:rsidRPr="00A513AC">
        <w:rPr>
          <w:rFonts w:cstheme="minorHAnsi"/>
          <w:color w:val="404040" w:themeColor="text1" w:themeTint="BF"/>
          <w:sz w:val="24"/>
          <w:lang w:bidi="en-US"/>
        </w:rPr>
        <w:t>However, t</w:t>
      </w:r>
      <w:r w:rsidRPr="00A513AC">
        <w:rPr>
          <w:rFonts w:cstheme="minorHAnsi"/>
          <w:color w:val="404040" w:themeColor="text1" w:themeTint="BF"/>
          <w:sz w:val="24"/>
          <w:lang w:bidi="en-US"/>
        </w:rPr>
        <w:t>hat choice must be reasonably practicable.</w:t>
      </w:r>
    </w:p>
    <w:p w14:paraId="7BE5D21E" w14:textId="66C98F40" w:rsidR="003E1E05" w:rsidRPr="00A513AC" w:rsidRDefault="003E1E05"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i/>
          <w:iCs/>
          <w:color w:val="404040" w:themeColor="text1" w:themeTint="BF"/>
          <w:sz w:val="24"/>
          <w:lang w:bidi="en-US"/>
        </w:rPr>
        <w:t>Reasonably practicable controls</w:t>
      </w:r>
      <w:r w:rsidRPr="00A513AC">
        <w:rPr>
          <w:rFonts w:cstheme="minorHAnsi"/>
          <w:color w:val="404040" w:themeColor="text1" w:themeTint="BF"/>
          <w:sz w:val="24"/>
          <w:lang w:bidi="en-US"/>
        </w:rPr>
        <w:t xml:space="preserve"> are controls that balance safety and work quality. </w:t>
      </w:r>
    </w:p>
    <w:p w14:paraId="6F7F25CF" w14:textId="7748A76D" w:rsidR="00AC29D8" w:rsidRPr="00A513AC" w:rsidRDefault="0099082C"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If there is an existing control measure </w:t>
      </w:r>
      <w:r w:rsidR="001D587E" w:rsidRPr="00A513AC">
        <w:rPr>
          <w:rFonts w:cstheme="minorHAnsi"/>
          <w:color w:val="404040" w:themeColor="text1" w:themeTint="BF"/>
          <w:sz w:val="24"/>
          <w:lang w:bidi="en-US"/>
        </w:rPr>
        <w:t>for a hazard, it should usually</w:t>
      </w:r>
      <w:r w:rsidRPr="00A513AC">
        <w:rPr>
          <w:rFonts w:cstheme="minorHAnsi"/>
          <w:color w:val="404040" w:themeColor="text1" w:themeTint="BF"/>
          <w:sz w:val="24"/>
          <w:lang w:bidi="en-US"/>
        </w:rPr>
        <w:t xml:space="preserve"> be enough. However, </w:t>
      </w:r>
      <w:r w:rsidR="0045166B" w:rsidRPr="00A513AC">
        <w:rPr>
          <w:rFonts w:cstheme="minorHAnsi"/>
          <w:color w:val="404040" w:themeColor="text1" w:themeTint="BF"/>
          <w:sz w:val="24"/>
          <w:lang w:bidi="en-US"/>
        </w:rPr>
        <w:t>suppose you think it may be outdated or not applicable. In that cas</w:t>
      </w:r>
      <w:r w:rsidR="001D587E" w:rsidRPr="00A513AC">
        <w:rPr>
          <w:rFonts w:cstheme="minorHAnsi"/>
          <w:color w:val="404040" w:themeColor="text1" w:themeTint="BF"/>
          <w:sz w:val="24"/>
          <w:lang w:bidi="en-US"/>
        </w:rPr>
        <w:t>e, you can always inform a supervisor to see what changes can be mad</w:t>
      </w:r>
      <w:r w:rsidRPr="00A513AC">
        <w:rPr>
          <w:rFonts w:cstheme="minorHAnsi"/>
          <w:color w:val="404040" w:themeColor="text1" w:themeTint="BF"/>
          <w:sz w:val="24"/>
          <w:lang w:bidi="en-US"/>
        </w:rPr>
        <w:t>e.</w:t>
      </w:r>
    </w:p>
    <w:p w14:paraId="12FAC6A6" w14:textId="77777777" w:rsidR="00AC29D8" w:rsidRPr="00A513AC" w:rsidRDefault="00AC29D8" w:rsidP="00CE4183">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161A83" w:rsidRPr="00A513AC" w14:paraId="702D5F78" w14:textId="77777777">
        <w:trPr>
          <w:trHeight w:val="482"/>
        </w:trPr>
        <w:tc>
          <w:tcPr>
            <w:tcW w:w="1985" w:type="dxa"/>
          </w:tcPr>
          <w:p w14:paraId="402F945A" w14:textId="77777777" w:rsidR="00161A83" w:rsidRPr="00A513AC" w:rsidRDefault="00161A83"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17B46579" wp14:editId="7EA59591">
                  <wp:extent cx="852853" cy="900000"/>
                  <wp:effectExtent l="0" t="0" r="4445" b="0"/>
                  <wp:docPr id="16"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C5B063A" w14:textId="77777777" w:rsidR="00161A83" w:rsidRPr="00A513AC" w:rsidRDefault="00161A83"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0A42D8CF" w14:textId="394BFDCE" w:rsidR="00161A83" w:rsidRPr="00A513AC" w:rsidRDefault="00161A83">
            <w:pPr>
              <w:pStyle w:val="ListParagraph"/>
              <w:numPr>
                <w:ilvl w:val="0"/>
                <w:numId w:val="30"/>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Control measures are the strategies you implement to minimise risks.</w:t>
            </w:r>
          </w:p>
          <w:p w14:paraId="4A70B6DD" w14:textId="77777777" w:rsidR="00161A83" w:rsidRPr="00A513AC" w:rsidRDefault="00161A83">
            <w:pPr>
              <w:pStyle w:val="ListParagraph"/>
              <w:numPr>
                <w:ilvl w:val="0"/>
                <w:numId w:val="30"/>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A risk analysis matrix is a tool used to illustrate the combination of the likelihood of occurrence and severity of consequence to come up with the risk classification.</w:t>
            </w:r>
          </w:p>
          <w:p w14:paraId="105A3845" w14:textId="2E11E6F7" w:rsidR="00161A83" w:rsidRPr="00A513AC" w:rsidRDefault="00161A83">
            <w:pPr>
              <w:pStyle w:val="ListParagraph"/>
              <w:numPr>
                <w:ilvl w:val="0"/>
                <w:numId w:val="30"/>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Identifying control measures means determining which control measure to apply to a hazard.</w:t>
            </w:r>
          </w:p>
        </w:tc>
      </w:tr>
    </w:tbl>
    <w:p w14:paraId="799B8694" w14:textId="7C84CA5C" w:rsidR="00CA2B76" w:rsidRPr="00A513AC" w:rsidRDefault="00CA2B76" w:rsidP="00CE4183">
      <w:pPr>
        <w:spacing w:after="120" w:line="276" w:lineRule="auto"/>
        <w:ind w:left="0" w:right="0" w:firstLine="0"/>
        <w:jc w:val="both"/>
        <w:rPr>
          <w:sz w:val="24"/>
          <w:szCs w:val="24"/>
          <w:lang w:bidi="en-US"/>
        </w:rPr>
      </w:pPr>
      <w:r w:rsidRPr="00A513AC">
        <w:rPr>
          <w:sz w:val="24"/>
          <w:szCs w:val="24"/>
          <w:lang w:bidi="en-US"/>
        </w:rPr>
        <w:br w:type="page"/>
      </w:r>
    </w:p>
    <w:p w14:paraId="202D843A" w14:textId="3C7B856E" w:rsidR="00317363" w:rsidRPr="000401DA" w:rsidRDefault="00317363" w:rsidP="00CE4183">
      <w:pPr>
        <w:pStyle w:val="Heading2"/>
        <w:numPr>
          <w:ilvl w:val="1"/>
          <w:numId w:val="8"/>
        </w:numPr>
        <w:ind w:left="720" w:right="0" w:hanging="720"/>
        <w:rPr>
          <w:rFonts w:cs="Arial"/>
          <w:color w:val="7F7F7F" w:themeColor="text1" w:themeTint="80"/>
          <w:sz w:val="32"/>
          <w:szCs w:val="32"/>
          <w:lang w:val="en-AU"/>
        </w:rPr>
      </w:pPr>
      <w:bookmarkStart w:id="51" w:name="_Toc132619093"/>
      <w:r w:rsidRPr="000401DA">
        <w:rPr>
          <w:rFonts w:cs="Arial"/>
          <w:color w:val="7F7F7F" w:themeColor="text1" w:themeTint="80"/>
          <w:sz w:val="32"/>
          <w:szCs w:val="32"/>
          <w:lang w:val="en-AU"/>
        </w:rPr>
        <w:lastRenderedPageBreak/>
        <w:t>Communicate</w:t>
      </w:r>
      <w:r w:rsidR="00ED6358" w:rsidRPr="000401DA">
        <w:rPr>
          <w:rFonts w:cs="Arial"/>
          <w:color w:val="7F7F7F" w:themeColor="text1" w:themeTint="80"/>
          <w:sz w:val="32"/>
          <w:szCs w:val="32"/>
          <w:lang w:val="en-AU"/>
        </w:rPr>
        <w:t xml:space="preserve"> Information Relevant t</w:t>
      </w:r>
      <w:r w:rsidR="000401DA" w:rsidRPr="000401DA">
        <w:rPr>
          <w:rFonts w:cs="Arial"/>
          <w:color w:val="7F7F7F" w:themeColor="text1" w:themeTint="80"/>
          <w:sz w:val="32"/>
          <w:szCs w:val="32"/>
          <w:lang w:val="en-AU"/>
        </w:rPr>
        <w:t>o</w:t>
      </w:r>
      <w:r w:rsidRPr="000401DA">
        <w:rPr>
          <w:rFonts w:cs="Arial"/>
          <w:color w:val="7F7F7F" w:themeColor="text1" w:themeTint="80"/>
          <w:sz w:val="32"/>
          <w:szCs w:val="32"/>
          <w:lang w:val="en-AU"/>
        </w:rPr>
        <w:t xml:space="preserve"> </w:t>
      </w:r>
      <w:r w:rsidR="008E60A1" w:rsidRPr="000401DA">
        <w:rPr>
          <w:rFonts w:cs="Arial"/>
          <w:color w:val="7F7F7F" w:themeColor="text1" w:themeTint="80"/>
          <w:sz w:val="32"/>
          <w:szCs w:val="32"/>
          <w:lang w:val="en-AU"/>
        </w:rPr>
        <w:t>Risk Management</w:t>
      </w:r>
      <w:bookmarkEnd w:id="51"/>
    </w:p>
    <w:p w14:paraId="0DD5734E" w14:textId="09186071" w:rsidR="001472DA" w:rsidRPr="00A513AC" w:rsidRDefault="001472DA"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73871AC" wp14:editId="2AFDE5E4">
            <wp:extent cx="5731510" cy="3823335"/>
            <wp:effectExtent l="0" t="0" r="2540" b="5715"/>
            <wp:docPr id="1197275994" name="Picture 50" descr="Office workers at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4" name="Picture 1197275994" descr="Office workers at whiteboar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a:graphicData>
            </a:graphic>
          </wp:inline>
        </w:drawing>
      </w:r>
    </w:p>
    <w:p w14:paraId="691DCFF5" w14:textId="5FDBC9B1" w:rsidR="00540BC8" w:rsidRPr="00A513AC" w:rsidRDefault="00514177"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C</w:t>
      </w:r>
      <w:r w:rsidR="0017285F" w:rsidRPr="00A513AC">
        <w:rPr>
          <w:rFonts w:cstheme="minorHAnsi"/>
          <w:i/>
          <w:iCs/>
          <w:color w:val="404040" w:themeColor="text1" w:themeTint="BF"/>
          <w:sz w:val="24"/>
          <w:lang w:bidi="en-US"/>
        </w:rPr>
        <w:t>ommunication</w:t>
      </w:r>
      <w:r w:rsidR="0017285F" w:rsidRPr="00A513AC">
        <w:rPr>
          <w:rFonts w:cstheme="minorHAnsi"/>
          <w:color w:val="404040" w:themeColor="text1" w:themeTint="BF"/>
          <w:sz w:val="24"/>
          <w:lang w:bidi="en-US"/>
        </w:rPr>
        <w:t xml:space="preserve"> is the process in which information</w:t>
      </w:r>
      <w:r w:rsidR="00020DEC" w:rsidRPr="00A513AC">
        <w:rPr>
          <w:rFonts w:cstheme="minorHAnsi"/>
          <w:color w:val="404040" w:themeColor="text1" w:themeTint="BF"/>
          <w:sz w:val="24"/>
          <w:lang w:bidi="en-US"/>
        </w:rPr>
        <w:t xml:space="preserve"> </w:t>
      </w:r>
      <w:r w:rsidR="00A63A42" w:rsidRPr="00A513AC">
        <w:rPr>
          <w:rFonts w:cstheme="minorHAnsi"/>
          <w:color w:val="404040" w:themeColor="text1" w:themeTint="BF"/>
          <w:sz w:val="24"/>
          <w:lang w:bidi="en-US"/>
        </w:rPr>
        <w:t>and facts are</w:t>
      </w:r>
      <w:r w:rsidR="008C2658" w:rsidRPr="00A513AC">
        <w:rPr>
          <w:rFonts w:cstheme="minorHAnsi"/>
          <w:color w:val="404040" w:themeColor="text1" w:themeTint="BF"/>
          <w:sz w:val="24"/>
          <w:lang w:bidi="en-US"/>
        </w:rPr>
        <w:t xml:space="preserve"> sent and received. The information sent and received may differ between </w:t>
      </w:r>
      <w:r w:rsidR="00750EF2" w:rsidRPr="00A513AC">
        <w:rPr>
          <w:rFonts w:cstheme="minorHAnsi"/>
          <w:color w:val="404040" w:themeColor="text1" w:themeTint="BF"/>
          <w:sz w:val="24"/>
          <w:lang w:bidi="en-US"/>
        </w:rPr>
        <w:t xml:space="preserve">work roles and environments. </w:t>
      </w:r>
      <w:r w:rsidR="00A23D45" w:rsidRPr="00A513AC">
        <w:rPr>
          <w:rFonts w:cstheme="minorHAnsi"/>
          <w:color w:val="404040" w:themeColor="text1" w:themeTint="BF"/>
          <w:sz w:val="24"/>
          <w:lang w:bidi="en-US"/>
        </w:rPr>
        <w:t>One</w:t>
      </w:r>
      <w:r w:rsidR="0007591C" w:rsidRPr="00A513AC">
        <w:rPr>
          <w:rFonts w:cstheme="minorHAnsi"/>
          <w:color w:val="404040" w:themeColor="text1" w:themeTint="BF"/>
          <w:sz w:val="24"/>
          <w:lang w:bidi="en-US"/>
        </w:rPr>
        <w:t xml:space="preserve"> example of</w:t>
      </w:r>
      <w:r w:rsidR="00A23D45" w:rsidRPr="00A513AC">
        <w:rPr>
          <w:rFonts w:cstheme="minorHAnsi"/>
          <w:color w:val="404040" w:themeColor="text1" w:themeTint="BF"/>
          <w:sz w:val="24"/>
          <w:lang w:bidi="en-US"/>
        </w:rPr>
        <w:t xml:space="preserve"> information that must be communicated relates to </w:t>
      </w:r>
      <w:r w:rsidR="0045166B" w:rsidRPr="00A513AC">
        <w:rPr>
          <w:rFonts w:cstheme="minorHAnsi"/>
          <w:color w:val="404040" w:themeColor="text1" w:themeTint="BF"/>
          <w:sz w:val="24"/>
          <w:lang w:bidi="en-US"/>
        </w:rPr>
        <w:t xml:space="preserve">the </w:t>
      </w:r>
      <w:r w:rsidR="00DE3B88" w:rsidRPr="00A513AC">
        <w:rPr>
          <w:rFonts w:cstheme="minorHAnsi"/>
          <w:color w:val="404040" w:themeColor="text1" w:themeTint="BF"/>
          <w:sz w:val="24"/>
          <w:lang w:bidi="en-US"/>
        </w:rPr>
        <w:t>manag</w:t>
      </w:r>
      <w:r w:rsidR="0045166B" w:rsidRPr="00A513AC">
        <w:rPr>
          <w:rFonts w:cstheme="minorHAnsi"/>
          <w:color w:val="404040" w:themeColor="text1" w:themeTint="BF"/>
          <w:sz w:val="24"/>
          <w:lang w:bidi="en-US"/>
        </w:rPr>
        <w:t>ement</w:t>
      </w:r>
      <w:r w:rsidR="00DE3B88" w:rsidRPr="00A513AC">
        <w:rPr>
          <w:rFonts w:cstheme="minorHAnsi"/>
          <w:color w:val="404040" w:themeColor="text1" w:themeTint="BF"/>
          <w:sz w:val="24"/>
          <w:lang w:bidi="en-US"/>
        </w:rPr>
        <w:t xml:space="preserve"> of risks</w:t>
      </w:r>
      <w:r w:rsidR="00973DD6" w:rsidRPr="00A513AC">
        <w:rPr>
          <w:rFonts w:cstheme="minorHAnsi"/>
          <w:color w:val="404040" w:themeColor="text1" w:themeTint="BF"/>
          <w:sz w:val="24"/>
          <w:lang w:bidi="en-US"/>
        </w:rPr>
        <w:t xml:space="preserve">. </w:t>
      </w:r>
    </w:p>
    <w:p w14:paraId="737DDCE9" w14:textId="36B900BE" w:rsidR="00EE7A1A" w:rsidRPr="00A513AC" w:rsidRDefault="00EE7A1A"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subchapter focuses on the methods that can help you communicate with others effectively about risk management. Risks are already covered in Subchapter 1.2</w:t>
      </w:r>
      <w:r w:rsidR="00406492"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To recall, they refer to the possibility of colonisation or infection </w:t>
      </w:r>
      <w:r w:rsidR="00406492" w:rsidRPr="00A513AC">
        <w:rPr>
          <w:rFonts w:cstheme="minorHAnsi"/>
          <w:color w:val="404040" w:themeColor="text1" w:themeTint="BF"/>
          <w:sz w:val="24"/>
          <w:lang w:bidi="en-US"/>
        </w:rPr>
        <w:t>by</w:t>
      </w:r>
      <w:r w:rsidRPr="00A513AC">
        <w:rPr>
          <w:rFonts w:cstheme="minorHAnsi"/>
          <w:color w:val="404040" w:themeColor="text1" w:themeTint="BF"/>
          <w:sz w:val="24"/>
          <w:lang w:bidi="en-US"/>
        </w:rPr>
        <w:t xml:space="preserve"> pathogens in the workplace. </w:t>
      </w:r>
      <w:r w:rsidRPr="00A513AC">
        <w:rPr>
          <w:rFonts w:cstheme="minorHAnsi"/>
          <w:i/>
          <w:iCs/>
          <w:color w:val="404040" w:themeColor="text1" w:themeTint="BF"/>
          <w:sz w:val="24"/>
          <w:lang w:bidi="en-US"/>
        </w:rPr>
        <w:t xml:space="preserve">Risk management </w:t>
      </w:r>
      <w:r w:rsidRPr="00A513AC">
        <w:rPr>
          <w:rFonts w:cstheme="minorHAnsi"/>
          <w:color w:val="404040" w:themeColor="text1" w:themeTint="BF"/>
          <w:sz w:val="24"/>
          <w:lang w:bidi="en-US"/>
        </w:rPr>
        <w:t>is your organisation’s approach to address</w:t>
      </w:r>
      <w:r w:rsidR="00FF0D7E" w:rsidRPr="00A513AC">
        <w:rPr>
          <w:rFonts w:cstheme="minorHAnsi"/>
          <w:color w:val="404040" w:themeColor="text1" w:themeTint="BF"/>
          <w:sz w:val="24"/>
          <w:lang w:bidi="en-US"/>
        </w:rPr>
        <w:t>ing</w:t>
      </w:r>
      <w:r w:rsidRPr="00A513AC">
        <w:rPr>
          <w:rFonts w:cstheme="minorHAnsi"/>
          <w:color w:val="404040" w:themeColor="text1" w:themeTint="BF"/>
          <w:sz w:val="24"/>
          <w:lang w:bidi="en-US"/>
        </w:rPr>
        <w:t xml:space="preserve"> these risks. This is the basis for preventing and minimising </w:t>
      </w:r>
      <w:r w:rsidR="0045166B" w:rsidRPr="00A513AC">
        <w:rPr>
          <w:rFonts w:cstheme="minorHAnsi"/>
          <w:color w:val="404040" w:themeColor="text1" w:themeTint="BF"/>
          <w:sz w:val="24"/>
          <w:lang w:bidi="en-US"/>
        </w:rPr>
        <w:t xml:space="preserve">the </w:t>
      </w:r>
      <w:r w:rsidRPr="00A513AC">
        <w:rPr>
          <w:rFonts w:cstheme="minorHAnsi"/>
          <w:color w:val="404040" w:themeColor="text1" w:themeTint="BF"/>
          <w:sz w:val="24"/>
          <w:lang w:bidi="en-US"/>
        </w:rPr>
        <w:t xml:space="preserve">harm caused by </w:t>
      </w:r>
      <w:r w:rsidR="00DE3B88" w:rsidRPr="00A513AC">
        <w:rPr>
          <w:rFonts w:cstheme="minorHAnsi"/>
          <w:color w:val="404040" w:themeColor="text1" w:themeTint="BF"/>
          <w:sz w:val="24"/>
          <w:lang w:bidi="en-US"/>
        </w:rPr>
        <w:t>infections.</w:t>
      </w:r>
      <w:r w:rsidRPr="00A513AC">
        <w:rPr>
          <w:rFonts w:cstheme="minorHAnsi"/>
          <w:color w:val="404040" w:themeColor="text1" w:themeTint="BF"/>
          <w:sz w:val="24"/>
          <w:lang w:bidi="en-US"/>
        </w:rPr>
        <w:t xml:space="preserve"> </w:t>
      </w:r>
    </w:p>
    <w:p w14:paraId="23E94BF8" w14:textId="4B74908D" w:rsidR="00B80AF7" w:rsidRPr="00A513AC" w:rsidRDefault="00EE7A1A"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Risk management must be observed at all levels in the organisation. </w:t>
      </w:r>
      <w:r w:rsidR="00B80AF7" w:rsidRPr="00A513AC">
        <w:rPr>
          <w:rFonts w:cstheme="minorHAnsi"/>
          <w:color w:val="404040" w:themeColor="text1" w:themeTint="BF"/>
          <w:sz w:val="24"/>
          <w:lang w:bidi="en-US"/>
        </w:rPr>
        <w:t xml:space="preserve">This </w:t>
      </w:r>
      <w:r w:rsidR="00DE3B88" w:rsidRPr="00A513AC">
        <w:rPr>
          <w:rFonts w:cstheme="minorHAnsi"/>
          <w:color w:val="404040" w:themeColor="text1" w:themeTint="BF"/>
          <w:sz w:val="24"/>
          <w:lang w:bidi="en-US"/>
        </w:rPr>
        <w:t>encompasses the</w:t>
      </w:r>
      <w:r w:rsidR="00B80AF7" w:rsidRPr="00A513AC">
        <w:rPr>
          <w:rFonts w:cstheme="minorHAnsi"/>
          <w:color w:val="404040" w:themeColor="text1" w:themeTint="BF"/>
          <w:sz w:val="24"/>
          <w:lang w:bidi="en-US"/>
        </w:rPr>
        <w:t xml:space="preserve"> whole management</w:t>
      </w:r>
      <w:r w:rsidR="00FD5D94">
        <w:rPr>
          <w:rFonts w:cstheme="minorHAnsi"/>
          <w:color w:val="404040" w:themeColor="text1" w:themeTint="BF"/>
          <w:sz w:val="24"/>
          <w:lang w:bidi="en-US"/>
        </w:rPr>
        <w:t xml:space="preserve"> </w:t>
      </w:r>
      <w:r w:rsidR="00DE3B88" w:rsidRPr="00A513AC">
        <w:rPr>
          <w:rFonts w:cstheme="minorHAnsi"/>
          <w:color w:val="404040" w:themeColor="text1" w:themeTint="BF"/>
          <w:sz w:val="24"/>
          <w:lang w:bidi="en-US"/>
        </w:rPr>
        <w:t>- from</w:t>
      </w:r>
      <w:r w:rsidR="00B80AF7" w:rsidRPr="00A513AC">
        <w:rPr>
          <w:rFonts w:cstheme="minorHAnsi"/>
          <w:color w:val="404040" w:themeColor="text1" w:themeTint="BF"/>
          <w:sz w:val="24"/>
          <w:lang w:bidi="en-US"/>
        </w:rPr>
        <w:t xml:space="preserve"> the departments </w:t>
      </w:r>
      <w:r w:rsidR="00DE3B88" w:rsidRPr="00A513AC">
        <w:rPr>
          <w:rFonts w:cstheme="minorHAnsi"/>
          <w:color w:val="404040" w:themeColor="text1" w:themeTint="BF"/>
          <w:sz w:val="24"/>
          <w:lang w:bidi="en-US"/>
        </w:rPr>
        <w:t>down to</w:t>
      </w:r>
      <w:r w:rsidR="00B80AF7" w:rsidRPr="00A513AC">
        <w:rPr>
          <w:rFonts w:cstheme="minorHAnsi"/>
          <w:color w:val="404040" w:themeColor="text1" w:themeTint="BF"/>
          <w:sz w:val="24"/>
          <w:lang w:bidi="en-US"/>
        </w:rPr>
        <w:t xml:space="preserve"> the individual</w:t>
      </w:r>
      <w:r w:rsidR="00DE3B88" w:rsidRPr="00A513AC">
        <w:rPr>
          <w:rFonts w:cstheme="minorHAnsi"/>
          <w:color w:val="404040" w:themeColor="text1" w:themeTint="BF"/>
          <w:sz w:val="24"/>
          <w:lang w:bidi="en-US"/>
        </w:rPr>
        <w:t>s.</w:t>
      </w:r>
      <w:r w:rsidR="00B80AF7" w:rsidRPr="00A513AC">
        <w:rPr>
          <w:rFonts w:cstheme="minorHAnsi"/>
          <w:color w:val="404040" w:themeColor="text1" w:themeTint="BF"/>
          <w:sz w:val="24"/>
          <w:lang w:bidi="en-US"/>
        </w:rPr>
        <w:t xml:space="preserve"> Different types and levels of risk </w:t>
      </w:r>
      <w:r w:rsidR="00DE3B88" w:rsidRPr="00A513AC">
        <w:rPr>
          <w:rFonts w:cstheme="minorHAnsi"/>
          <w:color w:val="404040" w:themeColor="text1" w:themeTint="BF"/>
          <w:sz w:val="24"/>
          <w:lang w:bidi="en-US"/>
        </w:rPr>
        <w:t xml:space="preserve">exist </w:t>
      </w:r>
      <w:r w:rsidR="00B80AF7" w:rsidRPr="00A513AC">
        <w:rPr>
          <w:rFonts w:cstheme="minorHAnsi"/>
          <w:color w:val="404040" w:themeColor="text1" w:themeTint="BF"/>
          <w:sz w:val="24"/>
          <w:lang w:bidi="en-US"/>
        </w:rPr>
        <w:t xml:space="preserve">per level. As such, </w:t>
      </w:r>
      <w:r w:rsidR="00E2353C">
        <w:rPr>
          <w:rFonts w:cstheme="minorHAnsi"/>
          <w:color w:val="404040" w:themeColor="text1" w:themeTint="BF"/>
          <w:sz w:val="24"/>
          <w:lang w:bidi="en-US"/>
        </w:rPr>
        <w:t>workers must communicate effectively</w:t>
      </w:r>
      <w:r w:rsidR="00B80AF7" w:rsidRPr="00A513AC">
        <w:rPr>
          <w:rFonts w:cstheme="minorHAnsi"/>
          <w:color w:val="404040" w:themeColor="text1" w:themeTint="BF"/>
          <w:sz w:val="24"/>
          <w:lang w:bidi="en-US"/>
        </w:rPr>
        <w:t xml:space="preserve"> to act on the risks they encounter. </w:t>
      </w:r>
      <w:r w:rsidR="0045166B" w:rsidRPr="00A513AC">
        <w:rPr>
          <w:rFonts w:cstheme="minorHAnsi"/>
          <w:color w:val="404040" w:themeColor="text1" w:themeTint="BF"/>
          <w:sz w:val="24"/>
          <w:lang w:bidi="en-US"/>
        </w:rPr>
        <w:t>Remember</w:t>
      </w:r>
      <w:r w:rsidRPr="00A513AC">
        <w:rPr>
          <w:rFonts w:cstheme="minorHAnsi"/>
          <w:color w:val="404040" w:themeColor="text1" w:themeTint="BF"/>
          <w:sz w:val="24"/>
          <w:lang w:bidi="en-US"/>
        </w:rPr>
        <w:t xml:space="preserve"> that </w:t>
      </w:r>
      <w:r w:rsidR="00B80AF7" w:rsidRPr="00A513AC">
        <w:rPr>
          <w:rFonts w:cstheme="minorHAnsi"/>
          <w:color w:val="404040" w:themeColor="text1" w:themeTint="BF"/>
          <w:sz w:val="24"/>
          <w:lang w:bidi="en-US"/>
        </w:rPr>
        <w:t>risk management</w:t>
      </w:r>
      <w:r w:rsidRPr="00A513AC">
        <w:rPr>
          <w:rFonts w:cstheme="minorHAnsi"/>
          <w:color w:val="404040" w:themeColor="text1" w:themeTint="BF"/>
          <w:sz w:val="24"/>
          <w:lang w:bidi="en-US"/>
        </w:rPr>
        <w:t xml:space="preserve"> will only be successful if </w:t>
      </w:r>
      <w:r w:rsidR="00E2353C">
        <w:rPr>
          <w:rFonts w:cstheme="minorHAnsi"/>
          <w:color w:val="404040" w:themeColor="text1" w:themeTint="BF"/>
          <w:sz w:val="24"/>
          <w:lang w:bidi="en-US"/>
        </w:rPr>
        <w:t>full support and cooperation from the management and staff exist</w:t>
      </w:r>
      <w:r w:rsidRPr="00A513AC">
        <w:rPr>
          <w:rFonts w:cstheme="minorHAnsi"/>
          <w:color w:val="404040" w:themeColor="text1" w:themeTint="BF"/>
          <w:sz w:val="24"/>
          <w:lang w:bidi="en-US"/>
        </w:rPr>
        <w:t>.</w:t>
      </w:r>
    </w:p>
    <w:p w14:paraId="03430DED" w14:textId="77777777" w:rsidR="001472DA" w:rsidRPr="00A513AC" w:rsidRDefault="0000462D"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There are no concrete risk management guidelines that every organisation can follow since risks vary depending on workplace</w:t>
      </w:r>
      <w:r w:rsidR="00DE3B88" w:rsidRPr="00A513AC">
        <w:rPr>
          <w:rFonts w:cstheme="minorHAnsi"/>
          <w:color w:val="404040" w:themeColor="text1" w:themeTint="BF"/>
          <w:sz w:val="24"/>
          <w:lang w:bidi="en-US"/>
        </w:rPr>
        <w:t xml:space="preserve"> condition</w:t>
      </w:r>
      <w:r w:rsidR="00CA7B0A" w:rsidRPr="00A513AC">
        <w:rPr>
          <w:rFonts w:cstheme="minorHAnsi"/>
          <w:color w:val="404040" w:themeColor="text1" w:themeTint="BF"/>
          <w:sz w:val="24"/>
          <w:lang w:bidi="en-US"/>
        </w:rPr>
        <w:t>s</w:t>
      </w:r>
      <w:r w:rsidR="00DE3B88" w:rsidRPr="00A513AC">
        <w:rPr>
          <w:rFonts w:cstheme="minorHAnsi"/>
          <w:color w:val="404040" w:themeColor="text1" w:themeTint="BF"/>
          <w:sz w:val="24"/>
          <w:lang w:bidi="en-US"/>
        </w:rPr>
        <w:t xml:space="preserve"> and settings</w:t>
      </w:r>
      <w:r w:rsidRPr="00A513AC">
        <w:rPr>
          <w:rFonts w:cstheme="minorHAnsi"/>
          <w:color w:val="404040" w:themeColor="text1" w:themeTint="BF"/>
          <w:sz w:val="24"/>
          <w:lang w:bidi="en-US"/>
        </w:rPr>
        <w:t>.</w:t>
      </w:r>
    </w:p>
    <w:p w14:paraId="15198069" w14:textId="77777777" w:rsidR="001472DA" w:rsidRPr="00A513AC" w:rsidRDefault="001472DA"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463C3E8" w14:textId="71B58465" w:rsidR="00EE7A1A" w:rsidRPr="00A513AC" w:rsidRDefault="0000462D"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However, the Australian/New Zealand Standard on Risk Management AS/NZS ISO 310000:2009 provides a suggested step-by-step approach </w:t>
      </w:r>
      <w:r w:rsidR="00CA7B0A" w:rsidRPr="00A513AC">
        <w:rPr>
          <w:rFonts w:cstheme="minorHAnsi"/>
          <w:color w:val="404040" w:themeColor="text1" w:themeTint="BF"/>
          <w:sz w:val="24"/>
          <w:lang w:bidi="en-US"/>
        </w:rPr>
        <w:t>to</w:t>
      </w:r>
      <w:r w:rsidRPr="00A513AC">
        <w:rPr>
          <w:rFonts w:cstheme="minorHAnsi"/>
          <w:color w:val="404040" w:themeColor="text1" w:themeTint="BF"/>
          <w:sz w:val="24"/>
          <w:lang w:bidi="en-US"/>
        </w:rPr>
        <w:t xml:space="preserve"> risk management. This refers to the following:</w:t>
      </w:r>
    </w:p>
    <w:p w14:paraId="6A5071E4" w14:textId="3850F64E" w:rsidR="0000462D" w:rsidRPr="00A513AC" w:rsidRDefault="0000462D"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642263F3" wp14:editId="5EE3032B">
            <wp:extent cx="5680800" cy="5394960"/>
            <wp:effectExtent l="38100" t="0" r="15240" b="15240"/>
            <wp:docPr id="876719982" name="Diagra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14:paraId="04D0285F" w14:textId="77777777" w:rsidR="00ED554E" w:rsidRPr="00A513AC" w:rsidRDefault="00ED554E" w:rsidP="00CE4183">
      <w:pPr>
        <w:spacing w:after="120" w:line="276" w:lineRule="auto"/>
        <w:ind w:left="0" w:right="0" w:firstLine="1985"/>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169"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170"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171"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7BA268E1" w14:textId="4DA1E83A" w:rsidR="00DE3B88" w:rsidRPr="00A513AC" w:rsidRDefault="00DE3B88" w:rsidP="00CE4183">
      <w:pPr>
        <w:spacing w:after="120" w:line="276" w:lineRule="auto"/>
        <w:ind w:left="0" w:right="0" w:firstLine="0"/>
        <w:rPr>
          <w:rFonts w:cstheme="minorHAnsi"/>
          <w:color w:val="404040" w:themeColor="text1" w:themeTint="BF"/>
          <w:sz w:val="24"/>
          <w:lang w:bidi="en-US"/>
        </w:rPr>
      </w:pPr>
    </w:p>
    <w:p w14:paraId="7A20C392" w14:textId="5B47CD11" w:rsidR="00DE3B88" w:rsidRPr="00A513AC" w:rsidRDefault="00DE3B88"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steps above can be executed properly with the help of effective communication. Everyone in the workplace will </w:t>
      </w:r>
      <w:r w:rsidR="00AA34C6" w:rsidRPr="00A513AC">
        <w:rPr>
          <w:rFonts w:cstheme="minorHAnsi"/>
          <w:color w:val="404040" w:themeColor="text1" w:themeTint="BF"/>
          <w:sz w:val="24"/>
          <w:lang w:bidi="en-US"/>
        </w:rPr>
        <w:t>develop</w:t>
      </w:r>
      <w:r w:rsidRPr="00A513AC">
        <w:rPr>
          <w:rFonts w:cstheme="minorHAnsi"/>
          <w:color w:val="404040" w:themeColor="text1" w:themeTint="BF"/>
          <w:sz w:val="24"/>
          <w:lang w:bidi="en-US"/>
        </w:rPr>
        <w:t xml:space="preserve"> an increased awareness </w:t>
      </w:r>
      <w:r w:rsidR="00AA34C6" w:rsidRPr="00A513AC">
        <w:rPr>
          <w:rFonts w:cstheme="minorHAnsi"/>
          <w:color w:val="404040" w:themeColor="text1" w:themeTint="BF"/>
          <w:sz w:val="24"/>
          <w:lang w:bidi="en-US"/>
        </w:rPr>
        <w:t>of IPC</w:t>
      </w:r>
      <w:r w:rsidRPr="00A513AC">
        <w:rPr>
          <w:rFonts w:cstheme="minorHAnsi"/>
          <w:color w:val="404040" w:themeColor="text1" w:themeTint="BF"/>
          <w:sz w:val="24"/>
          <w:lang w:bidi="en-US"/>
        </w:rPr>
        <w:t xml:space="preserve"> through </w:t>
      </w:r>
      <w:r w:rsidR="00AA34C6" w:rsidRPr="00A513AC">
        <w:rPr>
          <w:rFonts w:cstheme="minorHAnsi"/>
          <w:color w:val="404040" w:themeColor="text1" w:themeTint="BF"/>
          <w:sz w:val="24"/>
          <w:lang w:bidi="en-US"/>
        </w:rPr>
        <w:t xml:space="preserve">an </w:t>
      </w:r>
      <w:r w:rsidRPr="00A513AC">
        <w:rPr>
          <w:rFonts w:cstheme="minorHAnsi"/>
          <w:color w:val="404040" w:themeColor="text1" w:themeTint="BF"/>
          <w:sz w:val="24"/>
          <w:lang w:bidi="en-US"/>
        </w:rPr>
        <w:t>interactive exchange of information</w:t>
      </w:r>
      <w:r w:rsidR="00AA34C6"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In your case, you must not hesitate to bring up to your supervisor the potential risks of infection you have spotted. Remember that information sharing is vital in ensuring the safety of everyone.</w:t>
      </w:r>
    </w:p>
    <w:p w14:paraId="6C92F87D" w14:textId="3035C831" w:rsidR="001472DA" w:rsidRPr="00A513AC" w:rsidRDefault="001472DA"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F1646F1" w14:textId="095ACE20" w:rsidR="00392F75" w:rsidRPr="00A513AC" w:rsidRDefault="00392F75"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Types of Information to Communicate</w:t>
      </w:r>
    </w:p>
    <w:p w14:paraId="6732878F" w14:textId="0967FB99" w:rsidR="00A927AA" w:rsidRPr="00A513AC" w:rsidRDefault="00A927AA"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752BC57D" wp14:editId="4BCA05EB">
            <wp:extent cx="5731510" cy="2339340"/>
            <wp:effectExtent l="0" t="0" r="2540" b="3810"/>
            <wp:docPr id="1760752972" name="Picture 52" descr="Hands typing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2" name="Picture 1760752972" descr="Hands typing on keyboard"/>
                    <pic:cNvPicPr/>
                  </pic:nvPicPr>
                  <pic:blipFill rotWithShape="1">
                    <a:blip r:embed="rId172" cstate="print">
                      <a:extLst>
                        <a:ext uri="{28A0092B-C50C-407E-A947-70E740481C1C}">
                          <a14:useLocalDpi xmlns:a14="http://schemas.microsoft.com/office/drawing/2010/main" val="0"/>
                        </a:ext>
                      </a:extLst>
                    </a:blip>
                    <a:srcRect t="12165" b="26608"/>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p>
    <w:p w14:paraId="14AC7607" w14:textId="0DA75347" w:rsidR="00392F75" w:rsidRPr="00A513AC" w:rsidRDefault="00392F7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Whatever work role or context you may have, you must communicate </w:t>
      </w:r>
      <w:r w:rsidR="00AA34C6" w:rsidRPr="00A513AC">
        <w:rPr>
          <w:rFonts w:cstheme="minorHAnsi"/>
          <w:color w:val="404040" w:themeColor="text1" w:themeTint="BF"/>
          <w:sz w:val="24"/>
          <w:lang w:bidi="en-US"/>
        </w:rPr>
        <w:t>IPC-related information</w:t>
      </w:r>
      <w:r w:rsidRPr="00A513AC">
        <w:rPr>
          <w:rFonts w:cstheme="minorHAnsi"/>
          <w:color w:val="404040" w:themeColor="text1" w:themeTint="BF"/>
          <w:sz w:val="24"/>
          <w:lang w:bidi="en-US"/>
        </w:rPr>
        <w:t xml:space="preserve">. Recall that almost everyone is involved in the chain of infection. This means everyone contributes to ensuring people stay healthy, safe and free from infection. </w:t>
      </w:r>
    </w:p>
    <w:p w14:paraId="3738A25E" w14:textId="46385467" w:rsidR="00392F75" w:rsidRPr="00A513AC" w:rsidRDefault="00392F7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Some types of information you may need to communicate include the following:</w:t>
      </w:r>
    </w:p>
    <w:tbl>
      <w:tblPr>
        <w:tblStyle w:val="ARATable6"/>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405"/>
        <w:gridCol w:w="6590"/>
      </w:tblGrid>
      <w:tr w:rsidR="00392F75" w:rsidRPr="00A513AC" w14:paraId="5F256575" w14:textId="77777777" w:rsidTr="00363D74">
        <w:tc>
          <w:tcPr>
            <w:tcW w:w="2405" w:type="dxa"/>
            <w:shd w:val="clear" w:color="auto" w:fill="FFCA3A"/>
            <w:vAlign w:val="center"/>
          </w:tcPr>
          <w:p w14:paraId="12B9AFFE" w14:textId="1576CB3D" w:rsidR="00392F75" w:rsidRPr="00A513AC" w:rsidRDefault="00392F75"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 xml:space="preserve">Type of </w:t>
            </w:r>
            <w:r w:rsidR="00A927AA" w:rsidRPr="00A513AC">
              <w:rPr>
                <w:rFonts w:cstheme="minorHAnsi"/>
                <w:b/>
                <w:bCs/>
                <w:color w:val="404040" w:themeColor="text1" w:themeTint="BF"/>
                <w:lang w:bidi="en-US"/>
              </w:rPr>
              <w:t>Information</w:t>
            </w:r>
          </w:p>
        </w:tc>
        <w:tc>
          <w:tcPr>
            <w:tcW w:w="6590" w:type="dxa"/>
            <w:shd w:val="clear" w:color="auto" w:fill="FFCA3A"/>
            <w:vAlign w:val="center"/>
          </w:tcPr>
          <w:p w14:paraId="78A14D74" w14:textId="77777777" w:rsidR="00392F75" w:rsidRPr="00A513AC" w:rsidRDefault="00392F75"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392F75" w:rsidRPr="00A513AC" w14:paraId="31FE7CC3" w14:textId="77777777" w:rsidTr="00363D74">
        <w:tc>
          <w:tcPr>
            <w:tcW w:w="2405" w:type="dxa"/>
            <w:shd w:val="clear" w:color="auto" w:fill="auto"/>
            <w:vAlign w:val="center"/>
          </w:tcPr>
          <w:p w14:paraId="38B21F55" w14:textId="77777777" w:rsidR="00392F75" w:rsidRPr="00A513AC" w:rsidRDefault="00392F75" w:rsidP="00CE4183">
            <w:pPr>
              <w:spacing w:after="120" w:line="276" w:lineRule="auto"/>
              <w:ind w:left="0" w:right="0" w:firstLine="0"/>
              <w:jc w:val="center"/>
              <w:rPr>
                <w:b/>
                <w:bCs/>
              </w:rPr>
            </w:pPr>
            <w:r w:rsidRPr="00A513AC">
              <w:rPr>
                <w:rFonts w:cstheme="minorHAnsi"/>
                <w:b/>
                <w:bCs/>
                <w:color w:val="404040" w:themeColor="text1" w:themeTint="BF"/>
                <w:lang w:bidi="en-US"/>
              </w:rPr>
              <w:t>Reports</w:t>
            </w:r>
          </w:p>
        </w:tc>
        <w:tc>
          <w:tcPr>
            <w:tcW w:w="6590" w:type="dxa"/>
          </w:tcPr>
          <w:p w14:paraId="2468D3F3" w14:textId="7A0ACE27" w:rsidR="00392F75" w:rsidRPr="00A513AC" w:rsidRDefault="00392F7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Work health and safety legislation requires individuals to report work health and safety incidents. This is required so workplaces can respond to incidents. Part of reporting is also documenting. This is the process of recording the incident and the actions taken to deal with it.</w:t>
            </w:r>
          </w:p>
          <w:p w14:paraId="6497E379" w14:textId="2DE31018" w:rsidR="00392F75" w:rsidRPr="00A513AC" w:rsidRDefault="00392F7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These documents can become the basis for improving work processes and </w:t>
            </w:r>
            <w:r w:rsidR="00065D26" w:rsidRPr="00A513AC">
              <w:rPr>
                <w:rFonts w:cstheme="minorHAnsi"/>
                <w:color w:val="404040" w:themeColor="text1" w:themeTint="BF"/>
                <w:lang w:bidi="en-US"/>
              </w:rPr>
              <w:t>infection prevention and control procedures</w:t>
            </w:r>
            <w:r w:rsidRPr="00A513AC">
              <w:rPr>
                <w:rFonts w:cstheme="minorHAnsi"/>
                <w:color w:val="404040" w:themeColor="text1" w:themeTint="BF"/>
                <w:lang w:bidi="en-US"/>
              </w:rPr>
              <w:t>. It may also assist in investigating and getting to the bottom of health-related workplace incidents.</w:t>
            </w:r>
          </w:p>
        </w:tc>
      </w:tr>
      <w:tr w:rsidR="00392F75" w:rsidRPr="00A513AC" w14:paraId="224FFF53" w14:textId="77777777" w:rsidTr="00363D74">
        <w:trPr>
          <w:trHeight w:val="305"/>
        </w:trPr>
        <w:tc>
          <w:tcPr>
            <w:tcW w:w="2405" w:type="dxa"/>
            <w:shd w:val="clear" w:color="auto" w:fill="auto"/>
            <w:vAlign w:val="center"/>
          </w:tcPr>
          <w:p w14:paraId="0B051C96" w14:textId="77777777" w:rsidR="00392F75" w:rsidRPr="00A513AC" w:rsidRDefault="00392F75"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Instructions</w:t>
            </w:r>
          </w:p>
        </w:tc>
        <w:tc>
          <w:tcPr>
            <w:tcW w:w="6590" w:type="dxa"/>
          </w:tcPr>
          <w:p w14:paraId="5E264E81" w14:textId="7AED2E2D" w:rsidR="00392F75" w:rsidRPr="00A513AC" w:rsidRDefault="00392F7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Instructions are information that tells you how to perform a certain task. In emergencies or unusual circumstances, you have to be able to receive and send instructions. This ensures that the workplace maintains order</w:t>
            </w:r>
            <w:r w:rsidR="00504C6C" w:rsidRPr="00A513AC">
              <w:rPr>
                <w:rFonts w:cstheme="minorHAnsi"/>
                <w:color w:val="404040" w:themeColor="text1" w:themeTint="BF"/>
                <w:lang w:bidi="en-US"/>
              </w:rPr>
              <w:t xml:space="preserve"> even in</w:t>
            </w:r>
            <w:r w:rsidR="00D51D0E" w:rsidRPr="00A513AC">
              <w:rPr>
                <w:rFonts w:cstheme="minorHAnsi"/>
                <w:color w:val="404040" w:themeColor="text1" w:themeTint="BF"/>
                <w:lang w:bidi="en-US"/>
              </w:rPr>
              <w:t xml:space="preserve"> </w:t>
            </w:r>
            <w:r w:rsidR="00AA4829" w:rsidRPr="00A513AC">
              <w:rPr>
                <w:rFonts w:cstheme="minorHAnsi"/>
                <w:color w:val="404040" w:themeColor="text1" w:themeTint="BF"/>
                <w:lang w:bidi="en-US"/>
              </w:rPr>
              <w:t>emergencies</w:t>
            </w:r>
            <w:r w:rsidRPr="00A513AC">
              <w:rPr>
                <w:rFonts w:cstheme="minorHAnsi"/>
                <w:color w:val="404040" w:themeColor="text1" w:themeTint="BF"/>
                <w:lang w:bidi="en-US"/>
              </w:rPr>
              <w:t>.</w:t>
            </w:r>
          </w:p>
          <w:p w14:paraId="7E9E848D" w14:textId="162C9098" w:rsidR="00392F75" w:rsidRPr="00A513AC" w:rsidRDefault="00392F7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They are another means </w:t>
            </w:r>
            <w:r w:rsidR="00885947">
              <w:rPr>
                <w:rFonts w:cstheme="minorHAnsi"/>
                <w:color w:val="404040" w:themeColor="text1" w:themeTint="BF"/>
                <w:lang w:bidi="en-US"/>
              </w:rPr>
              <w:t>to implement infection prevention and control-related policies in the workplace</w:t>
            </w:r>
            <w:r w:rsidRPr="00A513AC">
              <w:rPr>
                <w:rFonts w:cstheme="minorHAnsi"/>
                <w:color w:val="404040" w:themeColor="text1" w:themeTint="BF"/>
                <w:lang w:bidi="en-US"/>
              </w:rPr>
              <w:t>.</w:t>
            </w:r>
            <w:r w:rsidR="00885947">
              <w:rPr>
                <w:rFonts w:cstheme="minorHAnsi"/>
                <w:color w:val="404040" w:themeColor="text1" w:themeTint="BF"/>
                <w:lang w:bidi="en-US"/>
              </w:rPr>
              <w:t xml:space="preserve">  </w:t>
            </w:r>
          </w:p>
        </w:tc>
      </w:tr>
    </w:tbl>
    <w:p w14:paraId="46DB3272" w14:textId="77777777" w:rsidR="00C71BDA" w:rsidRPr="00A513AC" w:rsidRDefault="00C71BDA"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682C6ED7" w14:textId="1C38B742" w:rsidR="004F4004" w:rsidRPr="00A513AC" w:rsidRDefault="004F400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In your workplace, you may communicate with different people. Examples of people you will communicate with include:</w:t>
      </w:r>
      <w:r w:rsidR="00572B10" w:rsidRPr="00A513AC">
        <w:rPr>
          <w:rFonts w:cstheme="minorHAnsi"/>
          <w:color w:val="404040" w:themeColor="text1" w:themeTint="BF"/>
          <w:sz w:val="24"/>
          <w:lang w:bidi="en-US"/>
        </w:rPr>
        <w:t xml:space="preserve"> </w:t>
      </w:r>
    </w:p>
    <w:tbl>
      <w:tblPr>
        <w:tblStyle w:val="ARATable5"/>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689"/>
        <w:gridCol w:w="6306"/>
      </w:tblGrid>
      <w:tr w:rsidR="007D1273" w:rsidRPr="00A513AC" w14:paraId="5C984552" w14:textId="77777777" w:rsidTr="00363D74">
        <w:tc>
          <w:tcPr>
            <w:tcW w:w="2689" w:type="dxa"/>
            <w:shd w:val="clear" w:color="auto" w:fill="8AC926"/>
            <w:vAlign w:val="center"/>
          </w:tcPr>
          <w:p w14:paraId="52E51854" w14:textId="0105B75A" w:rsidR="007D1273" w:rsidRPr="00A513AC" w:rsidRDefault="007D1273"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People</w:t>
            </w:r>
          </w:p>
        </w:tc>
        <w:tc>
          <w:tcPr>
            <w:tcW w:w="6306" w:type="dxa"/>
            <w:shd w:val="clear" w:color="auto" w:fill="8AC926"/>
            <w:vAlign w:val="center"/>
          </w:tcPr>
          <w:p w14:paraId="39E335EB" w14:textId="1DC5D996" w:rsidR="007D1273" w:rsidRPr="00A513AC" w:rsidRDefault="007D1273"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7D1273" w:rsidRPr="00A513AC" w14:paraId="7F727350" w14:textId="77777777" w:rsidTr="00D761FA">
        <w:tc>
          <w:tcPr>
            <w:tcW w:w="2689" w:type="dxa"/>
            <w:shd w:val="clear" w:color="auto" w:fill="auto"/>
            <w:vAlign w:val="center"/>
          </w:tcPr>
          <w:p w14:paraId="4B19D214" w14:textId="165217AE"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Supervisor</w:t>
            </w:r>
          </w:p>
        </w:tc>
        <w:tc>
          <w:tcPr>
            <w:tcW w:w="6306" w:type="dxa"/>
          </w:tcPr>
          <w:p w14:paraId="389D23C8" w14:textId="78115CCB" w:rsidR="007D1273" w:rsidRPr="00A513AC" w:rsidRDefault="00BD570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These are co-workers who have </w:t>
            </w:r>
            <w:r w:rsidR="000A6C10" w:rsidRPr="00A513AC">
              <w:rPr>
                <w:rFonts w:cstheme="minorHAnsi"/>
                <w:color w:val="404040" w:themeColor="text1" w:themeTint="BF"/>
                <w:lang w:bidi="en-US"/>
              </w:rPr>
              <w:t xml:space="preserve">a position of authority in the workplace. </w:t>
            </w:r>
            <w:r w:rsidR="00B075DE" w:rsidRPr="00A513AC">
              <w:rPr>
                <w:rFonts w:cstheme="minorHAnsi"/>
                <w:color w:val="404040" w:themeColor="text1" w:themeTint="BF"/>
                <w:lang w:bidi="en-US"/>
              </w:rPr>
              <w:t>Communication with supervisors</w:t>
            </w:r>
            <w:r w:rsidR="00260140" w:rsidRPr="00A513AC">
              <w:rPr>
                <w:rFonts w:cstheme="minorHAnsi"/>
                <w:color w:val="404040" w:themeColor="text1" w:themeTint="BF"/>
                <w:lang w:bidi="en-US"/>
              </w:rPr>
              <w:t xml:space="preserve"> about infection risks and incidents</w:t>
            </w:r>
            <w:r w:rsidR="00B075DE" w:rsidRPr="00A513AC">
              <w:rPr>
                <w:rFonts w:cstheme="minorHAnsi"/>
                <w:color w:val="404040" w:themeColor="text1" w:themeTint="BF"/>
                <w:lang w:bidi="en-US"/>
              </w:rPr>
              <w:t xml:space="preserve"> usually </w:t>
            </w:r>
            <w:r w:rsidR="00260140" w:rsidRPr="00A513AC">
              <w:rPr>
                <w:rFonts w:cstheme="minorHAnsi"/>
                <w:color w:val="404040" w:themeColor="text1" w:themeTint="BF"/>
                <w:lang w:bidi="en-US"/>
              </w:rPr>
              <w:t>involve</w:t>
            </w:r>
            <w:r w:rsidR="00065D26" w:rsidRPr="00A513AC">
              <w:rPr>
                <w:rFonts w:cstheme="minorHAnsi"/>
                <w:color w:val="404040" w:themeColor="text1" w:themeTint="BF"/>
                <w:lang w:bidi="en-US"/>
              </w:rPr>
              <w:t>s</w:t>
            </w:r>
            <w:r w:rsidR="00336368" w:rsidRPr="00A513AC">
              <w:rPr>
                <w:rFonts w:cstheme="minorHAnsi"/>
                <w:color w:val="404040" w:themeColor="text1" w:themeTint="BF"/>
                <w:lang w:bidi="en-US"/>
              </w:rPr>
              <w:t xml:space="preserve"> giv</w:t>
            </w:r>
            <w:r w:rsidR="00260140" w:rsidRPr="00A513AC">
              <w:rPr>
                <w:rFonts w:cstheme="minorHAnsi"/>
                <w:color w:val="404040" w:themeColor="text1" w:themeTint="BF"/>
                <w:lang w:bidi="en-US"/>
              </w:rPr>
              <w:t>ing</w:t>
            </w:r>
            <w:r w:rsidR="00336368" w:rsidRPr="00A513AC">
              <w:rPr>
                <w:rFonts w:cstheme="minorHAnsi"/>
                <w:color w:val="404040" w:themeColor="text1" w:themeTint="BF"/>
                <w:lang w:bidi="en-US"/>
              </w:rPr>
              <w:t xml:space="preserve"> report</w:t>
            </w:r>
            <w:r w:rsidR="00260140" w:rsidRPr="00A513AC">
              <w:rPr>
                <w:rFonts w:cstheme="minorHAnsi"/>
                <w:color w:val="404040" w:themeColor="text1" w:themeTint="BF"/>
                <w:lang w:bidi="en-US"/>
              </w:rPr>
              <w:t>s and receiving instructions</w:t>
            </w:r>
            <w:r w:rsidR="00BE1546" w:rsidRPr="00A513AC">
              <w:rPr>
                <w:rFonts w:cstheme="minorHAnsi"/>
                <w:color w:val="404040" w:themeColor="text1" w:themeTint="BF"/>
                <w:lang w:bidi="en-US"/>
              </w:rPr>
              <w:t xml:space="preserve">. </w:t>
            </w:r>
          </w:p>
        </w:tc>
      </w:tr>
      <w:tr w:rsidR="007D1273" w:rsidRPr="00A513AC" w14:paraId="4C1C76F1" w14:textId="77777777" w:rsidTr="00D761FA">
        <w:trPr>
          <w:trHeight w:val="305"/>
        </w:trPr>
        <w:tc>
          <w:tcPr>
            <w:tcW w:w="2689" w:type="dxa"/>
            <w:shd w:val="clear" w:color="auto" w:fill="auto"/>
            <w:vAlign w:val="center"/>
          </w:tcPr>
          <w:p w14:paraId="059BD51B" w14:textId="071B2B91"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General practitioner</w:t>
            </w:r>
          </w:p>
        </w:tc>
        <w:tc>
          <w:tcPr>
            <w:tcW w:w="6306" w:type="dxa"/>
          </w:tcPr>
          <w:p w14:paraId="464B26CE" w14:textId="7FD407EE" w:rsidR="007D1273" w:rsidRPr="00A513AC" w:rsidRDefault="00F3154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w:t>
            </w:r>
            <w:r w:rsidR="00406EAC" w:rsidRPr="00A513AC">
              <w:rPr>
                <w:rFonts w:cstheme="minorHAnsi"/>
                <w:color w:val="404040" w:themeColor="text1" w:themeTint="BF"/>
                <w:lang w:bidi="en-US"/>
              </w:rPr>
              <w:t xml:space="preserve">y are doctors. </w:t>
            </w:r>
            <w:r w:rsidR="00326341" w:rsidRPr="00A513AC">
              <w:rPr>
                <w:rFonts w:cstheme="minorHAnsi"/>
                <w:color w:val="404040" w:themeColor="text1" w:themeTint="BF"/>
                <w:lang w:bidi="en-US"/>
              </w:rPr>
              <w:t>Communication</w:t>
            </w:r>
            <w:r w:rsidR="00406EAC" w:rsidRPr="00A513AC">
              <w:rPr>
                <w:rFonts w:cstheme="minorHAnsi"/>
                <w:color w:val="404040" w:themeColor="text1" w:themeTint="BF"/>
                <w:lang w:bidi="en-US"/>
              </w:rPr>
              <w:t xml:space="preserve"> with general practitioners</w:t>
            </w:r>
            <w:r w:rsidR="00326341" w:rsidRPr="00A513AC">
              <w:rPr>
                <w:rFonts w:cstheme="minorHAnsi"/>
                <w:color w:val="404040" w:themeColor="text1" w:themeTint="BF"/>
                <w:lang w:bidi="en-US"/>
              </w:rPr>
              <w:t xml:space="preserve"> involves </w:t>
            </w:r>
            <w:r w:rsidR="00406EAC" w:rsidRPr="00A513AC">
              <w:rPr>
                <w:rFonts w:cstheme="minorHAnsi"/>
                <w:color w:val="404040" w:themeColor="text1" w:themeTint="BF"/>
                <w:lang w:bidi="en-US"/>
              </w:rPr>
              <w:t>report</w:t>
            </w:r>
            <w:r w:rsidR="00326341" w:rsidRPr="00A513AC">
              <w:rPr>
                <w:rFonts w:cstheme="minorHAnsi"/>
                <w:color w:val="404040" w:themeColor="text1" w:themeTint="BF"/>
                <w:lang w:bidi="en-US"/>
              </w:rPr>
              <w:t>ing</w:t>
            </w:r>
            <w:r w:rsidR="00406EAC" w:rsidRPr="00A513AC">
              <w:rPr>
                <w:rFonts w:cstheme="minorHAnsi"/>
                <w:color w:val="404040" w:themeColor="text1" w:themeTint="BF"/>
                <w:lang w:bidi="en-US"/>
              </w:rPr>
              <w:t xml:space="preserve"> </w:t>
            </w:r>
            <w:r w:rsidR="009E6487" w:rsidRPr="00A513AC">
              <w:rPr>
                <w:rFonts w:cstheme="minorHAnsi"/>
                <w:color w:val="404040" w:themeColor="text1" w:themeTint="BF"/>
                <w:lang w:bidi="en-US"/>
              </w:rPr>
              <w:t>health-related information. This can include your health or an incident involving others.</w:t>
            </w:r>
            <w:r w:rsidR="00542E02" w:rsidRPr="00A513AC">
              <w:rPr>
                <w:rFonts w:cstheme="minorHAnsi"/>
                <w:color w:val="404040" w:themeColor="text1" w:themeTint="BF"/>
                <w:lang w:bidi="en-US"/>
              </w:rPr>
              <w:t xml:space="preserve"> </w:t>
            </w:r>
          </w:p>
        </w:tc>
      </w:tr>
      <w:tr w:rsidR="007D1273" w:rsidRPr="00A513AC" w14:paraId="6115B008" w14:textId="77777777" w:rsidTr="00D761FA">
        <w:trPr>
          <w:trHeight w:val="305"/>
        </w:trPr>
        <w:tc>
          <w:tcPr>
            <w:tcW w:w="2689" w:type="dxa"/>
            <w:shd w:val="clear" w:color="auto" w:fill="auto"/>
            <w:vAlign w:val="center"/>
          </w:tcPr>
          <w:p w14:paraId="48A4C2E4" w14:textId="3863086F"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Health care professional</w:t>
            </w:r>
          </w:p>
        </w:tc>
        <w:tc>
          <w:tcPr>
            <w:tcW w:w="6306" w:type="dxa"/>
          </w:tcPr>
          <w:p w14:paraId="73D58329" w14:textId="0B93AD1A" w:rsidR="007D1273" w:rsidRPr="00A513AC" w:rsidRDefault="002536BF"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Health</w:t>
            </w:r>
            <w:r w:rsidR="004A338B" w:rsidRPr="00A513AC">
              <w:rPr>
                <w:rFonts w:cstheme="minorHAnsi"/>
                <w:color w:val="404040" w:themeColor="text1" w:themeTint="BF"/>
                <w:lang w:bidi="en-US"/>
              </w:rPr>
              <w:t xml:space="preserve"> </w:t>
            </w:r>
            <w:r w:rsidRPr="00A513AC">
              <w:rPr>
                <w:rFonts w:cstheme="minorHAnsi"/>
                <w:color w:val="404040" w:themeColor="text1" w:themeTint="BF"/>
                <w:lang w:bidi="en-US"/>
              </w:rPr>
              <w:t xml:space="preserve">care professionals refer to nurses, receptionists, pharmacists, or other </w:t>
            </w:r>
            <w:r w:rsidR="004A338B" w:rsidRPr="00A513AC">
              <w:rPr>
                <w:rFonts w:cstheme="minorHAnsi"/>
                <w:color w:val="404040" w:themeColor="text1" w:themeTint="BF"/>
                <w:lang w:bidi="en-US"/>
              </w:rPr>
              <w:t xml:space="preserve">job roles related to health care. Your interactions with them </w:t>
            </w:r>
            <w:r w:rsidR="0041060A" w:rsidRPr="00A513AC">
              <w:rPr>
                <w:rFonts w:cstheme="minorHAnsi"/>
                <w:color w:val="404040" w:themeColor="text1" w:themeTint="BF"/>
                <w:lang w:bidi="en-US"/>
              </w:rPr>
              <w:t>will</w:t>
            </w:r>
            <w:r w:rsidR="004A338B" w:rsidRPr="00A513AC">
              <w:rPr>
                <w:rFonts w:cstheme="minorHAnsi"/>
                <w:color w:val="404040" w:themeColor="text1" w:themeTint="BF"/>
                <w:lang w:bidi="en-US"/>
              </w:rPr>
              <w:t xml:space="preserve"> be similar to those with general practitioners.</w:t>
            </w:r>
          </w:p>
        </w:tc>
      </w:tr>
      <w:tr w:rsidR="007D1273" w:rsidRPr="00A513AC" w14:paraId="34B6D33A" w14:textId="77777777" w:rsidTr="00D761FA">
        <w:trPr>
          <w:trHeight w:val="305"/>
        </w:trPr>
        <w:tc>
          <w:tcPr>
            <w:tcW w:w="2689" w:type="dxa"/>
            <w:shd w:val="clear" w:color="auto" w:fill="auto"/>
            <w:vAlign w:val="center"/>
          </w:tcPr>
          <w:p w14:paraId="180F11BA" w14:textId="4A474AFD"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Carer</w:t>
            </w:r>
          </w:p>
        </w:tc>
        <w:tc>
          <w:tcPr>
            <w:tcW w:w="6306" w:type="dxa"/>
          </w:tcPr>
          <w:p w14:paraId="1527D8DA" w14:textId="4D21E00A" w:rsidR="007D1273" w:rsidRPr="00A513AC" w:rsidRDefault="004A338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Carers refer to individuals tasked with overseeing </w:t>
            </w:r>
            <w:r w:rsidR="00640967" w:rsidRPr="00A513AC">
              <w:rPr>
                <w:rFonts w:cstheme="minorHAnsi"/>
                <w:color w:val="404040" w:themeColor="text1" w:themeTint="BF"/>
                <w:lang w:bidi="en-US"/>
              </w:rPr>
              <w:t>the well</w:t>
            </w:r>
            <w:r w:rsidR="0007591C" w:rsidRPr="00A513AC">
              <w:rPr>
                <w:rFonts w:cstheme="minorHAnsi"/>
                <w:color w:val="404040" w:themeColor="text1" w:themeTint="BF"/>
                <w:lang w:bidi="en-US"/>
              </w:rPr>
              <w:t>-</w:t>
            </w:r>
            <w:r w:rsidR="00640967" w:rsidRPr="00A513AC">
              <w:rPr>
                <w:rFonts w:cstheme="minorHAnsi"/>
                <w:color w:val="404040" w:themeColor="text1" w:themeTint="BF"/>
                <w:lang w:bidi="en-US"/>
              </w:rPr>
              <w:t xml:space="preserve">being of other individuals. </w:t>
            </w:r>
            <w:r w:rsidR="00C71BDA" w:rsidRPr="00A513AC">
              <w:rPr>
                <w:rFonts w:cstheme="minorHAnsi"/>
                <w:color w:val="404040" w:themeColor="text1" w:themeTint="BF"/>
                <w:lang w:bidi="en-US"/>
              </w:rPr>
              <w:t>Communication with care</w:t>
            </w:r>
            <w:r w:rsidR="00EC7675" w:rsidRPr="00A513AC">
              <w:rPr>
                <w:rFonts w:cstheme="minorHAnsi"/>
                <w:color w:val="404040" w:themeColor="text1" w:themeTint="BF"/>
                <w:lang w:bidi="en-US"/>
              </w:rPr>
              <w:t>r</w:t>
            </w:r>
            <w:r w:rsidR="00C71BDA" w:rsidRPr="00A513AC">
              <w:rPr>
                <w:rFonts w:cstheme="minorHAnsi"/>
                <w:color w:val="404040" w:themeColor="text1" w:themeTint="BF"/>
                <w:lang w:bidi="en-US"/>
              </w:rPr>
              <w:t>s involve</w:t>
            </w:r>
            <w:r w:rsidR="00065D26" w:rsidRPr="00A513AC">
              <w:rPr>
                <w:rFonts w:cstheme="minorHAnsi"/>
                <w:color w:val="404040" w:themeColor="text1" w:themeTint="BF"/>
                <w:lang w:bidi="en-US"/>
              </w:rPr>
              <w:t>s</w:t>
            </w:r>
            <w:r w:rsidR="00C71BDA" w:rsidRPr="00A513AC">
              <w:rPr>
                <w:rFonts w:cstheme="minorHAnsi"/>
                <w:color w:val="404040" w:themeColor="text1" w:themeTint="BF"/>
                <w:lang w:bidi="en-US"/>
              </w:rPr>
              <w:t xml:space="preserve"> </w:t>
            </w:r>
            <w:r w:rsidR="0068633C" w:rsidRPr="00A513AC">
              <w:rPr>
                <w:rFonts w:cstheme="minorHAnsi"/>
                <w:color w:val="404040" w:themeColor="text1" w:themeTint="BF"/>
                <w:lang w:bidi="en-US"/>
              </w:rPr>
              <w:t>similar reports to general practitioners and health care professionals.</w:t>
            </w:r>
          </w:p>
        </w:tc>
      </w:tr>
      <w:tr w:rsidR="007D1273" w:rsidRPr="00A513AC" w14:paraId="02D4BC4A" w14:textId="77777777" w:rsidTr="00D761FA">
        <w:trPr>
          <w:trHeight w:val="305"/>
        </w:trPr>
        <w:tc>
          <w:tcPr>
            <w:tcW w:w="2689" w:type="dxa"/>
            <w:shd w:val="clear" w:color="auto" w:fill="auto"/>
            <w:vAlign w:val="center"/>
          </w:tcPr>
          <w:p w14:paraId="1D8363A2" w14:textId="2C149C62"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Responsible person</w:t>
            </w:r>
          </w:p>
        </w:tc>
        <w:tc>
          <w:tcPr>
            <w:tcW w:w="6306" w:type="dxa"/>
          </w:tcPr>
          <w:p w14:paraId="59BA2051" w14:textId="04B092DF" w:rsidR="007D1273" w:rsidRPr="00A513AC" w:rsidRDefault="00640967"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Re</w:t>
            </w:r>
            <w:r w:rsidR="0007591C" w:rsidRPr="00A513AC">
              <w:rPr>
                <w:rFonts w:cstheme="minorHAnsi"/>
                <w:color w:val="404040" w:themeColor="text1" w:themeTint="BF"/>
                <w:lang w:bidi="en-US"/>
              </w:rPr>
              <w:t>s</w:t>
            </w:r>
            <w:r w:rsidRPr="00A513AC">
              <w:rPr>
                <w:rFonts w:cstheme="minorHAnsi"/>
                <w:color w:val="404040" w:themeColor="text1" w:themeTint="BF"/>
                <w:lang w:bidi="en-US"/>
              </w:rPr>
              <w:t xml:space="preserve">ponsible persons </w:t>
            </w:r>
            <w:r w:rsidR="0007591C" w:rsidRPr="00A513AC">
              <w:rPr>
                <w:rFonts w:cstheme="minorHAnsi"/>
                <w:color w:val="404040" w:themeColor="text1" w:themeTint="BF"/>
                <w:lang w:bidi="en-US"/>
              </w:rPr>
              <w:t>are</w:t>
            </w:r>
            <w:r w:rsidRPr="00A513AC">
              <w:rPr>
                <w:rFonts w:cstheme="minorHAnsi"/>
                <w:color w:val="404040" w:themeColor="text1" w:themeTint="BF"/>
                <w:lang w:bidi="en-US"/>
              </w:rPr>
              <w:t xml:space="preserve"> those with duties and responsibilities </w:t>
            </w:r>
            <w:r w:rsidR="00BD5D11" w:rsidRPr="00A513AC">
              <w:rPr>
                <w:rFonts w:cstheme="minorHAnsi"/>
                <w:color w:val="404040" w:themeColor="text1" w:themeTint="BF"/>
                <w:lang w:bidi="en-US"/>
              </w:rPr>
              <w:t xml:space="preserve">related to health and safety in the workplace. </w:t>
            </w:r>
            <w:r w:rsidR="00DB32A7" w:rsidRPr="00A513AC">
              <w:rPr>
                <w:rFonts w:cstheme="minorHAnsi"/>
                <w:color w:val="404040" w:themeColor="text1" w:themeTint="BF"/>
                <w:lang w:bidi="en-US"/>
              </w:rPr>
              <w:t xml:space="preserve">Workers and colleagues </w:t>
            </w:r>
            <w:r w:rsidR="00EC7675" w:rsidRPr="00A513AC">
              <w:rPr>
                <w:rFonts w:cstheme="minorHAnsi"/>
                <w:color w:val="404040" w:themeColor="text1" w:themeTint="BF"/>
                <w:lang w:bidi="en-US"/>
              </w:rPr>
              <w:t>in</w:t>
            </w:r>
            <w:r w:rsidR="00DB32A7" w:rsidRPr="00A513AC">
              <w:rPr>
                <w:rFonts w:cstheme="minorHAnsi"/>
                <w:color w:val="404040" w:themeColor="text1" w:themeTint="BF"/>
                <w:lang w:bidi="en-US"/>
              </w:rPr>
              <w:t xml:space="preserve"> the same role usually fall under this.</w:t>
            </w:r>
          </w:p>
          <w:p w14:paraId="5492124B" w14:textId="44C069E1" w:rsidR="00FE5904" w:rsidRPr="00A513AC" w:rsidRDefault="00FE5904"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Communication with responsible persons can </w:t>
            </w:r>
            <w:r w:rsidR="007F5044" w:rsidRPr="007F5044">
              <w:rPr>
                <w:rFonts w:cstheme="minorHAnsi"/>
                <w:color w:val="404040" w:themeColor="text1" w:themeTint="BF"/>
                <w:lang w:bidi="en-US"/>
              </w:rPr>
              <w:t>include</w:t>
            </w:r>
            <w:r w:rsidRPr="00A513AC">
              <w:rPr>
                <w:rFonts w:cstheme="minorHAnsi"/>
                <w:color w:val="404040" w:themeColor="text1" w:themeTint="BF"/>
                <w:lang w:bidi="en-US"/>
              </w:rPr>
              <w:t xml:space="preserve"> </w:t>
            </w:r>
            <w:r w:rsidR="009C1525" w:rsidRPr="00A513AC">
              <w:rPr>
                <w:rFonts w:cstheme="minorHAnsi"/>
                <w:color w:val="404040" w:themeColor="text1" w:themeTint="BF"/>
                <w:lang w:bidi="en-US"/>
              </w:rPr>
              <w:t xml:space="preserve">sending and </w:t>
            </w:r>
            <w:r w:rsidR="00840EDF" w:rsidRPr="00A513AC">
              <w:rPr>
                <w:rFonts w:cstheme="minorHAnsi"/>
                <w:color w:val="404040" w:themeColor="text1" w:themeTint="BF"/>
                <w:lang w:bidi="en-US"/>
              </w:rPr>
              <w:t>receiving reports and instructions about infection risks and incidents.</w:t>
            </w:r>
          </w:p>
        </w:tc>
      </w:tr>
      <w:tr w:rsidR="007D1273" w:rsidRPr="00A513AC" w14:paraId="7C8561A2" w14:textId="77777777" w:rsidTr="00D761FA">
        <w:trPr>
          <w:trHeight w:val="305"/>
        </w:trPr>
        <w:tc>
          <w:tcPr>
            <w:tcW w:w="2689" w:type="dxa"/>
            <w:shd w:val="clear" w:color="auto" w:fill="auto"/>
            <w:vAlign w:val="center"/>
          </w:tcPr>
          <w:p w14:paraId="36480BB8" w14:textId="2DC03897"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Responsible authority</w:t>
            </w:r>
          </w:p>
        </w:tc>
        <w:tc>
          <w:tcPr>
            <w:tcW w:w="6306" w:type="dxa"/>
          </w:tcPr>
          <w:p w14:paraId="309C1C43" w14:textId="77777777" w:rsidR="007D1273" w:rsidRPr="00A513AC" w:rsidRDefault="00DB32A7"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Responsible authority refer</w:t>
            </w:r>
            <w:r w:rsidR="0007591C" w:rsidRPr="00A513AC">
              <w:rPr>
                <w:rFonts w:cstheme="minorHAnsi"/>
                <w:color w:val="404040" w:themeColor="text1" w:themeTint="BF"/>
                <w:lang w:bidi="en-US"/>
              </w:rPr>
              <w:t>s</w:t>
            </w:r>
            <w:r w:rsidRPr="00A513AC">
              <w:rPr>
                <w:rFonts w:cstheme="minorHAnsi"/>
                <w:color w:val="404040" w:themeColor="text1" w:themeTint="BF"/>
                <w:lang w:bidi="en-US"/>
              </w:rPr>
              <w:t xml:space="preserve"> to those with duties and responsibilities related to overseeing health and safety in the workplace</w:t>
            </w:r>
            <w:r w:rsidR="004D07DC" w:rsidRPr="00A513AC">
              <w:rPr>
                <w:rFonts w:cstheme="minorHAnsi"/>
                <w:color w:val="404040" w:themeColor="text1" w:themeTint="BF"/>
                <w:lang w:bidi="en-US"/>
              </w:rPr>
              <w:t>. They may include PCBUs and health officers.</w:t>
            </w:r>
          </w:p>
          <w:p w14:paraId="04F66B77" w14:textId="7F044DB4" w:rsidR="00513AEE" w:rsidRPr="00A513AC" w:rsidRDefault="00513AEE"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Communication with responsible authorities </w:t>
            </w:r>
            <w:r w:rsidR="00C87ACE" w:rsidRPr="00A513AC">
              <w:rPr>
                <w:rFonts w:cstheme="minorHAnsi"/>
                <w:color w:val="404040" w:themeColor="text1" w:themeTint="BF"/>
                <w:lang w:bidi="en-US"/>
              </w:rPr>
              <w:t>usually involve</w:t>
            </w:r>
            <w:r w:rsidR="00065D26" w:rsidRPr="00A513AC">
              <w:rPr>
                <w:rFonts w:cstheme="minorHAnsi"/>
                <w:color w:val="404040" w:themeColor="text1" w:themeTint="BF"/>
                <w:lang w:bidi="en-US"/>
              </w:rPr>
              <w:t>s</w:t>
            </w:r>
            <w:r w:rsidR="00C87ACE" w:rsidRPr="00A513AC">
              <w:rPr>
                <w:rFonts w:cstheme="minorHAnsi"/>
                <w:color w:val="404040" w:themeColor="text1" w:themeTint="BF"/>
                <w:lang w:bidi="en-US"/>
              </w:rPr>
              <w:t xml:space="preserve"> </w:t>
            </w:r>
            <w:r w:rsidR="00F94707">
              <w:rPr>
                <w:rFonts w:cstheme="minorHAnsi"/>
                <w:color w:val="404040" w:themeColor="text1" w:themeTint="BF"/>
                <w:lang w:bidi="en-US"/>
              </w:rPr>
              <w:t>reporting</w:t>
            </w:r>
            <w:r w:rsidR="00EE75A1" w:rsidRPr="00A513AC">
              <w:rPr>
                <w:rFonts w:cstheme="minorHAnsi"/>
                <w:color w:val="404040" w:themeColor="text1" w:themeTint="BF"/>
                <w:lang w:bidi="en-US"/>
              </w:rPr>
              <w:t xml:space="preserve"> infection risks and incidents and receiving instructions</w:t>
            </w:r>
            <w:r w:rsidRPr="00A513AC">
              <w:rPr>
                <w:rFonts w:cstheme="minorHAnsi"/>
                <w:color w:val="404040" w:themeColor="text1" w:themeTint="BF"/>
                <w:lang w:bidi="en-US"/>
              </w:rPr>
              <w:t>.</w:t>
            </w:r>
          </w:p>
        </w:tc>
      </w:tr>
    </w:tbl>
    <w:p w14:paraId="650E672D" w14:textId="15BE5011" w:rsidR="00A927AA" w:rsidRPr="00A513AC" w:rsidRDefault="00EE7B90"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You will also communicate with colleagues and</w:t>
      </w:r>
      <w:r w:rsidR="0007591C"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w:t>
      </w:r>
      <w:r w:rsidR="003E57A0" w:rsidRPr="00A513AC">
        <w:rPr>
          <w:rFonts w:cstheme="minorHAnsi"/>
          <w:color w:val="404040" w:themeColor="text1" w:themeTint="BF"/>
          <w:sz w:val="24"/>
          <w:lang w:bidi="en-US"/>
        </w:rPr>
        <w:t>o</w:t>
      </w:r>
      <w:r w:rsidR="00261156" w:rsidRPr="00A513AC">
        <w:rPr>
          <w:rFonts w:cstheme="minorHAnsi"/>
          <w:color w:val="404040" w:themeColor="text1" w:themeTint="BF"/>
          <w:sz w:val="24"/>
          <w:lang w:bidi="en-US"/>
        </w:rPr>
        <w:t>ccasionally,</w:t>
      </w:r>
      <w:r w:rsidR="003E57A0"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people not part of the organi</w:t>
      </w:r>
      <w:r w:rsidR="00EC7675" w:rsidRPr="00A513AC">
        <w:rPr>
          <w:rFonts w:cstheme="minorHAnsi"/>
          <w:color w:val="404040" w:themeColor="text1" w:themeTint="BF"/>
          <w:sz w:val="24"/>
          <w:lang w:bidi="en-US"/>
        </w:rPr>
        <w:t>s</w:t>
      </w:r>
      <w:r w:rsidRPr="00A513AC">
        <w:rPr>
          <w:rFonts w:cstheme="minorHAnsi"/>
          <w:color w:val="404040" w:themeColor="text1" w:themeTint="BF"/>
          <w:sz w:val="24"/>
          <w:lang w:bidi="en-US"/>
        </w:rPr>
        <w:t>ation.</w:t>
      </w:r>
      <w:r w:rsidR="00EE75A1" w:rsidRPr="00A513AC">
        <w:rPr>
          <w:rFonts w:cstheme="minorHAnsi"/>
          <w:color w:val="404040" w:themeColor="text1" w:themeTint="BF"/>
          <w:sz w:val="24"/>
          <w:lang w:bidi="en-US"/>
        </w:rPr>
        <w:t xml:space="preserve"> Section 3.5.2 will further discuss</w:t>
      </w:r>
      <w:r w:rsidR="00BD6DC1" w:rsidRPr="00A513AC">
        <w:rPr>
          <w:rFonts w:cstheme="minorHAnsi"/>
          <w:color w:val="404040" w:themeColor="text1" w:themeTint="BF"/>
          <w:sz w:val="24"/>
          <w:lang w:bidi="en-US"/>
        </w:rPr>
        <w:t xml:space="preserve"> how </w:t>
      </w:r>
      <w:r w:rsidR="00A927AA" w:rsidRPr="00A513AC">
        <w:rPr>
          <w:rFonts w:cstheme="minorHAnsi"/>
          <w:color w:val="404040" w:themeColor="text1" w:themeTint="BF"/>
          <w:sz w:val="24"/>
          <w:lang w:bidi="en-US"/>
        </w:rPr>
        <w:t xml:space="preserve">to </w:t>
      </w:r>
      <w:r w:rsidR="00EE75A1" w:rsidRPr="00A513AC">
        <w:rPr>
          <w:rFonts w:cstheme="minorHAnsi"/>
          <w:color w:val="404040" w:themeColor="text1" w:themeTint="BF"/>
          <w:sz w:val="24"/>
          <w:lang w:bidi="en-US"/>
        </w:rPr>
        <w:t>report to these people.</w:t>
      </w:r>
    </w:p>
    <w:p w14:paraId="79F6BF8C" w14:textId="0B0BF6F9" w:rsidR="00EE75A1" w:rsidRPr="00A513AC" w:rsidRDefault="00EE75A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16E374D5" w14:textId="464BD568" w:rsidR="00DE5738" w:rsidRPr="00A513AC" w:rsidRDefault="00F54CEB"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noProof/>
          <w:color w:val="404040" w:themeColor="text1" w:themeTint="BF"/>
          <w:sz w:val="24"/>
          <w:lang w:bidi="en-US"/>
        </w:rPr>
        <w:lastRenderedPageBreak/>
        <w:drawing>
          <wp:anchor distT="0" distB="0" distL="114300" distR="114300" simplePos="0" relativeHeight="251658255" behindDoc="0" locked="0" layoutInCell="1" allowOverlap="1" wp14:anchorId="0D1FD031" wp14:editId="722FA9ED">
            <wp:simplePos x="0" y="0"/>
            <wp:positionH relativeFrom="column">
              <wp:posOffset>2514600</wp:posOffset>
            </wp:positionH>
            <wp:positionV relativeFrom="paragraph">
              <wp:posOffset>0</wp:posOffset>
            </wp:positionV>
            <wp:extent cx="3199130" cy="2156460"/>
            <wp:effectExtent l="0" t="0" r="1270" b="0"/>
            <wp:wrapSquare wrapText="bothSides"/>
            <wp:docPr id="1760752977" name="Picture 53" descr="A pers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7" name="Picture 1760752977" descr="A person holding a book&#10;&#10;Description automatically generated with medium confidence"/>
                    <pic:cNvPicPr/>
                  </pic:nvPicPr>
                  <pic:blipFill rotWithShape="1">
                    <a:blip r:embed="rId173" cstate="print">
                      <a:extLst>
                        <a:ext uri="{28A0092B-C50C-407E-A947-70E740481C1C}">
                          <a14:useLocalDpi xmlns:a14="http://schemas.microsoft.com/office/drawing/2010/main" val="0"/>
                        </a:ext>
                      </a:extLst>
                    </a:blip>
                    <a:srcRect t="6667" b="3492"/>
                    <a:stretch/>
                  </pic:blipFill>
                  <pic:spPr bwMode="auto">
                    <a:xfrm>
                      <a:off x="0" y="0"/>
                      <a:ext cx="3199130" cy="215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738" w:rsidRPr="00A513AC">
        <w:rPr>
          <w:rFonts w:cstheme="minorHAnsi"/>
          <w:b/>
          <w:bCs/>
          <w:color w:val="404040" w:themeColor="text1" w:themeTint="BF"/>
          <w:sz w:val="24"/>
          <w:lang w:bidi="en-US"/>
        </w:rPr>
        <w:t>Policies and Procedures</w:t>
      </w:r>
    </w:p>
    <w:p w14:paraId="46662304" w14:textId="0257CE74" w:rsidR="00FF5243" w:rsidRPr="00A513AC" w:rsidRDefault="0062751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Communicating with others </w:t>
      </w:r>
      <w:r w:rsidR="00076DBE" w:rsidRPr="00A513AC">
        <w:rPr>
          <w:rFonts w:cstheme="minorHAnsi"/>
          <w:color w:val="404040" w:themeColor="text1" w:themeTint="BF"/>
          <w:sz w:val="24"/>
          <w:lang w:bidi="en-US"/>
        </w:rPr>
        <w:t xml:space="preserve">for </w:t>
      </w:r>
      <w:r w:rsidR="00F54CEB" w:rsidRPr="00A513AC">
        <w:rPr>
          <w:rFonts w:cstheme="minorHAnsi"/>
          <w:color w:val="404040" w:themeColor="text1" w:themeTint="BF"/>
          <w:sz w:val="24"/>
          <w:lang w:bidi="en-US"/>
        </w:rPr>
        <w:t xml:space="preserve">risk management </w:t>
      </w:r>
      <w:r w:rsidR="00FD67C9" w:rsidRPr="00A513AC">
        <w:rPr>
          <w:rFonts w:cstheme="minorHAnsi"/>
          <w:color w:val="404040" w:themeColor="text1" w:themeTint="BF"/>
          <w:sz w:val="24"/>
          <w:lang w:bidi="en-US"/>
        </w:rPr>
        <w:t xml:space="preserve">includes reporting </w:t>
      </w:r>
      <w:r w:rsidR="00E7272B" w:rsidRPr="00A513AC">
        <w:rPr>
          <w:rFonts w:cstheme="minorHAnsi"/>
          <w:color w:val="404040" w:themeColor="text1" w:themeTint="BF"/>
          <w:sz w:val="24"/>
          <w:lang w:bidi="en-US"/>
        </w:rPr>
        <w:t>risks</w:t>
      </w:r>
      <w:r w:rsidR="00FD67C9" w:rsidRPr="00A513AC">
        <w:rPr>
          <w:rFonts w:cstheme="minorHAnsi"/>
          <w:color w:val="404040" w:themeColor="text1" w:themeTint="BF"/>
          <w:sz w:val="24"/>
          <w:lang w:bidi="en-US"/>
        </w:rPr>
        <w:t xml:space="preserve"> you have detected in the workplace. Below are </w:t>
      </w:r>
      <w:r w:rsidR="00004B44" w:rsidRPr="00A513AC">
        <w:rPr>
          <w:rFonts w:cstheme="minorHAnsi"/>
          <w:color w:val="404040" w:themeColor="text1" w:themeTint="BF"/>
          <w:sz w:val="24"/>
          <w:lang w:bidi="en-US"/>
        </w:rPr>
        <w:t xml:space="preserve">the policies and procedures relevant to hazard reporting </w:t>
      </w:r>
      <w:r w:rsidR="00E7272B" w:rsidRPr="00A513AC">
        <w:rPr>
          <w:rFonts w:cstheme="minorHAnsi"/>
          <w:color w:val="404040" w:themeColor="text1" w:themeTint="BF"/>
          <w:sz w:val="24"/>
          <w:lang w:bidi="en-US"/>
        </w:rPr>
        <w:t xml:space="preserve">from Lotus Compassionate Care Services </w:t>
      </w:r>
      <w:r w:rsidR="00004B44" w:rsidRPr="00A513AC">
        <w:rPr>
          <w:rFonts w:cstheme="minorHAnsi"/>
          <w:color w:val="404040" w:themeColor="text1" w:themeTint="BF"/>
          <w:sz w:val="24"/>
          <w:lang w:bidi="en-US"/>
        </w:rPr>
        <w:t>that can serve as your reference when you communicate with other personnel:</w:t>
      </w:r>
    </w:p>
    <w:p w14:paraId="52A5D5BD" w14:textId="486D3686" w:rsidR="00004B44" w:rsidRPr="00A513AC" w:rsidRDefault="00F54CEB">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w:t>
      </w:r>
      <w:r w:rsidR="001E67E0" w:rsidRPr="00A513AC">
        <w:rPr>
          <w:rFonts w:cstheme="minorHAnsi"/>
          <w:color w:val="404040" w:themeColor="text1" w:themeTint="BF"/>
          <w:sz w:val="24"/>
          <w:lang w:bidi="en-US"/>
        </w:rPr>
        <w:t>ou</w:t>
      </w:r>
      <w:r w:rsidR="00C834CE" w:rsidRPr="00A513AC">
        <w:rPr>
          <w:rFonts w:cstheme="minorHAnsi"/>
          <w:color w:val="404040" w:themeColor="text1" w:themeTint="BF"/>
          <w:sz w:val="24"/>
          <w:lang w:bidi="en-US"/>
        </w:rPr>
        <w:t xml:space="preserve"> should take immediate action to remove or minimise the risk associated with any hazards. </w:t>
      </w:r>
      <w:r w:rsidR="000A5974" w:rsidRPr="00A513AC">
        <w:rPr>
          <w:rFonts w:cstheme="minorHAnsi"/>
          <w:color w:val="404040" w:themeColor="text1" w:themeTint="BF"/>
          <w:sz w:val="24"/>
          <w:lang w:bidi="en-US"/>
        </w:rPr>
        <w:t xml:space="preserve">In some circumstances, minimising this may involve removing equipment from service and applying ‘out of service’ tags </w:t>
      </w:r>
      <w:r w:rsidR="000068B0" w:rsidRPr="00A513AC">
        <w:rPr>
          <w:rFonts w:cstheme="minorHAnsi"/>
          <w:color w:val="404040" w:themeColor="text1" w:themeTint="BF"/>
          <w:sz w:val="24"/>
          <w:lang w:bidi="en-US"/>
        </w:rPr>
        <w:t>or isolating an area where a spill may have occurred.</w:t>
      </w:r>
    </w:p>
    <w:p w14:paraId="0099C14E" w14:textId="19BF8117" w:rsidR="000068B0" w:rsidRPr="00A513AC" w:rsidRDefault="00602709">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 must notify your supervisor immediately if you cannot control the hazard</w:t>
      </w:r>
      <w:r w:rsidR="00797FF8" w:rsidRPr="00A513AC">
        <w:rPr>
          <w:rFonts w:cstheme="minorHAnsi"/>
          <w:color w:val="404040" w:themeColor="text1" w:themeTint="BF"/>
          <w:sz w:val="24"/>
          <w:lang w:bidi="en-US"/>
        </w:rPr>
        <w:t>.</w:t>
      </w:r>
    </w:p>
    <w:p w14:paraId="40900B84" w14:textId="343EC694" w:rsidR="00797FF8" w:rsidRPr="00A513AC" w:rsidRDefault="001E67E0">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w:t>
      </w:r>
      <w:r w:rsidR="00797FF8" w:rsidRPr="00A513AC">
        <w:rPr>
          <w:rFonts w:cstheme="minorHAnsi"/>
          <w:color w:val="404040" w:themeColor="text1" w:themeTint="BF"/>
          <w:sz w:val="24"/>
          <w:lang w:bidi="en-US"/>
        </w:rPr>
        <w:t xml:space="preserve"> must document all hazards </w:t>
      </w:r>
      <w:r w:rsidR="009359A8" w:rsidRPr="00A513AC">
        <w:rPr>
          <w:rFonts w:cstheme="minorHAnsi"/>
          <w:color w:val="404040" w:themeColor="text1" w:themeTint="BF"/>
          <w:sz w:val="24"/>
          <w:lang w:bidi="en-US"/>
        </w:rPr>
        <w:t>identified or</w:t>
      </w:r>
      <w:r w:rsidR="00797FF8" w:rsidRPr="00A513AC">
        <w:rPr>
          <w:rFonts w:cstheme="minorHAnsi"/>
          <w:color w:val="404040" w:themeColor="text1" w:themeTint="BF"/>
          <w:sz w:val="24"/>
          <w:lang w:bidi="en-US"/>
        </w:rPr>
        <w:t xml:space="preserve"> reported by clients, visitors and/or family members which they cannot eliminate immediately.</w:t>
      </w:r>
    </w:p>
    <w:p w14:paraId="4E44348C" w14:textId="23D7672B" w:rsidR="00797FF8" w:rsidRPr="00A513AC" w:rsidRDefault="00F54CEB">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 must document a</w:t>
      </w:r>
      <w:r w:rsidR="00797FF8" w:rsidRPr="00A513AC">
        <w:rPr>
          <w:rFonts w:cstheme="minorHAnsi"/>
          <w:color w:val="404040" w:themeColor="text1" w:themeTint="BF"/>
          <w:sz w:val="24"/>
          <w:lang w:bidi="en-US"/>
        </w:rPr>
        <w:t>ll hazards must on the Hazard Report Form.</w:t>
      </w:r>
    </w:p>
    <w:p w14:paraId="73C4875C" w14:textId="50AA52D8" w:rsidR="00797FF8" w:rsidRPr="00A513AC" w:rsidRDefault="00F54CEB">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 must complete t</w:t>
      </w:r>
      <w:r w:rsidR="00797FF8" w:rsidRPr="00A513AC">
        <w:rPr>
          <w:rFonts w:cstheme="minorHAnsi"/>
          <w:color w:val="404040" w:themeColor="text1" w:themeTint="BF"/>
          <w:sz w:val="24"/>
          <w:lang w:bidi="en-US"/>
        </w:rPr>
        <w:t xml:space="preserve">he Hazard Report Form </w:t>
      </w:r>
      <w:r w:rsidRPr="00A513AC">
        <w:rPr>
          <w:rFonts w:cstheme="minorHAnsi"/>
          <w:color w:val="404040" w:themeColor="text1" w:themeTint="BF"/>
          <w:sz w:val="24"/>
          <w:lang w:bidi="en-US"/>
        </w:rPr>
        <w:t>and forward it</w:t>
      </w:r>
      <w:r w:rsidR="00797FF8" w:rsidRPr="00A513AC">
        <w:rPr>
          <w:rFonts w:cstheme="minorHAnsi"/>
          <w:color w:val="404040" w:themeColor="text1" w:themeTint="BF"/>
          <w:sz w:val="24"/>
          <w:lang w:bidi="en-US"/>
        </w:rPr>
        <w:t xml:space="preserve"> to the supervisor within </w:t>
      </w:r>
      <w:r w:rsidR="005136E2" w:rsidRPr="00A513AC">
        <w:rPr>
          <w:rFonts w:cstheme="minorHAnsi"/>
          <w:color w:val="404040" w:themeColor="text1" w:themeTint="BF"/>
          <w:sz w:val="24"/>
          <w:lang w:bidi="en-US"/>
        </w:rPr>
        <w:t>the prescribed timeframe.</w:t>
      </w:r>
    </w:p>
    <w:p w14:paraId="0331CF9B" w14:textId="1883F61F" w:rsidR="00797FF8" w:rsidRPr="00A513AC" w:rsidRDefault="00B45DF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Hazard Report Form will be discussed in detail in the next subchapter.</w:t>
      </w:r>
    </w:p>
    <w:p w14:paraId="45FEDA7A" w14:textId="77777777" w:rsidR="00F54CEB" w:rsidRPr="00A513AC" w:rsidRDefault="00F54CEB" w:rsidP="00CE4183">
      <w:pPr>
        <w:spacing w:after="120" w:line="276" w:lineRule="auto"/>
        <w:ind w:left="0" w:right="0" w:firstLine="0"/>
        <w:jc w:val="both"/>
        <w:rPr>
          <w:rFonts w:cstheme="minorHAnsi"/>
          <w:color w:val="404040" w:themeColor="text1" w:themeTint="BF"/>
          <w:sz w:val="24"/>
          <w:lang w:bidi="en-US"/>
        </w:rPr>
      </w:pPr>
    </w:p>
    <w:p w14:paraId="6EFA4DC8" w14:textId="683CFB3C" w:rsidR="00143837" w:rsidRPr="00A513AC" w:rsidRDefault="00143837"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Communicating </w:t>
      </w:r>
      <w:r w:rsidR="00F54CEB" w:rsidRPr="00A513AC">
        <w:rPr>
          <w:rFonts w:cstheme="minorHAnsi"/>
          <w:b/>
          <w:bCs/>
          <w:color w:val="404040" w:themeColor="text1" w:themeTint="BF"/>
          <w:sz w:val="24"/>
          <w:lang w:bidi="en-US"/>
        </w:rPr>
        <w:t>With</w:t>
      </w:r>
      <w:r w:rsidRPr="00A513AC">
        <w:rPr>
          <w:rFonts w:cstheme="minorHAnsi"/>
          <w:b/>
          <w:bCs/>
          <w:color w:val="404040" w:themeColor="text1" w:themeTint="BF"/>
          <w:sz w:val="24"/>
          <w:lang w:bidi="en-US"/>
        </w:rPr>
        <w:t xml:space="preserve"> Others</w:t>
      </w:r>
    </w:p>
    <w:p w14:paraId="72381956" w14:textId="77777777" w:rsidR="00C34F5C" w:rsidRPr="00A513AC" w:rsidRDefault="0085128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process of communication is </w:t>
      </w:r>
      <w:r w:rsidR="00D71D1E" w:rsidRPr="00A513AC">
        <w:rPr>
          <w:rFonts w:cstheme="minorHAnsi"/>
          <w:color w:val="404040" w:themeColor="text1" w:themeTint="BF"/>
          <w:sz w:val="24"/>
          <w:lang w:bidi="en-US"/>
        </w:rPr>
        <w:t xml:space="preserve">improved by focusing on three elements of communication: </w:t>
      </w:r>
    </w:p>
    <w:p w14:paraId="6D8A6BA4" w14:textId="10A41330" w:rsidR="0026512E" w:rsidRPr="00A513AC" w:rsidRDefault="0026512E"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180C1E1" wp14:editId="1F48E2A0">
            <wp:extent cx="5715000" cy="1055370"/>
            <wp:effectExtent l="0" t="0" r="0" b="11430"/>
            <wp:docPr id="58"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14:paraId="1ECA0C70" w14:textId="7358919F" w:rsidR="00FB0DEE" w:rsidRPr="00A513AC" w:rsidRDefault="0087355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three are </w:t>
      </w:r>
      <w:r w:rsidR="00E11FA4" w:rsidRPr="00A513AC">
        <w:rPr>
          <w:rFonts w:cstheme="minorHAnsi"/>
          <w:color w:val="404040" w:themeColor="text1" w:themeTint="BF"/>
          <w:sz w:val="24"/>
          <w:lang w:bidi="en-US"/>
        </w:rPr>
        <w:t xml:space="preserve">important because they allow you to receive, relay and confirm </w:t>
      </w:r>
      <w:r w:rsidR="00020183" w:rsidRPr="00A513AC">
        <w:rPr>
          <w:rFonts w:cstheme="minorHAnsi"/>
          <w:color w:val="404040" w:themeColor="text1" w:themeTint="BF"/>
          <w:sz w:val="24"/>
          <w:lang w:bidi="en-US"/>
        </w:rPr>
        <w:t>information</w:t>
      </w:r>
      <w:r w:rsidR="00CA250A" w:rsidRPr="00A513AC">
        <w:rPr>
          <w:rFonts w:cstheme="minorHAnsi"/>
          <w:color w:val="404040" w:themeColor="text1" w:themeTint="BF"/>
          <w:sz w:val="24"/>
          <w:lang w:bidi="en-US"/>
        </w:rPr>
        <w:t>.</w:t>
      </w:r>
      <w:r w:rsidR="00020183" w:rsidRPr="00A513AC">
        <w:rPr>
          <w:rFonts w:cstheme="minorHAnsi"/>
          <w:color w:val="404040" w:themeColor="text1" w:themeTint="BF"/>
          <w:sz w:val="24"/>
          <w:lang w:bidi="en-US"/>
        </w:rPr>
        <w:t xml:space="preserve"> </w:t>
      </w:r>
      <w:r w:rsidR="004C75F5" w:rsidRPr="00A513AC">
        <w:rPr>
          <w:rFonts w:cstheme="minorHAnsi"/>
          <w:color w:val="404040" w:themeColor="text1" w:themeTint="BF"/>
          <w:sz w:val="24"/>
          <w:lang w:bidi="en-US"/>
        </w:rPr>
        <w:t>For example, misinterpreting instructions about where to bring a sick person</w:t>
      </w:r>
      <w:r w:rsidR="002612B5" w:rsidRPr="00A513AC">
        <w:rPr>
          <w:rFonts w:cstheme="minorHAnsi"/>
          <w:color w:val="404040" w:themeColor="text1" w:themeTint="BF"/>
          <w:sz w:val="24"/>
          <w:lang w:bidi="en-US"/>
        </w:rPr>
        <w:t xml:space="preserve"> could </w:t>
      </w:r>
      <w:r w:rsidR="0037762F" w:rsidRPr="00A513AC">
        <w:rPr>
          <w:rFonts w:cstheme="minorHAnsi"/>
          <w:color w:val="404040" w:themeColor="text1" w:themeTint="BF"/>
          <w:sz w:val="24"/>
          <w:lang w:bidi="en-US"/>
        </w:rPr>
        <w:t xml:space="preserve">be dangerous. Taking them to the wrong place and moving them around again increases </w:t>
      </w:r>
      <w:r w:rsidR="002D38FC" w:rsidRPr="00A513AC">
        <w:rPr>
          <w:rFonts w:cstheme="minorHAnsi"/>
          <w:color w:val="404040" w:themeColor="text1" w:themeTint="BF"/>
          <w:sz w:val="24"/>
          <w:lang w:bidi="en-US"/>
        </w:rPr>
        <w:t>the places with contamination. It also causes unnecessary</w:t>
      </w:r>
      <w:r w:rsidR="00582B9F" w:rsidRPr="00A513AC">
        <w:rPr>
          <w:rFonts w:cstheme="minorHAnsi"/>
          <w:color w:val="404040" w:themeColor="text1" w:themeTint="BF"/>
          <w:sz w:val="24"/>
          <w:lang w:bidi="en-US"/>
        </w:rPr>
        <w:t xml:space="preserve"> discomfort due to constant movement for the sick person.</w:t>
      </w:r>
    </w:p>
    <w:p w14:paraId="29A35055" w14:textId="77777777" w:rsidR="009C6E1C" w:rsidRPr="00A513AC" w:rsidRDefault="009C6E1C"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FE36F54" w14:textId="5A632C32" w:rsidR="00FC5797" w:rsidRPr="00A513AC" w:rsidRDefault="00FC579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To communicate </w:t>
      </w:r>
      <w:r w:rsidR="000F6B8A" w:rsidRPr="00A513AC">
        <w:rPr>
          <w:rFonts w:cstheme="minorHAnsi"/>
          <w:color w:val="404040" w:themeColor="text1" w:themeTint="BF"/>
          <w:sz w:val="24"/>
          <w:lang w:bidi="en-US"/>
        </w:rPr>
        <w:t>effectively with others</w:t>
      </w:r>
      <w:r w:rsidR="00991B51" w:rsidRPr="00A513AC">
        <w:rPr>
          <w:rFonts w:cstheme="minorHAnsi"/>
          <w:color w:val="404040" w:themeColor="text1" w:themeTint="BF"/>
          <w:sz w:val="24"/>
          <w:lang w:bidi="en-US"/>
        </w:rPr>
        <w:t xml:space="preserve"> regarding </w:t>
      </w:r>
      <w:r w:rsidR="005777CF" w:rsidRPr="00A513AC">
        <w:rPr>
          <w:rFonts w:cstheme="minorHAnsi"/>
          <w:color w:val="404040" w:themeColor="text1" w:themeTint="BF"/>
          <w:sz w:val="24"/>
          <w:lang w:bidi="en-US"/>
        </w:rPr>
        <w:t>infection risk management</w:t>
      </w:r>
      <w:r w:rsidR="000F6B8A" w:rsidRPr="00A513AC">
        <w:rPr>
          <w:rFonts w:cstheme="minorHAnsi"/>
          <w:color w:val="404040" w:themeColor="text1" w:themeTint="BF"/>
          <w:sz w:val="24"/>
          <w:lang w:bidi="en-US"/>
        </w:rPr>
        <w:t>, here are some tips:</w:t>
      </w:r>
    </w:p>
    <w:p w14:paraId="6A8295A3" w14:textId="0FC69632" w:rsidR="005777CF" w:rsidRPr="00A513AC" w:rsidRDefault="005777CF">
      <w:pPr>
        <w:pStyle w:val="ListParagraph"/>
        <w:numPr>
          <w:ilvl w:val="0"/>
          <w:numId w:val="2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Listen</w:t>
      </w:r>
      <w:r w:rsidR="006668DE" w:rsidRPr="00A513AC">
        <w:rPr>
          <w:rFonts w:cstheme="minorHAnsi"/>
          <w:b/>
          <w:bCs/>
          <w:color w:val="404040" w:themeColor="text1" w:themeTint="BF"/>
          <w:sz w:val="24"/>
          <w:lang w:bidi="en-US"/>
        </w:rPr>
        <w:t xml:space="preserve"> </w:t>
      </w:r>
      <w:r w:rsidR="005863A5" w:rsidRPr="00A513AC">
        <w:rPr>
          <w:rFonts w:cstheme="minorHAnsi"/>
          <w:b/>
          <w:bCs/>
          <w:color w:val="404040" w:themeColor="text1" w:themeTint="BF"/>
          <w:sz w:val="24"/>
          <w:lang w:bidi="en-US"/>
        </w:rPr>
        <w:t>attentively</w:t>
      </w:r>
      <w:r w:rsidR="00F54CEB" w:rsidRPr="00A513AC">
        <w:rPr>
          <w:rFonts w:cstheme="minorHAnsi"/>
          <w:b/>
          <w:bCs/>
          <w:color w:val="404040" w:themeColor="text1" w:themeTint="BF"/>
          <w:sz w:val="24"/>
          <w:lang w:bidi="en-US"/>
        </w:rPr>
        <w:t>.</w:t>
      </w:r>
    </w:p>
    <w:p w14:paraId="577372F6" w14:textId="30ABBFF5" w:rsidR="00716686" w:rsidRPr="00A513AC" w:rsidRDefault="004C75F5"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w:t>
      </w:r>
      <w:r w:rsidR="006D40E7" w:rsidRPr="00A513AC">
        <w:rPr>
          <w:rFonts w:cstheme="minorHAnsi"/>
          <w:color w:val="404040" w:themeColor="text1" w:themeTint="BF"/>
          <w:sz w:val="24"/>
          <w:lang w:bidi="en-US"/>
        </w:rPr>
        <w:t xml:space="preserve">o listen </w:t>
      </w:r>
      <w:r w:rsidR="005863A5" w:rsidRPr="00A513AC">
        <w:rPr>
          <w:rFonts w:cstheme="minorHAnsi"/>
          <w:color w:val="404040" w:themeColor="text1" w:themeTint="BF"/>
          <w:sz w:val="24"/>
          <w:lang w:bidi="en-US"/>
        </w:rPr>
        <w:t>attentively</w:t>
      </w:r>
      <w:r w:rsidR="006D40E7" w:rsidRPr="00A513AC">
        <w:rPr>
          <w:rFonts w:cstheme="minorHAnsi"/>
          <w:color w:val="404040" w:themeColor="text1" w:themeTint="BF"/>
          <w:sz w:val="24"/>
          <w:lang w:bidi="en-US"/>
        </w:rPr>
        <w:t xml:space="preserve">, you need to make sure you focus your attention on the speaker. This could be a co-worker or supervisor </w:t>
      </w:r>
      <w:r w:rsidR="002855A7" w:rsidRPr="00A513AC">
        <w:rPr>
          <w:rFonts w:cstheme="minorHAnsi"/>
          <w:color w:val="404040" w:themeColor="text1" w:themeTint="BF"/>
          <w:sz w:val="24"/>
          <w:lang w:bidi="en-US"/>
        </w:rPr>
        <w:t xml:space="preserve">sharing instructions or other information. </w:t>
      </w:r>
      <w:r w:rsidR="00730E2D" w:rsidRPr="00A513AC">
        <w:rPr>
          <w:rFonts w:cstheme="minorHAnsi"/>
          <w:color w:val="404040" w:themeColor="text1" w:themeTint="BF"/>
          <w:sz w:val="24"/>
          <w:lang w:bidi="en-US"/>
        </w:rPr>
        <w:t xml:space="preserve">You can usually show you are paying attention by </w:t>
      </w:r>
      <w:r w:rsidR="000F081D" w:rsidRPr="00A513AC">
        <w:rPr>
          <w:rFonts w:cstheme="minorHAnsi"/>
          <w:color w:val="404040" w:themeColor="text1" w:themeTint="BF"/>
          <w:sz w:val="24"/>
          <w:lang w:bidi="en-US"/>
        </w:rPr>
        <w:t>providing relevant responses to the speaker. This does not have to be grand gestures. A simple nod</w:t>
      </w:r>
      <w:r w:rsidR="00E618C5" w:rsidRPr="00A513AC">
        <w:rPr>
          <w:rFonts w:cstheme="minorHAnsi"/>
          <w:color w:val="404040" w:themeColor="text1" w:themeTint="BF"/>
          <w:sz w:val="24"/>
          <w:lang w:bidi="en-US"/>
        </w:rPr>
        <w:t xml:space="preserve"> </w:t>
      </w:r>
      <w:r w:rsidR="000F081D" w:rsidRPr="00A513AC">
        <w:rPr>
          <w:rFonts w:cstheme="minorHAnsi"/>
          <w:color w:val="404040" w:themeColor="text1" w:themeTint="BF"/>
          <w:sz w:val="24"/>
          <w:lang w:bidi="en-US"/>
        </w:rPr>
        <w:t xml:space="preserve">or </w:t>
      </w:r>
      <w:r w:rsidR="00F54CEB" w:rsidRPr="00A513AC">
        <w:rPr>
          <w:rFonts w:cstheme="minorHAnsi"/>
          <w:color w:val="404040" w:themeColor="text1" w:themeTint="BF"/>
          <w:sz w:val="24"/>
          <w:lang w:bidi="en-US"/>
        </w:rPr>
        <w:t xml:space="preserve">a </w:t>
      </w:r>
      <w:r w:rsidR="000F081D" w:rsidRPr="00A513AC">
        <w:rPr>
          <w:rFonts w:cstheme="minorHAnsi"/>
          <w:color w:val="404040" w:themeColor="text1" w:themeTint="BF"/>
          <w:sz w:val="24"/>
          <w:lang w:bidi="en-US"/>
        </w:rPr>
        <w:t xml:space="preserve">short </w:t>
      </w:r>
      <w:r w:rsidR="00F54CEB" w:rsidRPr="00A513AC">
        <w:rPr>
          <w:rFonts w:cstheme="minorHAnsi"/>
          <w:color w:val="404040" w:themeColor="text1" w:themeTint="BF"/>
          <w:sz w:val="24"/>
          <w:lang w:bidi="en-US"/>
        </w:rPr>
        <w:t>acknowledgment</w:t>
      </w:r>
      <w:r w:rsidR="000F081D" w:rsidRPr="00A513AC">
        <w:rPr>
          <w:rFonts w:cstheme="minorHAnsi"/>
          <w:color w:val="404040" w:themeColor="text1" w:themeTint="BF"/>
          <w:sz w:val="24"/>
          <w:lang w:bidi="en-US"/>
        </w:rPr>
        <w:t xml:space="preserve"> </w:t>
      </w:r>
      <w:r w:rsidR="00E618C5" w:rsidRPr="00A513AC">
        <w:rPr>
          <w:rFonts w:cstheme="minorHAnsi"/>
          <w:color w:val="404040" w:themeColor="text1" w:themeTint="BF"/>
          <w:sz w:val="24"/>
          <w:lang w:bidi="en-US"/>
        </w:rPr>
        <w:t>lets the speaker know you are still with them.</w:t>
      </w:r>
    </w:p>
    <w:p w14:paraId="0773E3EF" w14:textId="6DEA8051" w:rsidR="005777CF" w:rsidRPr="00A513AC" w:rsidRDefault="00F54CEB"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56" behindDoc="0" locked="0" layoutInCell="1" allowOverlap="1" wp14:anchorId="50785F5E" wp14:editId="7DBBEF63">
            <wp:simplePos x="0" y="0"/>
            <wp:positionH relativeFrom="column">
              <wp:posOffset>2938145</wp:posOffset>
            </wp:positionH>
            <wp:positionV relativeFrom="paragraph">
              <wp:posOffset>26035</wp:posOffset>
            </wp:positionV>
            <wp:extent cx="2792730" cy="2034540"/>
            <wp:effectExtent l="0" t="0" r="7620" b="3810"/>
            <wp:wrapSquare wrapText="bothSides"/>
            <wp:docPr id="1760752982" name="Picture 55" descr="Two blank speech ballo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2" name="Picture 1760752982" descr="Two blank speech balloons"/>
                    <pic:cNvPicPr/>
                  </pic:nvPicPr>
                  <pic:blipFill rotWithShape="1">
                    <a:blip r:embed="rId179" cstate="print">
                      <a:extLst>
                        <a:ext uri="{28A0092B-C50C-407E-A947-70E740481C1C}">
                          <a14:useLocalDpi xmlns:a14="http://schemas.microsoft.com/office/drawing/2010/main" val="0"/>
                        </a:ext>
                      </a:extLst>
                    </a:blip>
                    <a:srcRect l="5448" r="8764"/>
                    <a:stretch/>
                  </pic:blipFill>
                  <pic:spPr bwMode="auto">
                    <a:xfrm>
                      <a:off x="0" y="0"/>
                      <a:ext cx="2792730"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55A7" w:rsidRPr="00A513AC">
        <w:rPr>
          <w:rFonts w:cstheme="minorHAnsi"/>
          <w:color w:val="404040" w:themeColor="text1" w:themeTint="BF"/>
          <w:sz w:val="24"/>
          <w:lang w:bidi="en-US"/>
        </w:rPr>
        <w:t xml:space="preserve">Do your best </w:t>
      </w:r>
      <w:r w:rsidR="004C75F5" w:rsidRPr="00A513AC">
        <w:rPr>
          <w:rFonts w:cstheme="minorHAnsi"/>
          <w:color w:val="404040" w:themeColor="text1" w:themeTint="BF"/>
          <w:sz w:val="24"/>
          <w:lang w:bidi="en-US"/>
        </w:rPr>
        <w:t>not to</w:t>
      </w:r>
      <w:r w:rsidR="004C3587" w:rsidRPr="00A513AC">
        <w:rPr>
          <w:rFonts w:cstheme="minorHAnsi"/>
          <w:color w:val="404040" w:themeColor="text1" w:themeTint="BF"/>
          <w:sz w:val="24"/>
          <w:lang w:bidi="en-US"/>
        </w:rPr>
        <w:t xml:space="preserve"> interrupt the person speaking. This ensures </w:t>
      </w:r>
      <w:r w:rsidR="0061177F" w:rsidRPr="00A513AC">
        <w:rPr>
          <w:rFonts w:cstheme="minorHAnsi"/>
          <w:color w:val="404040" w:themeColor="text1" w:themeTint="BF"/>
          <w:sz w:val="24"/>
          <w:lang w:bidi="en-US"/>
        </w:rPr>
        <w:t xml:space="preserve">you do not miss anything they say. It also prevents situations when the speaker has to repeat what they say because </w:t>
      </w:r>
      <w:r w:rsidRPr="00A513AC">
        <w:rPr>
          <w:rFonts w:cstheme="minorHAnsi"/>
          <w:color w:val="404040" w:themeColor="text1" w:themeTint="BF"/>
          <w:sz w:val="24"/>
          <w:lang w:bidi="en-US"/>
        </w:rPr>
        <w:t xml:space="preserve">their </w:t>
      </w:r>
      <w:r w:rsidR="00716686" w:rsidRPr="00A513AC">
        <w:rPr>
          <w:rFonts w:cstheme="minorHAnsi"/>
          <w:color w:val="404040" w:themeColor="text1" w:themeTint="BF"/>
          <w:sz w:val="24"/>
          <w:lang w:bidi="en-US"/>
        </w:rPr>
        <w:t>words clash. Time is of the essence</w:t>
      </w:r>
      <w:r w:rsidR="004C75F5" w:rsidRPr="00A513AC">
        <w:rPr>
          <w:rFonts w:cstheme="minorHAnsi"/>
          <w:color w:val="404040" w:themeColor="text1" w:themeTint="BF"/>
          <w:sz w:val="24"/>
          <w:lang w:bidi="en-US"/>
        </w:rPr>
        <w:t>,</w:t>
      </w:r>
      <w:r w:rsidR="00716686" w:rsidRPr="00A513AC">
        <w:rPr>
          <w:rFonts w:cstheme="minorHAnsi"/>
          <w:color w:val="404040" w:themeColor="text1" w:themeTint="BF"/>
          <w:sz w:val="24"/>
          <w:lang w:bidi="en-US"/>
        </w:rPr>
        <w:t xml:space="preserve"> especially in managing infection cases. The longer </w:t>
      </w:r>
      <w:r w:rsidR="00CE1066" w:rsidRPr="00A513AC">
        <w:rPr>
          <w:rFonts w:cstheme="minorHAnsi"/>
          <w:color w:val="404040" w:themeColor="text1" w:themeTint="BF"/>
          <w:sz w:val="24"/>
          <w:lang w:bidi="en-US"/>
        </w:rPr>
        <w:t>nothing is done, the higher the degree of exposure</w:t>
      </w:r>
      <w:r w:rsidR="00113BAB" w:rsidRPr="00A513AC">
        <w:rPr>
          <w:rFonts w:cstheme="minorHAnsi"/>
          <w:color w:val="404040" w:themeColor="text1" w:themeTint="BF"/>
          <w:sz w:val="24"/>
          <w:lang w:bidi="en-US"/>
        </w:rPr>
        <w:t xml:space="preserve"> of other people</w:t>
      </w:r>
      <w:r w:rsidR="00CE1066" w:rsidRPr="00A513AC">
        <w:rPr>
          <w:rFonts w:cstheme="minorHAnsi"/>
          <w:color w:val="404040" w:themeColor="text1" w:themeTint="BF"/>
          <w:sz w:val="24"/>
          <w:lang w:bidi="en-US"/>
        </w:rPr>
        <w:t xml:space="preserve"> to the pathogen.</w:t>
      </w:r>
    </w:p>
    <w:p w14:paraId="223694AB" w14:textId="3011BC67" w:rsidR="00392F75" w:rsidRPr="00A513AC" w:rsidRDefault="00CE1066"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If you have concerns or issues you want to raise, </w:t>
      </w:r>
      <w:r w:rsidR="003F0033" w:rsidRPr="00A513AC">
        <w:rPr>
          <w:rFonts w:cstheme="minorHAnsi"/>
          <w:color w:val="404040" w:themeColor="text1" w:themeTint="BF"/>
          <w:sz w:val="24"/>
          <w:lang w:bidi="en-US"/>
        </w:rPr>
        <w:t xml:space="preserve">wait for the appropriate time to raise them. Writing down your ideas and concerns first helps you keep track of them. Jotting down information also engages more of your senses than </w:t>
      </w:r>
      <w:r w:rsidR="00DB5DF6" w:rsidRPr="00A513AC">
        <w:rPr>
          <w:rFonts w:cstheme="minorHAnsi"/>
          <w:color w:val="404040" w:themeColor="text1" w:themeTint="BF"/>
          <w:sz w:val="24"/>
          <w:lang w:bidi="en-US"/>
        </w:rPr>
        <w:t>standing and passively listening.</w:t>
      </w:r>
    </w:p>
    <w:p w14:paraId="2EB3911E" w14:textId="7AAC8144" w:rsidR="005777CF" w:rsidRPr="00A513AC" w:rsidRDefault="005777CF">
      <w:pPr>
        <w:pStyle w:val="ListParagraph"/>
        <w:numPr>
          <w:ilvl w:val="0"/>
          <w:numId w:val="2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Speak</w:t>
      </w:r>
      <w:r w:rsidR="001700FF" w:rsidRPr="00A513AC">
        <w:rPr>
          <w:rFonts w:cstheme="minorHAnsi"/>
          <w:b/>
          <w:bCs/>
          <w:color w:val="404040" w:themeColor="text1" w:themeTint="BF"/>
          <w:sz w:val="24"/>
          <w:lang w:bidi="en-US"/>
        </w:rPr>
        <w:t xml:space="preserve"> </w:t>
      </w:r>
      <w:r w:rsidR="005863A5" w:rsidRPr="00A513AC">
        <w:rPr>
          <w:rFonts w:cstheme="minorHAnsi"/>
          <w:b/>
          <w:bCs/>
          <w:color w:val="404040" w:themeColor="text1" w:themeTint="BF"/>
          <w:sz w:val="24"/>
          <w:lang w:bidi="en-US"/>
        </w:rPr>
        <w:t>clearly</w:t>
      </w:r>
      <w:r w:rsidR="00F54CEB" w:rsidRPr="00A513AC">
        <w:rPr>
          <w:rFonts w:cstheme="minorHAnsi"/>
          <w:b/>
          <w:bCs/>
          <w:color w:val="404040" w:themeColor="text1" w:themeTint="BF"/>
          <w:sz w:val="24"/>
          <w:lang w:bidi="en-US"/>
        </w:rPr>
        <w:t>.</w:t>
      </w:r>
    </w:p>
    <w:p w14:paraId="6BA77D3C" w14:textId="6FEAC37D" w:rsidR="003E5CAA" w:rsidRPr="00A513AC" w:rsidRDefault="00032F9C"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To speak </w:t>
      </w:r>
      <w:r w:rsidR="005863A5" w:rsidRPr="00A513AC">
        <w:rPr>
          <w:rFonts w:cstheme="minorHAnsi"/>
          <w:color w:val="404040" w:themeColor="text1" w:themeTint="BF"/>
          <w:sz w:val="24"/>
          <w:lang w:bidi="en-US"/>
        </w:rPr>
        <w:t>clearly</w:t>
      </w:r>
      <w:r w:rsidRPr="00A513AC">
        <w:rPr>
          <w:rFonts w:cstheme="minorHAnsi"/>
          <w:color w:val="404040" w:themeColor="text1" w:themeTint="BF"/>
          <w:sz w:val="24"/>
          <w:lang w:bidi="en-US"/>
        </w:rPr>
        <w:t xml:space="preserve">, you </w:t>
      </w:r>
      <w:r w:rsidR="005C78A8" w:rsidRPr="00A513AC">
        <w:rPr>
          <w:rFonts w:cstheme="minorHAnsi"/>
          <w:color w:val="404040" w:themeColor="text1" w:themeTint="BF"/>
          <w:sz w:val="24"/>
          <w:lang w:bidi="en-US"/>
        </w:rPr>
        <w:t xml:space="preserve">need to make an effort to use professional and appropriate language. </w:t>
      </w:r>
      <w:r w:rsidR="007F2275" w:rsidRPr="00A513AC">
        <w:rPr>
          <w:rFonts w:cstheme="minorHAnsi"/>
          <w:color w:val="404040" w:themeColor="text1" w:themeTint="BF"/>
          <w:sz w:val="24"/>
          <w:lang w:bidi="en-US"/>
        </w:rPr>
        <w:t xml:space="preserve">Professional language is usually neutral and </w:t>
      </w:r>
      <w:r w:rsidR="00950D15" w:rsidRPr="00A513AC">
        <w:rPr>
          <w:rFonts w:cstheme="minorHAnsi"/>
          <w:color w:val="404040" w:themeColor="text1" w:themeTint="BF"/>
          <w:sz w:val="24"/>
          <w:lang w:bidi="en-US"/>
        </w:rPr>
        <w:t>work-</w:t>
      </w:r>
      <w:r w:rsidR="00D43ECF" w:rsidRPr="00A513AC">
        <w:rPr>
          <w:rFonts w:cstheme="minorHAnsi"/>
          <w:color w:val="404040" w:themeColor="text1" w:themeTint="BF"/>
          <w:sz w:val="24"/>
          <w:lang w:bidi="en-US"/>
        </w:rPr>
        <w:t>focused</w:t>
      </w:r>
      <w:r w:rsidR="007F2275" w:rsidRPr="00A513AC">
        <w:rPr>
          <w:rFonts w:cstheme="minorHAnsi"/>
          <w:color w:val="404040" w:themeColor="text1" w:themeTint="BF"/>
          <w:sz w:val="24"/>
          <w:lang w:bidi="en-US"/>
        </w:rPr>
        <w:t>. This minimises the chances of evoking negative feelings</w:t>
      </w:r>
      <w:r w:rsidR="006353DD" w:rsidRPr="00A513AC">
        <w:rPr>
          <w:rFonts w:cstheme="minorHAnsi"/>
          <w:color w:val="404040" w:themeColor="text1" w:themeTint="BF"/>
          <w:sz w:val="24"/>
          <w:lang w:bidi="en-US"/>
        </w:rPr>
        <w:t>,</w:t>
      </w:r>
      <w:r w:rsidR="00C82BE1" w:rsidRPr="00A513AC">
        <w:rPr>
          <w:rFonts w:cstheme="minorHAnsi"/>
          <w:color w:val="404040" w:themeColor="text1" w:themeTint="BF"/>
          <w:sz w:val="24"/>
          <w:lang w:bidi="en-US"/>
        </w:rPr>
        <w:t xml:space="preserve"> which may get in the way of sending your message. The goal when you speak is to make sure people </w:t>
      </w:r>
      <w:r w:rsidR="009E3D50" w:rsidRPr="00A513AC">
        <w:rPr>
          <w:rFonts w:cstheme="minorHAnsi"/>
          <w:color w:val="404040" w:themeColor="text1" w:themeTint="BF"/>
          <w:sz w:val="24"/>
          <w:lang w:bidi="en-US"/>
        </w:rPr>
        <w:t xml:space="preserve">understand </w:t>
      </w:r>
      <w:r w:rsidR="003E5CAA" w:rsidRPr="00A513AC">
        <w:rPr>
          <w:rFonts w:cstheme="minorHAnsi"/>
          <w:color w:val="404040" w:themeColor="text1" w:themeTint="BF"/>
          <w:sz w:val="24"/>
          <w:lang w:bidi="en-US"/>
        </w:rPr>
        <w:t>what you say</w:t>
      </w:r>
      <w:r w:rsidR="00C82BE1" w:rsidRPr="00A513AC">
        <w:rPr>
          <w:rFonts w:cstheme="minorHAnsi"/>
          <w:color w:val="404040" w:themeColor="text1" w:themeTint="BF"/>
          <w:sz w:val="24"/>
          <w:lang w:bidi="en-US"/>
        </w:rPr>
        <w:t>.</w:t>
      </w:r>
    </w:p>
    <w:p w14:paraId="6FA209A9" w14:textId="26DF0BEB" w:rsidR="006668DE" w:rsidRPr="00A513AC" w:rsidRDefault="003E5CAA"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In line with that goal, </w:t>
      </w:r>
      <w:r w:rsidR="00D3154E" w:rsidRPr="00A513AC">
        <w:rPr>
          <w:rFonts w:cstheme="minorHAnsi"/>
          <w:color w:val="404040" w:themeColor="text1" w:themeTint="BF"/>
          <w:sz w:val="24"/>
          <w:lang w:bidi="en-US"/>
        </w:rPr>
        <w:t>use jargon</w:t>
      </w:r>
      <w:r w:rsidR="00B0433C" w:rsidRPr="00A513AC">
        <w:rPr>
          <w:rFonts w:cstheme="minorHAnsi"/>
          <w:color w:val="404040" w:themeColor="text1" w:themeTint="BF"/>
          <w:sz w:val="24"/>
          <w:lang w:bidi="en-US"/>
        </w:rPr>
        <w:t xml:space="preserve"> only</w:t>
      </w:r>
      <w:r w:rsidR="00D3154E" w:rsidRPr="00A513AC">
        <w:rPr>
          <w:rFonts w:cstheme="minorHAnsi"/>
          <w:color w:val="404040" w:themeColor="text1" w:themeTint="BF"/>
          <w:sz w:val="24"/>
          <w:lang w:bidi="en-US"/>
        </w:rPr>
        <w:t xml:space="preserve"> in situations that call for it. </w:t>
      </w:r>
      <w:r w:rsidR="00744AA4" w:rsidRPr="00A513AC">
        <w:rPr>
          <w:rFonts w:cstheme="minorHAnsi"/>
          <w:color w:val="404040" w:themeColor="text1" w:themeTint="BF"/>
          <w:sz w:val="24"/>
          <w:lang w:bidi="en-US"/>
        </w:rPr>
        <w:t>This is most useful when talking to colleagues and peers. Adjust</w:t>
      </w:r>
      <w:r w:rsidR="003847E8" w:rsidRPr="00A513AC">
        <w:rPr>
          <w:rFonts w:cstheme="minorHAnsi"/>
          <w:color w:val="404040" w:themeColor="text1" w:themeTint="BF"/>
          <w:sz w:val="24"/>
          <w:lang w:bidi="en-US"/>
        </w:rPr>
        <w:t xml:space="preserve"> your word choice when talking to people outside of the organisation.</w:t>
      </w:r>
    </w:p>
    <w:p w14:paraId="6BA99116" w14:textId="58498A60" w:rsidR="00C3227F" w:rsidRPr="00A513AC" w:rsidRDefault="00B0433C"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l</w:t>
      </w:r>
      <w:r w:rsidR="003847E8" w:rsidRPr="00A513AC">
        <w:rPr>
          <w:rFonts w:cstheme="minorHAnsi"/>
          <w:color w:val="404040" w:themeColor="text1" w:themeTint="BF"/>
          <w:sz w:val="24"/>
          <w:lang w:bidi="en-US"/>
        </w:rPr>
        <w:t>ast</w:t>
      </w:r>
      <w:r w:rsidR="00B04439" w:rsidRPr="00A513AC">
        <w:rPr>
          <w:rFonts w:cstheme="minorHAnsi"/>
          <w:color w:val="404040" w:themeColor="text1" w:themeTint="BF"/>
          <w:sz w:val="24"/>
          <w:lang w:bidi="en-US"/>
        </w:rPr>
        <w:t xml:space="preserve"> point to think about is to</w:t>
      </w:r>
      <w:r w:rsidR="003847E8" w:rsidRPr="00A513AC">
        <w:rPr>
          <w:rFonts w:cstheme="minorHAnsi"/>
          <w:color w:val="404040" w:themeColor="text1" w:themeTint="BF"/>
          <w:sz w:val="24"/>
          <w:lang w:bidi="en-US"/>
        </w:rPr>
        <w:t xml:space="preserve"> focus on </w:t>
      </w:r>
      <w:r w:rsidR="007F7803" w:rsidRPr="00A513AC">
        <w:rPr>
          <w:rFonts w:cstheme="minorHAnsi"/>
          <w:color w:val="404040" w:themeColor="text1" w:themeTint="BF"/>
          <w:sz w:val="24"/>
          <w:lang w:bidi="en-US"/>
        </w:rPr>
        <w:t>the relevant informatio</w:t>
      </w:r>
      <w:r w:rsidR="00B04439" w:rsidRPr="00A513AC">
        <w:rPr>
          <w:rFonts w:cstheme="minorHAnsi"/>
          <w:color w:val="404040" w:themeColor="text1" w:themeTint="BF"/>
          <w:sz w:val="24"/>
          <w:lang w:bidi="en-US"/>
        </w:rPr>
        <w:t>n. Do your best to</w:t>
      </w:r>
      <w:r w:rsidR="007F7803" w:rsidRPr="00A513AC">
        <w:rPr>
          <w:rFonts w:cstheme="minorHAnsi"/>
          <w:color w:val="404040" w:themeColor="text1" w:themeTint="BF"/>
          <w:sz w:val="24"/>
          <w:lang w:bidi="en-US"/>
        </w:rPr>
        <w:t xml:space="preserve"> speak clearly and concisely.</w:t>
      </w:r>
    </w:p>
    <w:p w14:paraId="5DBF2F76" w14:textId="77777777" w:rsidR="00C3227F" w:rsidRPr="00A513AC" w:rsidRDefault="00C3227F"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9D2EBE3" w14:textId="280F8C97" w:rsidR="005777CF" w:rsidRPr="00A513AC" w:rsidRDefault="005777CF">
      <w:pPr>
        <w:pStyle w:val="ListParagraph"/>
        <w:numPr>
          <w:ilvl w:val="0"/>
          <w:numId w:val="2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 xml:space="preserve">Ask </w:t>
      </w:r>
      <w:r w:rsidR="00F54CEB" w:rsidRPr="00A513AC">
        <w:rPr>
          <w:rFonts w:cstheme="minorHAnsi"/>
          <w:b/>
          <w:bCs/>
          <w:color w:val="404040" w:themeColor="text1" w:themeTint="BF"/>
          <w:sz w:val="24"/>
          <w:lang w:bidi="en-US"/>
        </w:rPr>
        <w:t xml:space="preserve">effective </w:t>
      </w:r>
      <w:r w:rsidRPr="00A513AC">
        <w:rPr>
          <w:rFonts w:cstheme="minorHAnsi"/>
          <w:b/>
          <w:bCs/>
          <w:color w:val="404040" w:themeColor="text1" w:themeTint="BF"/>
          <w:sz w:val="24"/>
          <w:lang w:bidi="en-US"/>
        </w:rPr>
        <w:t>questions</w:t>
      </w:r>
      <w:r w:rsidR="00F54CEB" w:rsidRPr="00A513AC">
        <w:rPr>
          <w:rFonts w:cstheme="minorHAnsi"/>
          <w:b/>
          <w:bCs/>
          <w:color w:val="404040" w:themeColor="text1" w:themeTint="BF"/>
          <w:sz w:val="24"/>
          <w:lang w:bidi="en-US"/>
        </w:rPr>
        <w:t>.</w:t>
      </w:r>
    </w:p>
    <w:p w14:paraId="173E5681" w14:textId="039A1103" w:rsidR="00B04439" w:rsidRPr="00A513AC" w:rsidRDefault="00F54CEB"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57" behindDoc="0" locked="0" layoutInCell="1" allowOverlap="1" wp14:anchorId="7D246004" wp14:editId="5DF9DBA6">
            <wp:simplePos x="0" y="0"/>
            <wp:positionH relativeFrom="column">
              <wp:posOffset>2857500</wp:posOffset>
            </wp:positionH>
            <wp:positionV relativeFrom="paragraph">
              <wp:posOffset>52705</wp:posOffset>
            </wp:positionV>
            <wp:extent cx="2865120" cy="2330450"/>
            <wp:effectExtent l="0" t="0" r="0" b="0"/>
            <wp:wrapSquare wrapText="bothSides"/>
            <wp:docPr id="1760752983" name="Picture 56" descr="Different colored question 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3" name="Picture 1760752983" descr="Different colored question marks"/>
                    <pic:cNvPicPr/>
                  </pic:nvPicPr>
                  <pic:blipFill rotWithShape="1">
                    <a:blip r:embed="rId180" cstate="print">
                      <a:extLst>
                        <a:ext uri="{28A0092B-C50C-407E-A947-70E740481C1C}">
                          <a14:useLocalDpi xmlns:a14="http://schemas.microsoft.com/office/drawing/2010/main" val="0"/>
                        </a:ext>
                      </a:extLst>
                    </a:blip>
                    <a:srcRect l="23746" r="7099"/>
                    <a:stretch/>
                  </pic:blipFill>
                  <pic:spPr bwMode="auto">
                    <a:xfrm>
                      <a:off x="0" y="0"/>
                      <a:ext cx="2865120" cy="233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61B3" w:rsidRPr="00A513AC">
        <w:rPr>
          <w:rFonts w:cstheme="minorHAnsi"/>
          <w:color w:val="404040" w:themeColor="text1" w:themeTint="BF"/>
          <w:sz w:val="24"/>
          <w:lang w:bidi="en-US"/>
        </w:rPr>
        <w:t>Asking questions allow</w:t>
      </w:r>
      <w:r w:rsidR="00B0433C" w:rsidRPr="00A513AC">
        <w:rPr>
          <w:rFonts w:cstheme="minorHAnsi"/>
          <w:color w:val="404040" w:themeColor="text1" w:themeTint="BF"/>
          <w:sz w:val="24"/>
          <w:lang w:bidi="en-US"/>
        </w:rPr>
        <w:t>s</w:t>
      </w:r>
      <w:r w:rsidR="009461B3" w:rsidRPr="00A513AC">
        <w:rPr>
          <w:rFonts w:cstheme="minorHAnsi"/>
          <w:color w:val="404040" w:themeColor="text1" w:themeTint="BF"/>
          <w:sz w:val="24"/>
          <w:lang w:bidi="en-US"/>
        </w:rPr>
        <w:t xml:space="preserve"> the speaker and the listener to confirm that they received or sent information correctly. </w:t>
      </w:r>
      <w:r w:rsidR="009B09DD" w:rsidRPr="00A513AC">
        <w:rPr>
          <w:rFonts w:cstheme="minorHAnsi"/>
          <w:color w:val="404040" w:themeColor="text1" w:themeTint="BF"/>
          <w:sz w:val="24"/>
          <w:lang w:bidi="en-US"/>
        </w:rPr>
        <w:t>Do not be afraid to clarify something you do not understand. Misunderstanding is the last thing you want to experience when dealing with the chain of infection in any workplace.</w:t>
      </w:r>
      <w:r w:rsidR="0078161E" w:rsidRPr="00A513AC">
        <w:rPr>
          <w:rFonts w:cstheme="minorHAnsi"/>
          <w:color w:val="404040" w:themeColor="text1" w:themeTint="BF"/>
          <w:sz w:val="24"/>
          <w:lang w:bidi="en-US"/>
        </w:rPr>
        <w:t xml:space="preserve"> I</w:t>
      </w:r>
      <w:r w:rsidR="008836FD" w:rsidRPr="00A513AC">
        <w:rPr>
          <w:rFonts w:cstheme="minorHAnsi"/>
          <w:color w:val="404040" w:themeColor="text1" w:themeTint="BF"/>
          <w:sz w:val="24"/>
          <w:lang w:bidi="en-US"/>
        </w:rPr>
        <w:t xml:space="preserve">t is advisable to </w:t>
      </w:r>
      <w:r w:rsidR="00B0433C" w:rsidRPr="00A513AC">
        <w:rPr>
          <w:rFonts w:cstheme="minorHAnsi"/>
          <w:color w:val="404040" w:themeColor="text1" w:themeTint="BF"/>
          <w:sz w:val="24"/>
          <w:lang w:bidi="en-US"/>
        </w:rPr>
        <w:t>ask confirmation questions</w:t>
      </w:r>
      <w:r w:rsidR="0078161E" w:rsidRPr="00A513AC">
        <w:rPr>
          <w:rFonts w:cstheme="minorHAnsi"/>
          <w:color w:val="404040" w:themeColor="text1" w:themeTint="BF"/>
          <w:sz w:val="24"/>
          <w:lang w:bidi="en-US"/>
        </w:rPr>
        <w:t>.</w:t>
      </w:r>
      <w:r w:rsidR="00B0433C" w:rsidRPr="00A513AC">
        <w:rPr>
          <w:rFonts w:cstheme="minorHAnsi"/>
          <w:color w:val="404040" w:themeColor="text1" w:themeTint="BF"/>
          <w:sz w:val="24"/>
          <w:lang w:bidi="en-US"/>
        </w:rPr>
        <w:t xml:space="preserve"> </w:t>
      </w:r>
      <w:r w:rsidR="0078161E" w:rsidRPr="00A513AC">
        <w:rPr>
          <w:rFonts w:cstheme="minorHAnsi"/>
          <w:color w:val="404040" w:themeColor="text1" w:themeTint="BF"/>
          <w:sz w:val="24"/>
          <w:lang w:bidi="en-US"/>
        </w:rPr>
        <w:t>This</w:t>
      </w:r>
      <w:r w:rsidR="00B0433C" w:rsidRPr="00A513AC">
        <w:rPr>
          <w:rFonts w:cstheme="minorHAnsi"/>
          <w:color w:val="404040" w:themeColor="text1" w:themeTint="BF"/>
          <w:sz w:val="24"/>
          <w:lang w:bidi="en-US"/>
        </w:rPr>
        <w:t xml:space="preserve"> en</w:t>
      </w:r>
      <w:r w:rsidR="008836FD" w:rsidRPr="00A513AC">
        <w:rPr>
          <w:rFonts w:cstheme="minorHAnsi"/>
          <w:color w:val="404040" w:themeColor="text1" w:themeTint="BF"/>
          <w:sz w:val="24"/>
          <w:lang w:bidi="en-US"/>
        </w:rPr>
        <w:t>sure</w:t>
      </w:r>
      <w:r w:rsidR="0078161E" w:rsidRPr="00A513AC">
        <w:rPr>
          <w:rFonts w:cstheme="minorHAnsi"/>
          <w:color w:val="404040" w:themeColor="text1" w:themeTint="BF"/>
          <w:sz w:val="24"/>
          <w:lang w:bidi="en-US"/>
        </w:rPr>
        <w:t>s</w:t>
      </w:r>
      <w:r w:rsidR="008836FD" w:rsidRPr="00A513AC">
        <w:rPr>
          <w:rFonts w:cstheme="minorHAnsi"/>
          <w:color w:val="404040" w:themeColor="text1" w:themeTint="BF"/>
          <w:sz w:val="24"/>
          <w:lang w:bidi="en-US"/>
        </w:rPr>
        <w:t xml:space="preserve"> that your understanding </w:t>
      </w:r>
      <w:r w:rsidR="000355CC" w:rsidRPr="00A513AC">
        <w:rPr>
          <w:rFonts w:cstheme="minorHAnsi"/>
          <w:color w:val="404040" w:themeColor="text1" w:themeTint="BF"/>
          <w:sz w:val="24"/>
          <w:lang w:bidi="en-US"/>
        </w:rPr>
        <w:t>aligns</w:t>
      </w:r>
      <w:r w:rsidR="001700FF" w:rsidRPr="00A513AC">
        <w:rPr>
          <w:rFonts w:cstheme="minorHAnsi"/>
          <w:color w:val="404040" w:themeColor="text1" w:themeTint="BF"/>
          <w:sz w:val="24"/>
          <w:lang w:bidi="en-US"/>
        </w:rPr>
        <w:t xml:space="preserve"> with the workplace’s understanding.</w:t>
      </w:r>
    </w:p>
    <w:p w14:paraId="19A09C21" w14:textId="0DADA26C" w:rsidR="001F213A" w:rsidRPr="00A513AC" w:rsidRDefault="001700FF"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To ask effective questions, </w:t>
      </w:r>
      <w:r w:rsidR="00E337B7" w:rsidRPr="00A513AC">
        <w:rPr>
          <w:rFonts w:cstheme="minorHAnsi"/>
          <w:color w:val="404040" w:themeColor="text1" w:themeTint="BF"/>
          <w:sz w:val="24"/>
          <w:lang w:bidi="en-US"/>
        </w:rPr>
        <w:t xml:space="preserve">make sure that you focus on the detail you want to know. </w:t>
      </w:r>
      <w:r w:rsidR="003F2861" w:rsidRPr="00A513AC">
        <w:rPr>
          <w:rFonts w:cstheme="minorHAnsi"/>
          <w:color w:val="404040" w:themeColor="text1" w:themeTint="BF"/>
          <w:sz w:val="24"/>
          <w:lang w:bidi="en-US"/>
        </w:rPr>
        <w:t>This is best done by thinking about what you are not sure of</w:t>
      </w:r>
      <w:r w:rsidR="0055719B" w:rsidRPr="00A513AC">
        <w:rPr>
          <w:rFonts w:cstheme="minorHAnsi"/>
          <w:color w:val="404040" w:themeColor="text1" w:themeTint="BF"/>
          <w:sz w:val="24"/>
          <w:lang w:bidi="en-US"/>
        </w:rPr>
        <w:t xml:space="preserve">. Giving short context around the question can also improve how the person answering </w:t>
      </w:r>
      <w:r w:rsidR="00D76DC6" w:rsidRPr="00A513AC">
        <w:rPr>
          <w:rFonts w:cstheme="minorHAnsi"/>
          <w:color w:val="404040" w:themeColor="text1" w:themeTint="BF"/>
          <w:sz w:val="24"/>
          <w:lang w:bidi="en-US"/>
        </w:rPr>
        <w:t>can respond to you better. Context can be related to why you are asking in the first place. For example, say you misheard something because of background noise. You can then say</w:t>
      </w:r>
      <w:r w:rsidR="000355CC" w:rsidRPr="00A513AC">
        <w:rPr>
          <w:rFonts w:cstheme="minorHAnsi"/>
          <w:color w:val="404040" w:themeColor="text1" w:themeTint="BF"/>
          <w:sz w:val="24"/>
          <w:lang w:bidi="en-US"/>
        </w:rPr>
        <w:t xml:space="preserve">, ' </w:t>
      </w:r>
      <w:r w:rsidR="00D76DC6" w:rsidRPr="00A513AC">
        <w:rPr>
          <w:rFonts w:cstheme="minorHAnsi"/>
          <w:color w:val="404040" w:themeColor="text1" w:themeTint="BF"/>
          <w:sz w:val="24"/>
          <w:lang w:bidi="en-US"/>
        </w:rPr>
        <w:t xml:space="preserve">I’m sorry, the noise made me miss your point about where to take </w:t>
      </w:r>
      <w:r w:rsidR="00020DEC" w:rsidRPr="00A513AC">
        <w:rPr>
          <w:rFonts w:cstheme="minorHAnsi"/>
          <w:color w:val="404040" w:themeColor="text1" w:themeTint="BF"/>
          <w:sz w:val="24"/>
          <w:lang w:bidi="en-US"/>
        </w:rPr>
        <w:t>the sick person. Can you repeat the location?’.</w:t>
      </w:r>
    </w:p>
    <w:p w14:paraId="40D0027C" w14:textId="77777777" w:rsidR="00F54CEB" w:rsidRPr="00A513AC" w:rsidRDefault="00F54CEB" w:rsidP="00CE4183">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0B3A1B" w:rsidRPr="00A513AC" w14:paraId="7B8BFF09" w14:textId="77777777" w:rsidTr="00D761FA">
        <w:trPr>
          <w:trHeight w:val="482"/>
        </w:trPr>
        <w:tc>
          <w:tcPr>
            <w:tcW w:w="1985" w:type="dxa"/>
          </w:tcPr>
          <w:p w14:paraId="44492794" w14:textId="77777777" w:rsidR="000B3A1B" w:rsidRPr="00A513AC" w:rsidRDefault="000B3A1B"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44C3F4AE" wp14:editId="2C8E8D28">
                  <wp:extent cx="852853" cy="900000"/>
                  <wp:effectExtent l="0" t="0" r="4445" b="0"/>
                  <wp:docPr id="53"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5803BE5" w14:textId="77777777" w:rsidR="000B3A1B" w:rsidRPr="00A513AC" w:rsidRDefault="000B3A1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6386A5F1" w14:textId="0C4C6937" w:rsidR="000B3A1B" w:rsidRPr="00A513AC" w:rsidRDefault="000B3A1B">
            <w:pPr>
              <w:pStyle w:val="ListParagraph"/>
              <w:numPr>
                <w:ilvl w:val="0"/>
                <w:numId w:val="34"/>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Communication is the process in which information and facts are sent and received. </w:t>
            </w:r>
          </w:p>
          <w:p w14:paraId="3F990204" w14:textId="77777777" w:rsidR="000B3A1B" w:rsidRPr="00A513AC" w:rsidRDefault="000B3A1B">
            <w:pPr>
              <w:pStyle w:val="ListParagraph"/>
              <w:numPr>
                <w:ilvl w:val="0"/>
                <w:numId w:val="34"/>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Some forms of information you will communicate are reports and instructions.</w:t>
            </w:r>
          </w:p>
          <w:p w14:paraId="6BEF29C5" w14:textId="0C0D6C1C" w:rsidR="000B3A1B" w:rsidRPr="00A513AC" w:rsidRDefault="000B3A1B">
            <w:pPr>
              <w:pStyle w:val="ListParagraph"/>
              <w:numPr>
                <w:ilvl w:val="0"/>
                <w:numId w:val="34"/>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The process of communication is improved by focusing on three elements of communication:</w:t>
            </w:r>
          </w:p>
          <w:p w14:paraId="51224DFF" w14:textId="77777777" w:rsidR="000B3A1B" w:rsidRPr="00A513AC" w:rsidRDefault="000B3A1B">
            <w:pPr>
              <w:pStyle w:val="ListParagraph"/>
              <w:numPr>
                <w:ilvl w:val="0"/>
                <w:numId w:val="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Listening</w:t>
            </w:r>
          </w:p>
          <w:p w14:paraId="2C170AFA" w14:textId="77777777" w:rsidR="000B3A1B" w:rsidRPr="00A513AC" w:rsidRDefault="000B3A1B">
            <w:pPr>
              <w:pStyle w:val="ListParagraph"/>
              <w:numPr>
                <w:ilvl w:val="0"/>
                <w:numId w:val="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Speaking</w:t>
            </w:r>
          </w:p>
          <w:p w14:paraId="0770557B" w14:textId="79F92AA3" w:rsidR="000B3A1B" w:rsidRPr="00A513AC" w:rsidRDefault="000B3A1B">
            <w:pPr>
              <w:pStyle w:val="ListParagraph"/>
              <w:numPr>
                <w:ilvl w:val="0"/>
                <w:numId w:val="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Asking questions</w:t>
            </w:r>
          </w:p>
        </w:tc>
      </w:tr>
    </w:tbl>
    <w:p w14:paraId="5B8A337A" w14:textId="77777777" w:rsidR="00C3227F" w:rsidRPr="00A513AC" w:rsidRDefault="00C3227F"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1B6F91E" w14:textId="23EA52B7" w:rsidR="00B701E2" w:rsidRPr="00A513AC" w:rsidRDefault="00852FDA" w:rsidP="00CE4183">
      <w:pPr>
        <w:pStyle w:val="Heading2"/>
        <w:numPr>
          <w:ilvl w:val="1"/>
          <w:numId w:val="8"/>
        </w:numPr>
        <w:ind w:left="720" w:right="0" w:hanging="720"/>
        <w:rPr>
          <w:rFonts w:cs="Arial"/>
          <w:color w:val="7F7F7F" w:themeColor="text1" w:themeTint="80"/>
          <w:sz w:val="32"/>
          <w:szCs w:val="32"/>
          <w:lang w:val="en-AU"/>
        </w:rPr>
      </w:pPr>
      <w:bookmarkStart w:id="52" w:name="_Toc132619094"/>
      <w:r>
        <w:rPr>
          <w:rFonts w:cs="Arial"/>
          <w:color w:val="7F7F7F" w:themeColor="text1" w:themeTint="80"/>
          <w:sz w:val="32"/>
          <w:szCs w:val="32"/>
          <w:lang w:val="en-AU"/>
        </w:rPr>
        <w:lastRenderedPageBreak/>
        <w:t>Document</w:t>
      </w:r>
      <w:r w:rsidR="00317363" w:rsidRPr="00A513AC">
        <w:rPr>
          <w:rFonts w:cs="Arial"/>
          <w:color w:val="7F7F7F" w:themeColor="text1" w:themeTint="80"/>
          <w:sz w:val="32"/>
          <w:szCs w:val="32"/>
          <w:lang w:val="en-AU"/>
        </w:rPr>
        <w:t xml:space="preserve"> </w:t>
      </w:r>
      <w:r w:rsidR="008E60A1" w:rsidRPr="00A513AC">
        <w:rPr>
          <w:rFonts w:cs="Arial"/>
          <w:color w:val="7F7F7F" w:themeColor="text1" w:themeTint="80"/>
          <w:sz w:val="32"/>
          <w:szCs w:val="32"/>
          <w:lang w:val="en-AU"/>
        </w:rPr>
        <w:t xml:space="preserve">Risks </w:t>
      </w:r>
      <w:r w:rsidR="00C44DC1" w:rsidRPr="00A513AC">
        <w:rPr>
          <w:rFonts w:cs="Arial"/>
          <w:color w:val="7F7F7F" w:themeColor="text1" w:themeTint="80"/>
          <w:sz w:val="32"/>
          <w:szCs w:val="32"/>
          <w:lang w:val="en-AU"/>
        </w:rPr>
        <w:t xml:space="preserve">and Risk </w:t>
      </w:r>
      <w:r w:rsidR="003E69A3" w:rsidRPr="00A513AC">
        <w:rPr>
          <w:rFonts w:cs="Arial"/>
          <w:color w:val="7F7F7F" w:themeColor="text1" w:themeTint="80"/>
          <w:sz w:val="32"/>
          <w:szCs w:val="32"/>
          <w:lang w:val="en-AU"/>
        </w:rPr>
        <w:t>Management</w:t>
      </w:r>
      <w:r w:rsidR="00C44DC1" w:rsidRPr="00A513AC">
        <w:rPr>
          <w:rFonts w:cs="Arial"/>
          <w:color w:val="7F7F7F" w:themeColor="text1" w:themeTint="80"/>
          <w:sz w:val="32"/>
          <w:szCs w:val="32"/>
          <w:lang w:val="en-AU"/>
        </w:rPr>
        <w:t xml:space="preserve"> Strategies</w:t>
      </w:r>
      <w:bookmarkEnd w:id="52"/>
    </w:p>
    <w:p w14:paraId="5B9EAB8B" w14:textId="2CBAA8C2" w:rsidR="00BF1F85" w:rsidRPr="00A513AC" w:rsidRDefault="00481A9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FE8D48D" wp14:editId="547BE245">
            <wp:extent cx="5731510" cy="3206750"/>
            <wp:effectExtent l="0" t="0" r="2540" b="0"/>
            <wp:docPr id="3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81" cstate="print">
                      <a:extLst>
                        <a:ext uri="{28A0092B-C50C-407E-A947-70E740481C1C}">
                          <a14:useLocalDpi xmlns:a14="http://schemas.microsoft.com/office/drawing/2010/main" val="0"/>
                        </a:ext>
                      </a:extLst>
                    </a:blip>
                    <a:srcRect t="16330"/>
                    <a:stretch/>
                  </pic:blipFill>
                  <pic:spPr bwMode="auto">
                    <a:xfrm>
                      <a:off x="0" y="0"/>
                      <a:ext cx="5731510" cy="3206750"/>
                    </a:xfrm>
                    <a:prstGeom prst="rect">
                      <a:avLst/>
                    </a:prstGeom>
                    <a:ln>
                      <a:noFill/>
                    </a:ln>
                    <a:extLst>
                      <a:ext uri="{53640926-AAD7-44D8-BBD7-CCE9431645EC}">
                        <a14:shadowObscured xmlns:a14="http://schemas.microsoft.com/office/drawing/2010/main"/>
                      </a:ext>
                    </a:extLst>
                  </pic:spPr>
                </pic:pic>
              </a:graphicData>
            </a:graphic>
          </wp:inline>
        </w:drawing>
      </w:r>
    </w:p>
    <w:p w14:paraId="4A7AB69D" w14:textId="6733D069" w:rsidR="00D45F62" w:rsidRPr="00A513AC" w:rsidRDefault="004D218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Section 1.2.6 discussed ways </w:t>
      </w:r>
      <w:r w:rsidR="000355CC" w:rsidRPr="00A513AC">
        <w:rPr>
          <w:rFonts w:ascii="Calibri" w:eastAsia="Times New Roman" w:hAnsi="Calibri" w:cs="Times New Roman"/>
          <w:color w:val="404040" w:themeColor="text1" w:themeTint="BF"/>
          <w:sz w:val="24"/>
          <w:szCs w:val="24"/>
          <w:lang w:bidi="en-US"/>
        </w:rPr>
        <w:t>to</w:t>
      </w:r>
      <w:r w:rsidR="004B159A" w:rsidRPr="00A513AC">
        <w:rPr>
          <w:rFonts w:ascii="Calibri" w:eastAsia="Times New Roman" w:hAnsi="Calibri" w:cs="Times New Roman"/>
          <w:color w:val="404040" w:themeColor="text1" w:themeTint="BF"/>
          <w:sz w:val="24"/>
          <w:szCs w:val="24"/>
          <w:lang w:bidi="en-US"/>
        </w:rPr>
        <w:t xml:space="preserve"> identify </w:t>
      </w:r>
      <w:r w:rsidR="006353DD" w:rsidRPr="00A513AC">
        <w:rPr>
          <w:rFonts w:ascii="Calibri" w:eastAsia="Times New Roman" w:hAnsi="Calibri" w:cs="Times New Roman"/>
          <w:color w:val="404040" w:themeColor="text1" w:themeTint="BF"/>
          <w:sz w:val="24"/>
          <w:szCs w:val="24"/>
          <w:lang w:bidi="en-US"/>
        </w:rPr>
        <w:t>your job's infection risks and hazards</w:t>
      </w:r>
      <w:r w:rsidR="004B159A" w:rsidRPr="00A513AC">
        <w:rPr>
          <w:rFonts w:ascii="Calibri" w:eastAsia="Times New Roman" w:hAnsi="Calibri" w:cs="Times New Roman"/>
          <w:color w:val="404040" w:themeColor="text1" w:themeTint="BF"/>
          <w:sz w:val="24"/>
          <w:szCs w:val="24"/>
          <w:lang w:bidi="en-US"/>
        </w:rPr>
        <w:t xml:space="preserve">. Subchapter 1.4 then discussed how to </w:t>
      </w:r>
      <w:r w:rsidR="000355CC" w:rsidRPr="00A513AC">
        <w:rPr>
          <w:rFonts w:ascii="Calibri" w:eastAsia="Times New Roman" w:hAnsi="Calibri" w:cs="Times New Roman"/>
          <w:color w:val="404040" w:themeColor="text1" w:themeTint="BF"/>
          <w:sz w:val="24"/>
          <w:szCs w:val="24"/>
          <w:lang w:bidi="en-US"/>
        </w:rPr>
        <w:t>devise</w:t>
      </w:r>
      <w:r w:rsidR="004B159A" w:rsidRPr="00A513AC">
        <w:rPr>
          <w:rFonts w:ascii="Calibri" w:eastAsia="Times New Roman" w:hAnsi="Calibri" w:cs="Times New Roman"/>
          <w:color w:val="404040" w:themeColor="text1" w:themeTint="BF"/>
          <w:sz w:val="24"/>
          <w:szCs w:val="24"/>
          <w:lang w:bidi="en-US"/>
        </w:rPr>
        <w:t xml:space="preserve"> control measures to deal with them.</w:t>
      </w:r>
    </w:p>
    <w:p w14:paraId="13BFD248" w14:textId="4D2CA1B0" w:rsidR="000309C0" w:rsidRPr="00A513AC" w:rsidRDefault="000309C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subchapter will discuss the importance </w:t>
      </w:r>
      <w:r w:rsidR="001A68BF" w:rsidRPr="00A513AC">
        <w:rPr>
          <w:rFonts w:ascii="Calibri" w:eastAsia="Times New Roman" w:hAnsi="Calibri" w:cs="Times New Roman"/>
          <w:color w:val="404040" w:themeColor="text1" w:themeTint="BF"/>
          <w:sz w:val="24"/>
          <w:szCs w:val="24"/>
          <w:lang w:bidi="en-US"/>
        </w:rPr>
        <w:t xml:space="preserve">of </w:t>
      </w:r>
      <w:r w:rsidR="006353DD" w:rsidRPr="00A513AC">
        <w:rPr>
          <w:rFonts w:ascii="Calibri" w:eastAsia="Times New Roman" w:hAnsi="Calibri" w:cs="Times New Roman"/>
          <w:color w:val="404040" w:themeColor="text1" w:themeTint="BF"/>
          <w:sz w:val="24"/>
          <w:szCs w:val="24"/>
          <w:lang w:bidi="en-US"/>
        </w:rPr>
        <w:t>recording and managing those risks</w:t>
      </w:r>
      <w:r w:rsidRPr="00A513AC">
        <w:rPr>
          <w:rFonts w:ascii="Calibri" w:eastAsia="Times New Roman" w:hAnsi="Calibri" w:cs="Times New Roman"/>
          <w:color w:val="404040" w:themeColor="text1" w:themeTint="BF"/>
          <w:sz w:val="24"/>
          <w:szCs w:val="24"/>
          <w:lang w:bidi="en-US"/>
        </w:rPr>
        <w:t xml:space="preserve">. </w:t>
      </w:r>
      <w:r w:rsidR="00813503" w:rsidRPr="00A513AC">
        <w:rPr>
          <w:rFonts w:ascii="Calibri" w:eastAsia="Times New Roman" w:hAnsi="Calibri" w:cs="Times New Roman"/>
          <w:color w:val="404040" w:themeColor="text1" w:themeTint="BF"/>
          <w:sz w:val="24"/>
          <w:szCs w:val="24"/>
          <w:lang w:bidi="en-US"/>
        </w:rPr>
        <w:t xml:space="preserve">Hazards and risks are sometimes unavoidable for certain jobs. For example, working with </w:t>
      </w:r>
      <w:r w:rsidR="00225D45" w:rsidRPr="00A513AC">
        <w:rPr>
          <w:rFonts w:ascii="Calibri" w:eastAsia="Times New Roman" w:hAnsi="Calibri" w:cs="Times New Roman"/>
          <w:color w:val="404040" w:themeColor="text1" w:themeTint="BF"/>
          <w:sz w:val="24"/>
          <w:szCs w:val="24"/>
          <w:lang w:bidi="en-US"/>
        </w:rPr>
        <w:t>infectious diseases raise</w:t>
      </w:r>
      <w:r w:rsidR="001A68BF" w:rsidRPr="00A513AC">
        <w:rPr>
          <w:rFonts w:ascii="Calibri" w:eastAsia="Times New Roman" w:hAnsi="Calibri" w:cs="Times New Roman"/>
          <w:color w:val="404040" w:themeColor="text1" w:themeTint="BF"/>
          <w:sz w:val="24"/>
          <w:szCs w:val="24"/>
          <w:lang w:bidi="en-US"/>
        </w:rPr>
        <w:t>s</w:t>
      </w:r>
      <w:r w:rsidR="00225D45" w:rsidRPr="00A513AC">
        <w:rPr>
          <w:rFonts w:ascii="Calibri" w:eastAsia="Times New Roman" w:hAnsi="Calibri" w:cs="Times New Roman"/>
          <w:color w:val="404040" w:themeColor="text1" w:themeTint="BF"/>
          <w:sz w:val="24"/>
          <w:szCs w:val="24"/>
          <w:lang w:bidi="en-US"/>
        </w:rPr>
        <w:t xml:space="preserve"> the risks of getting infected.</w:t>
      </w:r>
      <w:r w:rsidR="00785D0A" w:rsidRPr="00A513AC">
        <w:rPr>
          <w:rFonts w:ascii="Calibri" w:eastAsia="Times New Roman" w:hAnsi="Calibri" w:cs="Times New Roman"/>
          <w:color w:val="404040" w:themeColor="text1" w:themeTint="BF"/>
          <w:sz w:val="24"/>
          <w:szCs w:val="24"/>
          <w:lang w:bidi="en-US"/>
        </w:rPr>
        <w:t xml:space="preserve"> This means that the job will have reoccurring </w:t>
      </w:r>
      <w:r w:rsidR="00C43F6F" w:rsidRPr="00A513AC">
        <w:rPr>
          <w:rFonts w:ascii="Calibri" w:eastAsia="Times New Roman" w:hAnsi="Calibri" w:cs="Times New Roman"/>
          <w:color w:val="404040" w:themeColor="text1" w:themeTint="BF"/>
          <w:sz w:val="24"/>
          <w:szCs w:val="24"/>
          <w:lang w:bidi="en-US"/>
        </w:rPr>
        <w:t>hazards and risks. By recording hazards and risks, other workers in that same role can better prepare for them. This</w:t>
      </w:r>
      <w:r w:rsidR="008B30C4" w:rsidRPr="00A513AC">
        <w:rPr>
          <w:rFonts w:ascii="Calibri" w:eastAsia="Times New Roman" w:hAnsi="Calibri" w:cs="Times New Roman"/>
          <w:color w:val="404040" w:themeColor="text1" w:themeTint="BF"/>
          <w:sz w:val="24"/>
          <w:szCs w:val="24"/>
          <w:lang w:bidi="en-US"/>
        </w:rPr>
        <w:t>,</w:t>
      </w:r>
      <w:r w:rsidR="00C43F6F" w:rsidRPr="00A513AC">
        <w:rPr>
          <w:rFonts w:ascii="Calibri" w:eastAsia="Times New Roman" w:hAnsi="Calibri" w:cs="Times New Roman"/>
          <w:color w:val="404040" w:themeColor="text1" w:themeTint="BF"/>
          <w:sz w:val="24"/>
          <w:szCs w:val="24"/>
          <w:lang w:bidi="en-US"/>
        </w:rPr>
        <w:t xml:space="preserve"> in turn</w:t>
      </w:r>
      <w:r w:rsidR="008B30C4" w:rsidRPr="00A513AC">
        <w:rPr>
          <w:rFonts w:ascii="Calibri" w:eastAsia="Times New Roman" w:hAnsi="Calibri" w:cs="Times New Roman"/>
          <w:color w:val="404040" w:themeColor="text1" w:themeTint="BF"/>
          <w:sz w:val="24"/>
          <w:szCs w:val="24"/>
          <w:lang w:bidi="en-US"/>
        </w:rPr>
        <w:t>,</w:t>
      </w:r>
      <w:r w:rsidR="00C43F6F" w:rsidRPr="00A513AC">
        <w:rPr>
          <w:rFonts w:ascii="Calibri" w:eastAsia="Times New Roman" w:hAnsi="Calibri" w:cs="Times New Roman"/>
          <w:color w:val="404040" w:themeColor="text1" w:themeTint="BF"/>
          <w:sz w:val="24"/>
          <w:szCs w:val="24"/>
          <w:lang w:bidi="en-US"/>
        </w:rPr>
        <w:t xml:space="preserve"> helps ensure that the job is done </w:t>
      </w:r>
      <w:r w:rsidR="006353DD" w:rsidRPr="00A513AC">
        <w:rPr>
          <w:rFonts w:ascii="Calibri" w:eastAsia="Times New Roman" w:hAnsi="Calibri" w:cs="Times New Roman"/>
          <w:color w:val="404040" w:themeColor="text1" w:themeTint="BF"/>
          <w:sz w:val="24"/>
          <w:szCs w:val="24"/>
          <w:lang w:bidi="en-US"/>
        </w:rPr>
        <w:t>more safely</w:t>
      </w:r>
      <w:r w:rsidR="00C43F6F" w:rsidRPr="00A513AC">
        <w:rPr>
          <w:rFonts w:ascii="Calibri" w:eastAsia="Times New Roman" w:hAnsi="Calibri" w:cs="Times New Roman"/>
          <w:color w:val="404040" w:themeColor="text1" w:themeTint="BF"/>
          <w:sz w:val="24"/>
          <w:szCs w:val="24"/>
          <w:lang w:bidi="en-US"/>
        </w:rPr>
        <w:t>.</w:t>
      </w:r>
    </w:p>
    <w:p w14:paraId="6468C0DA" w14:textId="690754EF" w:rsidR="004C5591" w:rsidRPr="00A513AC" w:rsidRDefault="008539D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What you need to record and where you need to record may differ depending on your work role and workplace. </w:t>
      </w:r>
      <w:r w:rsidR="0071003D" w:rsidRPr="00A513AC">
        <w:rPr>
          <w:rFonts w:ascii="Calibri" w:eastAsia="Times New Roman" w:hAnsi="Calibri" w:cs="Times New Roman"/>
          <w:color w:val="404040" w:themeColor="text1" w:themeTint="BF"/>
          <w:sz w:val="24"/>
          <w:szCs w:val="24"/>
          <w:lang w:bidi="en-US"/>
        </w:rPr>
        <w:t>Specific</w:t>
      </w:r>
      <w:r w:rsidR="00D073DC" w:rsidRPr="00A513AC">
        <w:rPr>
          <w:rFonts w:ascii="Calibri" w:eastAsia="Times New Roman" w:hAnsi="Calibri" w:cs="Times New Roman"/>
          <w:color w:val="404040" w:themeColor="text1" w:themeTint="BF"/>
          <w:sz w:val="24"/>
          <w:szCs w:val="24"/>
          <w:lang w:bidi="en-US"/>
        </w:rPr>
        <w:t xml:space="preserve"> templates and forms exist to make the process of recording. </w:t>
      </w:r>
      <w:r w:rsidR="004C5591" w:rsidRPr="00A513AC">
        <w:rPr>
          <w:rFonts w:ascii="Calibri" w:eastAsia="Times New Roman" w:hAnsi="Calibri" w:cs="Times New Roman"/>
          <w:color w:val="404040" w:themeColor="text1" w:themeTint="BF"/>
          <w:sz w:val="24"/>
          <w:szCs w:val="24"/>
          <w:lang w:bidi="en-US"/>
        </w:rPr>
        <w:t xml:space="preserve">Industries usually </w:t>
      </w:r>
      <w:r w:rsidR="00C17BFB">
        <w:rPr>
          <w:rFonts w:ascii="Calibri" w:eastAsia="Times New Roman" w:hAnsi="Calibri" w:cs="Times New Roman"/>
          <w:color w:val="404040" w:themeColor="text1" w:themeTint="BF"/>
          <w:sz w:val="24"/>
          <w:szCs w:val="24"/>
          <w:lang w:bidi="en-US"/>
        </w:rPr>
        <w:t>create</w:t>
      </w:r>
      <w:r w:rsidR="004C5591" w:rsidRPr="00A513AC">
        <w:rPr>
          <w:rFonts w:ascii="Calibri" w:eastAsia="Times New Roman" w:hAnsi="Calibri" w:cs="Times New Roman"/>
          <w:color w:val="404040" w:themeColor="text1" w:themeTint="BF"/>
          <w:sz w:val="24"/>
          <w:szCs w:val="24"/>
          <w:lang w:bidi="en-US"/>
        </w:rPr>
        <w:t xml:space="preserve"> these templat</w:t>
      </w:r>
      <w:r w:rsidR="00D073DC" w:rsidRPr="00A513AC">
        <w:rPr>
          <w:rFonts w:ascii="Calibri" w:eastAsia="Times New Roman" w:hAnsi="Calibri" w:cs="Times New Roman"/>
          <w:color w:val="404040" w:themeColor="text1" w:themeTint="BF"/>
          <w:sz w:val="24"/>
          <w:szCs w:val="24"/>
          <w:lang w:bidi="en-US"/>
        </w:rPr>
        <w:t>es</w:t>
      </w:r>
      <w:r w:rsidR="00E021FC" w:rsidRPr="00A513AC">
        <w:rPr>
          <w:rFonts w:ascii="Calibri" w:eastAsia="Times New Roman" w:hAnsi="Calibri" w:cs="Times New Roman"/>
          <w:color w:val="404040" w:themeColor="text1" w:themeTint="BF"/>
          <w:sz w:val="24"/>
          <w:szCs w:val="24"/>
          <w:lang w:bidi="en-US"/>
        </w:rPr>
        <w:t>,</w:t>
      </w:r>
      <w:r w:rsidR="00D073DC" w:rsidRPr="00A513AC">
        <w:rPr>
          <w:rFonts w:ascii="Calibri" w:eastAsia="Times New Roman" w:hAnsi="Calibri" w:cs="Times New Roman"/>
          <w:color w:val="404040" w:themeColor="text1" w:themeTint="BF"/>
          <w:sz w:val="24"/>
          <w:szCs w:val="24"/>
          <w:lang w:bidi="en-US"/>
        </w:rPr>
        <w:t xml:space="preserve"> so there is some difference.</w:t>
      </w:r>
      <w:r w:rsidR="00AD6DE6" w:rsidRPr="00A513AC">
        <w:rPr>
          <w:rFonts w:ascii="Calibri" w:eastAsia="Times New Roman" w:hAnsi="Calibri" w:cs="Times New Roman"/>
          <w:color w:val="404040" w:themeColor="text1" w:themeTint="BF"/>
          <w:sz w:val="24"/>
          <w:szCs w:val="24"/>
          <w:lang w:bidi="en-US"/>
        </w:rPr>
        <w:t xml:space="preserve"> What is similar</w:t>
      </w:r>
      <w:r w:rsidR="00E021FC" w:rsidRPr="00A513AC">
        <w:rPr>
          <w:rFonts w:ascii="Calibri" w:eastAsia="Times New Roman" w:hAnsi="Calibri" w:cs="Times New Roman"/>
          <w:color w:val="404040" w:themeColor="text1" w:themeTint="BF"/>
          <w:sz w:val="24"/>
          <w:szCs w:val="24"/>
          <w:lang w:bidi="en-US"/>
        </w:rPr>
        <w:t xml:space="preserve"> </w:t>
      </w:r>
      <w:r w:rsidR="00AD6DE6" w:rsidRPr="00A513AC">
        <w:rPr>
          <w:rFonts w:ascii="Calibri" w:eastAsia="Times New Roman" w:hAnsi="Calibri" w:cs="Times New Roman"/>
          <w:color w:val="404040" w:themeColor="text1" w:themeTint="BF"/>
          <w:sz w:val="24"/>
          <w:szCs w:val="24"/>
          <w:lang w:bidi="en-US"/>
        </w:rPr>
        <w:t>is what needs to be done</w:t>
      </w:r>
      <w:r w:rsidR="00053564">
        <w:rPr>
          <w:rFonts w:ascii="Calibri" w:eastAsia="Times New Roman" w:hAnsi="Calibri" w:cs="Times New Roman"/>
          <w:color w:val="404040" w:themeColor="text1" w:themeTint="BF"/>
          <w:sz w:val="24"/>
          <w:szCs w:val="24"/>
          <w:lang w:bidi="en-US"/>
        </w:rPr>
        <w:t>:</w:t>
      </w:r>
      <w:r w:rsidR="004C5591" w:rsidRPr="00A513AC">
        <w:rPr>
          <w:rFonts w:ascii="Calibri" w:eastAsia="Times New Roman" w:hAnsi="Calibri" w:cs="Times New Roman"/>
          <w:color w:val="404040" w:themeColor="text1" w:themeTint="BF"/>
          <w:sz w:val="24"/>
          <w:szCs w:val="24"/>
          <w:lang w:bidi="en-US"/>
        </w:rPr>
        <w:t xml:space="preserve"> to </w:t>
      </w:r>
      <w:r w:rsidR="00467792" w:rsidRPr="00A513AC">
        <w:rPr>
          <w:rFonts w:ascii="Calibri" w:eastAsia="Times New Roman" w:hAnsi="Calibri" w:cs="Times New Roman"/>
          <w:color w:val="404040" w:themeColor="text1" w:themeTint="BF"/>
          <w:sz w:val="24"/>
          <w:szCs w:val="24"/>
          <w:lang w:bidi="en-US"/>
        </w:rPr>
        <w:t>create an accessible record of risks so other workers can prepare for them.</w:t>
      </w:r>
    </w:p>
    <w:p w14:paraId="2FBA6654" w14:textId="77777777" w:rsidR="004C5591" w:rsidRPr="00A513AC" w:rsidRDefault="004C559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1B0D6642" w14:textId="77777777" w:rsidR="00E13B6C" w:rsidRPr="00A513AC" w:rsidRDefault="00E13B6C"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Recording Identified Infection Risks</w:t>
      </w:r>
    </w:p>
    <w:p w14:paraId="6C18A3BA" w14:textId="7D3FF11E" w:rsidR="00E13B6C" w:rsidRPr="00A513AC" w:rsidRDefault="00E13B6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Recording identified infection risks</w:t>
      </w:r>
      <w:r w:rsidRPr="00A513AC">
        <w:rPr>
          <w:rFonts w:ascii="Calibri" w:eastAsia="Times New Roman" w:hAnsi="Calibri" w:cs="Times New Roman"/>
          <w:color w:val="404040" w:themeColor="text1" w:themeTint="BF"/>
          <w:sz w:val="24"/>
          <w:szCs w:val="24"/>
          <w:lang w:bidi="en-US"/>
        </w:rPr>
        <w:t xml:space="preserve"> means documenting and </w:t>
      </w:r>
      <w:r w:rsidR="006353DD" w:rsidRPr="00A513AC">
        <w:rPr>
          <w:rFonts w:ascii="Calibri" w:eastAsia="Times New Roman" w:hAnsi="Calibri" w:cs="Times New Roman"/>
          <w:color w:val="404040" w:themeColor="text1" w:themeTint="BF"/>
          <w:sz w:val="24"/>
          <w:szCs w:val="24"/>
          <w:lang w:bidi="en-US"/>
        </w:rPr>
        <w:t>accounting for</w:t>
      </w:r>
      <w:r w:rsidRPr="00A513AC">
        <w:rPr>
          <w:rFonts w:ascii="Calibri" w:eastAsia="Times New Roman" w:hAnsi="Calibri" w:cs="Times New Roman"/>
          <w:color w:val="404040" w:themeColor="text1" w:themeTint="BF"/>
          <w:sz w:val="24"/>
          <w:szCs w:val="24"/>
          <w:lang w:bidi="en-US"/>
        </w:rPr>
        <w:t xml:space="preserve"> known </w:t>
      </w:r>
      <w:r w:rsidR="0071003D" w:rsidRPr="00A513AC">
        <w:rPr>
          <w:rFonts w:ascii="Calibri" w:eastAsia="Times New Roman" w:hAnsi="Calibri" w:cs="Times New Roman"/>
          <w:color w:val="404040" w:themeColor="text1" w:themeTint="BF"/>
          <w:sz w:val="24"/>
          <w:szCs w:val="24"/>
          <w:lang w:bidi="en-US"/>
        </w:rPr>
        <w:t>risks in your job</w:t>
      </w:r>
      <w:r w:rsidRPr="00A513AC">
        <w:rPr>
          <w:rFonts w:ascii="Calibri" w:eastAsia="Times New Roman" w:hAnsi="Calibri" w:cs="Times New Roman"/>
          <w:color w:val="404040" w:themeColor="text1" w:themeTint="BF"/>
          <w:sz w:val="24"/>
          <w:szCs w:val="24"/>
          <w:lang w:bidi="en-US"/>
        </w:rPr>
        <w:t>. This allows other colleagues to have access to information about the risks already identified related to the job.</w:t>
      </w:r>
    </w:p>
    <w:p w14:paraId="684414C8" w14:textId="77777777" w:rsidR="00E13B6C" w:rsidRPr="00A513AC" w:rsidRDefault="00E13B6C"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84E07CA" w14:textId="462DDB55" w:rsidR="00E13B6C" w:rsidRPr="00A513AC" w:rsidRDefault="00E13B6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To record identified infection risks, here are some suggestions:</w:t>
      </w:r>
    </w:p>
    <w:p w14:paraId="348D958B" w14:textId="77777777" w:rsidR="00E13B6C" w:rsidRPr="00A513AC" w:rsidRDefault="00E13B6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3934846D" wp14:editId="6E6EBDEB">
            <wp:extent cx="5695950" cy="1323975"/>
            <wp:effectExtent l="19050" t="0" r="19050" b="9525"/>
            <wp:docPr id="718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36AEC213" w14:textId="40EC9F3B" w:rsidR="00E13B6C" w:rsidRPr="00A513AC" w:rsidRDefault="00E13B6C">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Check </w:t>
      </w:r>
      <w:r w:rsidR="004602AF" w:rsidRPr="00A513AC">
        <w:rPr>
          <w:rFonts w:ascii="Calibri" w:eastAsia="Times New Roman" w:hAnsi="Calibri" w:cs="Times New Roman"/>
          <w:b/>
          <w:bCs/>
          <w:color w:val="404040" w:themeColor="text1" w:themeTint="BF"/>
          <w:sz w:val="24"/>
          <w:szCs w:val="24"/>
          <w:lang w:bidi="en-US"/>
        </w:rPr>
        <w:t>if existing documents have taken note of the infection risk before</w:t>
      </w:r>
      <w:r w:rsidR="007027F4" w:rsidRPr="00A513AC">
        <w:rPr>
          <w:rFonts w:ascii="Calibri" w:eastAsia="Times New Roman" w:hAnsi="Calibri" w:cs="Times New Roman"/>
          <w:b/>
          <w:bCs/>
          <w:color w:val="404040" w:themeColor="text1" w:themeTint="BF"/>
          <w:sz w:val="24"/>
          <w:szCs w:val="24"/>
          <w:lang w:bidi="en-US"/>
        </w:rPr>
        <w:t>.</w:t>
      </w:r>
    </w:p>
    <w:p w14:paraId="4C167F16" w14:textId="50A57BB1" w:rsidR="00E13B6C" w:rsidRPr="00A513AC" w:rsidRDefault="00E13B6C" w:rsidP="0053650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may want to check previous records first to check if the risk has been determined before. If it is already identified, you must confirm if the information on the record applies to your current work conditions. Update the information recorded about the risk, if necessary.</w:t>
      </w:r>
    </w:p>
    <w:p w14:paraId="74A29EBF" w14:textId="72EE071C" w:rsidR="00E13B6C" w:rsidRPr="00A513AC" w:rsidRDefault="00E13B6C">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Use the appropriate form when updating or starting a record of identified risks</w:t>
      </w:r>
      <w:r w:rsidR="007027F4" w:rsidRPr="00A513AC">
        <w:rPr>
          <w:rFonts w:ascii="Calibri" w:eastAsia="Times New Roman" w:hAnsi="Calibri" w:cs="Times New Roman"/>
          <w:b/>
          <w:bCs/>
          <w:color w:val="404040" w:themeColor="text1" w:themeTint="BF"/>
          <w:sz w:val="24"/>
          <w:szCs w:val="24"/>
          <w:lang w:bidi="en-US"/>
        </w:rPr>
        <w:t>.</w:t>
      </w:r>
    </w:p>
    <w:p w14:paraId="33D9BE0B" w14:textId="77CD7DB4" w:rsidR="00E13B6C" w:rsidRPr="00A513AC" w:rsidRDefault="0071003D" w:rsidP="0053650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Use the appropriate forms to update or start a new record for an identified risk</w:t>
      </w:r>
      <w:r w:rsidR="00E13B6C" w:rsidRPr="00A513AC">
        <w:rPr>
          <w:rFonts w:ascii="Calibri" w:eastAsia="Times New Roman" w:hAnsi="Calibri" w:cs="Times New Roman"/>
          <w:color w:val="404040" w:themeColor="text1" w:themeTint="BF"/>
          <w:sz w:val="24"/>
          <w:szCs w:val="24"/>
          <w:lang w:bidi="en-US"/>
        </w:rPr>
        <w:t xml:space="preserve">. This refers to the hazard and risk identification forms prescribed by your organisation. You must record information </w:t>
      </w:r>
      <w:r w:rsidR="00BF41F5">
        <w:rPr>
          <w:rFonts w:ascii="Calibri" w:eastAsia="Times New Roman" w:hAnsi="Calibri" w:cs="Times New Roman"/>
          <w:color w:val="404040" w:themeColor="text1" w:themeTint="BF"/>
          <w:sz w:val="24"/>
          <w:szCs w:val="24"/>
          <w:lang w:bidi="en-US"/>
        </w:rPr>
        <w:t>per your organisation’s policies and procedures in these form</w:t>
      </w:r>
      <w:r w:rsidR="00E13B6C" w:rsidRPr="00A513AC">
        <w:rPr>
          <w:rFonts w:ascii="Calibri" w:eastAsia="Times New Roman" w:hAnsi="Calibri" w:cs="Times New Roman"/>
          <w:color w:val="404040" w:themeColor="text1" w:themeTint="BF"/>
          <w:sz w:val="24"/>
          <w:szCs w:val="24"/>
          <w:lang w:bidi="en-US"/>
        </w:rPr>
        <w:t>s.</w:t>
      </w:r>
    </w:p>
    <w:p w14:paraId="1137AD0E" w14:textId="1074350B" w:rsidR="00E13B6C" w:rsidRPr="00A513AC" w:rsidRDefault="00E13B6C">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Make sure that all information recorded </w:t>
      </w:r>
      <w:r w:rsidR="00ED554E" w:rsidRPr="00A513AC">
        <w:rPr>
          <w:rFonts w:ascii="Calibri" w:eastAsia="Times New Roman" w:hAnsi="Calibri" w:cs="Times New Roman"/>
          <w:b/>
          <w:bCs/>
          <w:color w:val="404040" w:themeColor="text1" w:themeTint="BF"/>
          <w:sz w:val="24"/>
          <w:szCs w:val="24"/>
          <w:lang w:bidi="en-US"/>
        </w:rPr>
        <w:t>is</w:t>
      </w:r>
      <w:r w:rsidR="007027F4" w:rsidRPr="00A513AC">
        <w:rPr>
          <w:rFonts w:ascii="Calibri" w:eastAsia="Times New Roman" w:hAnsi="Calibri" w:cs="Times New Roman"/>
          <w:b/>
          <w:bCs/>
          <w:color w:val="404040" w:themeColor="text1" w:themeTint="BF"/>
          <w:sz w:val="24"/>
          <w:szCs w:val="24"/>
          <w:lang w:bidi="en-US"/>
        </w:rPr>
        <w:t xml:space="preserve"> </w:t>
      </w:r>
      <w:r w:rsidRPr="00A513AC">
        <w:rPr>
          <w:rFonts w:ascii="Calibri" w:eastAsia="Times New Roman" w:hAnsi="Calibri" w:cs="Times New Roman"/>
          <w:b/>
          <w:bCs/>
          <w:color w:val="404040" w:themeColor="text1" w:themeTint="BF"/>
          <w:sz w:val="24"/>
          <w:szCs w:val="24"/>
          <w:lang w:bidi="en-US"/>
        </w:rPr>
        <w:t>accurate and complete</w:t>
      </w:r>
      <w:r w:rsidR="007027F4" w:rsidRPr="00A513AC">
        <w:rPr>
          <w:rFonts w:ascii="Calibri" w:eastAsia="Times New Roman" w:hAnsi="Calibri" w:cs="Times New Roman"/>
          <w:b/>
          <w:bCs/>
          <w:color w:val="404040" w:themeColor="text1" w:themeTint="BF"/>
          <w:sz w:val="24"/>
          <w:szCs w:val="24"/>
          <w:lang w:bidi="en-US"/>
        </w:rPr>
        <w:t>.</w:t>
      </w:r>
    </w:p>
    <w:p w14:paraId="1FF6B633" w14:textId="77777777" w:rsidR="00E13B6C" w:rsidRPr="00A513AC" w:rsidRDefault="00E13B6C" w:rsidP="0053650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As sources of information, records need to have accurate and complete information. </w:t>
      </w:r>
    </w:p>
    <w:p w14:paraId="56B87A46" w14:textId="6E4B25F9" w:rsidR="00E13B6C" w:rsidRPr="00A513AC" w:rsidRDefault="00E13B6C" w:rsidP="0053650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use of appropriate forms </w:t>
      </w:r>
      <w:r w:rsidR="00D922E6" w:rsidRPr="00A513AC">
        <w:rPr>
          <w:rFonts w:ascii="Calibri" w:eastAsia="Times New Roman" w:hAnsi="Calibri" w:cs="Times New Roman"/>
          <w:color w:val="404040" w:themeColor="text1" w:themeTint="BF"/>
          <w:sz w:val="24"/>
          <w:szCs w:val="24"/>
          <w:lang w:bidi="en-US"/>
        </w:rPr>
        <w:t>helps in ensuring</w:t>
      </w:r>
      <w:r w:rsidRPr="00A513AC">
        <w:rPr>
          <w:rFonts w:ascii="Calibri" w:eastAsia="Times New Roman" w:hAnsi="Calibri" w:cs="Times New Roman"/>
          <w:color w:val="404040" w:themeColor="text1" w:themeTint="BF"/>
          <w:sz w:val="24"/>
          <w:szCs w:val="24"/>
          <w:lang w:bidi="en-US"/>
        </w:rPr>
        <w:t xml:space="preserve"> you record relevant information. Guide questions and headers in the document can help you supply the needed information.</w:t>
      </w:r>
    </w:p>
    <w:p w14:paraId="1298B0D8" w14:textId="45D70D3A" w:rsidR="00ED56E0" w:rsidRPr="00A513AC" w:rsidRDefault="007877E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must also be familiar with </w:t>
      </w:r>
      <w:r w:rsidR="00717EC6" w:rsidRPr="00A513AC">
        <w:rPr>
          <w:rFonts w:ascii="Calibri" w:eastAsia="Times New Roman" w:hAnsi="Calibri" w:cs="Times New Roman"/>
          <w:color w:val="404040" w:themeColor="text1" w:themeTint="BF"/>
          <w:sz w:val="24"/>
          <w:szCs w:val="24"/>
          <w:lang w:bidi="en-US"/>
        </w:rPr>
        <w:t>your organisation’s</w:t>
      </w:r>
      <w:r w:rsidRPr="00A513AC">
        <w:rPr>
          <w:rFonts w:ascii="Calibri" w:eastAsia="Times New Roman" w:hAnsi="Calibri" w:cs="Times New Roman"/>
          <w:color w:val="404040" w:themeColor="text1" w:themeTint="BF"/>
          <w:sz w:val="24"/>
          <w:szCs w:val="24"/>
          <w:lang w:bidi="en-US"/>
        </w:rPr>
        <w:t xml:space="preserve"> policies and procedures </w:t>
      </w:r>
      <w:r w:rsidR="00717EC6" w:rsidRPr="00A513AC">
        <w:rPr>
          <w:rFonts w:ascii="Calibri" w:eastAsia="Times New Roman" w:hAnsi="Calibri" w:cs="Times New Roman"/>
          <w:color w:val="404040" w:themeColor="text1" w:themeTint="BF"/>
          <w:sz w:val="24"/>
          <w:szCs w:val="24"/>
          <w:lang w:bidi="en-US"/>
        </w:rPr>
        <w:t xml:space="preserve">relevant to recording </w:t>
      </w:r>
      <w:r w:rsidR="005640D4" w:rsidRPr="00A513AC">
        <w:rPr>
          <w:rFonts w:ascii="Calibri" w:eastAsia="Times New Roman" w:hAnsi="Calibri" w:cs="Times New Roman"/>
          <w:color w:val="404040" w:themeColor="text1" w:themeTint="BF"/>
          <w:sz w:val="24"/>
          <w:szCs w:val="24"/>
          <w:lang w:bidi="en-US"/>
        </w:rPr>
        <w:t xml:space="preserve">risks. </w:t>
      </w:r>
      <w:r w:rsidR="00AF2179" w:rsidRPr="00A513AC">
        <w:rPr>
          <w:rFonts w:ascii="Calibri" w:eastAsia="Times New Roman" w:hAnsi="Calibri" w:cs="Times New Roman"/>
          <w:color w:val="404040" w:themeColor="text1" w:themeTint="BF"/>
          <w:sz w:val="24"/>
          <w:szCs w:val="24"/>
          <w:lang w:bidi="en-US"/>
        </w:rPr>
        <w:t>Below are the comm</w:t>
      </w:r>
      <w:r w:rsidR="00152F6D" w:rsidRPr="00A513AC">
        <w:rPr>
          <w:rFonts w:ascii="Calibri" w:eastAsia="Times New Roman" w:hAnsi="Calibri" w:cs="Times New Roman"/>
          <w:color w:val="404040" w:themeColor="text1" w:themeTint="BF"/>
          <w:sz w:val="24"/>
          <w:szCs w:val="24"/>
          <w:lang w:bidi="en-US"/>
        </w:rPr>
        <w:t>on details that are considered for this:</w:t>
      </w:r>
      <w:r w:rsidR="00B2215B" w:rsidRPr="00A513AC">
        <w:rPr>
          <w:rFonts w:ascii="Calibri" w:eastAsia="Times New Roman" w:hAnsi="Calibri" w:cs="Times New Roman"/>
          <w:color w:val="404040" w:themeColor="text1" w:themeTint="BF"/>
          <w:sz w:val="24"/>
          <w:szCs w:val="24"/>
          <w:lang w:bidi="en-US"/>
        </w:rPr>
        <w:t xml:space="preserve"> </w:t>
      </w:r>
    </w:p>
    <w:p w14:paraId="75B7931E" w14:textId="1544FC88" w:rsidR="00606008" w:rsidRPr="00A513AC" w:rsidRDefault="00606008">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appropriate department in your organisation that you must notify </w:t>
      </w:r>
      <w:r w:rsidR="00ED56E0" w:rsidRPr="00A513AC">
        <w:rPr>
          <w:rFonts w:ascii="Calibri" w:eastAsia="Times New Roman" w:hAnsi="Calibri" w:cs="Times New Roman"/>
          <w:color w:val="404040" w:themeColor="text1" w:themeTint="BF"/>
          <w:sz w:val="24"/>
          <w:szCs w:val="24"/>
          <w:lang w:bidi="en-US"/>
        </w:rPr>
        <w:t>about the risks</w:t>
      </w:r>
    </w:p>
    <w:p w14:paraId="1E93E295" w14:textId="1000D8E8" w:rsidR="00606008" w:rsidRPr="00A513AC" w:rsidRDefault="00606008">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timeframe by which the </w:t>
      </w:r>
      <w:r w:rsidR="00E73386" w:rsidRPr="00A513AC">
        <w:rPr>
          <w:rFonts w:ascii="Calibri" w:eastAsia="Times New Roman" w:hAnsi="Calibri" w:cs="Times New Roman"/>
          <w:color w:val="404040" w:themeColor="text1" w:themeTint="BF"/>
          <w:sz w:val="24"/>
          <w:szCs w:val="24"/>
          <w:lang w:bidi="en-US"/>
        </w:rPr>
        <w:t>report</w:t>
      </w:r>
      <w:r w:rsidRPr="00A513AC">
        <w:rPr>
          <w:rFonts w:ascii="Calibri" w:eastAsia="Times New Roman" w:hAnsi="Calibri" w:cs="Times New Roman"/>
          <w:color w:val="404040" w:themeColor="text1" w:themeTint="BF"/>
          <w:sz w:val="24"/>
          <w:szCs w:val="24"/>
          <w:lang w:bidi="en-US"/>
        </w:rPr>
        <w:t xml:space="preserve"> must be submitted</w:t>
      </w:r>
    </w:p>
    <w:p w14:paraId="2A682B32" w14:textId="66F698DB" w:rsidR="00606008" w:rsidRPr="00A513AC" w:rsidRDefault="00606008">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appropriate </w:t>
      </w:r>
      <w:r w:rsidR="00E73386" w:rsidRPr="00A513AC">
        <w:rPr>
          <w:rFonts w:ascii="Calibri" w:eastAsia="Times New Roman" w:hAnsi="Calibri" w:cs="Times New Roman"/>
          <w:color w:val="404040" w:themeColor="text1" w:themeTint="BF"/>
          <w:sz w:val="24"/>
          <w:szCs w:val="24"/>
          <w:lang w:bidi="en-US"/>
        </w:rPr>
        <w:t>hazard and risk identification</w:t>
      </w:r>
      <w:r w:rsidRPr="00A513AC">
        <w:rPr>
          <w:rFonts w:ascii="Calibri" w:eastAsia="Times New Roman" w:hAnsi="Calibri" w:cs="Times New Roman"/>
          <w:color w:val="404040" w:themeColor="text1" w:themeTint="BF"/>
          <w:sz w:val="24"/>
          <w:szCs w:val="24"/>
          <w:lang w:bidi="en-US"/>
        </w:rPr>
        <w:t xml:space="preserve"> report form that you must fill out</w:t>
      </w:r>
    </w:p>
    <w:p w14:paraId="794DF86C" w14:textId="18302583" w:rsidR="00606008" w:rsidRPr="00A513AC" w:rsidRDefault="00606008">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information that must be included in your </w:t>
      </w:r>
      <w:r w:rsidR="00E73386" w:rsidRPr="00A513AC">
        <w:rPr>
          <w:rFonts w:ascii="Calibri" w:eastAsia="Times New Roman" w:hAnsi="Calibri" w:cs="Times New Roman"/>
          <w:color w:val="404040" w:themeColor="text1" w:themeTint="BF"/>
          <w:sz w:val="24"/>
          <w:szCs w:val="24"/>
          <w:lang w:bidi="en-US"/>
        </w:rPr>
        <w:t>report</w:t>
      </w:r>
    </w:p>
    <w:p w14:paraId="3F405094" w14:textId="590C8667" w:rsidR="00606008" w:rsidRPr="00A513AC" w:rsidRDefault="00606008">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appropriate person to whom you must submit the </w:t>
      </w:r>
      <w:r w:rsidR="00E73386" w:rsidRPr="00A513AC">
        <w:rPr>
          <w:rFonts w:ascii="Calibri" w:eastAsia="Times New Roman" w:hAnsi="Calibri" w:cs="Times New Roman"/>
          <w:color w:val="404040" w:themeColor="text1" w:themeTint="BF"/>
          <w:sz w:val="24"/>
          <w:szCs w:val="24"/>
          <w:lang w:bidi="en-US"/>
        </w:rPr>
        <w:t>report</w:t>
      </w:r>
      <w:r w:rsidRPr="00A513AC">
        <w:rPr>
          <w:rFonts w:ascii="Calibri" w:eastAsia="Times New Roman" w:hAnsi="Calibri" w:cs="Times New Roman"/>
          <w:color w:val="404040" w:themeColor="text1" w:themeTint="BF"/>
          <w:sz w:val="24"/>
          <w:szCs w:val="24"/>
          <w:lang w:bidi="en-US"/>
        </w:rPr>
        <w:t xml:space="preserve"> to</w:t>
      </w:r>
    </w:p>
    <w:p w14:paraId="508CFAC7" w14:textId="00AF2D5A" w:rsidR="0006258A" w:rsidRPr="00A513AC" w:rsidRDefault="0006258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Remember to c</w:t>
      </w:r>
      <w:r w:rsidR="00C718F8" w:rsidRPr="00A513AC">
        <w:rPr>
          <w:rFonts w:ascii="Calibri" w:eastAsia="Times New Roman" w:hAnsi="Calibri" w:cs="Times New Roman"/>
          <w:color w:val="404040" w:themeColor="text1" w:themeTint="BF"/>
          <w:sz w:val="24"/>
          <w:szCs w:val="24"/>
          <w:lang w:bidi="en-US"/>
        </w:rPr>
        <w:t xml:space="preserve">ross-check the </w:t>
      </w:r>
      <w:r w:rsidRPr="00A513AC">
        <w:rPr>
          <w:rFonts w:ascii="Calibri" w:eastAsia="Times New Roman" w:hAnsi="Calibri" w:cs="Times New Roman"/>
          <w:color w:val="404040" w:themeColor="text1" w:themeTint="BF"/>
          <w:sz w:val="24"/>
          <w:szCs w:val="24"/>
          <w:lang w:bidi="en-US"/>
        </w:rPr>
        <w:t>details above with the policies and procedures of your organisation. I</w:t>
      </w:r>
      <w:r w:rsidR="00980638">
        <w:rPr>
          <w:rFonts w:ascii="Calibri" w:eastAsia="Times New Roman" w:hAnsi="Calibri" w:cs="Times New Roman"/>
          <w:color w:val="404040" w:themeColor="text1" w:themeTint="BF"/>
          <w:sz w:val="24"/>
          <w:szCs w:val="24"/>
          <w:lang w:bidi="en-US"/>
        </w:rPr>
        <w:t>f you are unsure</w:t>
      </w:r>
      <w:r w:rsidRPr="00A513AC">
        <w:rPr>
          <w:rFonts w:ascii="Calibri" w:eastAsia="Times New Roman" w:hAnsi="Calibri" w:cs="Times New Roman"/>
          <w:color w:val="404040" w:themeColor="text1" w:themeTint="BF"/>
          <w:sz w:val="24"/>
          <w:szCs w:val="24"/>
          <w:lang w:bidi="en-US"/>
        </w:rPr>
        <w:t xml:space="preserve"> what to do, reach out to your supervisor so they can guide you during the process.</w:t>
      </w:r>
    </w:p>
    <w:p w14:paraId="46635A55" w14:textId="77777777" w:rsidR="0006258A" w:rsidRPr="00A513AC" w:rsidRDefault="0006258A"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975C980" w14:textId="4EFE6894" w:rsidR="006B0B49" w:rsidRPr="00A513AC" w:rsidRDefault="006B0B49"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 xml:space="preserve">Hazard </w:t>
      </w:r>
      <w:r w:rsidR="00225D71" w:rsidRPr="00A513AC">
        <w:rPr>
          <w:rFonts w:ascii="Calibri" w:eastAsia="Times New Roman" w:hAnsi="Calibri" w:cs="Times New Roman"/>
          <w:b/>
          <w:bCs/>
          <w:color w:val="404040" w:themeColor="text1" w:themeTint="BF"/>
          <w:sz w:val="24"/>
          <w:szCs w:val="24"/>
          <w:lang w:bidi="en-US"/>
        </w:rPr>
        <w:t xml:space="preserve">and </w:t>
      </w:r>
      <w:r w:rsidR="0076482F" w:rsidRPr="00A513AC">
        <w:rPr>
          <w:rFonts w:ascii="Calibri" w:eastAsia="Times New Roman" w:hAnsi="Calibri" w:cs="Times New Roman"/>
          <w:b/>
          <w:bCs/>
          <w:color w:val="404040" w:themeColor="text1" w:themeTint="BF"/>
          <w:sz w:val="24"/>
          <w:szCs w:val="24"/>
          <w:lang w:bidi="en-US"/>
        </w:rPr>
        <w:t>R</w:t>
      </w:r>
      <w:r w:rsidR="00225D71" w:rsidRPr="00A513AC">
        <w:rPr>
          <w:rFonts w:ascii="Calibri" w:eastAsia="Times New Roman" w:hAnsi="Calibri" w:cs="Times New Roman"/>
          <w:b/>
          <w:bCs/>
          <w:color w:val="404040" w:themeColor="text1" w:themeTint="BF"/>
          <w:sz w:val="24"/>
          <w:szCs w:val="24"/>
          <w:lang w:bidi="en-US"/>
        </w:rPr>
        <w:t xml:space="preserve">isk </w:t>
      </w:r>
      <w:r w:rsidR="005240F0" w:rsidRPr="00A513AC">
        <w:rPr>
          <w:rFonts w:ascii="Calibri" w:eastAsia="Times New Roman" w:hAnsi="Calibri" w:cs="Times New Roman"/>
          <w:b/>
          <w:bCs/>
          <w:color w:val="404040" w:themeColor="text1" w:themeTint="BF"/>
          <w:sz w:val="24"/>
          <w:szCs w:val="24"/>
          <w:lang w:bidi="en-US"/>
        </w:rPr>
        <w:t>Identification Forms</w:t>
      </w:r>
    </w:p>
    <w:p w14:paraId="6948787C" w14:textId="73A23136" w:rsidR="00481A98" w:rsidRPr="00A513AC" w:rsidRDefault="006B0B4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Hazard</w:t>
      </w:r>
      <w:r w:rsidR="00225D71" w:rsidRPr="00A513AC">
        <w:rPr>
          <w:rFonts w:ascii="Calibri" w:eastAsia="Times New Roman" w:hAnsi="Calibri" w:cs="Times New Roman"/>
          <w:color w:val="404040" w:themeColor="text1" w:themeTint="BF"/>
          <w:sz w:val="24"/>
          <w:szCs w:val="24"/>
          <w:lang w:bidi="en-US"/>
        </w:rPr>
        <w:t xml:space="preserve"> and risk</w:t>
      </w:r>
      <w:r w:rsidRPr="00A513AC">
        <w:rPr>
          <w:rFonts w:ascii="Calibri" w:eastAsia="Times New Roman" w:hAnsi="Calibri" w:cs="Times New Roman"/>
          <w:color w:val="404040" w:themeColor="text1" w:themeTint="BF"/>
          <w:sz w:val="24"/>
          <w:szCs w:val="24"/>
          <w:lang w:bidi="en-US"/>
        </w:rPr>
        <w:t xml:space="preserve"> identification helps</w:t>
      </w:r>
      <w:r w:rsidR="006D597E" w:rsidRPr="00A513AC">
        <w:rPr>
          <w:rFonts w:ascii="Calibri" w:eastAsia="Times New Roman" w:hAnsi="Calibri" w:cs="Times New Roman"/>
          <w:color w:val="404040" w:themeColor="text1" w:themeTint="BF"/>
          <w:sz w:val="24"/>
          <w:szCs w:val="24"/>
          <w:lang w:bidi="en-US"/>
        </w:rPr>
        <w:t xml:space="preserve"> you</w:t>
      </w:r>
      <w:r w:rsidRPr="00A513AC">
        <w:rPr>
          <w:rFonts w:ascii="Calibri" w:eastAsia="Times New Roman" w:hAnsi="Calibri" w:cs="Times New Roman"/>
          <w:color w:val="404040" w:themeColor="text1" w:themeTint="BF"/>
          <w:sz w:val="24"/>
          <w:szCs w:val="24"/>
          <w:lang w:bidi="en-US"/>
        </w:rPr>
        <w:t xml:space="preserve"> determine any situation, object or activity that can cause harm to </w:t>
      </w:r>
      <w:r w:rsidR="00467792" w:rsidRPr="00A513AC">
        <w:rPr>
          <w:rFonts w:ascii="Calibri" w:eastAsia="Times New Roman" w:hAnsi="Calibri" w:cs="Times New Roman"/>
          <w:color w:val="404040" w:themeColor="text1" w:themeTint="BF"/>
          <w:sz w:val="24"/>
          <w:szCs w:val="24"/>
          <w:lang w:bidi="en-US"/>
        </w:rPr>
        <w:t>people in a workplace</w:t>
      </w:r>
      <w:r w:rsidRPr="00A513AC">
        <w:rPr>
          <w:rFonts w:ascii="Calibri" w:eastAsia="Times New Roman" w:hAnsi="Calibri" w:cs="Times New Roman"/>
          <w:color w:val="404040" w:themeColor="text1" w:themeTint="BF"/>
          <w:sz w:val="24"/>
          <w:szCs w:val="24"/>
          <w:lang w:bidi="en-US"/>
        </w:rPr>
        <w:t xml:space="preserve">. </w:t>
      </w:r>
      <w:r w:rsidR="002453C6" w:rsidRPr="002453C6">
        <w:rPr>
          <w:rFonts w:ascii="Calibri" w:eastAsia="Times New Roman" w:hAnsi="Calibri" w:cs="Times New Roman"/>
          <w:color w:val="404040" w:themeColor="text1" w:themeTint="BF"/>
          <w:sz w:val="24"/>
          <w:szCs w:val="24"/>
          <w:lang w:bidi="en-US"/>
        </w:rPr>
        <w:t>Hazard controls can be implemented by carefully identifying each hazard in the facility</w:t>
      </w:r>
      <w:r w:rsidR="008F773B" w:rsidRPr="00A513AC">
        <w:rPr>
          <w:rFonts w:ascii="Calibri" w:eastAsia="Times New Roman" w:hAnsi="Calibri" w:cs="Times New Roman"/>
          <w:color w:val="404040" w:themeColor="text1" w:themeTint="BF"/>
          <w:sz w:val="24"/>
          <w:szCs w:val="24"/>
          <w:lang w:bidi="en-US"/>
        </w:rPr>
        <w:t>. These controls</w:t>
      </w:r>
      <w:r w:rsidRPr="00A513AC">
        <w:rPr>
          <w:rFonts w:ascii="Calibri" w:eastAsia="Times New Roman" w:hAnsi="Calibri" w:cs="Times New Roman"/>
          <w:color w:val="404040" w:themeColor="text1" w:themeTint="BF"/>
          <w:sz w:val="24"/>
          <w:szCs w:val="24"/>
          <w:lang w:bidi="en-US"/>
        </w:rPr>
        <w:t xml:space="preserve"> allow the </w:t>
      </w:r>
      <w:r w:rsidR="00DD0ACE" w:rsidRPr="00A513AC">
        <w:rPr>
          <w:rFonts w:ascii="Calibri" w:eastAsia="Times New Roman" w:hAnsi="Calibri" w:cs="Times New Roman"/>
          <w:color w:val="404040" w:themeColor="text1" w:themeTint="BF"/>
          <w:sz w:val="24"/>
          <w:szCs w:val="24"/>
          <w:lang w:bidi="en-US"/>
        </w:rPr>
        <w:t xml:space="preserve">reasonably practical </w:t>
      </w:r>
      <w:r w:rsidRPr="00A513AC">
        <w:rPr>
          <w:rFonts w:ascii="Calibri" w:eastAsia="Times New Roman" w:hAnsi="Calibri" w:cs="Times New Roman"/>
          <w:color w:val="404040" w:themeColor="text1" w:themeTint="BF"/>
          <w:sz w:val="24"/>
          <w:szCs w:val="24"/>
          <w:lang w:bidi="en-US"/>
        </w:rPr>
        <w:t>mitigation of the risks.</w:t>
      </w:r>
    </w:p>
    <w:p w14:paraId="4F3A2662" w14:textId="6A01B2A4" w:rsidR="006B0B49" w:rsidRPr="00A513AC" w:rsidRDefault="006B0B4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Hazards </w:t>
      </w:r>
      <w:r w:rsidR="0071003D" w:rsidRPr="00A513AC">
        <w:rPr>
          <w:rFonts w:ascii="Calibri" w:eastAsia="Times New Roman" w:hAnsi="Calibri" w:cs="Times New Roman"/>
          <w:color w:val="404040" w:themeColor="text1" w:themeTint="BF"/>
          <w:sz w:val="24"/>
          <w:szCs w:val="24"/>
          <w:lang w:bidi="en-US"/>
        </w:rPr>
        <w:t>must be reported according to</w:t>
      </w:r>
      <w:r w:rsidRPr="00A513AC">
        <w:rPr>
          <w:rFonts w:ascii="Calibri" w:eastAsia="Times New Roman" w:hAnsi="Calibri" w:cs="Times New Roman"/>
          <w:color w:val="404040" w:themeColor="text1" w:themeTint="BF"/>
          <w:sz w:val="24"/>
          <w:szCs w:val="24"/>
          <w:lang w:bidi="en-US"/>
        </w:rPr>
        <w:t xml:space="preserve"> the facility’s policies and procedures.</w:t>
      </w:r>
      <w:r w:rsidR="00307E14" w:rsidRPr="00A513AC">
        <w:rPr>
          <w:rFonts w:ascii="Calibri" w:eastAsia="Times New Roman" w:hAnsi="Calibri" w:cs="Times New Roman"/>
          <w:color w:val="404040" w:themeColor="text1" w:themeTint="BF"/>
          <w:sz w:val="24"/>
          <w:szCs w:val="24"/>
          <w:lang w:bidi="en-US"/>
        </w:rPr>
        <w:t xml:space="preserve"> This ensures that everyone </w:t>
      </w:r>
      <w:r w:rsidR="00B003B1" w:rsidRPr="00A513AC">
        <w:rPr>
          <w:rFonts w:ascii="Calibri" w:eastAsia="Times New Roman" w:hAnsi="Calibri" w:cs="Times New Roman"/>
          <w:color w:val="404040" w:themeColor="text1" w:themeTint="BF"/>
          <w:sz w:val="24"/>
          <w:szCs w:val="24"/>
          <w:lang w:bidi="en-US"/>
        </w:rPr>
        <w:t>is aware that the hazard exists.</w:t>
      </w:r>
      <w:r w:rsidR="00EC4197" w:rsidRPr="00A513AC">
        <w:rPr>
          <w:rFonts w:ascii="Calibri" w:eastAsia="Times New Roman" w:hAnsi="Calibri" w:cs="Times New Roman"/>
          <w:color w:val="404040" w:themeColor="text1" w:themeTint="BF"/>
          <w:sz w:val="24"/>
          <w:szCs w:val="24"/>
          <w:lang w:bidi="en-US"/>
        </w:rPr>
        <w:t xml:space="preserve"> It also makes thinking of control measures easier.</w:t>
      </w:r>
    </w:p>
    <w:p w14:paraId="04DF587E" w14:textId="5523AF60" w:rsidR="006B0B49" w:rsidRPr="00A513AC" w:rsidRDefault="00ED55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Do the following w</w:t>
      </w:r>
      <w:r w:rsidR="006B0B49" w:rsidRPr="00A513AC">
        <w:rPr>
          <w:rFonts w:ascii="Calibri" w:eastAsia="Times New Roman" w:hAnsi="Calibri" w:cs="Times New Roman"/>
          <w:color w:val="404040" w:themeColor="text1" w:themeTint="BF"/>
          <w:sz w:val="24"/>
          <w:szCs w:val="24"/>
          <w:lang w:bidi="en-US"/>
        </w:rPr>
        <w:t>hen reporting hazards:</w:t>
      </w:r>
    </w:p>
    <w:p w14:paraId="075299EA" w14:textId="00F4A36B" w:rsidR="006B0B49" w:rsidRPr="00A513AC" w:rsidRDefault="006B0B49">
      <w:pPr>
        <w:numPr>
          <w:ilvl w:val="0"/>
          <w:numId w:val="32"/>
        </w:numPr>
        <w:spacing w:after="120" w:line="269" w:lineRule="auto"/>
        <w:ind w:left="71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Report the hazard to your</w:t>
      </w:r>
      <w:r w:rsidR="009A552E"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direct supervisor.</w:t>
      </w:r>
    </w:p>
    <w:p w14:paraId="06E76C12" w14:textId="53489A2A" w:rsidR="006B0B49" w:rsidRPr="00A513AC" w:rsidRDefault="006B0B49">
      <w:pPr>
        <w:numPr>
          <w:ilvl w:val="0"/>
          <w:numId w:val="32"/>
        </w:numPr>
        <w:spacing w:after="120" w:line="269" w:lineRule="auto"/>
        <w:ind w:left="71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Fill out a</w:t>
      </w:r>
      <w:r w:rsidR="009A552E"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i/>
          <w:iCs/>
          <w:color w:val="404040" w:themeColor="text1" w:themeTint="BF"/>
          <w:sz w:val="24"/>
          <w:szCs w:val="24"/>
          <w:lang w:bidi="en-US"/>
        </w:rPr>
        <w:t>Hazard Report</w:t>
      </w:r>
      <w:r w:rsidR="009A552E"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for</w:t>
      </w:r>
      <w:r w:rsidR="00302ECB" w:rsidRPr="00A513AC">
        <w:rPr>
          <w:rFonts w:ascii="Calibri" w:eastAsia="Times New Roman" w:hAnsi="Calibri" w:cs="Times New Roman"/>
          <w:color w:val="404040" w:themeColor="text1" w:themeTint="BF"/>
          <w:sz w:val="24"/>
          <w:szCs w:val="24"/>
          <w:lang w:bidi="en-US"/>
        </w:rPr>
        <w:t>m,</w:t>
      </w:r>
      <w:r w:rsidR="009A552E"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i/>
          <w:iCs/>
          <w:color w:val="404040" w:themeColor="text1" w:themeTint="BF"/>
          <w:sz w:val="24"/>
          <w:szCs w:val="24"/>
          <w:lang w:bidi="en-US"/>
        </w:rPr>
        <w:t>Hazard Identification</w:t>
      </w:r>
      <w:r w:rsidR="009A552E"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form</w:t>
      </w:r>
      <w:r w:rsidR="00302ECB" w:rsidRPr="00A513AC">
        <w:rPr>
          <w:rFonts w:ascii="Calibri" w:eastAsia="Times New Roman" w:hAnsi="Calibri" w:cs="Times New Roman"/>
          <w:color w:val="404040" w:themeColor="text1" w:themeTint="BF"/>
          <w:sz w:val="24"/>
          <w:szCs w:val="24"/>
          <w:lang w:bidi="en-US"/>
        </w:rPr>
        <w:t xml:space="preserve">, or </w:t>
      </w:r>
      <w:r w:rsidR="0076482F" w:rsidRPr="00A513AC">
        <w:rPr>
          <w:rFonts w:ascii="Calibri" w:eastAsia="Times New Roman" w:hAnsi="Calibri" w:cs="Times New Roman"/>
          <w:color w:val="404040" w:themeColor="text1" w:themeTint="BF"/>
          <w:sz w:val="24"/>
          <w:szCs w:val="24"/>
          <w:lang w:bidi="en-US"/>
        </w:rPr>
        <w:t>hazard register</w:t>
      </w:r>
      <w:r w:rsidRPr="00A513AC">
        <w:rPr>
          <w:rFonts w:ascii="Calibri" w:eastAsia="Times New Roman" w:hAnsi="Calibri" w:cs="Times New Roman"/>
          <w:color w:val="404040" w:themeColor="text1" w:themeTint="BF"/>
          <w:sz w:val="24"/>
          <w:szCs w:val="24"/>
          <w:lang w:bidi="en-US"/>
        </w:rPr>
        <w:t>.</w:t>
      </w:r>
    </w:p>
    <w:p w14:paraId="77299BA5" w14:textId="550BE18C" w:rsidR="006B0B49" w:rsidRPr="00A513AC" w:rsidRDefault="006B0B49">
      <w:pPr>
        <w:numPr>
          <w:ilvl w:val="0"/>
          <w:numId w:val="32"/>
        </w:numPr>
        <w:spacing w:after="120" w:line="269" w:lineRule="auto"/>
        <w:ind w:left="71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Provide details about the hazard, including</w:t>
      </w:r>
      <w:r w:rsidR="00ED554E" w:rsidRPr="00A513AC">
        <w:rPr>
          <w:rFonts w:ascii="Calibri" w:eastAsia="Times New Roman" w:hAnsi="Calibri" w:cs="Times New Roman"/>
          <w:color w:val="404040" w:themeColor="text1" w:themeTint="BF"/>
          <w:sz w:val="24"/>
          <w:szCs w:val="24"/>
          <w:lang w:bidi="en-US"/>
        </w:rPr>
        <w:t xml:space="preserve"> the following</w:t>
      </w:r>
      <w:r w:rsidRPr="00A513AC">
        <w:rPr>
          <w:rFonts w:ascii="Calibri" w:eastAsia="Times New Roman" w:hAnsi="Calibri" w:cs="Times New Roman"/>
          <w:color w:val="404040" w:themeColor="text1" w:themeTint="BF"/>
          <w:sz w:val="24"/>
          <w:szCs w:val="24"/>
          <w:lang w:bidi="en-US"/>
        </w:rPr>
        <w:t>:</w:t>
      </w:r>
    </w:p>
    <w:p w14:paraId="1244F01F" w14:textId="001400BA" w:rsidR="006B0B49" w:rsidRPr="00A513AC" w:rsidRDefault="00ED554E">
      <w:pPr>
        <w:numPr>
          <w:ilvl w:val="0"/>
          <w:numId w:val="33"/>
        </w:numPr>
        <w:tabs>
          <w:tab w:val="num" w:pos="1080"/>
        </w:tabs>
        <w:spacing w:after="120" w:line="269" w:lineRule="auto"/>
        <w:ind w:left="143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location of the hazard</w:t>
      </w:r>
    </w:p>
    <w:p w14:paraId="79BC8D61" w14:textId="43D8925F" w:rsidR="006B0B49" w:rsidRPr="00A513AC" w:rsidRDefault="00ED554E">
      <w:pPr>
        <w:numPr>
          <w:ilvl w:val="0"/>
          <w:numId w:val="33"/>
        </w:numPr>
        <w:tabs>
          <w:tab w:val="num" w:pos="1080"/>
        </w:tabs>
        <w:spacing w:after="120" w:line="269" w:lineRule="auto"/>
        <w:ind w:left="143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d</w:t>
      </w:r>
      <w:r w:rsidR="006B0B49" w:rsidRPr="00A513AC">
        <w:rPr>
          <w:rFonts w:ascii="Calibri" w:eastAsia="Times New Roman" w:hAnsi="Calibri" w:cs="Times New Roman"/>
          <w:color w:val="404040" w:themeColor="text1" w:themeTint="BF"/>
          <w:sz w:val="24"/>
          <w:szCs w:val="24"/>
          <w:lang w:bidi="en-US"/>
        </w:rPr>
        <w:t>escription of the hazard</w:t>
      </w:r>
    </w:p>
    <w:p w14:paraId="345FADC6" w14:textId="66743089" w:rsidR="00225D71" w:rsidRPr="00A513AC" w:rsidRDefault="008069E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Below is an example of a hazard identification form </w:t>
      </w:r>
      <w:r w:rsidR="008C2FF2" w:rsidRPr="00A513AC">
        <w:rPr>
          <w:rFonts w:ascii="Calibri" w:eastAsia="Times New Roman" w:hAnsi="Calibri" w:cs="Times New Roman"/>
          <w:color w:val="404040" w:themeColor="text1" w:themeTint="BF"/>
          <w:sz w:val="24"/>
          <w:szCs w:val="24"/>
          <w:lang w:bidi="en-US"/>
        </w:rPr>
        <w:t>from Lotus Compassionate Care.</w:t>
      </w:r>
      <w:r w:rsidR="00EC4197" w:rsidRPr="00A513AC">
        <w:rPr>
          <w:rFonts w:ascii="Calibri" w:eastAsia="Times New Roman" w:hAnsi="Calibri" w:cs="Times New Roman"/>
          <w:color w:val="404040" w:themeColor="text1" w:themeTint="BF"/>
          <w:sz w:val="24"/>
          <w:szCs w:val="24"/>
          <w:lang w:bidi="en-US"/>
        </w:rPr>
        <w:t xml:space="preserve"> Take note of some of the details it asks for</w:t>
      </w:r>
      <w:r w:rsidR="00ED554E" w:rsidRPr="00A513AC">
        <w:rPr>
          <w:rFonts w:ascii="Calibri" w:eastAsia="Times New Roman" w:hAnsi="Calibri" w:cs="Times New Roman"/>
          <w:color w:val="404040" w:themeColor="text1" w:themeTint="BF"/>
          <w:sz w:val="24"/>
          <w:szCs w:val="24"/>
          <w:lang w:bidi="en-US"/>
        </w:rPr>
        <w:t>:</w:t>
      </w:r>
    </w:p>
    <w:p w14:paraId="1E3849B1" w14:textId="31135B91" w:rsidR="00C3227F" w:rsidRPr="00A513AC" w:rsidRDefault="00AB5A4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7BEA52D" wp14:editId="1A2D36E1">
            <wp:extent cx="5752140" cy="3741281"/>
            <wp:effectExtent l="0" t="0" r="1270" b="0"/>
            <wp:docPr id="7185" name="Picture 6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descr="A picture containing text&#10;&#10;Description automatically generated"/>
                    <pic:cNvPicPr/>
                  </pic:nvPicPr>
                  <pic:blipFill rotWithShape="1">
                    <a:blip r:embed="rId187"/>
                    <a:srcRect l="4517" t="4790" r="4993" b="4714"/>
                    <a:stretch/>
                  </pic:blipFill>
                  <pic:spPr bwMode="auto">
                    <a:xfrm>
                      <a:off x="0" y="0"/>
                      <a:ext cx="5753229" cy="3741989"/>
                    </a:xfrm>
                    <a:prstGeom prst="rect">
                      <a:avLst/>
                    </a:prstGeom>
                    <a:ln>
                      <a:noFill/>
                    </a:ln>
                    <a:extLst>
                      <a:ext uri="{53640926-AAD7-44D8-BBD7-CCE9431645EC}">
                        <a14:shadowObscured xmlns:a14="http://schemas.microsoft.com/office/drawing/2010/main"/>
                      </a:ext>
                    </a:extLst>
                  </pic:spPr>
                </pic:pic>
              </a:graphicData>
            </a:graphic>
          </wp:inline>
        </w:drawing>
      </w:r>
    </w:p>
    <w:p w14:paraId="46AE8AE5" w14:textId="502DABFE" w:rsidR="00430C8E" w:rsidRPr="00A513AC" w:rsidRDefault="00C3227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24506C" w:rsidRPr="00A513AC" w14:paraId="2DDF1541" w14:textId="77777777" w:rsidTr="00C44DC1">
        <w:tc>
          <w:tcPr>
            <w:tcW w:w="1985" w:type="dxa"/>
          </w:tcPr>
          <w:p w14:paraId="136D9041" w14:textId="77777777" w:rsidR="0024506C" w:rsidRPr="00A513AC" w:rsidRDefault="0024506C" w:rsidP="00CE4183">
            <w:pPr>
              <w:spacing w:after="120" w:line="276" w:lineRule="auto"/>
              <w:ind w:left="0" w:right="0" w:firstLine="0"/>
              <w:jc w:val="center"/>
            </w:pPr>
            <w:r w:rsidRPr="00A513AC">
              <w:rPr>
                <w:noProof/>
              </w:rPr>
              <w:lastRenderedPageBreak/>
              <w:drawing>
                <wp:inline distT="0" distB="0" distL="0" distR="0" wp14:anchorId="623F20C6" wp14:editId="2AD934AE">
                  <wp:extent cx="1123950" cy="850990"/>
                  <wp:effectExtent l="0" t="0" r="0" b="6350"/>
                  <wp:docPr id="1760753014" name="Picture 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D43C788" w14:textId="77777777" w:rsidR="0024506C" w:rsidRPr="00A513AC" w:rsidRDefault="0024506C" w:rsidP="00CE4183">
            <w:pPr>
              <w:spacing w:after="120" w:line="276" w:lineRule="auto"/>
              <w:ind w:left="28" w:right="0" w:firstLine="0"/>
              <w:jc w:val="both"/>
              <w:rPr>
                <w:b/>
                <w:bCs/>
                <w:color w:val="FF595E"/>
                <w:sz w:val="28"/>
                <w:szCs w:val="28"/>
                <w:lang w:bidi="en-US"/>
              </w:rPr>
            </w:pPr>
            <w:r w:rsidRPr="00A513AC">
              <w:rPr>
                <w:b/>
                <w:bCs/>
                <w:color w:val="FF595E"/>
                <w:sz w:val="28"/>
                <w:szCs w:val="28"/>
                <w:lang w:bidi="en-US"/>
              </w:rPr>
              <w:t>Lotus Compassionate Care</w:t>
            </w:r>
          </w:p>
          <w:p w14:paraId="3465B588" w14:textId="14492500" w:rsidR="0024506C" w:rsidRPr="00A513AC" w:rsidRDefault="003F2839" w:rsidP="00CE4183">
            <w:pPr>
              <w:spacing w:after="120" w:line="276" w:lineRule="auto"/>
              <w:ind w:left="28" w:right="0" w:firstLine="0"/>
              <w:jc w:val="both"/>
              <w:rPr>
                <w:rFonts w:cstheme="minorHAnsi"/>
                <w:color w:val="404040" w:themeColor="text1" w:themeTint="BF"/>
                <w:szCs w:val="24"/>
                <w:lang w:bidi="en-US"/>
              </w:rPr>
            </w:pPr>
            <w:r w:rsidRPr="00A513AC">
              <w:rPr>
                <w:color w:val="404040" w:themeColor="text1" w:themeTint="BF"/>
                <w:szCs w:val="24"/>
                <w:lang w:bidi="en-US"/>
              </w:rPr>
              <w:t xml:space="preserve">Access and review Lotus Compassionate Care’s </w:t>
            </w:r>
            <w:r w:rsidR="00CA3BA8" w:rsidRPr="00A513AC">
              <w:rPr>
                <w:color w:val="404040" w:themeColor="text1" w:themeTint="BF"/>
                <w:szCs w:val="24"/>
                <w:lang w:bidi="en-US"/>
              </w:rPr>
              <w:t>hazard identification form through the link below:</w:t>
            </w:r>
          </w:p>
          <w:p w14:paraId="3CF1EA7D" w14:textId="7373BDEB" w:rsidR="0024506C" w:rsidRPr="00A513AC" w:rsidRDefault="00000000" w:rsidP="00CE4183">
            <w:pPr>
              <w:spacing w:after="120" w:line="276" w:lineRule="auto"/>
              <w:ind w:left="28" w:right="0" w:firstLine="0"/>
              <w:jc w:val="center"/>
              <w:rPr>
                <w:color w:val="2E74B5" w:themeColor="accent5" w:themeShade="BF"/>
                <w:sz w:val="22"/>
                <w:lang w:bidi="en-US"/>
              </w:rPr>
            </w:pPr>
            <w:hyperlink r:id="rId188" w:history="1">
              <w:r w:rsidR="00ED554E" w:rsidRPr="00A513AC">
                <w:rPr>
                  <w:rStyle w:val="Hyperlink"/>
                  <w:color w:val="2E74B5" w:themeColor="accent5" w:themeShade="BF"/>
                  <w:sz w:val="22"/>
                  <w:u w:val="none"/>
                  <w:lang w:bidi="en-US"/>
                </w:rPr>
                <w:t>Forms and Templates</w:t>
              </w:r>
            </w:hyperlink>
          </w:p>
          <w:p w14:paraId="27BD8D36" w14:textId="77777777" w:rsidR="0024506C" w:rsidRPr="00A513AC" w:rsidRDefault="0024506C" w:rsidP="00CE4183">
            <w:pPr>
              <w:spacing w:after="120" w:line="276" w:lineRule="auto"/>
              <w:ind w:left="28" w:right="0" w:firstLine="0"/>
              <w:jc w:val="center"/>
              <w:rPr>
                <w:rFonts w:cstheme="minorHAnsi"/>
                <w:i/>
                <w:iCs/>
                <w:color w:val="262626" w:themeColor="text1" w:themeTint="D9"/>
                <w:szCs w:val="24"/>
                <w:lang w:bidi="en-US"/>
              </w:rPr>
            </w:pPr>
            <w:r w:rsidRPr="00A513AC">
              <w:rPr>
                <w:rFonts w:cstheme="minorHAnsi"/>
                <w:i/>
                <w:iCs/>
                <w:color w:val="404040" w:themeColor="text1" w:themeTint="BF"/>
                <w:szCs w:val="24"/>
                <w:lang w:bidi="en-US"/>
              </w:rPr>
              <w:t>(username: newusername     password: new password)</w:t>
            </w:r>
          </w:p>
        </w:tc>
      </w:tr>
    </w:tbl>
    <w:p w14:paraId="360A9F08" w14:textId="77777777" w:rsidR="00ED554E" w:rsidRPr="00A513AC" w:rsidRDefault="00ED55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2FC3D0B1" w14:textId="7ACD6E3A" w:rsidR="00EC51C4" w:rsidRPr="00A513AC" w:rsidRDefault="00CA7CE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you fill in forms like these, the sections</w:t>
      </w:r>
      <w:r w:rsidR="000E3E35" w:rsidRPr="00A513AC">
        <w:rPr>
          <w:rFonts w:ascii="Calibri" w:eastAsia="Times New Roman" w:hAnsi="Calibri" w:cs="Times New Roman"/>
          <w:color w:val="404040" w:themeColor="text1" w:themeTint="BF"/>
          <w:sz w:val="24"/>
          <w:szCs w:val="24"/>
          <w:lang w:bidi="en-US"/>
        </w:rPr>
        <w:t xml:space="preserve"> help guide </w:t>
      </w:r>
      <w:r w:rsidR="006F4CF1" w:rsidRPr="00A513AC">
        <w:rPr>
          <w:rFonts w:ascii="Calibri" w:eastAsia="Times New Roman" w:hAnsi="Calibri" w:cs="Times New Roman"/>
          <w:color w:val="404040" w:themeColor="text1" w:themeTint="BF"/>
          <w:sz w:val="24"/>
          <w:szCs w:val="24"/>
          <w:lang w:bidi="en-US"/>
        </w:rPr>
        <w:t>the needed information</w:t>
      </w:r>
      <w:r w:rsidR="000E3E35" w:rsidRPr="00A513AC">
        <w:rPr>
          <w:rFonts w:ascii="Calibri" w:eastAsia="Times New Roman" w:hAnsi="Calibri" w:cs="Times New Roman"/>
          <w:color w:val="404040" w:themeColor="text1" w:themeTint="BF"/>
          <w:sz w:val="24"/>
          <w:szCs w:val="24"/>
          <w:lang w:bidi="en-US"/>
        </w:rPr>
        <w:t>.</w:t>
      </w:r>
      <w:r w:rsidR="002E2BD8" w:rsidRPr="00A513AC">
        <w:rPr>
          <w:rFonts w:ascii="Calibri" w:eastAsia="Times New Roman" w:hAnsi="Calibri" w:cs="Times New Roman"/>
          <w:color w:val="404040" w:themeColor="text1" w:themeTint="BF"/>
          <w:sz w:val="24"/>
          <w:szCs w:val="24"/>
          <w:lang w:bidi="en-US"/>
        </w:rPr>
        <w:t xml:space="preserve"> For example, it has sections to input </w:t>
      </w:r>
      <w:r w:rsidR="00E72D21" w:rsidRPr="00A513AC">
        <w:rPr>
          <w:rFonts w:ascii="Calibri" w:eastAsia="Times New Roman" w:hAnsi="Calibri" w:cs="Times New Roman"/>
          <w:color w:val="404040" w:themeColor="text1" w:themeTint="BF"/>
          <w:sz w:val="24"/>
          <w:szCs w:val="24"/>
          <w:lang w:bidi="en-US"/>
        </w:rPr>
        <w:t xml:space="preserve">your name, location, date and equipment. </w:t>
      </w:r>
      <w:r w:rsidR="008E3025" w:rsidRPr="00A513AC">
        <w:rPr>
          <w:rFonts w:ascii="Calibri" w:eastAsia="Times New Roman" w:hAnsi="Calibri" w:cs="Times New Roman"/>
          <w:color w:val="404040" w:themeColor="text1" w:themeTint="BF"/>
          <w:sz w:val="24"/>
          <w:szCs w:val="24"/>
          <w:lang w:bidi="en-US"/>
        </w:rPr>
        <w:t>These</w:t>
      </w:r>
      <w:r w:rsidR="005672FB" w:rsidRPr="00A513AC">
        <w:rPr>
          <w:rFonts w:ascii="Calibri" w:eastAsia="Times New Roman" w:hAnsi="Calibri" w:cs="Times New Roman"/>
          <w:color w:val="404040" w:themeColor="text1" w:themeTint="BF"/>
          <w:sz w:val="24"/>
          <w:szCs w:val="24"/>
          <w:lang w:bidi="en-US"/>
        </w:rPr>
        <w:t xml:space="preserve"> help you fill in all </w:t>
      </w:r>
      <w:r w:rsidR="00C50918" w:rsidRPr="00A513AC">
        <w:rPr>
          <w:rFonts w:ascii="Calibri" w:eastAsia="Times New Roman" w:hAnsi="Calibri" w:cs="Times New Roman"/>
          <w:color w:val="404040" w:themeColor="text1" w:themeTint="BF"/>
          <w:sz w:val="24"/>
          <w:szCs w:val="24"/>
          <w:lang w:bidi="en-US"/>
        </w:rPr>
        <w:t xml:space="preserve">the </w:t>
      </w:r>
      <w:r w:rsidR="005672FB" w:rsidRPr="00A513AC">
        <w:rPr>
          <w:rFonts w:ascii="Calibri" w:eastAsia="Times New Roman" w:hAnsi="Calibri" w:cs="Times New Roman"/>
          <w:color w:val="404040" w:themeColor="text1" w:themeTint="BF"/>
          <w:sz w:val="24"/>
          <w:szCs w:val="24"/>
          <w:lang w:bidi="en-US"/>
        </w:rPr>
        <w:t>required information.</w:t>
      </w:r>
    </w:p>
    <w:p w14:paraId="3DCC9485" w14:textId="77777777" w:rsidR="00ED554E" w:rsidRPr="00A513AC" w:rsidRDefault="00ED55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93AB0E4" w14:textId="3A49D928" w:rsidR="00C677D2" w:rsidRPr="00A513AC" w:rsidRDefault="00037859"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Recording Risk Management Strategies</w:t>
      </w:r>
    </w:p>
    <w:p w14:paraId="560C183A" w14:textId="4515673F" w:rsidR="008152F0" w:rsidRPr="00A513AC" w:rsidRDefault="00776A5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80" behindDoc="0" locked="0" layoutInCell="1" allowOverlap="1" wp14:anchorId="146579F3" wp14:editId="4039ED14">
            <wp:simplePos x="0" y="0"/>
            <wp:positionH relativeFrom="margin">
              <wp:posOffset>3200400</wp:posOffset>
            </wp:positionH>
            <wp:positionV relativeFrom="paragraph">
              <wp:posOffset>524510</wp:posOffset>
            </wp:positionV>
            <wp:extent cx="2539365" cy="1920240"/>
            <wp:effectExtent l="0" t="0" r="0" b="3810"/>
            <wp:wrapSquare wrapText="bothSides"/>
            <wp:docPr id="119727597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descr="Dia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539365" cy="1920240"/>
                    </a:xfrm>
                    <a:prstGeom prst="rect">
                      <a:avLst/>
                    </a:prstGeom>
                  </pic:spPr>
                </pic:pic>
              </a:graphicData>
            </a:graphic>
            <wp14:sizeRelH relativeFrom="page">
              <wp14:pctWidth>0</wp14:pctWidth>
            </wp14:sizeRelH>
            <wp14:sizeRelV relativeFrom="page">
              <wp14:pctHeight>0</wp14:pctHeight>
            </wp14:sizeRelV>
          </wp:anchor>
        </w:drawing>
      </w:r>
      <w:r w:rsidR="0075578D" w:rsidRPr="00A513AC">
        <w:rPr>
          <w:rFonts w:ascii="Calibri" w:eastAsia="Times New Roman" w:hAnsi="Calibri" w:cs="Times New Roman"/>
          <w:color w:val="404040" w:themeColor="text1" w:themeTint="BF"/>
          <w:sz w:val="24"/>
          <w:szCs w:val="24"/>
          <w:lang w:bidi="en-US"/>
        </w:rPr>
        <w:t xml:space="preserve">After identifying the current hazards in your workplace through a risk assessment, </w:t>
      </w:r>
      <w:r w:rsidR="008152F0" w:rsidRPr="00A513AC">
        <w:rPr>
          <w:rFonts w:ascii="Calibri" w:eastAsia="Times New Roman" w:hAnsi="Calibri" w:cs="Times New Roman"/>
          <w:color w:val="404040" w:themeColor="text1" w:themeTint="BF"/>
          <w:sz w:val="24"/>
          <w:szCs w:val="24"/>
          <w:lang w:bidi="en-US"/>
        </w:rPr>
        <w:t xml:space="preserve">you will evaluate their associated risks. The risk will increase as the severity and likelihood of harm brought by a hazard increase. </w:t>
      </w:r>
    </w:p>
    <w:p w14:paraId="4577C605" w14:textId="7244664C" w:rsidR="00B2209B" w:rsidRPr="00A513AC" w:rsidRDefault="0096771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Control measures will be implemented to address the recorded hazards and risks. </w:t>
      </w:r>
      <w:r w:rsidR="0051042F" w:rsidRPr="00A513AC">
        <w:rPr>
          <w:rFonts w:ascii="Calibri" w:eastAsia="Times New Roman" w:hAnsi="Calibri" w:cs="Times New Roman"/>
          <w:color w:val="404040" w:themeColor="text1" w:themeTint="BF"/>
          <w:sz w:val="24"/>
          <w:szCs w:val="24"/>
          <w:lang w:bidi="en-US"/>
        </w:rPr>
        <w:t>They will</w:t>
      </w:r>
      <w:r w:rsidR="00F57AD4" w:rsidRPr="00A513AC">
        <w:rPr>
          <w:rFonts w:ascii="Calibri" w:eastAsia="Times New Roman" w:hAnsi="Calibri" w:cs="Times New Roman"/>
          <w:color w:val="404040" w:themeColor="text1" w:themeTint="BF"/>
          <w:sz w:val="24"/>
          <w:szCs w:val="24"/>
          <w:lang w:bidi="en-US"/>
        </w:rPr>
        <w:t xml:space="preserve"> </w:t>
      </w:r>
      <w:r w:rsidR="00705B87" w:rsidRPr="00A513AC">
        <w:rPr>
          <w:rFonts w:ascii="Calibri" w:eastAsia="Times New Roman" w:hAnsi="Calibri" w:cs="Times New Roman"/>
          <w:color w:val="404040" w:themeColor="text1" w:themeTint="BF"/>
          <w:sz w:val="24"/>
          <w:szCs w:val="24"/>
          <w:lang w:bidi="en-US"/>
        </w:rPr>
        <w:t>vary depending on the hierarchy of control measures previously discussed in Section 1.4.4. The m</w:t>
      </w:r>
      <w:r w:rsidR="00084345" w:rsidRPr="00A513AC">
        <w:rPr>
          <w:rFonts w:ascii="Calibri" w:eastAsia="Times New Roman" w:hAnsi="Calibri" w:cs="Times New Roman"/>
          <w:color w:val="404040" w:themeColor="text1" w:themeTint="BF"/>
          <w:sz w:val="24"/>
          <w:szCs w:val="24"/>
          <w:lang w:bidi="en-US"/>
        </w:rPr>
        <w:t xml:space="preserve">ost effective control is to eliminate the risk. However, </w:t>
      </w:r>
      <w:r w:rsidR="00ED554E" w:rsidRPr="00A513AC">
        <w:rPr>
          <w:rFonts w:ascii="Calibri" w:eastAsia="Times New Roman" w:hAnsi="Calibri" w:cs="Times New Roman"/>
          <w:color w:val="404040" w:themeColor="text1" w:themeTint="BF"/>
          <w:sz w:val="24"/>
          <w:szCs w:val="24"/>
          <w:lang w:bidi="en-US"/>
        </w:rPr>
        <w:t>alternative control measures can also be considered depending on your organisation's decision</w:t>
      </w:r>
      <w:r w:rsidR="00B2209B" w:rsidRPr="00A513AC">
        <w:rPr>
          <w:rFonts w:ascii="Calibri" w:eastAsia="Times New Roman" w:hAnsi="Calibri" w:cs="Times New Roman"/>
          <w:color w:val="404040" w:themeColor="text1" w:themeTint="BF"/>
          <w:sz w:val="24"/>
          <w:szCs w:val="24"/>
          <w:lang w:bidi="en-US"/>
        </w:rPr>
        <w:t xml:space="preserve">. </w:t>
      </w:r>
    </w:p>
    <w:p w14:paraId="4A2BA664" w14:textId="2CFAB15A" w:rsidR="006E243F" w:rsidRPr="00A513AC" w:rsidRDefault="006E243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Risk management strategies</w:t>
      </w:r>
      <w:r w:rsidRPr="00A513AC">
        <w:rPr>
          <w:rFonts w:ascii="Calibri" w:eastAsia="Times New Roman" w:hAnsi="Calibri" w:cs="Times New Roman"/>
          <w:color w:val="404040" w:themeColor="text1" w:themeTint="BF"/>
          <w:sz w:val="24"/>
          <w:szCs w:val="24"/>
          <w:lang w:bidi="en-US"/>
        </w:rPr>
        <w:t xml:space="preserve"> refer to the methods implemented to address the identified risks. They include the following:</w:t>
      </w:r>
    </w:p>
    <w:p w14:paraId="12025757" w14:textId="7CBA48D7" w:rsidR="006E243F" w:rsidRPr="00A513AC" w:rsidRDefault="000D78DD">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Strengthening staff education</w:t>
      </w:r>
    </w:p>
    <w:p w14:paraId="11895EAA" w14:textId="03AC8242" w:rsidR="000D78DD" w:rsidRPr="00A513AC" w:rsidRDefault="000D78DD"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more knowledgeable the staff are about the hazards and risk</w:t>
      </w:r>
      <w:r w:rsidR="006F4CF1"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in the workplace, the more helpful they will be in managing risks.</w:t>
      </w:r>
    </w:p>
    <w:p w14:paraId="2257775C" w14:textId="0899A4C3" w:rsidR="000D78DD" w:rsidRPr="00A513AC" w:rsidRDefault="000D78DD">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Establishing a reporting system</w:t>
      </w:r>
    </w:p>
    <w:p w14:paraId="09528C28" w14:textId="1370A9B9" w:rsidR="000D78DD" w:rsidRPr="00A513AC" w:rsidRDefault="000D78DD"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There must be a standard procedure for reporting infection hazards and risks for consistency. Authorities must encourage the staff to be more proactive in reporting anything that harm</w:t>
      </w:r>
      <w:r w:rsidR="00466EA9"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or can harm people. </w:t>
      </w:r>
    </w:p>
    <w:p w14:paraId="23D25F10" w14:textId="009F25CA" w:rsidR="00C3227F" w:rsidRPr="00A513AC" w:rsidRDefault="000D78DD"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Your organisation can build an online reporting system where the staff can submit reports. There can also be a hotline number for infection-related incidents that people can call wh</w:t>
      </w:r>
      <w:r w:rsidR="00AF0D2F" w:rsidRPr="00A513AC">
        <w:rPr>
          <w:rFonts w:ascii="Calibri" w:eastAsia="Times New Roman" w:hAnsi="Calibri" w:cs="Times New Roman"/>
          <w:color w:val="404040" w:themeColor="text1" w:themeTint="BF"/>
          <w:sz w:val="24"/>
          <w:szCs w:val="24"/>
          <w:lang w:bidi="en-US"/>
        </w:rPr>
        <w:t>en needed, especially for emergenc</w:t>
      </w:r>
      <w:r w:rsidR="00466EA9" w:rsidRPr="00A513AC">
        <w:rPr>
          <w:rFonts w:ascii="Calibri" w:eastAsia="Times New Roman" w:hAnsi="Calibri" w:cs="Times New Roman"/>
          <w:color w:val="404040" w:themeColor="text1" w:themeTint="BF"/>
          <w:sz w:val="24"/>
          <w:szCs w:val="24"/>
          <w:lang w:bidi="en-US"/>
        </w:rPr>
        <w:t>ie</w:t>
      </w:r>
      <w:r w:rsidR="00AF0D2F" w:rsidRPr="00A513AC">
        <w:rPr>
          <w:rFonts w:ascii="Calibri" w:eastAsia="Times New Roman" w:hAnsi="Calibri" w:cs="Times New Roman"/>
          <w:color w:val="404040" w:themeColor="text1" w:themeTint="BF"/>
          <w:sz w:val="24"/>
          <w:szCs w:val="24"/>
          <w:lang w:bidi="en-US"/>
        </w:rPr>
        <w:t>s.</w:t>
      </w:r>
      <w:r w:rsidR="00C3227F" w:rsidRPr="00A513AC">
        <w:rPr>
          <w:rFonts w:ascii="Calibri" w:eastAsia="Times New Roman" w:hAnsi="Calibri" w:cs="Times New Roman"/>
          <w:color w:val="404040" w:themeColor="text1" w:themeTint="BF"/>
          <w:sz w:val="24"/>
          <w:szCs w:val="24"/>
          <w:lang w:bidi="en-US"/>
        </w:rPr>
        <w:br w:type="page"/>
      </w:r>
    </w:p>
    <w:p w14:paraId="17C83C06" w14:textId="2D899B52" w:rsidR="00AF0D2F" w:rsidRPr="00A513AC" w:rsidRDefault="00AF0D2F">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Promoting transparency</w:t>
      </w:r>
    </w:p>
    <w:p w14:paraId="131876FA" w14:textId="642BD880" w:rsidR="00AF0D2F" w:rsidRPr="00A513AC" w:rsidRDefault="00AF0D2F"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Sharing information about infection-related incidents can reduce the fear of staff. Proceeding with </w:t>
      </w:r>
      <w:r w:rsidR="00466EA9"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 xml:space="preserve">issuance of warnings or </w:t>
      </w:r>
      <w:r w:rsidR="00E862EB" w:rsidRPr="00A513AC">
        <w:rPr>
          <w:rFonts w:ascii="Calibri" w:eastAsia="Times New Roman" w:hAnsi="Calibri" w:cs="Times New Roman"/>
          <w:color w:val="404040" w:themeColor="text1" w:themeTint="BF"/>
          <w:sz w:val="24"/>
          <w:szCs w:val="24"/>
          <w:lang w:bidi="en-US"/>
        </w:rPr>
        <w:t xml:space="preserve">doing control measures might create confusion or panic. Just ensure to uphold privacy and confidentiality laws when you share information. </w:t>
      </w:r>
    </w:p>
    <w:p w14:paraId="2958DEF6" w14:textId="029C1B84" w:rsidR="00E862EB" w:rsidRPr="00A513AC" w:rsidRDefault="00E862EB">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Enhancing communication</w:t>
      </w:r>
    </w:p>
    <w:p w14:paraId="39D843D6" w14:textId="4F4BB21B" w:rsidR="00E862EB" w:rsidRPr="00A513AC" w:rsidRDefault="00E862EB"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Communication among people involved in the risk management process must be enhanced to </w:t>
      </w:r>
      <w:r w:rsidR="00466EA9" w:rsidRPr="00A513AC">
        <w:rPr>
          <w:rFonts w:ascii="Calibri" w:eastAsia="Times New Roman" w:hAnsi="Calibri" w:cs="Times New Roman"/>
          <w:color w:val="404040" w:themeColor="text1" w:themeTint="BF"/>
          <w:sz w:val="24"/>
          <w:szCs w:val="24"/>
          <w:lang w:bidi="en-US"/>
        </w:rPr>
        <w:t>e</w:t>
      </w:r>
      <w:r w:rsidR="004F4D11">
        <w:rPr>
          <w:rFonts w:ascii="Calibri" w:eastAsia="Times New Roman" w:hAnsi="Calibri" w:cs="Times New Roman"/>
          <w:color w:val="404040" w:themeColor="text1" w:themeTint="BF"/>
          <w:sz w:val="24"/>
          <w:szCs w:val="24"/>
          <w:lang w:bidi="en-US"/>
        </w:rPr>
        <w:t>ffectively exchange information and task delegation</w:t>
      </w:r>
      <w:r w:rsidRPr="00A513AC">
        <w:rPr>
          <w:rFonts w:ascii="Calibri" w:eastAsia="Times New Roman" w:hAnsi="Calibri" w:cs="Times New Roman"/>
          <w:color w:val="404040" w:themeColor="text1" w:themeTint="BF"/>
          <w:sz w:val="24"/>
          <w:szCs w:val="24"/>
          <w:lang w:bidi="en-US"/>
        </w:rPr>
        <w:t xml:space="preserve">. There must be regular meetings </w:t>
      </w:r>
      <w:r w:rsidR="00466EA9" w:rsidRPr="00A513AC">
        <w:rPr>
          <w:rFonts w:ascii="Calibri" w:eastAsia="Times New Roman" w:hAnsi="Calibri" w:cs="Times New Roman"/>
          <w:color w:val="404040" w:themeColor="text1" w:themeTint="BF"/>
          <w:sz w:val="24"/>
          <w:szCs w:val="24"/>
          <w:lang w:bidi="en-US"/>
        </w:rPr>
        <w:t>to discuss</w:t>
      </w:r>
      <w:r w:rsidRPr="00A513AC">
        <w:rPr>
          <w:rFonts w:ascii="Calibri" w:eastAsia="Times New Roman" w:hAnsi="Calibri" w:cs="Times New Roman"/>
          <w:color w:val="404040" w:themeColor="text1" w:themeTint="BF"/>
          <w:sz w:val="24"/>
          <w:szCs w:val="24"/>
          <w:lang w:bidi="en-US"/>
        </w:rPr>
        <w:t xml:space="preserve"> risks and plan of action. </w:t>
      </w:r>
      <w:r w:rsidR="00602012" w:rsidRPr="00A513AC">
        <w:rPr>
          <w:rFonts w:ascii="Calibri" w:eastAsia="Times New Roman" w:hAnsi="Calibri" w:cs="Times New Roman"/>
          <w:color w:val="404040" w:themeColor="text1" w:themeTint="BF"/>
          <w:sz w:val="24"/>
          <w:szCs w:val="24"/>
          <w:lang w:bidi="en-US"/>
        </w:rPr>
        <w:t>Regular updates must be provided, and evaluations must be conducted after the process.</w:t>
      </w:r>
    </w:p>
    <w:p w14:paraId="7F0D14DE" w14:textId="257CBD6B" w:rsidR="00BB355D" w:rsidRPr="00A513AC" w:rsidRDefault="00146A1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You must record the strategies and details relevant to risk management in a risk register docu</w:t>
      </w:r>
      <w:r w:rsidR="00256E34" w:rsidRPr="00A513AC">
        <w:rPr>
          <w:rFonts w:ascii="Calibri" w:eastAsia="Times New Roman" w:hAnsi="Calibri" w:cs="Times New Roman"/>
          <w:color w:val="404040" w:themeColor="text1" w:themeTint="BF"/>
          <w:sz w:val="24"/>
          <w:szCs w:val="24"/>
          <w:lang w:bidi="en-US"/>
        </w:rPr>
        <w:t>ment</w:t>
      </w:r>
      <w:r w:rsidR="007A4367" w:rsidRPr="00A513AC">
        <w:rPr>
          <w:rFonts w:ascii="Calibri" w:eastAsia="Times New Roman" w:hAnsi="Calibri" w:cs="Times New Roman"/>
          <w:color w:val="404040" w:themeColor="text1" w:themeTint="BF"/>
          <w:sz w:val="24"/>
          <w:szCs w:val="24"/>
          <w:lang w:bidi="en-US"/>
        </w:rPr>
        <w:t xml:space="preserve">. This outlines the complete risk management strategy </w:t>
      </w:r>
      <w:r w:rsidR="00A2382D" w:rsidRPr="00A513AC">
        <w:rPr>
          <w:rFonts w:ascii="Calibri" w:eastAsia="Times New Roman" w:hAnsi="Calibri" w:cs="Times New Roman"/>
          <w:color w:val="404040" w:themeColor="text1" w:themeTint="BF"/>
          <w:sz w:val="24"/>
          <w:szCs w:val="24"/>
          <w:lang w:bidi="en-US"/>
        </w:rPr>
        <w:t>of an organisation. The risk register seeks to answer the following questions:</w:t>
      </w:r>
    </w:p>
    <w:p w14:paraId="4F7C5D62" w14:textId="77AF766D" w:rsidR="00A2382D" w:rsidRPr="00A513AC" w:rsidRDefault="00A2382D">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What are the </w:t>
      </w:r>
      <w:r w:rsidR="00602012" w:rsidRPr="00A513AC">
        <w:rPr>
          <w:rFonts w:ascii="Calibri" w:eastAsia="Times New Roman" w:hAnsi="Calibri" w:cs="Times New Roman"/>
          <w:b/>
          <w:bCs/>
          <w:color w:val="404040" w:themeColor="text1" w:themeTint="BF"/>
          <w:sz w:val="24"/>
          <w:szCs w:val="24"/>
          <w:lang w:bidi="en-US"/>
        </w:rPr>
        <w:t>identified infection hazards</w:t>
      </w:r>
      <w:r w:rsidRPr="00A513AC">
        <w:rPr>
          <w:rFonts w:ascii="Calibri" w:eastAsia="Times New Roman" w:hAnsi="Calibri" w:cs="Times New Roman"/>
          <w:b/>
          <w:bCs/>
          <w:color w:val="404040" w:themeColor="text1" w:themeTint="BF"/>
          <w:sz w:val="24"/>
          <w:szCs w:val="24"/>
          <w:lang w:bidi="en-US"/>
        </w:rPr>
        <w:t>?</w:t>
      </w:r>
    </w:p>
    <w:p w14:paraId="25D87820" w14:textId="6FAB16DE" w:rsidR="00D922E6"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Enumerate the identified infection hazards in the workplace and </w:t>
      </w:r>
      <w:r w:rsidR="001255F3" w:rsidRPr="00A371FB">
        <w:rPr>
          <w:rFonts w:ascii="Calibri" w:eastAsia="Times New Roman" w:hAnsi="Calibri" w:cs="Times New Roman"/>
          <w:color w:val="404040" w:themeColor="text1" w:themeTint="BF"/>
          <w:sz w:val="24"/>
          <w:szCs w:val="24"/>
          <w:lang w:bidi="en-US"/>
        </w:rPr>
        <w:t>describe</w:t>
      </w:r>
      <w:r w:rsidRPr="00A513AC">
        <w:rPr>
          <w:rFonts w:ascii="Calibri" w:eastAsia="Times New Roman" w:hAnsi="Calibri" w:cs="Times New Roman"/>
          <w:color w:val="404040" w:themeColor="text1" w:themeTint="BF"/>
          <w:sz w:val="24"/>
          <w:szCs w:val="24"/>
          <w:lang w:bidi="en-US"/>
        </w:rPr>
        <w:t xml:space="preserve"> each.</w:t>
      </w:r>
    </w:p>
    <w:p w14:paraId="29D24C86" w14:textId="7EF1E30B" w:rsidR="00A2382D" w:rsidRPr="00A513AC" w:rsidRDefault="00A2382D">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What is the harm that the </w:t>
      </w:r>
      <w:r w:rsidR="00112C43" w:rsidRPr="00A513AC">
        <w:rPr>
          <w:rFonts w:ascii="Calibri" w:eastAsia="Times New Roman" w:hAnsi="Calibri" w:cs="Times New Roman"/>
          <w:b/>
          <w:bCs/>
          <w:color w:val="404040" w:themeColor="text1" w:themeTint="BF"/>
          <w:sz w:val="24"/>
          <w:szCs w:val="24"/>
          <w:lang w:bidi="en-US"/>
        </w:rPr>
        <w:t>hazard could cause?</w:t>
      </w:r>
    </w:p>
    <w:p w14:paraId="20A00659" w14:textId="44A314E4" w:rsidR="00602012"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Determine the risk/s that the infection hazard could bring.</w:t>
      </w:r>
    </w:p>
    <w:p w14:paraId="54441D13" w14:textId="2E58AFB5" w:rsidR="00112C43" w:rsidRPr="00A513AC" w:rsidRDefault="00CC39A8">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51" behindDoc="0" locked="0" layoutInCell="1" allowOverlap="1" wp14:anchorId="13190634" wp14:editId="5FFA2235">
            <wp:simplePos x="0" y="0"/>
            <wp:positionH relativeFrom="margin">
              <wp:align>right</wp:align>
            </wp:positionH>
            <wp:positionV relativeFrom="paragraph">
              <wp:posOffset>88900</wp:posOffset>
            </wp:positionV>
            <wp:extent cx="1847850" cy="2143125"/>
            <wp:effectExtent l="0" t="0" r="0" b="9525"/>
            <wp:wrapSquare wrapText="bothSides"/>
            <wp:docPr id="8767199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2" name="Picture 87671999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47850" cy="2143125"/>
                    </a:xfrm>
                    <a:prstGeom prst="rect">
                      <a:avLst/>
                    </a:prstGeom>
                  </pic:spPr>
                </pic:pic>
              </a:graphicData>
            </a:graphic>
            <wp14:sizeRelH relativeFrom="page">
              <wp14:pctWidth>0</wp14:pctWidth>
            </wp14:sizeRelH>
            <wp14:sizeRelV relativeFrom="page">
              <wp14:pctHeight>0</wp14:pctHeight>
            </wp14:sizeRelV>
          </wp:anchor>
        </w:drawing>
      </w:r>
      <w:r w:rsidR="00112C43" w:rsidRPr="00A513AC">
        <w:rPr>
          <w:rFonts w:ascii="Calibri" w:eastAsia="Times New Roman" w:hAnsi="Calibri" w:cs="Times New Roman"/>
          <w:b/>
          <w:bCs/>
          <w:color w:val="404040" w:themeColor="text1" w:themeTint="BF"/>
          <w:sz w:val="24"/>
          <w:szCs w:val="24"/>
          <w:lang w:bidi="en-US"/>
        </w:rPr>
        <w:t>What is the likelihood that harm would occur?</w:t>
      </w:r>
    </w:p>
    <w:p w14:paraId="4B3B4715" w14:textId="275FEFE7" w:rsidR="00602012"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Analyse the probability of the occurrence of the infection risk. Evaluate as well how severe the consequence of the risk might be.</w:t>
      </w:r>
    </w:p>
    <w:p w14:paraId="7FC805FD" w14:textId="26834510" w:rsidR="00112C43" w:rsidRPr="00A513AC" w:rsidRDefault="00112C43">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How effective are the current control measures?</w:t>
      </w:r>
    </w:p>
    <w:p w14:paraId="14FD4FFB" w14:textId="1B5990F1" w:rsidR="00602012"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Identify the current control measures of your organisation in addressing the risk</w:t>
      </w:r>
      <w:r w:rsidR="00CC39A8"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Check and confirm if they are still effective or if they need to be improved.</w:t>
      </w:r>
    </w:p>
    <w:p w14:paraId="2A57A23C" w14:textId="09856AED" w:rsidR="00112C43" w:rsidRPr="00A513AC" w:rsidRDefault="00112C43">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What </w:t>
      </w:r>
      <w:r w:rsidR="00543A4C" w:rsidRPr="00A513AC">
        <w:rPr>
          <w:rFonts w:ascii="Calibri" w:eastAsia="Times New Roman" w:hAnsi="Calibri" w:cs="Times New Roman"/>
          <w:b/>
          <w:bCs/>
          <w:color w:val="404040" w:themeColor="text1" w:themeTint="BF"/>
          <w:sz w:val="24"/>
          <w:szCs w:val="24"/>
          <w:lang w:bidi="en-US"/>
        </w:rPr>
        <w:t xml:space="preserve">are </w:t>
      </w:r>
      <w:r w:rsidRPr="00A513AC">
        <w:rPr>
          <w:rFonts w:ascii="Calibri" w:eastAsia="Times New Roman" w:hAnsi="Calibri" w:cs="Times New Roman"/>
          <w:b/>
          <w:bCs/>
          <w:color w:val="404040" w:themeColor="text1" w:themeTint="BF"/>
          <w:sz w:val="24"/>
          <w:szCs w:val="24"/>
          <w:lang w:bidi="en-US"/>
        </w:rPr>
        <w:t>further control measures required?</w:t>
      </w:r>
    </w:p>
    <w:p w14:paraId="5F9B07CB" w14:textId="3F654466" w:rsidR="00602012"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Aside from the current control measures, determine alternatives that can help </w:t>
      </w:r>
      <w:r w:rsidR="00256E34" w:rsidRPr="00A513AC">
        <w:rPr>
          <w:rFonts w:ascii="Calibri" w:eastAsia="Times New Roman" w:hAnsi="Calibri" w:cs="Times New Roman"/>
          <w:color w:val="404040" w:themeColor="text1" w:themeTint="BF"/>
          <w:sz w:val="24"/>
          <w:szCs w:val="24"/>
          <w:lang w:bidi="en-US"/>
        </w:rPr>
        <w:t>address</w:t>
      </w:r>
      <w:r w:rsidRPr="00A513AC">
        <w:rPr>
          <w:rFonts w:ascii="Calibri" w:eastAsia="Times New Roman" w:hAnsi="Calibri" w:cs="Times New Roman"/>
          <w:color w:val="404040" w:themeColor="text1" w:themeTint="BF"/>
          <w:sz w:val="24"/>
          <w:szCs w:val="24"/>
          <w:lang w:bidi="en-US"/>
        </w:rPr>
        <w:t xml:space="preserve"> the risks.</w:t>
      </w:r>
    </w:p>
    <w:p w14:paraId="0103BB35" w14:textId="2855E7F4" w:rsidR="00B11B25" w:rsidRPr="00A513AC" w:rsidRDefault="00B11B25">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Who is the personnel or staff assigned to control the risk?</w:t>
      </w:r>
    </w:p>
    <w:p w14:paraId="02B05436" w14:textId="70122CA7" w:rsidR="00C3227F" w:rsidRPr="00A513AC" w:rsidRDefault="00CC39A8"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Clarify the people who will be in</w:t>
      </w:r>
      <w:r w:rsidR="00256E34"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charge of risk management tasks. They must also be aware of their roles and responsibilities.</w:t>
      </w:r>
    </w:p>
    <w:p w14:paraId="0447E308" w14:textId="77777777" w:rsidR="00C3227F" w:rsidRPr="00A513AC" w:rsidRDefault="00C3227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636F4D6D" w14:textId="643C0ABF" w:rsidR="00B11B25" w:rsidRPr="00A513AC" w:rsidRDefault="00D53EEA">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 xml:space="preserve">When should the risk be </w:t>
      </w:r>
      <w:r w:rsidR="00D43283" w:rsidRPr="00A513AC">
        <w:rPr>
          <w:rFonts w:ascii="Calibri" w:eastAsia="Times New Roman" w:hAnsi="Calibri" w:cs="Times New Roman"/>
          <w:b/>
          <w:bCs/>
          <w:color w:val="404040" w:themeColor="text1" w:themeTint="BF"/>
          <w:sz w:val="24"/>
          <w:szCs w:val="24"/>
          <w:lang w:bidi="en-US"/>
        </w:rPr>
        <w:t>controlled?</w:t>
      </w:r>
    </w:p>
    <w:p w14:paraId="6E753A65" w14:textId="434EC44E" w:rsidR="00CC39A8" w:rsidRPr="00A513AC" w:rsidRDefault="00CC39A8"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Plan when the risk will be addressed and how long </w:t>
      </w:r>
      <w:r w:rsidR="00543A4C" w:rsidRPr="00A513AC">
        <w:rPr>
          <w:rFonts w:ascii="Calibri" w:eastAsia="Times New Roman" w:hAnsi="Calibri" w:cs="Times New Roman"/>
          <w:color w:val="404040" w:themeColor="text1" w:themeTint="BF"/>
          <w:sz w:val="24"/>
          <w:szCs w:val="24"/>
          <w:lang w:bidi="en-US"/>
        </w:rPr>
        <w:t>it will</w:t>
      </w:r>
      <w:r w:rsidRPr="00A513AC">
        <w:rPr>
          <w:rFonts w:ascii="Calibri" w:eastAsia="Times New Roman" w:hAnsi="Calibri" w:cs="Times New Roman"/>
          <w:color w:val="404040" w:themeColor="text1" w:themeTint="BF"/>
          <w:sz w:val="24"/>
          <w:szCs w:val="24"/>
          <w:lang w:bidi="en-US"/>
        </w:rPr>
        <w:t xml:space="preserve"> take. High</w:t>
      </w:r>
      <w:r w:rsidR="002E1E25"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level risks must be acted upon immediately.</w:t>
      </w:r>
    </w:p>
    <w:p w14:paraId="15A78B22" w14:textId="5A16CDED" w:rsidR="00D43283" w:rsidRPr="00A513AC" w:rsidRDefault="00623A50">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What are the reviews about the control measures?</w:t>
      </w:r>
    </w:p>
    <w:p w14:paraId="37E6F150" w14:textId="2AFDC12B" w:rsidR="00CC39A8" w:rsidRPr="00A513AC" w:rsidRDefault="00CC39A8"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Once the control measures are implemented, monitor their effects and review their effectiv</w:t>
      </w:r>
      <w:r w:rsidR="00256E34" w:rsidRPr="00A513AC">
        <w:rPr>
          <w:rFonts w:ascii="Calibri" w:eastAsia="Times New Roman" w:hAnsi="Calibri" w:cs="Times New Roman"/>
          <w:color w:val="404040" w:themeColor="text1" w:themeTint="BF"/>
          <w:sz w:val="24"/>
          <w:szCs w:val="24"/>
          <w:lang w:bidi="en-US"/>
        </w:rPr>
        <w:t>eness</w:t>
      </w:r>
      <w:r w:rsidRPr="00A513AC">
        <w:rPr>
          <w:rFonts w:ascii="Calibri" w:eastAsia="Times New Roman" w:hAnsi="Calibri" w:cs="Times New Roman"/>
          <w:color w:val="404040" w:themeColor="text1" w:themeTint="BF"/>
          <w:sz w:val="24"/>
          <w:szCs w:val="24"/>
          <w:lang w:bidi="en-US"/>
        </w:rPr>
        <w:t>.</w:t>
      </w:r>
    </w:p>
    <w:p w14:paraId="4BC1D391" w14:textId="068ABAEC" w:rsidR="00623A50" w:rsidRPr="00A513AC" w:rsidRDefault="00623A50"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1156AD" w:rsidRPr="00A513AC" w14:paraId="4F64A130" w14:textId="77777777" w:rsidTr="001D7BD2">
        <w:tc>
          <w:tcPr>
            <w:tcW w:w="1985" w:type="dxa"/>
          </w:tcPr>
          <w:p w14:paraId="38FC79DB" w14:textId="77777777" w:rsidR="001156AD" w:rsidRPr="00A513AC" w:rsidRDefault="001156AD" w:rsidP="00CE4183">
            <w:pPr>
              <w:spacing w:after="120" w:line="276" w:lineRule="auto"/>
              <w:ind w:left="0" w:right="0" w:firstLine="0"/>
              <w:jc w:val="center"/>
            </w:pPr>
            <w:bookmarkStart w:id="53" w:name="_Hlk123733321"/>
            <w:r w:rsidRPr="00A513AC">
              <w:rPr>
                <w:noProof/>
              </w:rPr>
              <w:drawing>
                <wp:inline distT="0" distB="0" distL="0" distR="0" wp14:anchorId="628895E9" wp14:editId="2CEC05EE">
                  <wp:extent cx="1123950" cy="850990"/>
                  <wp:effectExtent l="0" t="0" r="0" b="6350"/>
                  <wp:docPr id="876719974" name="Picture 6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8DBA232" w14:textId="77777777" w:rsidR="001156AD" w:rsidRPr="00A513AC" w:rsidRDefault="001156AD" w:rsidP="00CE4183">
            <w:pPr>
              <w:spacing w:after="120" w:line="276" w:lineRule="auto"/>
              <w:ind w:left="28" w:right="0" w:firstLine="0"/>
              <w:jc w:val="both"/>
              <w:rPr>
                <w:b/>
                <w:bCs/>
                <w:color w:val="FF595E"/>
                <w:sz w:val="28"/>
                <w:szCs w:val="28"/>
                <w:lang w:bidi="en-US"/>
              </w:rPr>
            </w:pPr>
            <w:r w:rsidRPr="00A513AC">
              <w:rPr>
                <w:b/>
                <w:bCs/>
                <w:color w:val="FF595E"/>
                <w:sz w:val="28"/>
                <w:szCs w:val="28"/>
                <w:lang w:bidi="en-US"/>
              </w:rPr>
              <w:t>Lotus Compassionate Care</w:t>
            </w:r>
          </w:p>
          <w:p w14:paraId="3064B856" w14:textId="19C9C920" w:rsidR="001156AD" w:rsidRPr="00A513AC" w:rsidRDefault="00E220E2" w:rsidP="00CE4183">
            <w:pPr>
              <w:spacing w:after="120" w:line="276" w:lineRule="auto"/>
              <w:ind w:left="28"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Access and review Lotus Compassionate Care’s WHS </w:t>
            </w:r>
            <w:r w:rsidR="003A2797" w:rsidRPr="00A513AC">
              <w:rPr>
                <w:rFonts w:cstheme="minorHAnsi"/>
                <w:color w:val="404040" w:themeColor="text1" w:themeTint="BF"/>
                <w:szCs w:val="24"/>
                <w:lang w:bidi="en-US"/>
              </w:rPr>
              <w:t>Risk Register form through the link below:</w:t>
            </w:r>
          </w:p>
          <w:p w14:paraId="23009276" w14:textId="60E06361" w:rsidR="001156AD" w:rsidRPr="00A513AC" w:rsidRDefault="00000000" w:rsidP="00CE4183">
            <w:pPr>
              <w:spacing w:after="120" w:line="276" w:lineRule="auto"/>
              <w:ind w:left="28" w:right="0" w:firstLine="0"/>
              <w:jc w:val="center"/>
              <w:rPr>
                <w:color w:val="2E74B5" w:themeColor="accent5" w:themeShade="BF"/>
                <w:sz w:val="22"/>
                <w:lang w:bidi="en-US"/>
              </w:rPr>
            </w:pPr>
            <w:hyperlink r:id="rId191" w:history="1">
              <w:r w:rsidR="00106A7F" w:rsidRPr="00A513AC">
                <w:rPr>
                  <w:rStyle w:val="Hyperlink"/>
                  <w:color w:val="2E74B5" w:themeColor="accent5" w:themeShade="BF"/>
                  <w:sz w:val="22"/>
                  <w:u w:val="none"/>
                  <w:lang w:bidi="en-US"/>
                </w:rPr>
                <w:t>Forms and Templates</w:t>
              </w:r>
            </w:hyperlink>
          </w:p>
          <w:p w14:paraId="67FF7CD3" w14:textId="77777777" w:rsidR="001156AD" w:rsidRPr="00A513AC" w:rsidRDefault="001156AD" w:rsidP="00CE4183">
            <w:pPr>
              <w:spacing w:after="120" w:line="276" w:lineRule="auto"/>
              <w:ind w:left="28" w:right="0" w:firstLine="0"/>
              <w:jc w:val="center"/>
              <w:rPr>
                <w:rFonts w:cstheme="minorHAnsi"/>
                <w:i/>
                <w:iCs/>
                <w:color w:val="262626" w:themeColor="text1" w:themeTint="D9"/>
                <w:sz w:val="22"/>
                <w:szCs w:val="20"/>
                <w:lang w:bidi="en-US"/>
              </w:rPr>
            </w:pPr>
            <w:r w:rsidRPr="00A513AC">
              <w:rPr>
                <w:rFonts w:cstheme="minorHAnsi"/>
                <w:i/>
                <w:iCs/>
                <w:color w:val="404040" w:themeColor="text1" w:themeTint="BF"/>
                <w:lang w:bidi="en-US"/>
              </w:rPr>
              <w:t>(username: newusername     password: new password)</w:t>
            </w:r>
          </w:p>
        </w:tc>
      </w:tr>
      <w:bookmarkEnd w:id="53"/>
    </w:tbl>
    <w:p w14:paraId="2DBA7A7D" w14:textId="77777777" w:rsidR="00461EAB" w:rsidRPr="00A513AC" w:rsidRDefault="00461EA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A3BEEF4" w14:textId="58169765" w:rsidR="00106A7F" w:rsidRPr="00A513AC" w:rsidRDefault="005413F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Remember to store</w:t>
      </w:r>
      <w:r w:rsidR="00B146F2" w:rsidRPr="00A513AC">
        <w:rPr>
          <w:rFonts w:ascii="Calibri" w:eastAsia="Times New Roman" w:hAnsi="Calibri" w:cs="Times New Roman"/>
          <w:color w:val="404040" w:themeColor="text1" w:themeTint="BF"/>
          <w:sz w:val="24"/>
          <w:szCs w:val="24"/>
          <w:lang w:bidi="en-US"/>
        </w:rPr>
        <w:t xml:space="preserve"> the risk management process record</w:t>
      </w:r>
      <w:r w:rsidR="00F85327" w:rsidRPr="00A513AC">
        <w:rPr>
          <w:rFonts w:ascii="Calibri" w:eastAsia="Times New Roman" w:hAnsi="Calibri" w:cs="Times New Roman"/>
          <w:color w:val="404040" w:themeColor="text1" w:themeTint="BF"/>
          <w:sz w:val="24"/>
          <w:szCs w:val="24"/>
          <w:lang w:bidi="en-US"/>
        </w:rPr>
        <w:t xml:space="preserve">s according to your organisation’s policies and procedures. </w:t>
      </w:r>
      <w:r w:rsidR="00901D5D" w:rsidRPr="00A513AC">
        <w:rPr>
          <w:rFonts w:ascii="Calibri" w:eastAsia="Times New Roman" w:hAnsi="Calibri" w:cs="Times New Roman"/>
          <w:color w:val="404040" w:themeColor="text1" w:themeTint="BF"/>
          <w:sz w:val="24"/>
          <w:szCs w:val="24"/>
          <w:lang w:bidi="en-US"/>
        </w:rPr>
        <w:t xml:space="preserve">This is necessary </w:t>
      </w:r>
      <w:r w:rsidR="00BC153D" w:rsidRPr="00A513AC">
        <w:rPr>
          <w:rFonts w:ascii="Calibri" w:eastAsia="Times New Roman" w:hAnsi="Calibri" w:cs="Times New Roman"/>
          <w:color w:val="404040" w:themeColor="text1" w:themeTint="BF"/>
          <w:sz w:val="24"/>
          <w:szCs w:val="24"/>
          <w:lang w:bidi="en-US"/>
        </w:rPr>
        <w:t>not only for compliance but</w:t>
      </w:r>
      <w:r w:rsidR="00992FD6" w:rsidRPr="00A513AC">
        <w:rPr>
          <w:rFonts w:ascii="Calibri" w:eastAsia="Times New Roman" w:hAnsi="Calibri" w:cs="Times New Roman"/>
          <w:color w:val="404040" w:themeColor="text1" w:themeTint="BF"/>
          <w:sz w:val="24"/>
          <w:szCs w:val="24"/>
          <w:lang w:bidi="en-US"/>
        </w:rPr>
        <w:t xml:space="preserve"> for future reference as well.</w:t>
      </w:r>
    </w:p>
    <w:p w14:paraId="7171E21D" w14:textId="3384CCA1" w:rsidR="001156AD" w:rsidRPr="00A513AC" w:rsidRDefault="00992FD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Keeping records of the risk management process helps to:</w:t>
      </w:r>
    </w:p>
    <w:p w14:paraId="6DA01438" w14:textId="65025396" w:rsidR="006E0682" w:rsidRPr="00A513AC" w:rsidRDefault="006E068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54D9136" wp14:editId="44D983EE">
            <wp:extent cx="5652000" cy="2872740"/>
            <wp:effectExtent l="38100" t="0" r="25400" b="3810"/>
            <wp:docPr id="1760752984"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15F0432F" w14:textId="0D158881" w:rsidR="00106A7F" w:rsidRPr="00A513AC" w:rsidRDefault="00106A7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E2268C6" w14:textId="57B52039" w:rsidR="00776A5F" w:rsidRPr="00A513AC" w:rsidRDefault="00776A5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noProof/>
          <w:sz w:val="24"/>
          <w:szCs w:val="24"/>
          <w:lang w:bidi="en-US"/>
        </w:rPr>
        <w:lastRenderedPageBreak/>
        <w:drawing>
          <wp:inline distT="0" distB="0" distL="0" distR="0" wp14:anchorId="5AA20C56" wp14:editId="7745D75E">
            <wp:extent cx="5731510" cy="2948940"/>
            <wp:effectExtent l="0" t="0" r="2540" b="3810"/>
            <wp:docPr id="310" name="Picture 66" descr="Woman writing on sticky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Woman writing on sticky note"/>
                    <pic:cNvPicPr/>
                  </pic:nvPicPr>
                  <pic:blipFill rotWithShape="1">
                    <a:blip r:embed="rId197" cstate="print">
                      <a:extLst>
                        <a:ext uri="{28A0092B-C50C-407E-A947-70E740481C1C}">
                          <a14:useLocalDpi xmlns:a14="http://schemas.microsoft.com/office/drawing/2010/main" val="0"/>
                        </a:ext>
                      </a:extLst>
                    </a:blip>
                    <a:srcRect t="12365" b="10454"/>
                    <a:stretch/>
                  </pic:blipFill>
                  <pic:spPr bwMode="auto">
                    <a:xfrm>
                      <a:off x="0" y="0"/>
                      <a:ext cx="5731510" cy="2948940"/>
                    </a:xfrm>
                    <a:prstGeom prst="rect">
                      <a:avLst/>
                    </a:prstGeom>
                    <a:ln>
                      <a:noFill/>
                    </a:ln>
                    <a:extLst>
                      <a:ext uri="{53640926-AAD7-44D8-BBD7-CCE9431645EC}">
                        <a14:shadowObscured xmlns:a14="http://schemas.microsoft.com/office/drawing/2010/main"/>
                      </a:ext>
                    </a:extLst>
                  </pic:spPr>
                </pic:pic>
              </a:graphicData>
            </a:graphic>
          </wp:inline>
        </w:drawing>
      </w:r>
    </w:p>
    <w:p w14:paraId="5DF03539" w14:textId="77777777" w:rsidR="00776A5F" w:rsidRPr="00A513AC" w:rsidRDefault="00776A5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4590B" w:rsidRPr="00A513AC" w14:paraId="0EBDB3D8" w14:textId="77777777">
        <w:trPr>
          <w:trHeight w:val="482"/>
        </w:trPr>
        <w:tc>
          <w:tcPr>
            <w:tcW w:w="1985" w:type="dxa"/>
          </w:tcPr>
          <w:p w14:paraId="60A2FE54" w14:textId="77777777" w:rsidR="0094590B" w:rsidRPr="00A513AC" w:rsidRDefault="0094590B"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1EA916B3" wp14:editId="57D89177">
                  <wp:extent cx="852853" cy="900000"/>
                  <wp:effectExtent l="0" t="0" r="4445" b="0"/>
                  <wp:docPr id="57" name="Picture 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803B381" w14:textId="77777777" w:rsidR="0094590B" w:rsidRPr="00A513AC" w:rsidRDefault="0094590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710A57A4" w14:textId="012CD388" w:rsidR="0094590B" w:rsidRPr="00A513AC" w:rsidRDefault="00AE48D9">
            <w:pPr>
              <w:pStyle w:val="ListParagraph"/>
              <w:numPr>
                <w:ilvl w:val="0"/>
                <w:numId w:val="3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Hazards </w:t>
            </w:r>
            <w:r w:rsidR="00B146F2" w:rsidRPr="00A513AC">
              <w:rPr>
                <w:color w:val="404040" w:themeColor="text1" w:themeTint="BF"/>
                <w:lang w:bidi="en-US"/>
              </w:rPr>
              <w:t>must be reported and recorded according to</w:t>
            </w:r>
            <w:r w:rsidRPr="00A513AC">
              <w:rPr>
                <w:color w:val="404040" w:themeColor="text1" w:themeTint="BF"/>
                <w:lang w:bidi="en-US"/>
              </w:rPr>
              <w:t xml:space="preserve"> the organisation’s policies and procedure</w:t>
            </w:r>
            <w:r w:rsidR="00396A14" w:rsidRPr="00A513AC">
              <w:rPr>
                <w:color w:val="404040" w:themeColor="text1" w:themeTint="BF"/>
                <w:lang w:bidi="en-US"/>
              </w:rPr>
              <w:t>s</w:t>
            </w:r>
            <w:r w:rsidRPr="00A513AC">
              <w:rPr>
                <w:color w:val="404040" w:themeColor="text1" w:themeTint="BF"/>
                <w:lang w:bidi="en-US"/>
              </w:rPr>
              <w:t>.</w:t>
            </w:r>
          </w:p>
          <w:p w14:paraId="34D1317B" w14:textId="4F99A4FB" w:rsidR="0094590B" w:rsidRPr="00A513AC" w:rsidRDefault="00AE48D9">
            <w:pPr>
              <w:pStyle w:val="ListParagraph"/>
              <w:numPr>
                <w:ilvl w:val="0"/>
                <w:numId w:val="3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Under the Work Health and Safety (WHS) Laws, you </w:t>
            </w:r>
            <w:r w:rsidR="00B146F2" w:rsidRPr="00A513AC">
              <w:rPr>
                <w:color w:val="404040" w:themeColor="text1" w:themeTint="BF"/>
                <w:lang w:bidi="en-US"/>
              </w:rPr>
              <w:t>must</w:t>
            </w:r>
            <w:r w:rsidRPr="00A513AC">
              <w:rPr>
                <w:color w:val="404040" w:themeColor="text1" w:themeTint="BF"/>
                <w:lang w:bidi="en-US"/>
              </w:rPr>
              <w:t xml:space="preserve"> report serious safety incidents and work-related injuries and illnesses.</w:t>
            </w:r>
          </w:p>
          <w:p w14:paraId="5863FBBF" w14:textId="1F822CA6" w:rsidR="0094590B" w:rsidRPr="00A513AC" w:rsidRDefault="00AE48D9">
            <w:pPr>
              <w:pStyle w:val="ListParagraph"/>
              <w:numPr>
                <w:ilvl w:val="0"/>
                <w:numId w:val="3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Recording identified infection risks means documenting and </w:t>
            </w:r>
            <w:r w:rsidR="00B146F2" w:rsidRPr="00A513AC">
              <w:rPr>
                <w:color w:val="404040" w:themeColor="text1" w:themeTint="BF"/>
                <w:lang w:bidi="en-US"/>
              </w:rPr>
              <w:t>accounting for</w:t>
            </w:r>
            <w:r w:rsidRPr="00A513AC">
              <w:rPr>
                <w:color w:val="404040" w:themeColor="text1" w:themeTint="BF"/>
                <w:lang w:bidi="en-US"/>
              </w:rPr>
              <w:t xml:space="preserve"> known risks in your </w:t>
            </w:r>
            <w:r w:rsidR="00F35F65" w:rsidRPr="00A513AC">
              <w:rPr>
                <w:color w:val="404040" w:themeColor="text1" w:themeTint="BF"/>
                <w:lang w:bidi="en-US"/>
              </w:rPr>
              <w:t>work</w:t>
            </w:r>
            <w:r w:rsidRPr="00A513AC">
              <w:rPr>
                <w:color w:val="404040" w:themeColor="text1" w:themeTint="BF"/>
                <w:lang w:bidi="en-US"/>
              </w:rPr>
              <w:t xml:space="preserve"> role</w:t>
            </w:r>
            <w:r w:rsidR="00F35F65" w:rsidRPr="00A513AC">
              <w:rPr>
                <w:color w:val="404040" w:themeColor="text1" w:themeTint="BF"/>
                <w:lang w:bidi="en-US"/>
              </w:rPr>
              <w:t xml:space="preserve"> and environment</w:t>
            </w:r>
            <w:r w:rsidRPr="00A513AC">
              <w:rPr>
                <w:color w:val="404040" w:themeColor="text1" w:themeTint="BF"/>
                <w:lang w:bidi="en-US"/>
              </w:rPr>
              <w:t>.</w:t>
            </w:r>
          </w:p>
        </w:tc>
      </w:tr>
    </w:tbl>
    <w:p w14:paraId="43BB29D1" w14:textId="4A84581D" w:rsidR="00C674CF" w:rsidRPr="00A513AC" w:rsidRDefault="00C674CF" w:rsidP="00CE4183">
      <w:pPr>
        <w:spacing w:after="120" w:line="276" w:lineRule="auto"/>
        <w:ind w:left="0" w:right="0" w:firstLine="0"/>
        <w:jc w:val="both"/>
        <w:rPr>
          <w:sz w:val="24"/>
          <w:szCs w:val="24"/>
          <w:lang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071E30" w:rsidRPr="00A513AC" w14:paraId="4062C14D" w14:textId="77777777" w:rsidTr="0019547D">
        <w:trPr>
          <w:trHeight w:val="2529"/>
        </w:trPr>
        <w:tc>
          <w:tcPr>
            <w:tcW w:w="1373" w:type="pct"/>
            <w:shd w:val="clear" w:color="auto" w:fill="FFDA71"/>
            <w:vAlign w:val="center"/>
          </w:tcPr>
          <w:p w14:paraId="61532480" w14:textId="77777777" w:rsidR="00071E30" w:rsidRPr="00A513AC" w:rsidRDefault="00071E30" w:rsidP="00CE4183">
            <w:pPr>
              <w:spacing w:after="120" w:line="276" w:lineRule="auto"/>
              <w:ind w:left="0" w:right="0" w:firstLine="0"/>
              <w:jc w:val="center"/>
              <w:rPr>
                <w:rFonts w:cstheme="minorHAnsi"/>
                <w:color w:val="2E74B5" w:themeColor="accent5" w:themeShade="BF"/>
                <w:szCs w:val="20"/>
                <w:highlight w:val="yellow"/>
                <w:lang w:bidi="en-US"/>
              </w:rPr>
            </w:pPr>
            <w:r w:rsidRPr="00A513AC">
              <w:rPr>
                <w:noProof/>
              </w:rPr>
              <w:drawing>
                <wp:inline distT="0" distB="0" distL="0" distR="0" wp14:anchorId="279E72BA" wp14:editId="04A4158D">
                  <wp:extent cx="1506600" cy="1900353"/>
                  <wp:effectExtent l="0" t="0" r="0" b="5080"/>
                  <wp:docPr id="1760752985" name="Picture 6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4DAC1C57" w14:textId="1E83F231" w:rsidR="00071E30" w:rsidRPr="00A513AC" w:rsidRDefault="00071E30" w:rsidP="00CE4183">
            <w:pPr>
              <w:spacing w:after="120" w:line="276" w:lineRule="auto"/>
              <w:ind w:left="0" w:right="0" w:firstLine="0"/>
              <w:rPr>
                <w:rFonts w:ascii="Arial" w:hAnsi="Arial" w:cs="Arial"/>
                <w:b/>
                <w:color w:val="FF595E"/>
                <w:sz w:val="28"/>
                <w:szCs w:val="28"/>
              </w:rPr>
            </w:pPr>
            <w:r w:rsidRPr="00A513AC">
              <w:rPr>
                <w:rFonts w:ascii="Arial" w:hAnsi="Arial" w:cs="Arial"/>
                <w:b/>
                <w:color w:val="FF595E"/>
                <w:sz w:val="28"/>
                <w:szCs w:val="28"/>
              </w:rPr>
              <w:t>Learning Activity for Chapter 1</w:t>
            </w:r>
          </w:p>
          <w:p w14:paraId="5EC80747" w14:textId="77777777" w:rsidR="00071E30" w:rsidRPr="00A513AC" w:rsidRDefault="00071E30" w:rsidP="00CE4183">
            <w:pPr>
              <w:tabs>
                <w:tab w:val="left" w:pos="180"/>
              </w:tabs>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Well done completing this chapter. You may now proceed to your </w:t>
            </w:r>
            <w:r w:rsidRPr="00A513AC">
              <w:rPr>
                <w:rFonts w:cstheme="minorHAnsi"/>
                <w:b/>
                <w:color w:val="404040" w:themeColor="text1" w:themeTint="BF"/>
                <w:szCs w:val="24"/>
                <w:lang w:bidi="en-US"/>
              </w:rPr>
              <w:t>Learning Activity Booklet</w:t>
            </w:r>
            <w:r w:rsidRPr="00A513AC">
              <w:rPr>
                <w:rFonts w:cstheme="minorHAnsi"/>
                <w:color w:val="404040" w:themeColor="text1" w:themeTint="BF"/>
                <w:szCs w:val="24"/>
                <w:lang w:bidi="en-US"/>
              </w:rPr>
              <w:t xml:space="preserve"> (provided along with this Learner Guide)</w:t>
            </w:r>
            <w:r w:rsidRPr="00A513AC">
              <w:rPr>
                <w:rFonts w:cstheme="minorHAnsi"/>
                <w:b/>
                <w:color w:val="404040" w:themeColor="text1" w:themeTint="BF"/>
                <w:szCs w:val="24"/>
                <w:lang w:bidi="en-US"/>
              </w:rPr>
              <w:t xml:space="preserve"> </w:t>
            </w:r>
            <w:r w:rsidRPr="00A513AC">
              <w:rPr>
                <w:rFonts w:cstheme="minorHAnsi"/>
                <w:color w:val="404040" w:themeColor="text1" w:themeTint="BF"/>
                <w:szCs w:val="24"/>
                <w:lang w:bidi="en-US"/>
              </w:rPr>
              <w:t>and complete the learning activities associated with this chapter.</w:t>
            </w:r>
          </w:p>
          <w:p w14:paraId="3ACC082F" w14:textId="77777777" w:rsidR="00071E30" w:rsidRPr="00A513AC" w:rsidRDefault="00071E30" w:rsidP="00CE4183">
            <w:pPr>
              <w:spacing w:after="120" w:line="276" w:lineRule="auto"/>
              <w:ind w:left="0" w:right="0" w:firstLine="0"/>
              <w:jc w:val="both"/>
              <w:rPr>
                <w:rFonts w:cstheme="minorHAnsi"/>
                <w:color w:val="2E74B5" w:themeColor="accent5" w:themeShade="BF"/>
                <w:szCs w:val="24"/>
                <w:highlight w:val="yellow"/>
                <w:lang w:bidi="en-US"/>
              </w:rPr>
            </w:pPr>
            <w:r w:rsidRPr="00A513AC">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35EA8382" w14:textId="77777777" w:rsidR="00C677D2" w:rsidRPr="00A513AC" w:rsidRDefault="00C677D2" w:rsidP="00CE4183">
      <w:pPr>
        <w:spacing w:after="120" w:line="276" w:lineRule="auto"/>
        <w:ind w:left="0" w:right="0" w:firstLine="0"/>
        <w:rPr>
          <w:sz w:val="24"/>
          <w:szCs w:val="24"/>
          <w:lang w:bidi="en-US"/>
        </w:rPr>
      </w:pPr>
      <w:r w:rsidRPr="00A513AC">
        <w:rPr>
          <w:sz w:val="24"/>
          <w:szCs w:val="24"/>
          <w:lang w:bidi="en-US"/>
        </w:rPr>
        <w:br w:type="page"/>
      </w:r>
    </w:p>
    <w:p w14:paraId="687D9389" w14:textId="41C0FEE6" w:rsidR="00B701E2" w:rsidRPr="00A513AC" w:rsidRDefault="006A245C" w:rsidP="00776A5F">
      <w:pPr>
        <w:pStyle w:val="Heading1"/>
        <w:ind w:left="533" w:hanging="533"/>
      </w:pPr>
      <w:bookmarkStart w:id="54" w:name="_Toc132619095"/>
      <w:r w:rsidRPr="00A513AC">
        <w:lastRenderedPageBreak/>
        <w:t xml:space="preserve">II. </w:t>
      </w:r>
      <w:r w:rsidR="00422CB3" w:rsidRPr="00A513AC">
        <w:t>Follow Standard and Transmission-Based Precautions</w:t>
      </w:r>
      <w:r w:rsidR="000F0004" w:rsidRPr="00A513AC">
        <w:t xml:space="preserve"> for Infection Prevention and Control in the Work Setting</w:t>
      </w:r>
      <w:bookmarkEnd w:id="54"/>
    </w:p>
    <w:p w14:paraId="74CB250C" w14:textId="3EFE4EF3" w:rsidR="00CF4422" w:rsidRPr="00A513AC" w:rsidRDefault="00CF442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ABA9C34" wp14:editId="0BED22E6">
            <wp:extent cx="5731510" cy="3305175"/>
            <wp:effectExtent l="0" t="0" r="0" b="0"/>
            <wp:docPr id="56" name="Picture 69" descr="A picture containing text,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first-aid ki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inline>
        </w:drawing>
      </w:r>
    </w:p>
    <w:p w14:paraId="34DB3DBB" w14:textId="20E044BA" w:rsidR="00156B22" w:rsidRPr="00A513AC" w:rsidRDefault="00FE412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chapter discussed </w:t>
      </w:r>
      <w:r w:rsidR="00FC4C9E" w:rsidRPr="00A513AC">
        <w:rPr>
          <w:rFonts w:ascii="Calibri" w:eastAsia="Times New Roman" w:hAnsi="Calibri" w:cs="Times New Roman"/>
          <w:color w:val="404040" w:themeColor="text1" w:themeTint="BF"/>
          <w:sz w:val="24"/>
          <w:szCs w:val="24"/>
          <w:lang w:bidi="en-US"/>
        </w:rPr>
        <w:t xml:space="preserve">infection prevention and control. It can have </w:t>
      </w:r>
      <w:r w:rsidR="00B6240D" w:rsidRPr="00A513AC">
        <w:rPr>
          <w:rFonts w:ascii="Calibri" w:eastAsia="Times New Roman" w:hAnsi="Calibri" w:cs="Times New Roman"/>
          <w:color w:val="404040" w:themeColor="text1" w:themeTint="BF"/>
          <w:sz w:val="24"/>
          <w:szCs w:val="24"/>
          <w:lang w:bidi="en-US"/>
        </w:rPr>
        <w:t xml:space="preserve">different implementations depending on your work role and workplace. However, </w:t>
      </w:r>
      <w:r w:rsidR="007D1FEF" w:rsidRPr="00A513AC">
        <w:rPr>
          <w:rFonts w:ascii="Calibri" w:eastAsia="Times New Roman" w:hAnsi="Calibri" w:cs="Times New Roman"/>
          <w:color w:val="404040" w:themeColor="text1" w:themeTint="BF"/>
          <w:sz w:val="24"/>
          <w:szCs w:val="24"/>
          <w:lang w:bidi="en-US"/>
        </w:rPr>
        <w:t>infection prevention and control ha</w:t>
      </w:r>
      <w:r w:rsidR="00EC7675" w:rsidRPr="00A513AC">
        <w:rPr>
          <w:rFonts w:ascii="Calibri" w:eastAsia="Times New Roman" w:hAnsi="Calibri" w:cs="Times New Roman"/>
          <w:color w:val="404040" w:themeColor="text1" w:themeTint="BF"/>
          <w:sz w:val="24"/>
          <w:szCs w:val="24"/>
          <w:lang w:bidi="en-US"/>
        </w:rPr>
        <w:t>ve</w:t>
      </w:r>
      <w:r w:rsidR="007D1FEF" w:rsidRPr="00A513AC">
        <w:rPr>
          <w:rFonts w:ascii="Calibri" w:eastAsia="Times New Roman" w:hAnsi="Calibri" w:cs="Times New Roman"/>
          <w:color w:val="404040" w:themeColor="text1" w:themeTint="BF"/>
          <w:sz w:val="24"/>
          <w:szCs w:val="24"/>
          <w:lang w:bidi="en-US"/>
        </w:rPr>
        <w:t xml:space="preserve"> the same goal</w:t>
      </w:r>
      <w:r w:rsidR="00A6649E" w:rsidRPr="00A513AC">
        <w:rPr>
          <w:rFonts w:ascii="Calibri" w:eastAsia="Times New Roman" w:hAnsi="Calibri" w:cs="Times New Roman"/>
          <w:color w:val="404040" w:themeColor="text1" w:themeTint="BF"/>
          <w:sz w:val="24"/>
          <w:szCs w:val="24"/>
          <w:lang w:bidi="en-US"/>
        </w:rPr>
        <w:t>—</w:t>
      </w:r>
      <w:r w:rsidR="007D1FEF" w:rsidRPr="00A513AC">
        <w:rPr>
          <w:rFonts w:ascii="Calibri" w:eastAsia="Times New Roman" w:hAnsi="Calibri" w:cs="Times New Roman"/>
          <w:color w:val="404040" w:themeColor="text1" w:themeTint="BF"/>
          <w:sz w:val="24"/>
          <w:szCs w:val="24"/>
          <w:lang w:bidi="en-US"/>
        </w:rPr>
        <w:t>to ensure everyone in the workplace is healthy and safe from infection.</w:t>
      </w:r>
    </w:p>
    <w:p w14:paraId="46A03F16" w14:textId="4E67EE50" w:rsidR="005A4A0B" w:rsidRPr="00A513AC" w:rsidRDefault="005A4A0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w:t>
      </w:r>
      <w:r w:rsidR="006C3A88" w:rsidRPr="00A513AC">
        <w:rPr>
          <w:rFonts w:ascii="Calibri" w:eastAsia="Times New Roman" w:hAnsi="Calibri" w:cs="Times New Roman"/>
          <w:color w:val="404040" w:themeColor="text1" w:themeTint="BF"/>
          <w:sz w:val="24"/>
          <w:szCs w:val="24"/>
          <w:lang w:bidi="en-US"/>
        </w:rPr>
        <w:t xml:space="preserve">chapter will explore two </w:t>
      </w:r>
      <w:r w:rsidR="004E6775" w:rsidRPr="00A513AC">
        <w:rPr>
          <w:rFonts w:ascii="Calibri" w:eastAsia="Times New Roman" w:hAnsi="Calibri" w:cs="Times New Roman"/>
          <w:color w:val="404040" w:themeColor="text1" w:themeTint="BF"/>
          <w:sz w:val="24"/>
          <w:szCs w:val="24"/>
          <w:lang w:bidi="en-US"/>
        </w:rPr>
        <w:t>types of precautions for infection prevention and control. These terms usually apply in a healthcare setting</w:t>
      </w:r>
      <w:r w:rsidR="005F59B6" w:rsidRPr="00A513AC">
        <w:rPr>
          <w:rFonts w:ascii="Calibri" w:eastAsia="Times New Roman" w:hAnsi="Calibri" w:cs="Times New Roman"/>
          <w:color w:val="404040" w:themeColor="text1" w:themeTint="BF"/>
          <w:sz w:val="24"/>
          <w:szCs w:val="24"/>
          <w:lang w:bidi="en-US"/>
        </w:rPr>
        <w:t>,</w:t>
      </w:r>
      <w:r w:rsidR="004E6775" w:rsidRPr="00A513AC">
        <w:rPr>
          <w:rFonts w:ascii="Calibri" w:eastAsia="Times New Roman" w:hAnsi="Calibri" w:cs="Times New Roman"/>
          <w:color w:val="404040" w:themeColor="text1" w:themeTint="BF"/>
          <w:sz w:val="24"/>
          <w:szCs w:val="24"/>
          <w:lang w:bidi="en-US"/>
        </w:rPr>
        <w:t xml:space="preserve"> but their ideas </w:t>
      </w:r>
      <w:r w:rsidR="00360FCD" w:rsidRPr="00A513AC">
        <w:rPr>
          <w:rFonts w:ascii="Calibri" w:eastAsia="Times New Roman" w:hAnsi="Calibri" w:cs="Times New Roman"/>
          <w:color w:val="404040" w:themeColor="text1" w:themeTint="BF"/>
          <w:sz w:val="24"/>
          <w:szCs w:val="24"/>
          <w:lang w:bidi="en-US"/>
        </w:rPr>
        <w:t>can still be contextualised in your workplace.</w:t>
      </w:r>
      <w:r w:rsidR="007373FF" w:rsidRPr="00A513AC">
        <w:rPr>
          <w:rFonts w:ascii="Calibri" w:eastAsia="Times New Roman" w:hAnsi="Calibri" w:cs="Times New Roman"/>
          <w:color w:val="404040" w:themeColor="text1" w:themeTint="BF"/>
          <w:sz w:val="24"/>
          <w:szCs w:val="24"/>
          <w:lang w:bidi="en-US"/>
        </w:rPr>
        <w:t xml:space="preserve"> Implementing them is another way of minimising the risk of infection.</w:t>
      </w:r>
    </w:p>
    <w:p w14:paraId="3D0ABD68" w14:textId="2D260C90" w:rsidR="00360FCD" w:rsidRPr="00A513AC" w:rsidRDefault="00360FC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Standard-based precautions</w:t>
      </w:r>
      <w:r w:rsidR="004B3074" w:rsidRPr="00A513AC">
        <w:rPr>
          <w:rFonts w:ascii="Calibri" w:eastAsia="Times New Roman" w:hAnsi="Calibri" w:cs="Times New Roman"/>
          <w:color w:val="404040" w:themeColor="text1" w:themeTint="BF"/>
          <w:sz w:val="24"/>
          <w:szCs w:val="24"/>
          <w:lang w:bidi="en-US"/>
        </w:rPr>
        <w:t xml:space="preserve"> are precautions applied to all patient care regardless of infection status.</w:t>
      </w:r>
    </w:p>
    <w:p w14:paraId="51033C5B" w14:textId="36DE4383" w:rsidR="00360FCD" w:rsidRPr="00A513AC" w:rsidRDefault="00360FC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Transmission-based precautions</w:t>
      </w:r>
      <w:r w:rsidR="005277E6" w:rsidRPr="00A513AC">
        <w:rPr>
          <w:rFonts w:ascii="Calibri" w:eastAsia="Times New Roman" w:hAnsi="Calibri" w:cs="Times New Roman"/>
          <w:color w:val="404040" w:themeColor="text1" w:themeTint="BF"/>
          <w:sz w:val="24"/>
          <w:szCs w:val="24"/>
          <w:lang w:bidi="en-US"/>
        </w:rPr>
        <w:t xml:space="preserve"> are precautions taken in addition to standard-based precautions. This happens when there is a need to control the means of transmission</w:t>
      </w:r>
      <w:r w:rsidR="00426F59" w:rsidRPr="00A513AC">
        <w:rPr>
          <w:rFonts w:ascii="Calibri" w:eastAsia="Times New Roman" w:hAnsi="Calibri" w:cs="Times New Roman"/>
          <w:color w:val="404040" w:themeColor="text1" w:themeTint="BF"/>
          <w:sz w:val="24"/>
          <w:szCs w:val="24"/>
          <w:lang w:bidi="en-US"/>
        </w:rPr>
        <w:t>. This is done</w:t>
      </w:r>
      <w:r w:rsidR="005277E6" w:rsidRPr="00A513AC">
        <w:rPr>
          <w:rFonts w:ascii="Calibri" w:eastAsia="Times New Roman" w:hAnsi="Calibri" w:cs="Times New Roman"/>
          <w:color w:val="404040" w:themeColor="text1" w:themeTint="BF"/>
          <w:sz w:val="24"/>
          <w:szCs w:val="24"/>
          <w:lang w:bidi="en-US"/>
        </w:rPr>
        <w:t xml:space="preserve"> to</w:t>
      </w:r>
      <w:r w:rsidR="004D402D" w:rsidRPr="00A513AC">
        <w:rPr>
          <w:rFonts w:ascii="Calibri" w:eastAsia="Times New Roman" w:hAnsi="Calibri" w:cs="Times New Roman"/>
          <w:color w:val="404040" w:themeColor="text1" w:themeTint="BF"/>
          <w:sz w:val="24"/>
          <w:szCs w:val="24"/>
          <w:lang w:bidi="en-US"/>
        </w:rPr>
        <w:t xml:space="preserve"> prevent the spread of infection during a suspected or confirmed outbreak.</w:t>
      </w:r>
    </w:p>
    <w:p w14:paraId="0B87E087" w14:textId="77777777" w:rsidR="0027198F" w:rsidRPr="00A513AC" w:rsidRDefault="0027198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3D98D98" w14:textId="080DC8E4" w:rsidR="00F057DD" w:rsidRPr="00A513AC" w:rsidRDefault="00493EA3" w:rsidP="00CE4183">
      <w:pPr>
        <w:tabs>
          <w:tab w:val="left" w:pos="180"/>
        </w:tabs>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In this chapter, you will learn</w:t>
      </w:r>
      <w:r w:rsidR="00BD09E8" w:rsidRPr="00A513AC">
        <w:rPr>
          <w:rFonts w:ascii="Calibri" w:eastAsia="Times New Roman" w:hAnsi="Calibri" w:cs="Times New Roman"/>
          <w:color w:val="404040" w:themeColor="text1" w:themeTint="BF"/>
          <w:sz w:val="24"/>
          <w:szCs w:val="24"/>
          <w:lang w:bidi="en-US"/>
        </w:rPr>
        <w:t xml:space="preserve"> how to</w:t>
      </w:r>
      <w:r w:rsidR="00F057DD" w:rsidRPr="00A513AC">
        <w:rPr>
          <w:rFonts w:ascii="Calibri" w:eastAsia="Times New Roman" w:hAnsi="Calibri" w:cs="Times New Roman"/>
          <w:color w:val="404040" w:themeColor="text1" w:themeTint="BF"/>
          <w:sz w:val="24"/>
          <w:szCs w:val="24"/>
          <w:lang w:bidi="en-US"/>
        </w:rPr>
        <w:t>:</w:t>
      </w:r>
      <w:r w:rsidR="00387142">
        <w:rPr>
          <w:rFonts w:ascii="Calibri" w:eastAsia="Times New Roman" w:hAnsi="Calibri" w:cs="Times New Roman"/>
          <w:color w:val="404040" w:themeColor="text1" w:themeTint="BF"/>
          <w:sz w:val="24"/>
          <w:szCs w:val="24"/>
          <w:lang w:bidi="en-US"/>
        </w:rPr>
        <w:t xml:space="preserve"> </w:t>
      </w:r>
    </w:p>
    <w:p w14:paraId="7C1210E4" w14:textId="23FF0B3E" w:rsidR="00387142" w:rsidRPr="00387142" w:rsidRDefault="00387142">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Implement personal hygiene practices</w:t>
      </w:r>
    </w:p>
    <w:p w14:paraId="778009E8" w14:textId="7BDA1B1D" w:rsidR="00387142" w:rsidRPr="00387142" w:rsidRDefault="00387142">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Practice proper hand hygiene</w:t>
      </w:r>
    </w:p>
    <w:p w14:paraId="7A0E8F33" w14:textId="4BFA158A" w:rsidR="00387142" w:rsidRPr="00387142" w:rsidRDefault="00387142">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Use the correct personal protection equipment (</w:t>
      </w:r>
      <w:r>
        <w:rPr>
          <w:rFonts w:ascii="Calibri" w:eastAsia="Times New Roman" w:hAnsi="Calibri" w:cs="Times New Roman"/>
          <w:color w:val="404040" w:themeColor="text1" w:themeTint="BF"/>
          <w:sz w:val="24"/>
          <w:szCs w:val="24"/>
          <w:lang w:bidi="en-US"/>
        </w:rPr>
        <w:t>PPE</w:t>
      </w:r>
      <w:r w:rsidRPr="00387142">
        <w:rPr>
          <w:rFonts w:ascii="Calibri" w:eastAsia="Times New Roman" w:hAnsi="Calibri" w:cs="Times New Roman"/>
          <w:color w:val="404040" w:themeColor="text1" w:themeTint="BF"/>
          <w:sz w:val="24"/>
          <w:szCs w:val="24"/>
          <w:lang w:bidi="en-US"/>
        </w:rPr>
        <w:t xml:space="preserve">) </w:t>
      </w:r>
    </w:p>
    <w:p w14:paraId="79D052A2" w14:textId="1ED93D04" w:rsidR="00387142" w:rsidRPr="00387142" w:rsidRDefault="00387142">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 xml:space="preserve">Follow procedures for environmental cleaning and management of waste </w:t>
      </w:r>
    </w:p>
    <w:p w14:paraId="7A3FC4BA" w14:textId="06F2511C" w:rsidR="00387142" w:rsidRPr="00387142" w:rsidRDefault="00387142">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 xml:space="preserve">Respond using transmission-based precautions or enhanced cleaning </w:t>
      </w:r>
    </w:p>
    <w:p w14:paraId="741D9E36" w14:textId="08244660" w:rsidR="00E87C22" w:rsidRPr="00A513AC" w:rsidRDefault="00B1323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2AC7AFB" wp14:editId="68950953">
            <wp:extent cx="5731200" cy="4294475"/>
            <wp:effectExtent l="0" t="0" r="3175" b="0"/>
            <wp:docPr id="7179" name="Picture 70" descr="A group of surgeons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descr="A group of surgeons in a room&#10;&#10;Description automatically generated with low confidence"/>
                    <pic:cNvPicPr/>
                  </pic:nvPicPr>
                  <pic:blipFill rotWithShape="1">
                    <a:blip r:embed="rId200" cstate="print">
                      <a:extLst>
                        <a:ext uri="{28A0092B-C50C-407E-A947-70E740481C1C}">
                          <a14:useLocalDpi xmlns:a14="http://schemas.microsoft.com/office/drawing/2010/main" val="0"/>
                        </a:ext>
                      </a:extLst>
                    </a:blip>
                    <a:srcRect l="11035"/>
                    <a:stretch/>
                  </pic:blipFill>
                  <pic:spPr bwMode="auto">
                    <a:xfrm>
                      <a:off x="0" y="0"/>
                      <a:ext cx="5731200" cy="4294475"/>
                    </a:xfrm>
                    <a:prstGeom prst="rect">
                      <a:avLst/>
                    </a:prstGeom>
                    <a:ln>
                      <a:noFill/>
                    </a:ln>
                    <a:extLst>
                      <a:ext uri="{53640926-AAD7-44D8-BBD7-CCE9431645EC}">
                        <a14:shadowObscured xmlns:a14="http://schemas.microsoft.com/office/drawing/2010/main"/>
                      </a:ext>
                    </a:extLst>
                  </pic:spPr>
                </pic:pic>
              </a:graphicData>
            </a:graphic>
          </wp:inline>
        </w:drawing>
      </w:r>
    </w:p>
    <w:p w14:paraId="526FF4F0" w14:textId="362986E8" w:rsidR="00910BBE" w:rsidRPr="00A513AC" w:rsidRDefault="00910BBE"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E2F88A5" w14:textId="09526C75" w:rsidR="00233470" w:rsidRPr="00A513AC" w:rsidRDefault="00A13DD1">
      <w:pPr>
        <w:pStyle w:val="Heading2"/>
        <w:numPr>
          <w:ilvl w:val="0"/>
          <w:numId w:val="23"/>
        </w:numPr>
        <w:ind w:left="720" w:right="0" w:hanging="720"/>
        <w:rPr>
          <w:rFonts w:cs="Arial"/>
          <w:color w:val="7F7F7F" w:themeColor="text1" w:themeTint="80"/>
          <w:sz w:val="32"/>
          <w:szCs w:val="32"/>
          <w:lang w:val="en-AU"/>
        </w:rPr>
      </w:pPr>
      <w:bookmarkStart w:id="55" w:name="_Toc132619096"/>
      <w:r w:rsidRPr="00A513AC">
        <w:rPr>
          <w:rFonts w:cs="Arial"/>
          <w:color w:val="7F7F7F" w:themeColor="text1" w:themeTint="80"/>
          <w:sz w:val="32"/>
          <w:szCs w:val="32"/>
          <w:lang w:val="en-AU"/>
        </w:rPr>
        <w:lastRenderedPageBreak/>
        <w:t xml:space="preserve">Implement </w:t>
      </w:r>
      <w:r w:rsidR="000A75B4" w:rsidRPr="00A513AC">
        <w:rPr>
          <w:rFonts w:cs="Arial"/>
          <w:color w:val="7F7F7F" w:themeColor="text1" w:themeTint="80"/>
          <w:sz w:val="32"/>
          <w:szCs w:val="32"/>
          <w:lang w:val="en-AU"/>
        </w:rPr>
        <w:t>Personal Hygiene Practices</w:t>
      </w:r>
      <w:bookmarkEnd w:id="55"/>
    </w:p>
    <w:p w14:paraId="5D4CAC80" w14:textId="5DB10EBA" w:rsidR="00771729" w:rsidRPr="00A513AC" w:rsidRDefault="001C7C0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Personal hygiene</w:t>
      </w:r>
      <w:r w:rsidRPr="00A513AC">
        <w:rPr>
          <w:rFonts w:ascii="Calibri" w:eastAsia="Times New Roman" w:hAnsi="Calibri" w:cs="Times New Roman"/>
          <w:color w:val="404040" w:themeColor="text1" w:themeTint="BF"/>
          <w:sz w:val="24"/>
          <w:szCs w:val="24"/>
          <w:lang w:bidi="en-US"/>
        </w:rPr>
        <w:t xml:space="preserve"> </w:t>
      </w:r>
      <w:r w:rsidR="00B94625" w:rsidRPr="00A513AC">
        <w:rPr>
          <w:rFonts w:ascii="Calibri" w:eastAsia="Times New Roman" w:hAnsi="Calibri" w:cs="Times New Roman"/>
          <w:color w:val="404040" w:themeColor="text1" w:themeTint="BF"/>
          <w:sz w:val="24"/>
          <w:szCs w:val="24"/>
          <w:lang w:bidi="en-US"/>
        </w:rPr>
        <w:t>is all about keeping</w:t>
      </w:r>
      <w:r w:rsidR="00194CBE" w:rsidRPr="00A513AC">
        <w:rPr>
          <w:rFonts w:ascii="Calibri" w:eastAsia="Times New Roman" w:hAnsi="Calibri" w:cs="Times New Roman"/>
          <w:color w:val="404040" w:themeColor="text1" w:themeTint="BF"/>
          <w:sz w:val="24"/>
          <w:szCs w:val="24"/>
          <w:lang w:bidi="en-US"/>
        </w:rPr>
        <w:t xml:space="preserve"> your body clean</w:t>
      </w:r>
      <w:r w:rsidR="00B94625" w:rsidRPr="00A513AC">
        <w:rPr>
          <w:rFonts w:ascii="Calibri" w:eastAsia="Times New Roman" w:hAnsi="Calibri" w:cs="Times New Roman"/>
          <w:color w:val="404040" w:themeColor="text1" w:themeTint="BF"/>
          <w:sz w:val="24"/>
          <w:szCs w:val="24"/>
          <w:lang w:bidi="en-US"/>
        </w:rPr>
        <w:t xml:space="preserve"> and healthy every day</w:t>
      </w:r>
      <w:r w:rsidR="00194CBE" w:rsidRPr="00A513AC">
        <w:rPr>
          <w:rFonts w:ascii="Calibri" w:eastAsia="Times New Roman" w:hAnsi="Calibri" w:cs="Times New Roman"/>
          <w:color w:val="404040" w:themeColor="text1" w:themeTint="BF"/>
          <w:sz w:val="24"/>
          <w:szCs w:val="24"/>
          <w:lang w:bidi="en-US"/>
        </w:rPr>
        <w:t>.</w:t>
      </w:r>
      <w:r w:rsidR="000769D7" w:rsidRPr="00A513AC">
        <w:rPr>
          <w:rFonts w:ascii="Calibri" w:eastAsia="Times New Roman" w:hAnsi="Calibri" w:cs="Times New Roman"/>
          <w:color w:val="404040" w:themeColor="text1" w:themeTint="BF"/>
          <w:sz w:val="24"/>
          <w:szCs w:val="24"/>
          <w:lang w:bidi="en-US"/>
        </w:rPr>
        <w:t xml:space="preserve"> </w:t>
      </w:r>
      <w:r w:rsidR="00B94625" w:rsidRPr="00A513AC">
        <w:rPr>
          <w:rFonts w:ascii="Calibri" w:eastAsia="Times New Roman" w:hAnsi="Calibri" w:cs="Times New Roman"/>
          <w:color w:val="404040" w:themeColor="text1" w:themeTint="BF"/>
          <w:sz w:val="24"/>
          <w:szCs w:val="24"/>
          <w:lang w:bidi="en-US"/>
        </w:rPr>
        <w:t xml:space="preserve">This </w:t>
      </w:r>
      <w:r w:rsidR="00771729" w:rsidRPr="00A513AC">
        <w:rPr>
          <w:rFonts w:ascii="Calibri" w:eastAsia="Times New Roman" w:hAnsi="Calibri" w:cs="Times New Roman"/>
          <w:color w:val="404040" w:themeColor="text1" w:themeTint="BF"/>
          <w:sz w:val="24"/>
          <w:szCs w:val="24"/>
          <w:lang w:bidi="en-US"/>
        </w:rPr>
        <w:t>must be maintained as it is your first line of defence against infectious agents. Good personal hygiene protects you</w:t>
      </w:r>
      <w:r w:rsidR="001358A1" w:rsidRPr="00A513AC">
        <w:rPr>
          <w:rFonts w:ascii="Calibri" w:eastAsia="Times New Roman" w:hAnsi="Calibri" w:cs="Times New Roman"/>
          <w:color w:val="404040" w:themeColor="text1" w:themeTint="BF"/>
          <w:sz w:val="24"/>
          <w:szCs w:val="24"/>
          <w:lang w:bidi="en-US"/>
        </w:rPr>
        <w:t>,</w:t>
      </w:r>
      <w:r w:rsidR="00771729" w:rsidRPr="00A513AC">
        <w:rPr>
          <w:rFonts w:ascii="Calibri" w:eastAsia="Times New Roman" w:hAnsi="Calibri" w:cs="Times New Roman"/>
          <w:color w:val="404040" w:themeColor="text1" w:themeTint="BF"/>
          <w:sz w:val="24"/>
          <w:szCs w:val="24"/>
          <w:lang w:bidi="en-US"/>
        </w:rPr>
        <w:t xml:space="preserve"> especially when </w:t>
      </w:r>
      <w:r w:rsidR="00854EA5" w:rsidRPr="00A513AC">
        <w:rPr>
          <w:rFonts w:ascii="Calibri" w:eastAsia="Times New Roman" w:hAnsi="Calibri" w:cs="Times New Roman"/>
          <w:color w:val="404040" w:themeColor="text1" w:themeTint="BF"/>
          <w:sz w:val="24"/>
          <w:szCs w:val="24"/>
          <w:lang w:bidi="en-US"/>
        </w:rPr>
        <w:t>interacting</w:t>
      </w:r>
      <w:r w:rsidR="00771729" w:rsidRPr="00A513AC">
        <w:rPr>
          <w:rFonts w:ascii="Calibri" w:eastAsia="Times New Roman" w:hAnsi="Calibri" w:cs="Times New Roman"/>
          <w:color w:val="404040" w:themeColor="text1" w:themeTint="BF"/>
          <w:sz w:val="24"/>
          <w:szCs w:val="24"/>
          <w:lang w:bidi="en-US"/>
        </w:rPr>
        <w:t xml:space="preserve"> with other</w:t>
      </w:r>
      <w:r w:rsidR="00854EA5" w:rsidRPr="00A513AC">
        <w:rPr>
          <w:rFonts w:ascii="Calibri" w:eastAsia="Times New Roman" w:hAnsi="Calibri" w:cs="Times New Roman"/>
          <w:color w:val="404040" w:themeColor="text1" w:themeTint="BF"/>
          <w:sz w:val="24"/>
          <w:szCs w:val="24"/>
          <w:lang w:bidi="en-US"/>
        </w:rPr>
        <w:t>s</w:t>
      </w:r>
      <w:r w:rsidR="00771729" w:rsidRPr="00A513AC">
        <w:rPr>
          <w:rFonts w:ascii="Calibri" w:eastAsia="Times New Roman" w:hAnsi="Calibri" w:cs="Times New Roman"/>
          <w:color w:val="404040" w:themeColor="text1" w:themeTint="BF"/>
          <w:sz w:val="24"/>
          <w:szCs w:val="24"/>
          <w:lang w:bidi="en-US"/>
        </w:rPr>
        <w:t xml:space="preserve"> and the environment. </w:t>
      </w:r>
    </w:p>
    <w:p w14:paraId="1AB89985" w14:textId="262F4B63" w:rsidR="001C7C0D" w:rsidRPr="00A513AC" w:rsidRDefault="00AF645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58" behindDoc="0" locked="0" layoutInCell="1" allowOverlap="1" wp14:anchorId="63EECCB2" wp14:editId="29208305">
            <wp:simplePos x="0" y="0"/>
            <wp:positionH relativeFrom="column">
              <wp:posOffset>3411220</wp:posOffset>
            </wp:positionH>
            <wp:positionV relativeFrom="paragraph">
              <wp:posOffset>40005</wp:posOffset>
            </wp:positionV>
            <wp:extent cx="2303145" cy="2057400"/>
            <wp:effectExtent l="0" t="0" r="1905" b="0"/>
            <wp:wrapSquare wrapText="bothSides"/>
            <wp:docPr id="1760752987" name="Picture 71" descr="Hand wa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7" name="Picture 1760752987" descr="Hand washing"/>
                    <pic:cNvPicPr/>
                  </pic:nvPicPr>
                  <pic:blipFill rotWithShape="1">
                    <a:blip r:embed="rId201" cstate="print">
                      <a:extLst>
                        <a:ext uri="{28A0092B-C50C-407E-A947-70E740481C1C}">
                          <a14:useLocalDpi xmlns:a14="http://schemas.microsoft.com/office/drawing/2010/main" val="0"/>
                        </a:ext>
                      </a:extLst>
                    </a:blip>
                    <a:srcRect l="11862" r="15927" b="3016"/>
                    <a:stretch/>
                  </pic:blipFill>
                  <pic:spPr bwMode="auto">
                    <a:xfrm>
                      <a:off x="0" y="0"/>
                      <a:ext cx="2303145"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1729" w:rsidRPr="00A513AC">
        <w:rPr>
          <w:rFonts w:ascii="Calibri" w:eastAsia="Times New Roman" w:hAnsi="Calibri" w:cs="Times New Roman"/>
          <w:color w:val="404040" w:themeColor="text1" w:themeTint="BF"/>
          <w:sz w:val="24"/>
          <w:szCs w:val="24"/>
          <w:lang w:bidi="en-US"/>
        </w:rPr>
        <w:t xml:space="preserve">The various ways to observe good personal hygiene are called personal hygiene practices. These practices must be done both at home and at work. </w:t>
      </w:r>
      <w:r w:rsidR="00720CD5" w:rsidRPr="00A513AC">
        <w:rPr>
          <w:rFonts w:ascii="Calibri" w:eastAsia="Times New Roman" w:hAnsi="Calibri" w:cs="Times New Roman"/>
          <w:color w:val="404040" w:themeColor="text1" w:themeTint="BF"/>
          <w:sz w:val="24"/>
          <w:szCs w:val="24"/>
          <w:lang w:bidi="en-US"/>
        </w:rPr>
        <w:t xml:space="preserve">Recall that anyone can become a reservoir for infectious agents. </w:t>
      </w:r>
      <w:r w:rsidR="00F43BCF" w:rsidRPr="00A513AC">
        <w:rPr>
          <w:rFonts w:ascii="Calibri" w:eastAsia="Times New Roman" w:hAnsi="Calibri" w:cs="Times New Roman"/>
          <w:color w:val="404040" w:themeColor="text1" w:themeTint="BF"/>
          <w:sz w:val="24"/>
          <w:szCs w:val="24"/>
          <w:lang w:bidi="en-US"/>
        </w:rPr>
        <w:t xml:space="preserve">Anyone can also become </w:t>
      </w:r>
      <w:r w:rsidR="00A6649E" w:rsidRPr="00A513AC">
        <w:rPr>
          <w:rFonts w:ascii="Calibri" w:eastAsia="Times New Roman" w:hAnsi="Calibri" w:cs="Times New Roman"/>
          <w:color w:val="404040" w:themeColor="text1" w:themeTint="BF"/>
          <w:sz w:val="24"/>
          <w:szCs w:val="24"/>
          <w:lang w:bidi="en-US"/>
        </w:rPr>
        <w:t xml:space="preserve">a </w:t>
      </w:r>
      <w:r w:rsidR="00F43BCF" w:rsidRPr="00A513AC">
        <w:rPr>
          <w:rFonts w:ascii="Calibri" w:eastAsia="Times New Roman" w:hAnsi="Calibri" w:cs="Times New Roman"/>
          <w:color w:val="404040" w:themeColor="text1" w:themeTint="BF"/>
          <w:sz w:val="24"/>
          <w:szCs w:val="24"/>
          <w:lang w:bidi="en-US"/>
        </w:rPr>
        <w:t>susceptible host.</w:t>
      </w:r>
      <w:r w:rsidR="00C2632C" w:rsidRPr="00A513AC">
        <w:rPr>
          <w:rFonts w:ascii="Calibri" w:eastAsia="Times New Roman" w:hAnsi="Calibri" w:cs="Times New Roman"/>
          <w:color w:val="404040" w:themeColor="text1" w:themeTint="BF"/>
          <w:sz w:val="24"/>
          <w:szCs w:val="24"/>
          <w:lang w:bidi="en-US"/>
        </w:rPr>
        <w:t xml:space="preserve"> As you perform your daily tasks at work, you will </w:t>
      </w:r>
      <w:r w:rsidR="001A7B9B" w:rsidRPr="00A513AC">
        <w:rPr>
          <w:rFonts w:ascii="Calibri" w:eastAsia="Times New Roman" w:hAnsi="Calibri" w:cs="Times New Roman"/>
          <w:color w:val="404040" w:themeColor="text1" w:themeTint="BF"/>
          <w:sz w:val="24"/>
          <w:szCs w:val="24"/>
          <w:lang w:bidi="en-US"/>
        </w:rPr>
        <w:t xml:space="preserve">interact with other people and the immediate environment. </w:t>
      </w:r>
      <w:r w:rsidR="00F9581E" w:rsidRPr="00A513AC">
        <w:rPr>
          <w:rFonts w:ascii="Calibri" w:eastAsia="Times New Roman" w:hAnsi="Calibri" w:cs="Times New Roman"/>
          <w:color w:val="404040" w:themeColor="text1" w:themeTint="BF"/>
          <w:sz w:val="24"/>
          <w:szCs w:val="24"/>
          <w:lang w:bidi="en-US"/>
        </w:rPr>
        <w:t>Since microorganisms are everywhere</w:t>
      </w:r>
      <w:r w:rsidR="00140481" w:rsidRPr="00A513AC">
        <w:rPr>
          <w:rFonts w:ascii="Calibri" w:eastAsia="Times New Roman" w:hAnsi="Calibri" w:cs="Times New Roman"/>
          <w:color w:val="404040" w:themeColor="text1" w:themeTint="BF"/>
          <w:sz w:val="24"/>
          <w:szCs w:val="24"/>
          <w:lang w:bidi="en-US"/>
        </w:rPr>
        <w:t>,</w:t>
      </w:r>
      <w:r w:rsidR="00CA0E13" w:rsidRPr="00A513AC">
        <w:rPr>
          <w:rFonts w:ascii="Calibri" w:eastAsia="Times New Roman" w:hAnsi="Calibri" w:cs="Times New Roman"/>
          <w:color w:val="404040" w:themeColor="text1" w:themeTint="BF"/>
          <w:sz w:val="24"/>
          <w:szCs w:val="24"/>
          <w:lang w:bidi="en-US"/>
        </w:rPr>
        <w:t xml:space="preserve"> </w:t>
      </w:r>
      <w:r w:rsidR="00BD6E8D" w:rsidRPr="00A513AC">
        <w:rPr>
          <w:rFonts w:ascii="Calibri" w:eastAsia="Times New Roman" w:hAnsi="Calibri" w:cs="Times New Roman"/>
          <w:color w:val="404040" w:themeColor="text1" w:themeTint="BF"/>
          <w:sz w:val="24"/>
          <w:szCs w:val="24"/>
          <w:lang w:bidi="en-US"/>
        </w:rPr>
        <w:t xml:space="preserve">they will likely stick to you. </w:t>
      </w:r>
      <w:r w:rsidR="00DF3722" w:rsidRPr="00A513AC">
        <w:rPr>
          <w:rFonts w:ascii="Calibri" w:eastAsia="Times New Roman" w:hAnsi="Calibri" w:cs="Times New Roman"/>
          <w:color w:val="404040" w:themeColor="text1" w:themeTint="BF"/>
          <w:sz w:val="24"/>
          <w:szCs w:val="24"/>
          <w:lang w:bidi="en-US"/>
        </w:rPr>
        <w:t xml:space="preserve">Washing your body parts helps </w:t>
      </w:r>
      <w:r w:rsidR="00FF7D58" w:rsidRPr="00A513AC">
        <w:rPr>
          <w:rFonts w:ascii="Calibri" w:eastAsia="Times New Roman" w:hAnsi="Calibri" w:cs="Times New Roman"/>
          <w:color w:val="404040" w:themeColor="text1" w:themeTint="BF"/>
          <w:sz w:val="24"/>
          <w:szCs w:val="24"/>
          <w:lang w:bidi="en-US"/>
        </w:rPr>
        <w:t>remove germs and infectious agents</w:t>
      </w:r>
      <w:r w:rsidR="002F6EFB" w:rsidRPr="00A513AC">
        <w:rPr>
          <w:rFonts w:ascii="Calibri" w:eastAsia="Times New Roman" w:hAnsi="Calibri" w:cs="Times New Roman"/>
          <w:color w:val="404040" w:themeColor="text1" w:themeTint="BF"/>
          <w:sz w:val="24"/>
          <w:szCs w:val="24"/>
          <w:lang w:bidi="en-US"/>
        </w:rPr>
        <w:t>.</w:t>
      </w:r>
    </w:p>
    <w:p w14:paraId="4331C0FC" w14:textId="7F6BE177" w:rsidR="00FA2E3C" w:rsidRPr="00A513AC" w:rsidRDefault="002F6EF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Implementing personal hygiene practices is an example of a standards-based precaution. </w:t>
      </w:r>
      <w:r w:rsidR="007B166A" w:rsidRPr="00A513AC">
        <w:rPr>
          <w:rFonts w:ascii="Calibri" w:eastAsia="Times New Roman" w:hAnsi="Calibri" w:cs="Times New Roman"/>
          <w:color w:val="404040" w:themeColor="text1" w:themeTint="BF"/>
          <w:sz w:val="24"/>
          <w:szCs w:val="24"/>
          <w:lang w:bidi="en-US"/>
        </w:rPr>
        <w:t>This precaution is best practi</w:t>
      </w:r>
      <w:r w:rsidR="00346EDB" w:rsidRPr="00A513AC">
        <w:rPr>
          <w:rFonts w:ascii="Calibri" w:eastAsia="Times New Roman" w:hAnsi="Calibri" w:cs="Times New Roman"/>
          <w:color w:val="404040" w:themeColor="text1" w:themeTint="BF"/>
          <w:sz w:val="24"/>
          <w:szCs w:val="24"/>
          <w:lang w:bidi="en-US"/>
        </w:rPr>
        <w:t>s</w:t>
      </w:r>
      <w:r w:rsidR="007B166A" w:rsidRPr="00A513AC">
        <w:rPr>
          <w:rFonts w:ascii="Calibri" w:eastAsia="Times New Roman" w:hAnsi="Calibri" w:cs="Times New Roman"/>
          <w:color w:val="404040" w:themeColor="text1" w:themeTint="BF"/>
          <w:sz w:val="24"/>
          <w:szCs w:val="24"/>
          <w:lang w:bidi="en-US"/>
        </w:rPr>
        <w:t xml:space="preserve">ed by everyone regardless of </w:t>
      </w:r>
      <w:r w:rsidR="00475A09" w:rsidRPr="00A513AC">
        <w:rPr>
          <w:rFonts w:ascii="Calibri" w:eastAsia="Times New Roman" w:hAnsi="Calibri" w:cs="Times New Roman"/>
          <w:color w:val="404040" w:themeColor="text1" w:themeTint="BF"/>
          <w:sz w:val="24"/>
          <w:szCs w:val="24"/>
          <w:lang w:bidi="en-US"/>
        </w:rPr>
        <w:t>infection status.</w:t>
      </w:r>
    </w:p>
    <w:p w14:paraId="7067F9F6" w14:textId="68B57D87" w:rsidR="00475A09" w:rsidRPr="00A513AC" w:rsidRDefault="00CC237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Here are examples of personal hygiene practices </w:t>
      </w:r>
      <w:r w:rsidR="0044220A" w:rsidRPr="00A513AC">
        <w:rPr>
          <w:rFonts w:ascii="Calibri" w:eastAsia="Times New Roman" w:hAnsi="Calibri" w:cs="Times New Roman"/>
          <w:color w:val="404040" w:themeColor="text1" w:themeTint="BF"/>
          <w:sz w:val="24"/>
          <w:szCs w:val="24"/>
          <w:lang w:bidi="en-US"/>
        </w:rPr>
        <w:t>and how</w:t>
      </w:r>
      <w:r w:rsidRPr="00A513AC">
        <w:rPr>
          <w:rFonts w:ascii="Calibri" w:eastAsia="Times New Roman" w:hAnsi="Calibri" w:cs="Times New Roman"/>
          <w:color w:val="404040" w:themeColor="text1" w:themeTint="BF"/>
          <w:sz w:val="24"/>
          <w:szCs w:val="24"/>
          <w:lang w:bidi="en-US"/>
        </w:rPr>
        <w:t xml:space="preserve"> you can implement</w:t>
      </w:r>
      <w:r w:rsidR="0044220A" w:rsidRPr="00A513AC">
        <w:rPr>
          <w:rFonts w:ascii="Calibri" w:eastAsia="Times New Roman" w:hAnsi="Calibri" w:cs="Times New Roman"/>
          <w:color w:val="404040" w:themeColor="text1" w:themeTint="BF"/>
          <w:sz w:val="24"/>
          <w:szCs w:val="24"/>
          <w:lang w:bidi="en-US"/>
        </w:rPr>
        <w:t xml:space="preserve"> them</w:t>
      </w:r>
      <w:r w:rsidRPr="00A513AC">
        <w:rPr>
          <w:rFonts w:ascii="Calibri" w:eastAsia="Times New Roman" w:hAnsi="Calibri" w:cs="Times New Roman"/>
          <w:color w:val="404040" w:themeColor="text1" w:themeTint="BF"/>
          <w:sz w:val="24"/>
          <w:szCs w:val="24"/>
          <w:lang w:bidi="en-US"/>
        </w:rPr>
        <w:t>:</w:t>
      </w:r>
    </w:p>
    <w:p w14:paraId="33537982" w14:textId="159D8215" w:rsidR="00E40280" w:rsidRPr="00A513AC" w:rsidRDefault="000F6323">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Observing </w:t>
      </w:r>
      <w:r w:rsidR="00D241BF" w:rsidRPr="00A513AC">
        <w:rPr>
          <w:rFonts w:ascii="Calibri" w:eastAsia="Times New Roman" w:hAnsi="Calibri" w:cs="Times New Roman"/>
          <w:b/>
          <w:bCs/>
          <w:color w:val="404040" w:themeColor="text1" w:themeTint="BF"/>
          <w:sz w:val="24"/>
          <w:szCs w:val="24"/>
          <w:lang w:bidi="en-US"/>
        </w:rPr>
        <w:t>p</w:t>
      </w:r>
      <w:r w:rsidR="00E40280" w:rsidRPr="00A513AC">
        <w:rPr>
          <w:rFonts w:ascii="Calibri" w:eastAsia="Times New Roman" w:hAnsi="Calibri" w:cs="Times New Roman"/>
          <w:b/>
          <w:bCs/>
          <w:color w:val="404040" w:themeColor="text1" w:themeTint="BF"/>
          <w:sz w:val="24"/>
          <w:szCs w:val="24"/>
          <w:lang w:bidi="en-US"/>
        </w:rPr>
        <w:t>ersonal care and cleanliness</w:t>
      </w:r>
    </w:p>
    <w:p w14:paraId="592237EE" w14:textId="71EA9974" w:rsidR="008147E8" w:rsidRPr="00A513AC" w:rsidRDefault="00854EA5"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take care of personal care and cleanliness</w:t>
      </w:r>
      <w:r w:rsidR="00354645" w:rsidRPr="00A513AC">
        <w:rPr>
          <w:rFonts w:ascii="Calibri" w:eastAsia="Times New Roman" w:hAnsi="Calibri" w:cs="Times New Roman"/>
          <w:color w:val="404040" w:themeColor="text1" w:themeTint="BF"/>
          <w:sz w:val="24"/>
          <w:szCs w:val="24"/>
          <w:lang w:bidi="en-US"/>
        </w:rPr>
        <w:t xml:space="preserve"> before, during and after work hours. </w:t>
      </w:r>
      <w:r w:rsidR="004B35A4" w:rsidRPr="00A513AC">
        <w:rPr>
          <w:rFonts w:ascii="Calibri" w:eastAsia="Times New Roman" w:hAnsi="Calibri" w:cs="Times New Roman"/>
          <w:color w:val="404040" w:themeColor="text1" w:themeTint="BF"/>
          <w:sz w:val="24"/>
          <w:szCs w:val="24"/>
          <w:lang w:bidi="en-US"/>
        </w:rPr>
        <w:t>The core of this practice is ensuring that your entire body is clean</w:t>
      </w:r>
      <w:r w:rsidR="00A05FA8" w:rsidRPr="00A513AC">
        <w:rPr>
          <w:rFonts w:ascii="Calibri" w:eastAsia="Times New Roman" w:hAnsi="Calibri" w:cs="Times New Roman"/>
          <w:color w:val="404040" w:themeColor="text1" w:themeTint="BF"/>
          <w:sz w:val="24"/>
          <w:szCs w:val="24"/>
          <w:lang w:bidi="en-US"/>
        </w:rPr>
        <w:t>.</w:t>
      </w:r>
      <w:r w:rsidR="00A24214" w:rsidRPr="00A513AC">
        <w:rPr>
          <w:rFonts w:ascii="Calibri" w:eastAsia="Times New Roman" w:hAnsi="Calibri" w:cs="Times New Roman"/>
          <w:color w:val="404040" w:themeColor="text1" w:themeTint="BF"/>
          <w:sz w:val="24"/>
          <w:szCs w:val="24"/>
          <w:lang w:bidi="en-US"/>
        </w:rPr>
        <w:t xml:space="preserve"> </w:t>
      </w:r>
    </w:p>
    <w:p w14:paraId="53584BA8" w14:textId="3A762EE6" w:rsidR="00A24214" w:rsidRPr="00A513AC" w:rsidRDefault="00A24214"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do this through:</w:t>
      </w:r>
    </w:p>
    <w:p w14:paraId="44FFC608" w14:textId="2ADAEF2C" w:rsidR="00E375E7" w:rsidRPr="00A513AC" w:rsidRDefault="00E375E7">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Trimming nails regularly to keep them short and clean</w:t>
      </w:r>
    </w:p>
    <w:p w14:paraId="2C164101" w14:textId="2043FC66" w:rsidR="00E375E7" w:rsidRPr="00A513AC" w:rsidRDefault="00E375E7"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Dirt can get stuck in the nails when you handle various objects. The longer the nails are, the more dirt can get stuck in them. As such, you must trim your nails regularly to lessen t</w:t>
      </w:r>
      <w:r w:rsidR="00FA653B" w:rsidRPr="00A513AC">
        <w:rPr>
          <w:rFonts w:ascii="Calibri" w:eastAsia="Times New Roman" w:hAnsi="Calibri" w:cs="Times New Roman"/>
          <w:color w:val="404040" w:themeColor="text1" w:themeTint="BF"/>
          <w:sz w:val="24"/>
          <w:szCs w:val="24"/>
          <w:lang w:bidi="en-US"/>
        </w:rPr>
        <w:t xml:space="preserve">his occurrence. </w:t>
      </w:r>
    </w:p>
    <w:p w14:paraId="6B36A287" w14:textId="4B8FA6E5" w:rsidR="00FA653B" w:rsidRPr="00A513AC" w:rsidRDefault="00FA653B">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Washing hands when handling food</w:t>
      </w:r>
    </w:p>
    <w:p w14:paraId="61028205" w14:textId="09716733" w:rsidR="00FA653B" w:rsidRPr="00A513AC" w:rsidRDefault="00697473"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Your hands </w:t>
      </w:r>
      <w:r w:rsidR="003331F3" w:rsidRPr="00A513AC">
        <w:rPr>
          <w:rFonts w:ascii="Calibri" w:eastAsia="Times New Roman" w:hAnsi="Calibri" w:cs="Times New Roman"/>
          <w:color w:val="404040" w:themeColor="text1" w:themeTint="BF"/>
          <w:sz w:val="24"/>
          <w:szCs w:val="24"/>
          <w:lang w:bidi="en-US"/>
        </w:rPr>
        <w:t xml:space="preserve">touch surfaces and objects that can have infectious agents. </w:t>
      </w:r>
      <w:r w:rsidR="006E7AD2" w:rsidRPr="00A513AC">
        <w:rPr>
          <w:rFonts w:ascii="Calibri" w:eastAsia="Times New Roman" w:hAnsi="Calibri" w:cs="Times New Roman"/>
          <w:color w:val="404040" w:themeColor="text1" w:themeTint="BF"/>
          <w:sz w:val="24"/>
          <w:szCs w:val="24"/>
          <w:lang w:bidi="en-US"/>
        </w:rPr>
        <w:t xml:space="preserve">It is important to wash your hands properly before handling food to prevent </w:t>
      </w:r>
      <w:r w:rsidR="00AF6454" w:rsidRPr="00A513AC">
        <w:rPr>
          <w:rFonts w:ascii="Calibri" w:eastAsia="Times New Roman" w:hAnsi="Calibri" w:cs="Times New Roman"/>
          <w:color w:val="404040" w:themeColor="text1" w:themeTint="BF"/>
          <w:sz w:val="24"/>
          <w:szCs w:val="24"/>
          <w:lang w:bidi="en-US"/>
        </w:rPr>
        <w:t>cross-</w:t>
      </w:r>
      <w:r w:rsidR="006E7AD2" w:rsidRPr="00A513AC">
        <w:rPr>
          <w:rFonts w:ascii="Calibri" w:eastAsia="Times New Roman" w:hAnsi="Calibri" w:cs="Times New Roman"/>
          <w:color w:val="404040" w:themeColor="text1" w:themeTint="BF"/>
          <w:sz w:val="24"/>
          <w:szCs w:val="24"/>
          <w:lang w:bidi="en-US"/>
        </w:rPr>
        <w:t>contamination.</w:t>
      </w:r>
    </w:p>
    <w:p w14:paraId="4C9AD42F" w14:textId="2CED06D7" w:rsidR="00544DCE" w:rsidRPr="00A513AC" w:rsidRDefault="00544DCE">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Washing hands when eating</w:t>
      </w:r>
    </w:p>
    <w:p w14:paraId="2CDDC9BB" w14:textId="64566140" w:rsidR="00AF6454" w:rsidRPr="00A513AC" w:rsidRDefault="00544DCE"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Similar to the practice above, it is</w:t>
      </w:r>
      <w:r w:rsidR="007121E3" w:rsidRPr="00A513AC">
        <w:rPr>
          <w:rFonts w:ascii="Calibri" w:eastAsia="Times New Roman" w:hAnsi="Calibri" w:cs="Times New Roman"/>
          <w:color w:val="404040" w:themeColor="text1" w:themeTint="BF"/>
          <w:sz w:val="24"/>
          <w:szCs w:val="24"/>
          <w:lang w:bidi="en-US"/>
        </w:rPr>
        <w:t xml:space="preserve"> essential to perform hand washing before eating. This </w:t>
      </w:r>
      <w:r w:rsidR="009507D8" w:rsidRPr="00A513AC">
        <w:rPr>
          <w:rFonts w:ascii="Calibri" w:eastAsia="Times New Roman" w:hAnsi="Calibri" w:cs="Times New Roman"/>
          <w:color w:val="404040" w:themeColor="text1" w:themeTint="BF"/>
          <w:sz w:val="24"/>
          <w:szCs w:val="24"/>
          <w:lang w:bidi="en-US"/>
        </w:rPr>
        <w:t xml:space="preserve">greatly reduces the possibility of </w:t>
      </w:r>
      <w:r w:rsidR="00406423">
        <w:rPr>
          <w:rFonts w:ascii="Calibri" w:eastAsia="Times New Roman" w:hAnsi="Calibri" w:cs="Times New Roman"/>
          <w:color w:val="404040" w:themeColor="text1" w:themeTint="BF"/>
          <w:sz w:val="24"/>
          <w:szCs w:val="24"/>
          <w:lang w:bidi="en-US"/>
        </w:rPr>
        <w:t>transferring infectious agents</w:t>
      </w:r>
      <w:r w:rsidR="00CA63AA">
        <w:rPr>
          <w:rFonts w:ascii="Calibri" w:eastAsia="Times New Roman" w:hAnsi="Calibri" w:cs="Times New Roman"/>
          <w:color w:val="404040" w:themeColor="text1" w:themeTint="BF"/>
          <w:sz w:val="24"/>
          <w:szCs w:val="24"/>
          <w:lang w:bidi="en-US"/>
        </w:rPr>
        <w:t xml:space="preserve"> to the food</w:t>
      </w:r>
      <w:r w:rsidR="009507D8" w:rsidRPr="00A513AC">
        <w:rPr>
          <w:rFonts w:ascii="Calibri" w:eastAsia="Times New Roman" w:hAnsi="Calibri" w:cs="Times New Roman"/>
          <w:color w:val="404040" w:themeColor="text1" w:themeTint="BF"/>
          <w:sz w:val="24"/>
          <w:szCs w:val="24"/>
          <w:lang w:bidi="en-US"/>
        </w:rPr>
        <w:t xml:space="preserve"> you ingest.</w:t>
      </w:r>
    </w:p>
    <w:p w14:paraId="3183954D" w14:textId="5E90CC5E" w:rsidR="000F7317" w:rsidRPr="00A513AC" w:rsidRDefault="000F7317" w:rsidP="00CE4183">
      <w:pPr>
        <w:spacing w:after="120" w:line="269"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92DBB38" w14:textId="7ADD1772" w:rsidR="009507D8" w:rsidRPr="00A513AC" w:rsidRDefault="009507D8">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Washing hands after handling garbage</w:t>
      </w:r>
    </w:p>
    <w:p w14:paraId="0ED979E9" w14:textId="590AD4D5" w:rsidR="009507D8" w:rsidRPr="00A513AC" w:rsidRDefault="00AF6454"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you collect, transfer, or dispose of garbage, you must wash your hands thoroughly afterwards</w:t>
      </w:r>
      <w:r w:rsidR="00A56B45" w:rsidRPr="00A513AC">
        <w:rPr>
          <w:rFonts w:ascii="Calibri" w:eastAsia="Times New Roman" w:hAnsi="Calibri" w:cs="Times New Roman"/>
          <w:color w:val="404040" w:themeColor="text1" w:themeTint="BF"/>
          <w:sz w:val="24"/>
          <w:szCs w:val="24"/>
          <w:lang w:bidi="en-US"/>
        </w:rPr>
        <w:t xml:space="preserve">. </w:t>
      </w:r>
      <w:r w:rsidR="006F18E8" w:rsidRPr="00A513AC">
        <w:rPr>
          <w:rFonts w:ascii="Calibri" w:eastAsia="Times New Roman" w:hAnsi="Calibri" w:cs="Times New Roman"/>
          <w:color w:val="404040" w:themeColor="text1" w:themeTint="BF"/>
          <w:sz w:val="24"/>
          <w:szCs w:val="24"/>
          <w:lang w:bidi="en-US"/>
        </w:rPr>
        <w:t xml:space="preserve">Garbage </w:t>
      </w:r>
      <w:r w:rsidRPr="00A513AC">
        <w:rPr>
          <w:rFonts w:ascii="Calibri" w:eastAsia="Times New Roman" w:hAnsi="Calibri" w:cs="Times New Roman"/>
          <w:color w:val="404040" w:themeColor="text1" w:themeTint="BF"/>
          <w:sz w:val="24"/>
          <w:szCs w:val="24"/>
          <w:lang w:bidi="en-US"/>
        </w:rPr>
        <w:t xml:space="preserve">is a </w:t>
      </w:r>
      <w:r w:rsidR="006F18E8" w:rsidRPr="00A513AC">
        <w:rPr>
          <w:rFonts w:ascii="Calibri" w:eastAsia="Times New Roman" w:hAnsi="Calibri" w:cs="Times New Roman"/>
          <w:color w:val="404040" w:themeColor="text1" w:themeTint="BF"/>
          <w:sz w:val="24"/>
          <w:szCs w:val="24"/>
          <w:lang w:bidi="en-US"/>
        </w:rPr>
        <w:t xml:space="preserve">source of infectious agents, </w:t>
      </w:r>
      <w:r w:rsidR="00DC4A1F" w:rsidRPr="00A513AC">
        <w:rPr>
          <w:rFonts w:ascii="Calibri" w:eastAsia="Times New Roman" w:hAnsi="Calibri" w:cs="Times New Roman"/>
          <w:color w:val="404040" w:themeColor="text1" w:themeTint="BF"/>
          <w:sz w:val="24"/>
          <w:szCs w:val="24"/>
          <w:lang w:bidi="en-US"/>
        </w:rPr>
        <w:t>so washing your hands assures you these microorganisms will be killed.</w:t>
      </w:r>
    </w:p>
    <w:p w14:paraId="004761F6" w14:textId="018FEAC2" w:rsidR="00E40280" w:rsidRPr="00A513AC" w:rsidRDefault="00CC4750">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Taking a bath every day</w:t>
      </w:r>
    </w:p>
    <w:p w14:paraId="4E932212" w14:textId="14D346DF" w:rsidR="008147E8" w:rsidRPr="00A513AC" w:rsidRDefault="008147E8"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bathing, you want to make sure you have soap and water. Make sure you clean body parts like the armpits, genitals and anus. Infectious agents can build up on your body over time if you do not regularly wash them.</w:t>
      </w:r>
    </w:p>
    <w:p w14:paraId="21AA8190" w14:textId="1DC8AC2D" w:rsidR="00A24214" w:rsidRPr="00A513AC" w:rsidRDefault="00A24214">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Brushing </w:t>
      </w:r>
      <w:r w:rsidR="00A65FFE" w:rsidRPr="00A513AC">
        <w:rPr>
          <w:rFonts w:ascii="Calibri" w:eastAsia="Times New Roman" w:hAnsi="Calibri" w:cs="Times New Roman"/>
          <w:b/>
          <w:bCs/>
          <w:color w:val="404040" w:themeColor="text1" w:themeTint="BF"/>
          <w:sz w:val="24"/>
          <w:szCs w:val="24"/>
          <w:lang w:bidi="en-US"/>
        </w:rPr>
        <w:t>teeth at least twice a day</w:t>
      </w:r>
    </w:p>
    <w:p w14:paraId="5EBDF573" w14:textId="4483C60E" w:rsidR="005B3D5F" w:rsidRPr="00A513AC" w:rsidRDefault="008147E8"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Brushing remove</w:t>
      </w:r>
      <w:r w:rsidR="00A65FFE"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the build-up of infectious agents in your </w:t>
      </w:r>
      <w:r w:rsidR="00A65FFE" w:rsidRPr="00A513AC">
        <w:rPr>
          <w:rFonts w:ascii="Calibri" w:eastAsia="Times New Roman" w:hAnsi="Calibri" w:cs="Times New Roman"/>
          <w:color w:val="404040" w:themeColor="text1" w:themeTint="BF"/>
          <w:sz w:val="24"/>
          <w:szCs w:val="24"/>
          <w:lang w:bidi="en-US"/>
        </w:rPr>
        <w:t>teeth</w:t>
      </w:r>
      <w:r w:rsidRPr="00A513AC">
        <w:rPr>
          <w:rFonts w:ascii="Calibri" w:eastAsia="Times New Roman" w:hAnsi="Calibri" w:cs="Times New Roman"/>
          <w:color w:val="404040" w:themeColor="text1" w:themeTint="BF"/>
          <w:sz w:val="24"/>
          <w:szCs w:val="24"/>
          <w:lang w:bidi="en-US"/>
        </w:rPr>
        <w:t>.</w:t>
      </w:r>
      <w:r w:rsidR="00A65FFE" w:rsidRPr="00A513AC">
        <w:rPr>
          <w:rFonts w:ascii="Calibri" w:eastAsia="Times New Roman" w:hAnsi="Calibri" w:cs="Times New Roman"/>
          <w:color w:val="404040" w:themeColor="text1" w:themeTint="BF"/>
          <w:sz w:val="24"/>
          <w:szCs w:val="24"/>
          <w:lang w:bidi="en-US"/>
        </w:rPr>
        <w:t xml:space="preserve"> This is important to practice at least twice a day since you eat </w:t>
      </w:r>
      <w:r w:rsidR="00DE7C3D" w:rsidRPr="00A513AC">
        <w:rPr>
          <w:rFonts w:ascii="Calibri" w:eastAsia="Times New Roman" w:hAnsi="Calibri" w:cs="Times New Roman"/>
          <w:color w:val="404040" w:themeColor="text1" w:themeTint="BF"/>
          <w:sz w:val="24"/>
          <w:szCs w:val="24"/>
          <w:lang w:bidi="en-US"/>
        </w:rPr>
        <w:t>multiple times a da</w:t>
      </w:r>
      <w:r w:rsidR="00893648">
        <w:rPr>
          <w:rFonts w:ascii="Calibri" w:eastAsia="Times New Roman" w:hAnsi="Calibri" w:cs="Times New Roman"/>
          <w:color w:val="404040" w:themeColor="text1" w:themeTint="BF"/>
          <w:sz w:val="24"/>
          <w:szCs w:val="24"/>
          <w:lang w:bidi="en-US"/>
        </w:rPr>
        <w:t>y</w:t>
      </w:r>
      <w:r w:rsidR="00DE7C3D" w:rsidRPr="00A513AC">
        <w:rPr>
          <w:rFonts w:ascii="Calibri" w:eastAsia="Times New Roman" w:hAnsi="Calibri" w:cs="Times New Roman"/>
          <w:color w:val="404040" w:themeColor="text1" w:themeTint="BF"/>
          <w:sz w:val="24"/>
          <w:szCs w:val="24"/>
          <w:lang w:bidi="en-US"/>
        </w:rPr>
        <w:t>.</w:t>
      </w:r>
    </w:p>
    <w:p w14:paraId="5A97E1A7" w14:textId="05BF4F40" w:rsidR="005B3D5F" w:rsidRPr="00A513AC" w:rsidRDefault="005B3D5F" w:rsidP="00F21C4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addition to the </w:t>
      </w:r>
      <w:r w:rsidR="006E34A8" w:rsidRPr="00A513AC">
        <w:rPr>
          <w:rFonts w:ascii="Calibri" w:eastAsia="Times New Roman" w:hAnsi="Calibri" w:cs="Times New Roman"/>
          <w:color w:val="404040" w:themeColor="text1" w:themeTint="BF"/>
          <w:sz w:val="24"/>
          <w:szCs w:val="24"/>
          <w:lang w:bidi="en-US"/>
        </w:rPr>
        <w:t xml:space="preserve">hygiene practices above, maintaining </w:t>
      </w:r>
      <w:r w:rsidR="00AF6454" w:rsidRPr="00A513AC">
        <w:rPr>
          <w:rFonts w:ascii="Calibri" w:eastAsia="Times New Roman" w:hAnsi="Calibri" w:cs="Times New Roman"/>
          <w:color w:val="404040" w:themeColor="text1" w:themeTint="BF"/>
          <w:sz w:val="24"/>
          <w:szCs w:val="24"/>
          <w:lang w:bidi="en-US"/>
        </w:rPr>
        <w:t xml:space="preserve">the </w:t>
      </w:r>
      <w:r w:rsidR="006E34A8" w:rsidRPr="00A513AC">
        <w:rPr>
          <w:rFonts w:ascii="Calibri" w:eastAsia="Times New Roman" w:hAnsi="Calibri" w:cs="Times New Roman"/>
          <w:color w:val="404040" w:themeColor="text1" w:themeTint="BF"/>
          <w:sz w:val="24"/>
          <w:szCs w:val="24"/>
          <w:lang w:bidi="en-US"/>
        </w:rPr>
        <w:t xml:space="preserve">cleanliness of the workplace contributes to </w:t>
      </w:r>
      <w:r w:rsidR="00C077FD" w:rsidRPr="00A513AC">
        <w:rPr>
          <w:rFonts w:ascii="Calibri" w:eastAsia="Times New Roman" w:hAnsi="Calibri" w:cs="Times New Roman"/>
          <w:color w:val="404040" w:themeColor="text1" w:themeTint="BF"/>
          <w:sz w:val="24"/>
          <w:szCs w:val="24"/>
          <w:lang w:bidi="en-US"/>
        </w:rPr>
        <w:t xml:space="preserve">personal cleanliness. </w:t>
      </w:r>
      <w:r w:rsidR="006216DA" w:rsidRPr="00A513AC">
        <w:rPr>
          <w:rFonts w:ascii="Calibri" w:eastAsia="Times New Roman" w:hAnsi="Calibri" w:cs="Times New Roman"/>
          <w:color w:val="404040" w:themeColor="text1" w:themeTint="BF"/>
          <w:sz w:val="24"/>
          <w:szCs w:val="24"/>
          <w:lang w:bidi="en-US"/>
        </w:rPr>
        <w:t xml:space="preserve">Personal cleanliness </w:t>
      </w:r>
      <w:r w:rsidR="00AF6454" w:rsidRPr="00A513AC">
        <w:rPr>
          <w:rFonts w:ascii="Calibri" w:eastAsia="Times New Roman" w:hAnsi="Calibri" w:cs="Times New Roman"/>
          <w:color w:val="404040" w:themeColor="text1" w:themeTint="BF"/>
          <w:sz w:val="24"/>
          <w:szCs w:val="24"/>
          <w:lang w:bidi="en-US"/>
        </w:rPr>
        <w:t xml:space="preserve">involves keeping oneself clean; one must also </w:t>
      </w:r>
      <w:r w:rsidR="0066231D">
        <w:rPr>
          <w:rFonts w:ascii="Calibri" w:eastAsia="Times New Roman" w:hAnsi="Calibri" w:cs="Times New Roman"/>
          <w:color w:val="404040" w:themeColor="text1" w:themeTint="BF"/>
          <w:sz w:val="24"/>
          <w:szCs w:val="24"/>
          <w:lang w:bidi="en-US"/>
        </w:rPr>
        <w:t>tidy their surroundings</w:t>
      </w:r>
      <w:r w:rsidR="006216DA" w:rsidRPr="00A513AC">
        <w:rPr>
          <w:rFonts w:ascii="Calibri" w:eastAsia="Times New Roman" w:hAnsi="Calibri" w:cs="Times New Roman"/>
          <w:color w:val="404040" w:themeColor="text1" w:themeTint="BF"/>
          <w:sz w:val="24"/>
          <w:szCs w:val="24"/>
          <w:lang w:bidi="en-US"/>
        </w:rPr>
        <w:t>. When a person cleans their surroundings, like their workplace, it means practi</w:t>
      </w:r>
      <w:r w:rsidR="00AF6454" w:rsidRPr="00A513AC">
        <w:rPr>
          <w:rFonts w:ascii="Calibri" w:eastAsia="Times New Roman" w:hAnsi="Calibri" w:cs="Times New Roman"/>
          <w:color w:val="404040" w:themeColor="text1" w:themeTint="BF"/>
          <w:sz w:val="24"/>
          <w:szCs w:val="24"/>
          <w:lang w:bidi="en-US"/>
        </w:rPr>
        <w:t>s</w:t>
      </w:r>
      <w:r w:rsidR="006216DA" w:rsidRPr="00A513AC">
        <w:rPr>
          <w:rFonts w:ascii="Calibri" w:eastAsia="Times New Roman" w:hAnsi="Calibri" w:cs="Times New Roman"/>
          <w:color w:val="404040" w:themeColor="text1" w:themeTint="BF"/>
          <w:sz w:val="24"/>
          <w:szCs w:val="24"/>
          <w:lang w:bidi="en-US"/>
        </w:rPr>
        <w:t xml:space="preserve">ing personal cleanliness. </w:t>
      </w:r>
    </w:p>
    <w:p w14:paraId="229EDA79" w14:textId="2EFD3290" w:rsidR="006216DA" w:rsidRPr="00A513AC" w:rsidRDefault="006216DA" w:rsidP="00F21C4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can contribute to your workplace’s cleanliness by performing the following actions:</w:t>
      </w:r>
    </w:p>
    <w:p w14:paraId="4289784F" w14:textId="5E6502F6" w:rsidR="006216DA" w:rsidRPr="00A513AC" w:rsidRDefault="006216DA" w:rsidP="00F21C4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642F862F" wp14:editId="33334EF1">
            <wp:extent cx="5256000" cy="3543300"/>
            <wp:effectExtent l="0" t="0" r="20955" b="19050"/>
            <wp:docPr id="1197276016"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inline>
        </w:drawing>
      </w:r>
    </w:p>
    <w:p w14:paraId="67B76F55" w14:textId="387E2680" w:rsidR="003116B3" w:rsidRPr="00A513AC" w:rsidRDefault="003116B3" w:rsidP="00F21C4C">
      <w:pPr>
        <w:spacing w:after="120" w:line="269"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br w:type="page"/>
      </w:r>
    </w:p>
    <w:p w14:paraId="246951DC" w14:textId="21DD7BE7" w:rsidR="00E40280" w:rsidRPr="00A513AC" w:rsidRDefault="00E40280">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Us</w:t>
      </w:r>
      <w:r w:rsidR="00D241BF" w:rsidRPr="00A513AC">
        <w:rPr>
          <w:rFonts w:ascii="Calibri" w:eastAsia="Times New Roman" w:hAnsi="Calibri" w:cs="Times New Roman"/>
          <w:b/>
          <w:bCs/>
          <w:color w:val="404040" w:themeColor="text1" w:themeTint="BF"/>
          <w:sz w:val="24"/>
          <w:szCs w:val="24"/>
          <w:lang w:bidi="en-US"/>
        </w:rPr>
        <w:t xml:space="preserve">ing </w:t>
      </w:r>
      <w:r w:rsidRPr="00A513AC">
        <w:rPr>
          <w:rFonts w:ascii="Calibri" w:eastAsia="Times New Roman" w:hAnsi="Calibri" w:cs="Times New Roman"/>
          <w:b/>
          <w:bCs/>
          <w:color w:val="404040" w:themeColor="text1" w:themeTint="BF"/>
          <w:sz w:val="24"/>
          <w:szCs w:val="24"/>
          <w:lang w:bidi="en-US"/>
        </w:rPr>
        <w:t>clean clothing or uniform</w:t>
      </w:r>
    </w:p>
    <w:p w14:paraId="2A3F1544" w14:textId="03FDD9DB" w:rsidR="00CC4AF6" w:rsidRPr="00A513AC" w:rsidRDefault="00333658"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Your clothes and uniforms will get exposed to different environments and people </w:t>
      </w:r>
      <w:r w:rsidR="002B633A" w:rsidRPr="00A513AC">
        <w:rPr>
          <w:rFonts w:ascii="Calibri" w:eastAsia="Times New Roman" w:hAnsi="Calibri" w:cs="Times New Roman"/>
          <w:color w:val="404040" w:themeColor="text1" w:themeTint="BF"/>
          <w:sz w:val="24"/>
          <w:szCs w:val="24"/>
          <w:lang w:bidi="en-US"/>
        </w:rPr>
        <w:t xml:space="preserve">as you perform your work roles. This means the surface of clothes or uniforms worn </w:t>
      </w:r>
      <w:r w:rsidR="00361356" w:rsidRPr="00A513AC">
        <w:rPr>
          <w:rFonts w:ascii="Calibri" w:eastAsia="Times New Roman" w:hAnsi="Calibri" w:cs="Times New Roman"/>
          <w:color w:val="404040" w:themeColor="text1" w:themeTint="BF"/>
          <w:sz w:val="24"/>
          <w:szCs w:val="24"/>
          <w:lang w:bidi="en-US"/>
        </w:rPr>
        <w:t xml:space="preserve">accumulates </w:t>
      </w:r>
      <w:r w:rsidR="008F09F9">
        <w:rPr>
          <w:rFonts w:ascii="Calibri" w:eastAsia="Times New Roman" w:hAnsi="Calibri" w:cs="Times New Roman"/>
          <w:color w:val="404040" w:themeColor="text1" w:themeTint="BF"/>
          <w:sz w:val="24"/>
          <w:szCs w:val="24"/>
          <w:lang w:bidi="en-US"/>
        </w:rPr>
        <w:t>dirt and</w:t>
      </w:r>
      <w:r w:rsidR="00361356" w:rsidRPr="00A513AC">
        <w:rPr>
          <w:rFonts w:ascii="Calibri" w:eastAsia="Times New Roman" w:hAnsi="Calibri" w:cs="Times New Roman"/>
          <w:color w:val="404040" w:themeColor="text1" w:themeTint="BF"/>
          <w:sz w:val="24"/>
          <w:szCs w:val="24"/>
          <w:lang w:bidi="en-US"/>
        </w:rPr>
        <w:t xml:space="preserve"> microorganisms. </w:t>
      </w:r>
      <w:r w:rsidR="000A58AD" w:rsidRPr="00A513AC">
        <w:rPr>
          <w:rFonts w:ascii="Calibri" w:eastAsia="Times New Roman" w:hAnsi="Calibri" w:cs="Times New Roman"/>
          <w:color w:val="404040" w:themeColor="text1" w:themeTint="BF"/>
          <w:sz w:val="24"/>
          <w:szCs w:val="24"/>
          <w:lang w:bidi="en-US"/>
        </w:rPr>
        <w:t xml:space="preserve">If you come to work wearing uncleaned clothes or </w:t>
      </w:r>
      <w:r w:rsidR="00C157CF" w:rsidRPr="00A513AC">
        <w:rPr>
          <w:rFonts w:ascii="Calibri" w:eastAsia="Times New Roman" w:hAnsi="Calibri" w:cs="Times New Roman"/>
          <w:color w:val="404040" w:themeColor="text1" w:themeTint="BF"/>
          <w:sz w:val="24"/>
          <w:szCs w:val="24"/>
          <w:lang w:bidi="en-US"/>
        </w:rPr>
        <w:t xml:space="preserve">a </w:t>
      </w:r>
      <w:r w:rsidR="000A58AD" w:rsidRPr="00A513AC">
        <w:rPr>
          <w:rFonts w:ascii="Calibri" w:eastAsia="Times New Roman" w:hAnsi="Calibri" w:cs="Times New Roman"/>
          <w:color w:val="404040" w:themeColor="text1" w:themeTint="BF"/>
          <w:sz w:val="24"/>
          <w:szCs w:val="24"/>
          <w:lang w:bidi="en-US"/>
        </w:rPr>
        <w:t xml:space="preserve">uniform, </w:t>
      </w:r>
      <w:r w:rsidR="00C600BA">
        <w:rPr>
          <w:rFonts w:ascii="Calibri" w:eastAsia="Times New Roman" w:hAnsi="Calibri" w:cs="Times New Roman"/>
          <w:color w:val="404040" w:themeColor="text1" w:themeTint="BF"/>
          <w:sz w:val="24"/>
          <w:szCs w:val="24"/>
          <w:lang w:bidi="en-US"/>
        </w:rPr>
        <w:t>dirt and infectious agents build up</w:t>
      </w:r>
      <w:r w:rsidR="000A58AD" w:rsidRPr="00A513AC">
        <w:rPr>
          <w:rFonts w:ascii="Calibri" w:eastAsia="Times New Roman" w:hAnsi="Calibri" w:cs="Times New Roman"/>
          <w:color w:val="404040" w:themeColor="text1" w:themeTint="BF"/>
          <w:sz w:val="24"/>
          <w:szCs w:val="24"/>
          <w:lang w:bidi="en-US"/>
        </w:rPr>
        <w:t xml:space="preserve">. Remember that high </w:t>
      </w:r>
      <w:r w:rsidR="00854EA5" w:rsidRPr="00A513AC">
        <w:rPr>
          <w:rFonts w:ascii="Calibri" w:eastAsia="Times New Roman" w:hAnsi="Calibri" w:cs="Times New Roman"/>
          <w:color w:val="404040" w:themeColor="text1" w:themeTint="BF"/>
          <w:sz w:val="24"/>
          <w:szCs w:val="24"/>
          <w:lang w:bidi="en-US"/>
        </w:rPr>
        <w:t>exposure to a pathogen increases</w:t>
      </w:r>
      <w:r w:rsidR="000A58AD" w:rsidRPr="00A513AC">
        <w:rPr>
          <w:rFonts w:ascii="Calibri" w:eastAsia="Times New Roman" w:hAnsi="Calibri" w:cs="Times New Roman"/>
          <w:color w:val="404040" w:themeColor="text1" w:themeTint="BF"/>
          <w:sz w:val="24"/>
          <w:szCs w:val="24"/>
          <w:lang w:bidi="en-US"/>
        </w:rPr>
        <w:t xml:space="preserve"> the chances of getting infected. </w:t>
      </w:r>
    </w:p>
    <w:p w14:paraId="1273A91A" w14:textId="0310486E" w:rsidR="00957910" w:rsidRPr="00A513AC" w:rsidRDefault="00957910"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is easily avoided by </w:t>
      </w:r>
      <w:r w:rsidR="00854EA5" w:rsidRPr="00A513AC">
        <w:rPr>
          <w:rFonts w:ascii="Calibri" w:eastAsia="Times New Roman" w:hAnsi="Calibri" w:cs="Times New Roman"/>
          <w:color w:val="404040" w:themeColor="text1" w:themeTint="BF"/>
          <w:sz w:val="24"/>
          <w:szCs w:val="24"/>
          <w:lang w:bidi="en-US"/>
        </w:rPr>
        <w:t>ensuring</w:t>
      </w:r>
      <w:r w:rsidRPr="00A513AC">
        <w:rPr>
          <w:rFonts w:ascii="Calibri" w:eastAsia="Times New Roman" w:hAnsi="Calibri" w:cs="Times New Roman"/>
          <w:color w:val="404040" w:themeColor="text1" w:themeTint="BF"/>
          <w:sz w:val="24"/>
          <w:szCs w:val="24"/>
          <w:lang w:bidi="en-US"/>
        </w:rPr>
        <w:t xml:space="preserve"> </w:t>
      </w:r>
      <w:r w:rsidR="007F15D7" w:rsidRPr="00A513AC">
        <w:rPr>
          <w:rFonts w:ascii="Calibri" w:eastAsia="Times New Roman" w:hAnsi="Calibri" w:cs="Times New Roman"/>
          <w:color w:val="404040" w:themeColor="text1" w:themeTint="BF"/>
          <w:sz w:val="24"/>
          <w:szCs w:val="24"/>
          <w:lang w:bidi="en-US"/>
        </w:rPr>
        <w:t xml:space="preserve">that </w:t>
      </w:r>
      <w:r w:rsidR="00854EA5" w:rsidRPr="00A513AC">
        <w:rPr>
          <w:rFonts w:ascii="Calibri" w:eastAsia="Times New Roman" w:hAnsi="Calibri" w:cs="Times New Roman"/>
          <w:color w:val="404040" w:themeColor="text1" w:themeTint="BF"/>
          <w:sz w:val="24"/>
          <w:szCs w:val="24"/>
          <w:lang w:bidi="en-US"/>
        </w:rPr>
        <w:t>your clothes and uniforms</w:t>
      </w:r>
      <w:r w:rsidRPr="00A513AC">
        <w:rPr>
          <w:rFonts w:ascii="Calibri" w:eastAsia="Times New Roman" w:hAnsi="Calibri" w:cs="Times New Roman"/>
          <w:color w:val="404040" w:themeColor="text1" w:themeTint="BF"/>
          <w:sz w:val="24"/>
          <w:szCs w:val="24"/>
          <w:lang w:bidi="en-US"/>
        </w:rPr>
        <w:t xml:space="preserve"> are clean</w:t>
      </w:r>
      <w:r w:rsidR="007F15D7" w:rsidRPr="00A513AC">
        <w:rPr>
          <w:rFonts w:ascii="Calibri" w:eastAsia="Times New Roman" w:hAnsi="Calibri" w:cs="Times New Roman"/>
          <w:color w:val="404040" w:themeColor="text1" w:themeTint="BF"/>
          <w:sz w:val="24"/>
          <w:szCs w:val="24"/>
          <w:lang w:bidi="en-US"/>
        </w:rPr>
        <w:t>.</w:t>
      </w:r>
    </w:p>
    <w:p w14:paraId="77763265" w14:textId="4239DCB0" w:rsidR="00E40280" w:rsidRPr="00A513AC" w:rsidRDefault="006A6E00">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L</w:t>
      </w:r>
      <w:r w:rsidR="00E40280" w:rsidRPr="00A513AC">
        <w:rPr>
          <w:rFonts w:ascii="Calibri" w:eastAsia="Times New Roman" w:hAnsi="Calibri" w:cs="Times New Roman"/>
          <w:b/>
          <w:bCs/>
          <w:color w:val="404040" w:themeColor="text1" w:themeTint="BF"/>
          <w:sz w:val="24"/>
          <w:szCs w:val="24"/>
          <w:lang w:bidi="en-US"/>
        </w:rPr>
        <w:t xml:space="preserve">aundering </w:t>
      </w:r>
      <w:r w:rsidRPr="00A513AC">
        <w:rPr>
          <w:rFonts w:ascii="Calibri" w:eastAsia="Times New Roman" w:hAnsi="Calibri" w:cs="Times New Roman"/>
          <w:b/>
          <w:bCs/>
          <w:color w:val="404040" w:themeColor="text1" w:themeTint="BF"/>
          <w:sz w:val="24"/>
          <w:szCs w:val="24"/>
          <w:lang w:bidi="en-US"/>
        </w:rPr>
        <w:t xml:space="preserve">and management of </w:t>
      </w:r>
      <w:r w:rsidR="00E40280" w:rsidRPr="00A513AC">
        <w:rPr>
          <w:rFonts w:ascii="Calibri" w:eastAsia="Times New Roman" w:hAnsi="Calibri" w:cs="Times New Roman"/>
          <w:b/>
          <w:bCs/>
          <w:color w:val="404040" w:themeColor="text1" w:themeTint="BF"/>
          <w:sz w:val="24"/>
          <w:szCs w:val="24"/>
          <w:lang w:bidi="en-US"/>
        </w:rPr>
        <w:t>work clothing</w:t>
      </w:r>
    </w:p>
    <w:p w14:paraId="0A4452FD" w14:textId="22B74ADA" w:rsidR="007F15D7" w:rsidRPr="00A513AC" w:rsidRDefault="007F15D7"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Management of work clothing </w:t>
      </w:r>
      <w:r w:rsidR="009E1760" w:rsidRPr="00A513AC">
        <w:rPr>
          <w:rFonts w:ascii="Calibri" w:eastAsia="Times New Roman" w:hAnsi="Calibri" w:cs="Times New Roman"/>
          <w:color w:val="404040" w:themeColor="text1" w:themeTint="BF"/>
          <w:sz w:val="24"/>
          <w:szCs w:val="24"/>
          <w:lang w:bidi="en-US"/>
        </w:rPr>
        <w:t xml:space="preserve">means organising work clothing. This includes taking </w:t>
      </w:r>
      <w:r w:rsidR="006B328A" w:rsidRPr="00A513AC">
        <w:rPr>
          <w:rFonts w:ascii="Calibri" w:eastAsia="Times New Roman" w:hAnsi="Calibri" w:cs="Times New Roman"/>
          <w:color w:val="404040" w:themeColor="text1" w:themeTint="BF"/>
          <w:sz w:val="24"/>
          <w:szCs w:val="24"/>
          <w:lang w:bidi="en-US"/>
        </w:rPr>
        <w:t xml:space="preserve">inventory of what clothes you use for work. Taking inventory gives you an idea of how </w:t>
      </w:r>
      <w:r w:rsidR="0032362D" w:rsidRPr="00A513AC">
        <w:rPr>
          <w:rFonts w:ascii="Calibri" w:eastAsia="Times New Roman" w:hAnsi="Calibri" w:cs="Times New Roman"/>
          <w:color w:val="404040" w:themeColor="text1" w:themeTint="BF"/>
          <w:sz w:val="24"/>
          <w:szCs w:val="24"/>
          <w:lang w:bidi="en-US"/>
        </w:rPr>
        <w:t>m</w:t>
      </w:r>
      <w:r w:rsidR="00927E41" w:rsidRPr="00A513AC">
        <w:rPr>
          <w:rFonts w:ascii="Calibri" w:eastAsia="Times New Roman" w:hAnsi="Calibri" w:cs="Times New Roman"/>
          <w:color w:val="404040" w:themeColor="text1" w:themeTint="BF"/>
          <w:sz w:val="24"/>
          <w:szCs w:val="24"/>
          <w:lang w:bidi="en-US"/>
        </w:rPr>
        <w:t>any</w:t>
      </w:r>
      <w:r w:rsidR="0032362D" w:rsidRPr="00A513AC">
        <w:rPr>
          <w:rFonts w:ascii="Calibri" w:eastAsia="Times New Roman" w:hAnsi="Calibri" w:cs="Times New Roman"/>
          <w:color w:val="404040" w:themeColor="text1" w:themeTint="BF"/>
          <w:sz w:val="24"/>
          <w:szCs w:val="24"/>
          <w:lang w:bidi="en-US"/>
        </w:rPr>
        <w:t xml:space="preserve"> work clothes you can </w:t>
      </w:r>
      <w:r w:rsidR="00AD6CA6" w:rsidRPr="00A513AC">
        <w:rPr>
          <w:rFonts w:ascii="Calibri" w:eastAsia="Times New Roman" w:hAnsi="Calibri" w:cs="Times New Roman"/>
          <w:color w:val="404040" w:themeColor="text1" w:themeTint="BF"/>
          <w:sz w:val="24"/>
          <w:szCs w:val="24"/>
          <w:lang w:bidi="en-US"/>
        </w:rPr>
        <w:t xml:space="preserve">use. This helps in scheduling when you need to do laundry. </w:t>
      </w:r>
      <w:r w:rsidR="005005ED" w:rsidRPr="00A513AC">
        <w:rPr>
          <w:rFonts w:ascii="Calibri" w:eastAsia="Times New Roman" w:hAnsi="Calibri" w:cs="Times New Roman"/>
          <w:color w:val="404040" w:themeColor="text1" w:themeTint="BF"/>
          <w:sz w:val="24"/>
          <w:szCs w:val="24"/>
          <w:lang w:bidi="en-US"/>
        </w:rPr>
        <w:t xml:space="preserve">For example, if you only have enough work clothes for five days, you may need to wash </w:t>
      </w:r>
      <w:r w:rsidR="00456548" w:rsidRPr="00A513AC">
        <w:rPr>
          <w:rFonts w:ascii="Calibri" w:eastAsia="Times New Roman" w:hAnsi="Calibri" w:cs="Times New Roman"/>
          <w:color w:val="404040" w:themeColor="text1" w:themeTint="BF"/>
          <w:sz w:val="24"/>
          <w:szCs w:val="24"/>
          <w:lang w:bidi="en-US"/>
        </w:rPr>
        <w:t>clothes every five days.</w:t>
      </w:r>
    </w:p>
    <w:p w14:paraId="65452159" w14:textId="135F2B0E" w:rsidR="00456548" w:rsidRPr="00A513AC" w:rsidRDefault="00096450"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noProof/>
          <w:color w:val="404040" w:themeColor="text1" w:themeTint="BF"/>
          <w:sz w:val="24"/>
          <w:szCs w:val="24"/>
          <w:lang w:bidi="en-US"/>
        </w:rPr>
        <w:drawing>
          <wp:anchor distT="0" distB="0" distL="114300" distR="114300" simplePos="0" relativeHeight="251658275" behindDoc="0" locked="0" layoutInCell="1" allowOverlap="1" wp14:anchorId="79C1CB21" wp14:editId="2994590B">
            <wp:simplePos x="0" y="0"/>
            <wp:positionH relativeFrom="margin">
              <wp:posOffset>2938780</wp:posOffset>
            </wp:positionH>
            <wp:positionV relativeFrom="paragraph">
              <wp:posOffset>64135</wp:posOffset>
            </wp:positionV>
            <wp:extent cx="2790190" cy="2221865"/>
            <wp:effectExtent l="0" t="0" r="0" b="6985"/>
            <wp:wrapSquare wrapText="bothSides"/>
            <wp:docPr id="7198" name="Picture 73" descr="A picture containing indoor, floor, area,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Picture 7198" descr="A picture containing indoor, floor, area, appliance&#10;&#10;Description automatically generated"/>
                    <pic:cNvPicPr/>
                  </pic:nvPicPr>
                  <pic:blipFill rotWithShape="1">
                    <a:blip r:embed="rId207" cstate="print">
                      <a:extLst>
                        <a:ext uri="{28A0092B-C50C-407E-A947-70E740481C1C}">
                          <a14:useLocalDpi xmlns:a14="http://schemas.microsoft.com/office/drawing/2010/main" val="0"/>
                        </a:ext>
                      </a:extLst>
                    </a:blip>
                    <a:srcRect t="8688" r="23478"/>
                    <a:stretch/>
                  </pic:blipFill>
                  <pic:spPr bwMode="auto">
                    <a:xfrm>
                      <a:off x="0" y="0"/>
                      <a:ext cx="2790190" cy="2221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6548" w:rsidRPr="00A513AC">
        <w:rPr>
          <w:rFonts w:ascii="Calibri" w:eastAsia="Times New Roman" w:hAnsi="Calibri" w:cs="Times New Roman"/>
          <w:color w:val="404040" w:themeColor="text1" w:themeTint="BF"/>
          <w:sz w:val="24"/>
          <w:szCs w:val="24"/>
          <w:lang w:bidi="en-US"/>
        </w:rPr>
        <w:t xml:space="preserve">Laundering work clothing means washing work clothes. </w:t>
      </w:r>
      <w:r w:rsidR="00B2451A" w:rsidRPr="00A513AC">
        <w:rPr>
          <w:rFonts w:ascii="Calibri" w:eastAsia="Times New Roman" w:hAnsi="Calibri" w:cs="Times New Roman"/>
          <w:color w:val="404040" w:themeColor="text1" w:themeTint="BF"/>
          <w:sz w:val="24"/>
          <w:szCs w:val="24"/>
          <w:lang w:bidi="en-US"/>
        </w:rPr>
        <w:t xml:space="preserve">Most of the time, you </w:t>
      </w:r>
      <w:r w:rsidR="00854EA5" w:rsidRPr="00A513AC">
        <w:rPr>
          <w:rFonts w:ascii="Calibri" w:eastAsia="Times New Roman" w:hAnsi="Calibri" w:cs="Times New Roman"/>
          <w:color w:val="404040" w:themeColor="text1" w:themeTint="BF"/>
          <w:sz w:val="24"/>
          <w:szCs w:val="24"/>
          <w:lang w:bidi="en-US"/>
        </w:rPr>
        <w:t>can access</w:t>
      </w:r>
      <w:r w:rsidR="00B2451A" w:rsidRPr="00A513AC">
        <w:rPr>
          <w:rFonts w:ascii="Calibri" w:eastAsia="Times New Roman" w:hAnsi="Calibri" w:cs="Times New Roman"/>
          <w:color w:val="404040" w:themeColor="text1" w:themeTint="BF"/>
          <w:sz w:val="24"/>
          <w:szCs w:val="24"/>
          <w:lang w:bidi="en-US"/>
        </w:rPr>
        <w:t xml:space="preserve"> these clothes at home. This means you have control over when and how to wash them. </w:t>
      </w:r>
      <w:r w:rsidR="007759C8" w:rsidRPr="00A513AC">
        <w:rPr>
          <w:rFonts w:ascii="Calibri" w:eastAsia="Times New Roman" w:hAnsi="Calibri" w:cs="Times New Roman"/>
          <w:color w:val="404040" w:themeColor="text1" w:themeTint="BF"/>
          <w:sz w:val="24"/>
          <w:szCs w:val="24"/>
          <w:lang w:bidi="en-US"/>
        </w:rPr>
        <w:t xml:space="preserve">However, </w:t>
      </w:r>
      <w:r w:rsidR="00CE4603" w:rsidRPr="00A513AC">
        <w:rPr>
          <w:rFonts w:ascii="Calibri" w:eastAsia="Times New Roman" w:hAnsi="Calibri" w:cs="Times New Roman"/>
          <w:color w:val="404040" w:themeColor="text1" w:themeTint="BF"/>
          <w:sz w:val="24"/>
          <w:szCs w:val="24"/>
          <w:lang w:bidi="en-US"/>
        </w:rPr>
        <w:t>some</w:t>
      </w:r>
      <w:r w:rsidR="007759C8" w:rsidRPr="00A513AC">
        <w:rPr>
          <w:rFonts w:ascii="Calibri" w:eastAsia="Times New Roman" w:hAnsi="Calibri" w:cs="Times New Roman"/>
          <w:color w:val="404040" w:themeColor="text1" w:themeTint="BF"/>
          <w:sz w:val="24"/>
          <w:szCs w:val="24"/>
          <w:lang w:bidi="en-US"/>
        </w:rPr>
        <w:t xml:space="preserve"> article</w:t>
      </w:r>
      <w:r w:rsidR="00CE4603" w:rsidRPr="00A513AC">
        <w:rPr>
          <w:rFonts w:ascii="Calibri" w:eastAsia="Times New Roman" w:hAnsi="Calibri" w:cs="Times New Roman"/>
          <w:color w:val="404040" w:themeColor="text1" w:themeTint="BF"/>
          <w:sz w:val="24"/>
          <w:szCs w:val="24"/>
          <w:lang w:bidi="en-US"/>
        </w:rPr>
        <w:t>s</w:t>
      </w:r>
      <w:r w:rsidR="007759C8" w:rsidRPr="00A513AC">
        <w:rPr>
          <w:rFonts w:ascii="Calibri" w:eastAsia="Times New Roman" w:hAnsi="Calibri" w:cs="Times New Roman"/>
          <w:color w:val="404040" w:themeColor="text1" w:themeTint="BF"/>
          <w:sz w:val="24"/>
          <w:szCs w:val="24"/>
          <w:lang w:bidi="en-US"/>
        </w:rPr>
        <w:t xml:space="preserve"> of clothing </w:t>
      </w:r>
      <w:r w:rsidR="00CE4603" w:rsidRPr="00A513AC">
        <w:rPr>
          <w:rFonts w:ascii="Calibri" w:eastAsia="Times New Roman" w:hAnsi="Calibri" w:cs="Times New Roman"/>
          <w:color w:val="404040" w:themeColor="text1" w:themeTint="BF"/>
          <w:sz w:val="24"/>
          <w:szCs w:val="24"/>
          <w:lang w:bidi="en-US"/>
        </w:rPr>
        <w:t>may need to</w:t>
      </w:r>
      <w:r w:rsidR="007759C8" w:rsidRPr="00A513AC">
        <w:rPr>
          <w:rFonts w:ascii="Calibri" w:eastAsia="Times New Roman" w:hAnsi="Calibri" w:cs="Times New Roman"/>
          <w:color w:val="404040" w:themeColor="text1" w:themeTint="BF"/>
          <w:sz w:val="24"/>
          <w:szCs w:val="24"/>
          <w:lang w:bidi="en-US"/>
        </w:rPr>
        <w:t xml:space="preserve"> stay in the office.</w:t>
      </w:r>
      <w:r w:rsidR="00CE4603" w:rsidRPr="00A513AC">
        <w:rPr>
          <w:rFonts w:ascii="Calibri" w:eastAsia="Times New Roman" w:hAnsi="Calibri" w:cs="Times New Roman"/>
          <w:color w:val="404040" w:themeColor="text1" w:themeTint="BF"/>
          <w:sz w:val="24"/>
          <w:szCs w:val="24"/>
          <w:lang w:bidi="en-US"/>
        </w:rPr>
        <w:t xml:space="preserve"> An example of this may be hats or visors. </w:t>
      </w:r>
      <w:r w:rsidR="007B4947" w:rsidRPr="00A513AC">
        <w:rPr>
          <w:rFonts w:ascii="Calibri" w:eastAsia="Times New Roman" w:hAnsi="Calibri" w:cs="Times New Roman"/>
          <w:color w:val="404040" w:themeColor="text1" w:themeTint="BF"/>
          <w:sz w:val="24"/>
          <w:szCs w:val="24"/>
          <w:lang w:bidi="en-US"/>
        </w:rPr>
        <w:t xml:space="preserve">If that </w:t>
      </w:r>
      <w:r w:rsidR="00927E41" w:rsidRPr="00A513AC">
        <w:rPr>
          <w:rFonts w:ascii="Calibri" w:eastAsia="Times New Roman" w:hAnsi="Calibri" w:cs="Times New Roman"/>
          <w:color w:val="404040" w:themeColor="text1" w:themeTint="BF"/>
          <w:sz w:val="24"/>
          <w:szCs w:val="24"/>
          <w:lang w:bidi="en-US"/>
        </w:rPr>
        <w:t>is</w:t>
      </w:r>
      <w:r w:rsidR="007B4947" w:rsidRPr="00A513AC">
        <w:rPr>
          <w:rFonts w:ascii="Calibri" w:eastAsia="Times New Roman" w:hAnsi="Calibri" w:cs="Times New Roman"/>
          <w:color w:val="404040" w:themeColor="text1" w:themeTint="BF"/>
          <w:sz w:val="24"/>
          <w:szCs w:val="24"/>
          <w:lang w:bidi="en-US"/>
        </w:rPr>
        <w:t xml:space="preserve"> the case, the workplace must ensure that these articles of clothing are regularly cleaned.</w:t>
      </w:r>
    </w:p>
    <w:p w14:paraId="45036232" w14:textId="40D42C5F" w:rsidR="009266B9" w:rsidRPr="00A513AC" w:rsidRDefault="009266B9"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w:t>
      </w:r>
      <w:r w:rsidR="00552310" w:rsidRPr="00A513AC">
        <w:rPr>
          <w:rFonts w:ascii="Calibri" w:eastAsia="Times New Roman" w:hAnsi="Calibri" w:cs="Times New Roman"/>
          <w:color w:val="404040" w:themeColor="text1" w:themeTint="BF"/>
          <w:sz w:val="24"/>
          <w:szCs w:val="24"/>
          <w:lang w:bidi="en-US"/>
        </w:rPr>
        <w:t>four general laundry management practices for contaminated work clothes include the following:</w:t>
      </w:r>
    </w:p>
    <w:p w14:paraId="605CE741" w14:textId="26B70996" w:rsidR="00D622C4" w:rsidRPr="00A513AC" w:rsidRDefault="00D622C4">
      <w:pPr>
        <w:pStyle w:val="ListParagraph"/>
        <w:numPr>
          <w:ilvl w:val="0"/>
          <w:numId w:val="224"/>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Wear gloves when handling contaminated work clothes.</w:t>
      </w:r>
    </w:p>
    <w:p w14:paraId="67208D3D" w14:textId="77777777" w:rsidR="00D622C4" w:rsidRPr="00A513AC" w:rsidRDefault="00D622C4">
      <w:pPr>
        <w:pStyle w:val="ListParagraph"/>
        <w:numPr>
          <w:ilvl w:val="0"/>
          <w:numId w:val="224"/>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Wash contaminated work clothes using chemicals and hot water set to the right temperature, depending on the fabric type.</w:t>
      </w:r>
    </w:p>
    <w:p w14:paraId="66D75B30" w14:textId="2BE46AD2" w:rsidR="00D622C4" w:rsidRPr="00A513AC" w:rsidRDefault="00D622C4">
      <w:pPr>
        <w:pStyle w:val="ListParagraph"/>
        <w:numPr>
          <w:ilvl w:val="0"/>
          <w:numId w:val="224"/>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Tumble dry or iron clean clothes to eliminate possible pathogens.</w:t>
      </w:r>
    </w:p>
    <w:p w14:paraId="6ED22E34" w14:textId="61557E2E" w:rsidR="00D622C4" w:rsidRPr="00A513AC" w:rsidRDefault="00D622C4">
      <w:pPr>
        <w:pStyle w:val="ListParagraph"/>
        <w:numPr>
          <w:ilvl w:val="0"/>
          <w:numId w:val="224"/>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Store work clothes separately from your private clothing.</w:t>
      </w:r>
    </w:p>
    <w:p w14:paraId="6BB15DFA" w14:textId="20AC0275" w:rsidR="00D622C4" w:rsidRPr="00A513AC" w:rsidRDefault="00D622C4"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9161817" w14:textId="41D343AC" w:rsidR="00195EBB" w:rsidRPr="00A513AC" w:rsidRDefault="00763DCA"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 xml:space="preserve">The risk of contamination or spread of infectious diseases can be minimised </w:t>
      </w:r>
      <w:r w:rsidR="00B16257" w:rsidRPr="00A513AC">
        <w:rPr>
          <w:rFonts w:ascii="Calibri" w:eastAsia="Times New Roman" w:hAnsi="Calibri" w:cs="Times New Roman"/>
          <w:color w:val="404040" w:themeColor="text1" w:themeTint="BF"/>
          <w:sz w:val="24"/>
          <w:szCs w:val="24"/>
          <w:lang w:bidi="en-US"/>
        </w:rPr>
        <w:t xml:space="preserve">when you follow measures when washing clothes. </w:t>
      </w:r>
      <w:r w:rsidR="001929BD" w:rsidRPr="00A513AC">
        <w:rPr>
          <w:rFonts w:ascii="Calibri" w:eastAsia="Times New Roman" w:hAnsi="Calibri" w:cs="Times New Roman"/>
          <w:color w:val="404040" w:themeColor="text1" w:themeTint="BF"/>
          <w:sz w:val="24"/>
          <w:szCs w:val="24"/>
          <w:lang w:bidi="en-US"/>
        </w:rPr>
        <w:t xml:space="preserve">Recommended courses of action are </w:t>
      </w:r>
      <w:r w:rsidR="00A50453" w:rsidRPr="00A513AC">
        <w:rPr>
          <w:rFonts w:ascii="Calibri" w:eastAsia="Times New Roman" w:hAnsi="Calibri" w:cs="Times New Roman"/>
          <w:color w:val="404040" w:themeColor="text1" w:themeTint="BF"/>
          <w:sz w:val="24"/>
          <w:szCs w:val="24"/>
          <w:lang w:bidi="en-US"/>
        </w:rPr>
        <w:t>provided below:</w:t>
      </w:r>
    </w:p>
    <w:p w14:paraId="23B0FD71" w14:textId="0B373676" w:rsidR="008A13F6" w:rsidRPr="00A513AC" w:rsidRDefault="00D241BF">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w:t>
      </w:r>
      <w:r w:rsidR="008A13F6" w:rsidRPr="00A513AC">
        <w:rPr>
          <w:rFonts w:ascii="Calibri" w:eastAsia="Times New Roman" w:hAnsi="Calibri" w:cs="Times New Roman"/>
          <w:color w:val="404040" w:themeColor="text1" w:themeTint="BF"/>
          <w:sz w:val="24"/>
          <w:szCs w:val="24"/>
          <w:lang w:bidi="en-US"/>
        </w:rPr>
        <w:t xml:space="preserve">ash work clothes </w:t>
      </w:r>
      <w:r w:rsidRPr="00A513AC">
        <w:rPr>
          <w:rFonts w:ascii="Calibri" w:eastAsia="Times New Roman" w:hAnsi="Calibri" w:cs="Times New Roman"/>
          <w:color w:val="404040" w:themeColor="text1" w:themeTint="BF"/>
          <w:sz w:val="24"/>
          <w:szCs w:val="24"/>
          <w:lang w:bidi="en-US"/>
        </w:rPr>
        <w:t xml:space="preserve">when you do </w:t>
      </w:r>
      <w:r w:rsidR="008A13F6" w:rsidRPr="00A513AC">
        <w:rPr>
          <w:rFonts w:ascii="Calibri" w:eastAsia="Times New Roman" w:hAnsi="Calibri" w:cs="Times New Roman"/>
          <w:color w:val="404040" w:themeColor="text1" w:themeTint="BF"/>
          <w:sz w:val="24"/>
          <w:szCs w:val="24"/>
          <w:lang w:bidi="en-US"/>
        </w:rPr>
        <w:t xml:space="preserve">not have any infectious disease that could be transmitted </w:t>
      </w:r>
      <w:r w:rsidRPr="00A513AC">
        <w:rPr>
          <w:rFonts w:ascii="Calibri" w:eastAsia="Times New Roman" w:hAnsi="Calibri" w:cs="Times New Roman"/>
          <w:color w:val="404040" w:themeColor="text1" w:themeTint="BF"/>
          <w:sz w:val="24"/>
          <w:szCs w:val="24"/>
          <w:lang w:bidi="en-US"/>
        </w:rPr>
        <w:t>to your clothes</w:t>
      </w:r>
      <w:r w:rsidR="008A13F6" w:rsidRPr="00A513AC">
        <w:rPr>
          <w:rFonts w:ascii="Calibri" w:eastAsia="Times New Roman" w:hAnsi="Calibri" w:cs="Times New Roman"/>
          <w:color w:val="404040" w:themeColor="text1" w:themeTint="BF"/>
          <w:sz w:val="24"/>
          <w:szCs w:val="24"/>
          <w:lang w:bidi="en-US"/>
        </w:rPr>
        <w:t>.</w:t>
      </w:r>
    </w:p>
    <w:p w14:paraId="0E5ED5A4" w14:textId="2871BD25" w:rsidR="00820F3D" w:rsidRPr="00A513AC" w:rsidRDefault="00820F3D">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Wash</w:t>
      </w:r>
      <w:r w:rsidR="005B147A" w:rsidRPr="00A513AC">
        <w:rPr>
          <w:rFonts w:ascii="Calibri" w:eastAsia="Times New Roman" w:hAnsi="Calibri" w:cs="Times New Roman"/>
          <w:color w:val="404040" w:themeColor="text1" w:themeTint="BF"/>
          <w:sz w:val="24"/>
          <w:szCs w:val="24"/>
          <w:lang w:bidi="en-US"/>
        </w:rPr>
        <w:t xml:space="preserve"> clothes</w:t>
      </w:r>
      <w:r w:rsidRPr="00A513AC">
        <w:rPr>
          <w:rFonts w:ascii="Calibri" w:eastAsia="Times New Roman" w:hAnsi="Calibri" w:cs="Times New Roman"/>
          <w:color w:val="404040" w:themeColor="text1" w:themeTint="BF"/>
          <w:sz w:val="24"/>
          <w:szCs w:val="24"/>
          <w:lang w:bidi="en-US"/>
        </w:rPr>
        <w:t xml:space="preserve"> in laundry machines with a temperature between 60</w:t>
      </w:r>
      <w:r w:rsidR="005B147A" w:rsidRPr="00A513AC">
        <w:rPr>
          <w:rFonts w:ascii="Calibri" w:eastAsia="Times New Roman" w:hAnsi="Calibri" w:cs="Times New Roman"/>
          <w:color w:val="404040" w:themeColor="text1" w:themeTint="BF"/>
          <w:sz w:val="24"/>
          <w:szCs w:val="24"/>
          <w:lang w:bidi="en-US"/>
        </w:rPr>
        <w:t xml:space="preserve"> to </w:t>
      </w:r>
      <w:r w:rsidRPr="00A513AC">
        <w:rPr>
          <w:rFonts w:ascii="Calibri" w:eastAsia="Times New Roman" w:hAnsi="Calibri" w:cs="Times New Roman"/>
          <w:color w:val="404040" w:themeColor="text1" w:themeTint="BF"/>
          <w:sz w:val="24"/>
          <w:szCs w:val="24"/>
          <w:lang w:bidi="en-US"/>
        </w:rPr>
        <w:t>90°C.</w:t>
      </w:r>
    </w:p>
    <w:p w14:paraId="15DFC886" w14:textId="7DEF3831" w:rsidR="00251827" w:rsidRPr="00A513AC" w:rsidRDefault="00251827">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Dry</w:t>
      </w:r>
      <w:r w:rsidR="005B147A" w:rsidRPr="00A513AC">
        <w:rPr>
          <w:rFonts w:ascii="Calibri" w:eastAsia="Times New Roman" w:hAnsi="Calibri" w:cs="Times New Roman"/>
          <w:color w:val="404040" w:themeColor="text1" w:themeTint="BF"/>
          <w:sz w:val="24"/>
          <w:szCs w:val="24"/>
          <w:lang w:bidi="en-US"/>
        </w:rPr>
        <w:t xml:space="preserve"> the clothes</w:t>
      </w:r>
      <w:r w:rsidRPr="00A513AC">
        <w:rPr>
          <w:rFonts w:ascii="Calibri" w:eastAsia="Times New Roman" w:hAnsi="Calibri" w:cs="Times New Roman"/>
          <w:color w:val="404040" w:themeColor="text1" w:themeTint="BF"/>
          <w:sz w:val="24"/>
          <w:szCs w:val="24"/>
          <w:lang w:bidi="en-US"/>
        </w:rPr>
        <w:t xml:space="preserve"> in a wash</w:t>
      </w:r>
      <w:r w:rsidR="005B147A" w:rsidRPr="00A513AC">
        <w:rPr>
          <w:rFonts w:ascii="Calibri" w:eastAsia="Times New Roman" w:hAnsi="Calibri" w:cs="Times New Roman"/>
          <w:color w:val="404040" w:themeColor="text1" w:themeTint="BF"/>
          <w:sz w:val="24"/>
          <w:szCs w:val="24"/>
          <w:lang w:bidi="en-US"/>
        </w:rPr>
        <w:t>er,</w:t>
      </w:r>
      <w:r w:rsidRPr="00A513AC">
        <w:rPr>
          <w:rFonts w:ascii="Calibri" w:eastAsia="Times New Roman" w:hAnsi="Calibri" w:cs="Times New Roman"/>
          <w:color w:val="404040" w:themeColor="text1" w:themeTint="BF"/>
          <w:sz w:val="24"/>
          <w:szCs w:val="24"/>
          <w:lang w:bidi="en-US"/>
        </w:rPr>
        <w:t xml:space="preserve"> dryer or hygienic space. Drying in the toilet, shower or bathroom is not recommended.</w:t>
      </w:r>
    </w:p>
    <w:p w14:paraId="60D7FE5D" w14:textId="6C37A8FB" w:rsidR="00A50453" w:rsidRPr="00A513AC" w:rsidRDefault="00D241BF">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Store clean </w:t>
      </w:r>
      <w:r w:rsidR="005E316A" w:rsidRPr="00A513AC">
        <w:rPr>
          <w:rFonts w:ascii="Calibri" w:eastAsia="Times New Roman" w:hAnsi="Calibri" w:cs="Times New Roman"/>
          <w:color w:val="404040" w:themeColor="text1" w:themeTint="BF"/>
          <w:sz w:val="24"/>
          <w:szCs w:val="24"/>
          <w:lang w:bidi="en-US"/>
        </w:rPr>
        <w:t xml:space="preserve">work clothes must be </w:t>
      </w:r>
      <w:r w:rsidRPr="00A513AC">
        <w:rPr>
          <w:rFonts w:ascii="Calibri" w:eastAsia="Times New Roman" w:hAnsi="Calibri" w:cs="Times New Roman"/>
          <w:color w:val="404040" w:themeColor="text1" w:themeTint="BF"/>
          <w:sz w:val="24"/>
          <w:szCs w:val="24"/>
          <w:lang w:bidi="en-US"/>
        </w:rPr>
        <w:t>hygienic so</w:t>
      </w:r>
      <w:r w:rsidR="005E316A" w:rsidRPr="00A513AC">
        <w:rPr>
          <w:rFonts w:ascii="Calibri" w:eastAsia="Times New Roman" w:hAnsi="Calibri" w:cs="Times New Roman"/>
          <w:color w:val="404040" w:themeColor="text1" w:themeTint="BF"/>
          <w:sz w:val="24"/>
          <w:szCs w:val="24"/>
          <w:lang w:bidi="en-US"/>
        </w:rPr>
        <w:t xml:space="preserve"> they are not contaminated before they are used at the workplace.</w:t>
      </w:r>
    </w:p>
    <w:p w14:paraId="1EEB325F" w14:textId="6FEB65B9" w:rsidR="007904AB" w:rsidRPr="00A513AC" w:rsidRDefault="00DA1D7A" w:rsidP="00294B1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Using clean clothing or </w:t>
      </w:r>
      <w:r w:rsidR="00D241BF" w:rsidRPr="00A513AC">
        <w:rPr>
          <w:rFonts w:ascii="Calibri" w:eastAsia="Times New Roman" w:hAnsi="Calibri" w:cs="Times New Roman"/>
          <w:color w:val="404040" w:themeColor="text1" w:themeTint="BF"/>
          <w:sz w:val="24"/>
          <w:szCs w:val="24"/>
          <w:lang w:bidi="en-US"/>
        </w:rPr>
        <w:t xml:space="preserve">a </w:t>
      </w:r>
      <w:r w:rsidRPr="00A513AC">
        <w:rPr>
          <w:rFonts w:ascii="Calibri" w:eastAsia="Times New Roman" w:hAnsi="Calibri" w:cs="Times New Roman"/>
          <w:color w:val="404040" w:themeColor="text1" w:themeTint="BF"/>
          <w:sz w:val="24"/>
          <w:szCs w:val="24"/>
          <w:lang w:bidi="en-US"/>
        </w:rPr>
        <w:t>uniform i</w:t>
      </w:r>
      <w:r w:rsidR="00537328" w:rsidRPr="00A513AC">
        <w:rPr>
          <w:rFonts w:ascii="Calibri" w:eastAsia="Times New Roman" w:hAnsi="Calibri" w:cs="Times New Roman"/>
          <w:color w:val="404040" w:themeColor="text1" w:themeTint="BF"/>
          <w:sz w:val="24"/>
          <w:szCs w:val="24"/>
          <w:lang w:bidi="en-US"/>
        </w:rPr>
        <w:t xml:space="preserve">s important in infection control. </w:t>
      </w:r>
      <w:r w:rsidRPr="00A513AC">
        <w:rPr>
          <w:rFonts w:ascii="Calibri" w:eastAsia="Times New Roman" w:hAnsi="Calibri" w:cs="Times New Roman"/>
          <w:color w:val="404040" w:themeColor="text1" w:themeTint="BF"/>
          <w:sz w:val="24"/>
          <w:szCs w:val="24"/>
          <w:lang w:bidi="en-US"/>
        </w:rPr>
        <w:t xml:space="preserve">Wearing </w:t>
      </w:r>
      <w:r w:rsidR="00537328" w:rsidRPr="00A513AC">
        <w:rPr>
          <w:rFonts w:ascii="Calibri" w:eastAsia="Times New Roman" w:hAnsi="Calibri" w:cs="Times New Roman"/>
          <w:color w:val="404040" w:themeColor="text1" w:themeTint="BF"/>
          <w:sz w:val="24"/>
          <w:szCs w:val="24"/>
          <w:lang w:bidi="en-US"/>
        </w:rPr>
        <w:t>them</w:t>
      </w:r>
      <w:r w:rsidRPr="00A513AC">
        <w:rPr>
          <w:rFonts w:ascii="Calibri" w:eastAsia="Times New Roman" w:hAnsi="Calibri" w:cs="Times New Roman"/>
          <w:color w:val="404040" w:themeColor="text1" w:themeTint="BF"/>
          <w:sz w:val="24"/>
          <w:szCs w:val="24"/>
          <w:lang w:bidi="en-US"/>
        </w:rPr>
        <w:t xml:space="preserve"> ensures that various contaminants and pathogens found in dirty clothing are not introduced in the workplace.</w:t>
      </w:r>
      <w:r w:rsidR="004145CD" w:rsidRPr="00A513AC">
        <w:rPr>
          <w:rFonts w:ascii="Calibri" w:eastAsia="Times New Roman" w:hAnsi="Calibri" w:cs="Times New Roman"/>
          <w:color w:val="404040" w:themeColor="text1" w:themeTint="BF"/>
          <w:sz w:val="24"/>
          <w:szCs w:val="24"/>
          <w:lang w:bidi="en-US"/>
        </w:rPr>
        <w:t xml:space="preserve"> You can keep </w:t>
      </w:r>
      <w:r w:rsidR="00C40805" w:rsidRPr="00A513AC">
        <w:rPr>
          <w:rFonts w:ascii="Calibri" w:eastAsia="Times New Roman" w:hAnsi="Calibri" w:cs="Times New Roman"/>
          <w:color w:val="404040" w:themeColor="text1" w:themeTint="BF"/>
          <w:sz w:val="24"/>
          <w:szCs w:val="24"/>
          <w:lang w:bidi="en-US"/>
        </w:rPr>
        <w:t>you</w:t>
      </w:r>
      <w:r w:rsidR="00190BEE">
        <w:rPr>
          <w:rFonts w:ascii="Calibri" w:eastAsia="Times New Roman" w:hAnsi="Calibri" w:cs="Times New Roman"/>
          <w:color w:val="404040" w:themeColor="text1" w:themeTint="BF"/>
          <w:sz w:val="24"/>
          <w:szCs w:val="24"/>
          <w:lang w:bidi="en-US"/>
        </w:rPr>
        <w:t>r</w:t>
      </w:r>
      <w:r w:rsidR="00C40805" w:rsidRPr="00A513AC">
        <w:rPr>
          <w:rFonts w:ascii="Calibri" w:eastAsia="Times New Roman" w:hAnsi="Calibri" w:cs="Times New Roman"/>
          <w:color w:val="404040" w:themeColor="text1" w:themeTint="BF"/>
          <w:sz w:val="24"/>
          <w:szCs w:val="24"/>
          <w:lang w:bidi="en-US"/>
        </w:rPr>
        <w:t xml:space="preserve"> work clothes clean by wearing them only at work and washing t</w:t>
      </w:r>
      <w:r w:rsidR="004869AC" w:rsidRPr="00A513AC">
        <w:rPr>
          <w:rFonts w:ascii="Calibri" w:eastAsia="Times New Roman" w:hAnsi="Calibri" w:cs="Times New Roman"/>
          <w:color w:val="404040" w:themeColor="text1" w:themeTint="BF"/>
          <w:sz w:val="24"/>
          <w:szCs w:val="24"/>
          <w:lang w:bidi="en-US"/>
        </w:rPr>
        <w:t>hem according to proper guidelines. You must also change your work clothes on a daily basis.</w:t>
      </w:r>
    </w:p>
    <w:p w14:paraId="0C7845DB" w14:textId="6C03A23B" w:rsidR="00E40280" w:rsidRPr="00A513AC" w:rsidRDefault="00E40280">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Not attending work when ill</w:t>
      </w:r>
    </w:p>
    <w:p w14:paraId="34A8FF2C" w14:textId="469E7D9B" w:rsidR="00510D04" w:rsidRPr="00A513AC" w:rsidRDefault="00166460"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Feeling ill means you may be showing symptoms of infection. When you are sick, you</w:t>
      </w:r>
      <w:r w:rsidR="00353472" w:rsidRPr="00A513AC">
        <w:rPr>
          <w:rFonts w:ascii="Calibri" w:eastAsia="Times New Roman" w:hAnsi="Calibri" w:cs="Times New Roman"/>
          <w:color w:val="404040" w:themeColor="text1" w:themeTint="BF"/>
          <w:sz w:val="24"/>
          <w:szCs w:val="24"/>
          <w:lang w:bidi="en-US"/>
        </w:rPr>
        <w:t xml:space="preserve"> most likely </w:t>
      </w:r>
      <w:r w:rsidR="00285D66">
        <w:rPr>
          <w:rFonts w:ascii="Calibri" w:eastAsia="Times New Roman" w:hAnsi="Calibri" w:cs="Times New Roman"/>
          <w:color w:val="404040" w:themeColor="text1" w:themeTint="BF"/>
          <w:sz w:val="24"/>
          <w:szCs w:val="24"/>
          <w:lang w:bidi="en-US"/>
        </w:rPr>
        <w:t xml:space="preserve">are </w:t>
      </w:r>
      <w:r w:rsidR="00353472" w:rsidRPr="00A513AC">
        <w:rPr>
          <w:rFonts w:ascii="Calibri" w:eastAsia="Times New Roman" w:hAnsi="Calibri" w:cs="Times New Roman"/>
          <w:color w:val="404040" w:themeColor="text1" w:themeTint="BF"/>
          <w:sz w:val="24"/>
          <w:szCs w:val="24"/>
          <w:lang w:bidi="en-US"/>
        </w:rPr>
        <w:t>carrying infectious agents</w:t>
      </w:r>
      <w:r w:rsidR="008145C3">
        <w:rPr>
          <w:rFonts w:ascii="Calibri" w:eastAsia="Times New Roman" w:hAnsi="Calibri" w:cs="Times New Roman"/>
          <w:color w:val="404040" w:themeColor="text1" w:themeTint="BF"/>
          <w:sz w:val="24"/>
          <w:szCs w:val="24"/>
          <w:lang w:bidi="en-US"/>
        </w:rPr>
        <w:t>.</w:t>
      </w:r>
      <w:r w:rsidR="00353472" w:rsidRPr="00A513AC">
        <w:rPr>
          <w:rFonts w:ascii="Calibri" w:eastAsia="Times New Roman" w:hAnsi="Calibri" w:cs="Times New Roman"/>
          <w:color w:val="404040" w:themeColor="text1" w:themeTint="BF"/>
          <w:sz w:val="24"/>
          <w:szCs w:val="24"/>
          <w:lang w:bidi="en-US"/>
        </w:rPr>
        <w:t xml:space="preserve"> </w:t>
      </w:r>
      <w:r w:rsidR="00671429" w:rsidRPr="00A513AC">
        <w:rPr>
          <w:rFonts w:ascii="Calibri" w:eastAsia="Times New Roman" w:hAnsi="Calibri" w:cs="Times New Roman"/>
          <w:color w:val="404040" w:themeColor="text1" w:themeTint="BF"/>
          <w:sz w:val="24"/>
          <w:szCs w:val="24"/>
          <w:lang w:bidi="en-US"/>
        </w:rPr>
        <w:t>In situations like this</w:t>
      </w:r>
      <w:r w:rsidR="00063FA4" w:rsidRPr="00A513AC">
        <w:rPr>
          <w:rFonts w:ascii="Calibri" w:eastAsia="Times New Roman" w:hAnsi="Calibri" w:cs="Times New Roman"/>
          <w:color w:val="404040" w:themeColor="text1" w:themeTint="BF"/>
          <w:sz w:val="24"/>
          <w:szCs w:val="24"/>
          <w:lang w:bidi="en-US"/>
        </w:rPr>
        <w:t>, it is best to call in sic</w:t>
      </w:r>
      <w:r w:rsidR="00671429" w:rsidRPr="00A513AC">
        <w:rPr>
          <w:rFonts w:ascii="Calibri" w:eastAsia="Times New Roman" w:hAnsi="Calibri" w:cs="Times New Roman"/>
          <w:color w:val="404040" w:themeColor="text1" w:themeTint="BF"/>
          <w:sz w:val="24"/>
          <w:szCs w:val="24"/>
          <w:lang w:bidi="en-US"/>
        </w:rPr>
        <w:t>k</w:t>
      </w:r>
      <w:r w:rsidR="00063FA4" w:rsidRPr="00A513AC">
        <w:rPr>
          <w:rFonts w:ascii="Calibri" w:eastAsia="Times New Roman" w:hAnsi="Calibri" w:cs="Times New Roman"/>
          <w:color w:val="404040" w:themeColor="text1" w:themeTint="BF"/>
          <w:sz w:val="24"/>
          <w:szCs w:val="24"/>
          <w:lang w:bidi="en-US"/>
        </w:rPr>
        <w:t xml:space="preserve">. </w:t>
      </w:r>
      <w:r w:rsidR="00510D04" w:rsidRPr="00A513AC">
        <w:rPr>
          <w:rFonts w:ascii="Calibri" w:eastAsia="Times New Roman" w:hAnsi="Calibri" w:cs="Times New Roman"/>
          <w:color w:val="404040" w:themeColor="text1" w:themeTint="BF"/>
          <w:sz w:val="24"/>
          <w:szCs w:val="24"/>
          <w:lang w:bidi="en-US"/>
        </w:rPr>
        <w:t xml:space="preserve">Refer to your own organisation’s policies and procedures about </w:t>
      </w:r>
      <w:r w:rsidR="004208FC" w:rsidRPr="00A513AC">
        <w:rPr>
          <w:rFonts w:ascii="Calibri" w:eastAsia="Times New Roman" w:hAnsi="Calibri" w:cs="Times New Roman"/>
          <w:color w:val="404040" w:themeColor="text1" w:themeTint="BF"/>
          <w:sz w:val="24"/>
          <w:szCs w:val="24"/>
          <w:lang w:bidi="en-US"/>
        </w:rPr>
        <w:t xml:space="preserve">this. Some organisations require you to fill </w:t>
      </w:r>
      <w:r w:rsidR="00927E41" w:rsidRPr="00A513AC">
        <w:rPr>
          <w:rFonts w:ascii="Calibri" w:eastAsia="Times New Roman" w:hAnsi="Calibri" w:cs="Times New Roman"/>
          <w:color w:val="404040" w:themeColor="text1" w:themeTint="BF"/>
          <w:sz w:val="24"/>
          <w:szCs w:val="24"/>
          <w:lang w:bidi="en-US"/>
        </w:rPr>
        <w:t xml:space="preserve">out </w:t>
      </w:r>
      <w:r w:rsidR="004208FC" w:rsidRPr="00A513AC">
        <w:rPr>
          <w:rFonts w:ascii="Calibri" w:eastAsia="Times New Roman" w:hAnsi="Calibri" w:cs="Times New Roman"/>
          <w:color w:val="404040" w:themeColor="text1" w:themeTint="BF"/>
          <w:sz w:val="24"/>
          <w:szCs w:val="24"/>
          <w:lang w:bidi="en-US"/>
        </w:rPr>
        <w:t>forms</w:t>
      </w:r>
      <w:r w:rsidR="00927E41" w:rsidRPr="00A513AC">
        <w:rPr>
          <w:rFonts w:ascii="Calibri" w:eastAsia="Times New Roman" w:hAnsi="Calibri" w:cs="Times New Roman"/>
          <w:color w:val="404040" w:themeColor="text1" w:themeTint="BF"/>
          <w:sz w:val="24"/>
          <w:szCs w:val="24"/>
          <w:lang w:bidi="en-US"/>
        </w:rPr>
        <w:t>,</w:t>
      </w:r>
      <w:r w:rsidR="004208FC" w:rsidRPr="00A513AC">
        <w:rPr>
          <w:rFonts w:ascii="Calibri" w:eastAsia="Times New Roman" w:hAnsi="Calibri" w:cs="Times New Roman"/>
          <w:color w:val="404040" w:themeColor="text1" w:themeTint="BF"/>
          <w:sz w:val="24"/>
          <w:szCs w:val="24"/>
          <w:lang w:bidi="en-US"/>
        </w:rPr>
        <w:t xml:space="preserve"> while some need </w:t>
      </w:r>
      <w:r w:rsidR="00D953B7" w:rsidRPr="00A513AC">
        <w:rPr>
          <w:rFonts w:ascii="Calibri" w:eastAsia="Times New Roman" w:hAnsi="Calibri" w:cs="Times New Roman"/>
          <w:color w:val="404040" w:themeColor="text1" w:themeTint="BF"/>
          <w:sz w:val="24"/>
          <w:szCs w:val="24"/>
          <w:lang w:bidi="en-US"/>
        </w:rPr>
        <w:t>a call to a supervisor.</w:t>
      </w:r>
    </w:p>
    <w:p w14:paraId="72E0E941" w14:textId="4C3CE174" w:rsidR="00D241BF" w:rsidRPr="00A513AC" w:rsidRDefault="009D3FB5"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It is important not to attend work when ill </w:t>
      </w:r>
      <w:r w:rsidR="008145C3">
        <w:rPr>
          <w:rFonts w:ascii="Calibri" w:eastAsia="Times New Roman" w:hAnsi="Calibri" w:cs="Times New Roman"/>
          <w:color w:val="404040" w:themeColor="text1" w:themeTint="BF"/>
          <w:sz w:val="24"/>
          <w:szCs w:val="24"/>
          <w:lang w:bidi="en-US"/>
        </w:rPr>
        <w:t>to avoid</w:t>
      </w:r>
      <w:r w:rsidRPr="00A513AC">
        <w:rPr>
          <w:rFonts w:ascii="Calibri" w:eastAsia="Times New Roman" w:hAnsi="Calibri" w:cs="Times New Roman"/>
          <w:color w:val="404040" w:themeColor="text1" w:themeTint="BF"/>
          <w:sz w:val="24"/>
          <w:szCs w:val="24"/>
          <w:lang w:bidi="en-US"/>
        </w:rPr>
        <w:t xml:space="preserve"> spreading illness in the workplace.</w:t>
      </w:r>
      <w:r w:rsidR="00D953B7" w:rsidRPr="00A513AC">
        <w:rPr>
          <w:rFonts w:ascii="Calibri" w:eastAsia="Times New Roman" w:hAnsi="Calibri" w:cs="Times New Roman"/>
          <w:color w:val="404040" w:themeColor="text1" w:themeTint="BF"/>
          <w:sz w:val="24"/>
          <w:szCs w:val="24"/>
          <w:lang w:bidi="en-US"/>
        </w:rPr>
        <w:t xml:space="preserve"> </w:t>
      </w:r>
      <w:r w:rsidR="00063FA4" w:rsidRPr="00A513AC">
        <w:rPr>
          <w:rFonts w:ascii="Calibri" w:eastAsia="Times New Roman" w:hAnsi="Calibri" w:cs="Times New Roman"/>
          <w:color w:val="404040" w:themeColor="text1" w:themeTint="BF"/>
          <w:sz w:val="24"/>
          <w:szCs w:val="24"/>
          <w:lang w:bidi="en-US"/>
        </w:rPr>
        <w:t xml:space="preserve">It also ensures </w:t>
      </w:r>
      <w:r w:rsidR="00F020ED" w:rsidRPr="00A513AC">
        <w:rPr>
          <w:rFonts w:ascii="Calibri" w:eastAsia="Times New Roman" w:hAnsi="Calibri" w:cs="Times New Roman"/>
          <w:color w:val="404040" w:themeColor="text1" w:themeTint="BF"/>
          <w:sz w:val="24"/>
          <w:szCs w:val="24"/>
          <w:lang w:bidi="en-US"/>
        </w:rPr>
        <w:t xml:space="preserve">that you do your part in protecting </w:t>
      </w:r>
      <w:r w:rsidR="00377FA1" w:rsidRPr="00A513AC">
        <w:rPr>
          <w:rFonts w:ascii="Calibri" w:eastAsia="Times New Roman" w:hAnsi="Calibri" w:cs="Times New Roman"/>
          <w:color w:val="404040" w:themeColor="text1" w:themeTint="BF"/>
          <w:sz w:val="24"/>
          <w:szCs w:val="24"/>
          <w:lang w:bidi="en-US"/>
        </w:rPr>
        <w:t>the people at your workplace</w:t>
      </w:r>
      <w:r w:rsidR="00671429" w:rsidRPr="00A513AC">
        <w:rPr>
          <w:rFonts w:ascii="Calibri" w:eastAsia="Times New Roman" w:hAnsi="Calibri" w:cs="Times New Roman"/>
          <w:color w:val="404040" w:themeColor="text1" w:themeTint="BF"/>
          <w:sz w:val="24"/>
          <w:szCs w:val="24"/>
          <w:lang w:bidi="en-US"/>
        </w:rPr>
        <w:t>.</w:t>
      </w:r>
      <w:r w:rsidR="00377FA1" w:rsidRPr="00A513AC">
        <w:rPr>
          <w:rFonts w:ascii="Calibri" w:eastAsia="Times New Roman" w:hAnsi="Calibri" w:cs="Times New Roman"/>
          <w:color w:val="404040" w:themeColor="text1" w:themeTint="BF"/>
          <w:sz w:val="24"/>
          <w:szCs w:val="24"/>
          <w:lang w:bidi="en-US"/>
        </w:rPr>
        <w:t xml:space="preserve"> Not being there helps break the chain of infection and lowers the risk that </w:t>
      </w:r>
      <w:r w:rsidR="006224CE" w:rsidRPr="00A513AC">
        <w:rPr>
          <w:rFonts w:ascii="Calibri" w:eastAsia="Times New Roman" w:hAnsi="Calibri" w:cs="Times New Roman"/>
          <w:color w:val="404040" w:themeColor="text1" w:themeTint="BF"/>
          <w:sz w:val="24"/>
          <w:szCs w:val="24"/>
          <w:lang w:bidi="en-US"/>
        </w:rPr>
        <w:t>others</w:t>
      </w:r>
      <w:r w:rsidR="00377FA1" w:rsidRPr="00A513AC">
        <w:rPr>
          <w:rFonts w:ascii="Calibri" w:eastAsia="Times New Roman" w:hAnsi="Calibri" w:cs="Times New Roman"/>
          <w:color w:val="404040" w:themeColor="text1" w:themeTint="BF"/>
          <w:sz w:val="24"/>
          <w:szCs w:val="24"/>
          <w:lang w:bidi="en-US"/>
        </w:rPr>
        <w:t xml:space="preserve"> also get infected</w:t>
      </w:r>
      <w:r w:rsidR="001659AA" w:rsidRPr="00A513AC">
        <w:rPr>
          <w:rFonts w:ascii="Calibri" w:eastAsia="Times New Roman" w:hAnsi="Calibri" w:cs="Times New Roman"/>
          <w:color w:val="404040" w:themeColor="text1" w:themeTint="BF"/>
          <w:sz w:val="24"/>
          <w:szCs w:val="24"/>
          <w:lang w:bidi="en-US"/>
        </w:rPr>
        <w:t>.</w:t>
      </w:r>
    </w:p>
    <w:p w14:paraId="33136A9B" w14:textId="024F4ABE" w:rsidR="00D241BF" w:rsidRPr="00A513AC" w:rsidRDefault="00D241BF"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36F30F66" wp14:editId="1ED8946E">
            <wp:extent cx="5268595" cy="2583180"/>
            <wp:effectExtent l="0" t="0" r="8255" b="7620"/>
            <wp:docPr id="176075298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8" name="Picture 1760752988"/>
                    <pic:cNvPicPr/>
                  </pic:nvPicPr>
                  <pic:blipFill rotWithShape="1">
                    <a:blip r:embed="rId208" cstate="print">
                      <a:extLst>
                        <a:ext uri="{28A0092B-C50C-407E-A947-70E740481C1C}">
                          <a14:useLocalDpi xmlns:a14="http://schemas.microsoft.com/office/drawing/2010/main" val="0"/>
                        </a:ext>
                      </a:extLst>
                    </a:blip>
                    <a:srcRect t="10410" b="16052"/>
                    <a:stretch/>
                  </pic:blipFill>
                  <pic:spPr bwMode="auto">
                    <a:xfrm>
                      <a:off x="0" y="0"/>
                      <a:ext cx="5270400" cy="2584065"/>
                    </a:xfrm>
                    <a:prstGeom prst="rect">
                      <a:avLst/>
                    </a:prstGeom>
                    <a:ln>
                      <a:noFill/>
                    </a:ln>
                    <a:extLst>
                      <a:ext uri="{53640926-AAD7-44D8-BBD7-CCE9431645EC}">
                        <a14:shadowObscured xmlns:a14="http://schemas.microsoft.com/office/drawing/2010/main"/>
                      </a:ext>
                    </a:extLst>
                  </pic:spPr>
                </pic:pic>
              </a:graphicData>
            </a:graphic>
          </wp:inline>
        </w:drawing>
      </w:r>
    </w:p>
    <w:p w14:paraId="5476620E" w14:textId="00BD227E" w:rsidR="006224CE" w:rsidRPr="00A513AC" w:rsidRDefault="006224CE" w:rsidP="00294B1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br w:type="page"/>
      </w:r>
    </w:p>
    <w:p w14:paraId="55BE1D45" w14:textId="1262C5D6" w:rsidR="00E40280" w:rsidRPr="00A513AC" w:rsidRDefault="00D241BF">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Observing s</w:t>
      </w:r>
      <w:r w:rsidR="00E40280" w:rsidRPr="00A513AC">
        <w:rPr>
          <w:rFonts w:ascii="Calibri" w:eastAsia="Times New Roman" w:hAnsi="Calibri" w:cs="Times New Roman"/>
          <w:b/>
          <w:bCs/>
          <w:color w:val="404040" w:themeColor="text1" w:themeTint="BF"/>
          <w:sz w:val="24"/>
          <w:szCs w:val="24"/>
          <w:lang w:bidi="en-US"/>
        </w:rPr>
        <w:t>afe respiratory and cough etiquette</w:t>
      </w:r>
    </w:p>
    <w:p w14:paraId="09D3F0DC" w14:textId="4D0450A4" w:rsidR="002C2A09" w:rsidRPr="00A513AC" w:rsidRDefault="0053082A"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means of transmission for infectious agents can be airborne or through droplets. These two routes are directly </w:t>
      </w:r>
      <w:r w:rsidR="004E0843" w:rsidRPr="00A513AC">
        <w:rPr>
          <w:rFonts w:ascii="Calibri" w:eastAsia="Times New Roman" w:hAnsi="Calibri" w:cs="Times New Roman"/>
          <w:color w:val="404040" w:themeColor="text1" w:themeTint="BF"/>
          <w:sz w:val="24"/>
          <w:szCs w:val="24"/>
          <w:lang w:bidi="en-US"/>
        </w:rPr>
        <w:t xml:space="preserve">related to coughing. </w:t>
      </w:r>
      <w:r w:rsidR="00A20248" w:rsidRPr="00A513AC">
        <w:rPr>
          <w:rFonts w:ascii="Calibri" w:eastAsia="Times New Roman" w:hAnsi="Calibri" w:cs="Times New Roman"/>
          <w:color w:val="404040" w:themeColor="text1" w:themeTint="BF"/>
          <w:sz w:val="24"/>
          <w:szCs w:val="24"/>
          <w:lang w:bidi="en-US"/>
        </w:rPr>
        <w:t>Because of this, safe respiratory and cough etiquette help</w:t>
      </w:r>
      <w:r w:rsidR="00FC1259" w:rsidRPr="00A513AC">
        <w:rPr>
          <w:rFonts w:ascii="Calibri" w:eastAsia="Times New Roman" w:hAnsi="Calibri" w:cs="Times New Roman"/>
          <w:color w:val="404040" w:themeColor="text1" w:themeTint="BF"/>
          <w:sz w:val="24"/>
          <w:szCs w:val="24"/>
          <w:lang w:bidi="en-US"/>
        </w:rPr>
        <w:t>s</w:t>
      </w:r>
      <w:r w:rsidR="00A20248" w:rsidRPr="00A513AC">
        <w:rPr>
          <w:rFonts w:ascii="Calibri" w:eastAsia="Times New Roman" w:hAnsi="Calibri" w:cs="Times New Roman"/>
          <w:color w:val="404040" w:themeColor="text1" w:themeTint="BF"/>
          <w:sz w:val="24"/>
          <w:szCs w:val="24"/>
          <w:lang w:bidi="en-US"/>
        </w:rPr>
        <w:t xml:space="preserve"> limit infection via these routes.</w:t>
      </w:r>
    </w:p>
    <w:p w14:paraId="0020B3D4" w14:textId="1352FD26" w:rsidR="00EF550F" w:rsidRPr="00A513AC" w:rsidRDefault="00EF550F"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Australian Guidelines ha</w:t>
      </w:r>
      <w:r w:rsidR="00C820FC" w:rsidRPr="00A513AC">
        <w:rPr>
          <w:rFonts w:ascii="Calibri" w:eastAsia="Times New Roman" w:hAnsi="Calibri" w:cs="Times New Roman"/>
          <w:color w:val="404040" w:themeColor="text1" w:themeTint="BF"/>
          <w:sz w:val="24"/>
          <w:szCs w:val="24"/>
          <w:lang w:bidi="en-US"/>
        </w:rPr>
        <w:t>ve</w:t>
      </w:r>
      <w:r w:rsidRPr="00A513AC">
        <w:rPr>
          <w:rFonts w:ascii="Calibri" w:eastAsia="Times New Roman" w:hAnsi="Calibri" w:cs="Times New Roman"/>
          <w:color w:val="404040" w:themeColor="text1" w:themeTint="BF"/>
          <w:sz w:val="24"/>
          <w:szCs w:val="24"/>
          <w:lang w:bidi="en-US"/>
        </w:rPr>
        <w:t xml:space="preserve"> seven steps in respiratory hygiene and cough etiquette that you can follow:</w:t>
      </w:r>
    </w:p>
    <w:p w14:paraId="38381EFC" w14:textId="724C62CE" w:rsidR="00EF550F" w:rsidRPr="00A513AC" w:rsidRDefault="00EF550F">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Cover the nose/mouth with disposable single-use tissues when coughing, sneezing, wiping and blowing </w:t>
      </w:r>
      <w:r w:rsidR="00C820FC" w:rsidRPr="00A513AC">
        <w:rPr>
          <w:rFonts w:ascii="Calibri" w:eastAsia="Times New Roman" w:hAnsi="Calibri" w:cs="Times New Roman"/>
          <w:color w:val="404040" w:themeColor="text1" w:themeTint="BF"/>
          <w:sz w:val="24"/>
          <w:szCs w:val="24"/>
          <w:lang w:bidi="en-US"/>
        </w:rPr>
        <w:t xml:space="preserve">your </w:t>
      </w:r>
      <w:r w:rsidRPr="00A513AC">
        <w:rPr>
          <w:rFonts w:ascii="Calibri" w:eastAsia="Times New Roman" w:hAnsi="Calibri" w:cs="Times New Roman"/>
          <w:color w:val="404040" w:themeColor="text1" w:themeTint="BF"/>
          <w:sz w:val="24"/>
          <w:szCs w:val="24"/>
          <w:lang w:bidi="en-US"/>
        </w:rPr>
        <w:t>nose.</w:t>
      </w:r>
    </w:p>
    <w:p w14:paraId="5C0970E1" w14:textId="6004E11D" w:rsidR="00EF550F" w:rsidRPr="00A513AC" w:rsidRDefault="00EF550F">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Use tissues to contain respiratory secretions.</w:t>
      </w:r>
    </w:p>
    <w:p w14:paraId="713C3E94" w14:textId="77777777" w:rsidR="00EF550F" w:rsidRPr="00A513AC" w:rsidRDefault="00EF550F">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Dispose of tissues in the nearest waste receptacle or bin after use.</w:t>
      </w:r>
    </w:p>
    <w:p w14:paraId="2F39A19D" w14:textId="77775E49" w:rsidR="00EF550F" w:rsidRPr="00A513AC" w:rsidRDefault="00D241BF">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w:t>
      </w:r>
      <w:r w:rsidR="00EF550F" w:rsidRPr="00A513AC">
        <w:rPr>
          <w:rFonts w:ascii="Calibri" w:eastAsia="Times New Roman" w:hAnsi="Calibri" w:cs="Times New Roman"/>
          <w:color w:val="404040" w:themeColor="text1" w:themeTint="BF"/>
          <w:sz w:val="24"/>
          <w:szCs w:val="24"/>
          <w:lang w:bidi="en-US"/>
        </w:rPr>
        <w:t>ough or sneeze into the inner elbow rather than the hand</w:t>
      </w:r>
      <w:r w:rsidRPr="00A513AC">
        <w:rPr>
          <w:rFonts w:ascii="Calibri" w:eastAsia="Times New Roman" w:hAnsi="Calibri" w:cs="Times New Roman"/>
          <w:color w:val="404040" w:themeColor="text1" w:themeTint="BF"/>
          <w:sz w:val="24"/>
          <w:szCs w:val="24"/>
          <w:lang w:bidi="en-US"/>
        </w:rPr>
        <w:t xml:space="preserve"> if no tissues are available</w:t>
      </w:r>
      <w:r w:rsidR="00EF550F" w:rsidRPr="00A513AC">
        <w:rPr>
          <w:rFonts w:ascii="Calibri" w:eastAsia="Times New Roman" w:hAnsi="Calibri" w:cs="Times New Roman"/>
          <w:color w:val="404040" w:themeColor="text1" w:themeTint="BF"/>
          <w:sz w:val="24"/>
          <w:szCs w:val="24"/>
          <w:lang w:bidi="en-US"/>
        </w:rPr>
        <w:t>.</w:t>
      </w:r>
    </w:p>
    <w:p w14:paraId="50F9C299" w14:textId="044AA3CF" w:rsidR="00EF550F" w:rsidRPr="00A513AC" w:rsidRDefault="00EF550F">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Practice hand hygiene after contact with respiratory secretions and contaminated objects/materials.</w:t>
      </w:r>
    </w:p>
    <w:p w14:paraId="18AB5B20" w14:textId="47248AD3" w:rsidR="00EF550F" w:rsidRPr="00A513AC" w:rsidRDefault="00EF550F">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Keep contaminated hands away from the m</w:t>
      </w:r>
      <w:r w:rsidR="00C820FC" w:rsidRPr="00A513AC">
        <w:rPr>
          <w:rFonts w:ascii="Calibri" w:eastAsia="Times New Roman" w:hAnsi="Calibri" w:cs="Times New Roman"/>
          <w:color w:val="404040" w:themeColor="text1" w:themeTint="BF"/>
          <w:sz w:val="24"/>
          <w:szCs w:val="24"/>
          <w:lang w:bidi="en-US"/>
        </w:rPr>
        <w:t>outh, eyes and nasal mucous membranes</w:t>
      </w:r>
      <w:r w:rsidRPr="00A513AC">
        <w:rPr>
          <w:rFonts w:ascii="Calibri" w:eastAsia="Times New Roman" w:hAnsi="Calibri" w:cs="Times New Roman"/>
          <w:color w:val="404040" w:themeColor="text1" w:themeTint="BF"/>
          <w:sz w:val="24"/>
          <w:szCs w:val="24"/>
          <w:lang w:bidi="en-US"/>
        </w:rPr>
        <w:t>.</w:t>
      </w:r>
    </w:p>
    <w:p w14:paraId="4EFE0421" w14:textId="719AA524" w:rsidR="00EF550F" w:rsidRPr="00A513AC" w:rsidRDefault="00EF550F">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healthcare facilities, patients with symptoms of respiratory infections should sit as far away from others as possible. </w:t>
      </w:r>
      <w:r w:rsidR="00C820FC" w:rsidRPr="00A513AC">
        <w:rPr>
          <w:rFonts w:ascii="Calibri" w:eastAsia="Times New Roman" w:hAnsi="Calibri" w:cs="Times New Roman"/>
          <w:color w:val="404040" w:themeColor="text1" w:themeTint="BF"/>
          <w:sz w:val="24"/>
          <w:szCs w:val="24"/>
          <w:lang w:bidi="en-US"/>
        </w:rPr>
        <w:t>H</w:t>
      </w:r>
      <w:r w:rsidRPr="00A513AC">
        <w:rPr>
          <w:rFonts w:ascii="Calibri" w:eastAsia="Times New Roman" w:hAnsi="Calibri" w:cs="Times New Roman"/>
          <w:color w:val="404040" w:themeColor="text1" w:themeTint="BF"/>
          <w:sz w:val="24"/>
          <w:szCs w:val="24"/>
          <w:lang w:bidi="en-US"/>
        </w:rPr>
        <w:t>ealthcare facilities may place these patients in a separate area while waiting for care.</w:t>
      </w:r>
    </w:p>
    <w:p w14:paraId="0C77BF13" w14:textId="00744410" w:rsidR="006224CE" w:rsidRPr="00A513AC" w:rsidRDefault="00D241BF"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noProof/>
          <w:lang w:bidi="en-US"/>
        </w:rPr>
        <w:drawing>
          <wp:anchor distT="0" distB="0" distL="114300" distR="114300" simplePos="0" relativeHeight="251658240" behindDoc="0" locked="0" layoutInCell="1" allowOverlap="1" wp14:anchorId="2828D66B" wp14:editId="3C62A765">
            <wp:simplePos x="0" y="0"/>
            <wp:positionH relativeFrom="margin">
              <wp:posOffset>2331720</wp:posOffset>
            </wp:positionH>
            <wp:positionV relativeFrom="paragraph">
              <wp:posOffset>50165</wp:posOffset>
            </wp:positionV>
            <wp:extent cx="3387725" cy="3131820"/>
            <wp:effectExtent l="0" t="0" r="3175" b="0"/>
            <wp:wrapSquare wrapText="bothSides"/>
            <wp:docPr id="720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 name="Picture 7201"/>
                    <pic:cNvPicPr/>
                  </pic:nvPicPr>
                  <pic:blipFill rotWithShape="1">
                    <a:blip r:embed="rId209" cstate="print">
                      <a:extLst>
                        <a:ext uri="{28A0092B-C50C-407E-A947-70E740481C1C}">
                          <a14:useLocalDpi xmlns:a14="http://schemas.microsoft.com/office/drawing/2010/main" val="0"/>
                        </a:ext>
                      </a:extLst>
                    </a:blip>
                    <a:srcRect l="10419" t="27765" r="44379" b="9563"/>
                    <a:stretch/>
                  </pic:blipFill>
                  <pic:spPr bwMode="auto">
                    <a:xfrm>
                      <a:off x="0" y="0"/>
                      <a:ext cx="3387725" cy="313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2A5" w:rsidRPr="00A513AC">
        <w:rPr>
          <w:rFonts w:ascii="Calibri" w:eastAsia="Times New Roman" w:hAnsi="Calibri" w:cs="Times New Roman"/>
          <w:color w:val="404040" w:themeColor="text1" w:themeTint="BF"/>
          <w:sz w:val="24"/>
          <w:szCs w:val="24"/>
          <w:lang w:bidi="en-US"/>
        </w:rPr>
        <w:t>Covering your mouth and nose when coughing or sneezing prevents infected persons from dispersing respiratory secretions into the air and spreading illnesses.</w:t>
      </w:r>
      <w:r w:rsidR="002B2B0D" w:rsidRPr="00A513AC">
        <w:rPr>
          <w:rFonts w:ascii="Calibri" w:eastAsia="Times New Roman" w:hAnsi="Calibri" w:cs="Times New Roman"/>
          <w:color w:val="404040" w:themeColor="text1" w:themeTint="BF"/>
          <w:sz w:val="24"/>
          <w:szCs w:val="24"/>
          <w:lang w:bidi="en-US"/>
        </w:rPr>
        <w:t xml:space="preserve"> Remember to wash your hands with soap and water for at least 20 seconds </w:t>
      </w:r>
      <w:r w:rsidR="006E2256" w:rsidRPr="00A513AC">
        <w:rPr>
          <w:rFonts w:ascii="Calibri" w:eastAsia="Times New Roman" w:hAnsi="Calibri" w:cs="Times New Roman"/>
          <w:color w:val="404040" w:themeColor="text1" w:themeTint="BF"/>
          <w:sz w:val="24"/>
          <w:szCs w:val="24"/>
          <w:lang w:bidi="en-US"/>
        </w:rPr>
        <w:t xml:space="preserve">after </w:t>
      </w:r>
      <w:r w:rsidRPr="00A513AC">
        <w:rPr>
          <w:rFonts w:ascii="Calibri" w:eastAsia="Times New Roman" w:hAnsi="Calibri" w:cs="Times New Roman"/>
          <w:color w:val="404040" w:themeColor="text1" w:themeTint="BF"/>
          <w:sz w:val="24"/>
          <w:szCs w:val="24"/>
          <w:lang w:bidi="en-US"/>
        </w:rPr>
        <w:t>sneezing, coughing, or using</w:t>
      </w:r>
      <w:r w:rsidR="006E2256" w:rsidRPr="00A513AC">
        <w:rPr>
          <w:rFonts w:ascii="Calibri" w:eastAsia="Times New Roman" w:hAnsi="Calibri" w:cs="Times New Roman"/>
          <w:color w:val="404040" w:themeColor="text1" w:themeTint="BF"/>
          <w:sz w:val="24"/>
          <w:szCs w:val="24"/>
          <w:lang w:bidi="en-US"/>
        </w:rPr>
        <w:t xml:space="preserve"> tissues. You can also </w:t>
      </w:r>
      <w:r w:rsidR="002B2B0D" w:rsidRPr="00A513AC">
        <w:rPr>
          <w:rFonts w:ascii="Calibri" w:eastAsia="Times New Roman" w:hAnsi="Calibri" w:cs="Times New Roman"/>
          <w:color w:val="404040" w:themeColor="text1" w:themeTint="BF"/>
          <w:sz w:val="24"/>
          <w:szCs w:val="24"/>
          <w:lang w:bidi="en-US"/>
        </w:rPr>
        <w:t xml:space="preserve">clean your hands with an alcohol-based hand </w:t>
      </w:r>
      <w:r w:rsidRPr="00A513AC">
        <w:rPr>
          <w:rFonts w:ascii="Calibri" w:eastAsia="Times New Roman" w:hAnsi="Calibri" w:cs="Times New Roman"/>
          <w:color w:val="404040" w:themeColor="text1" w:themeTint="BF"/>
          <w:sz w:val="24"/>
          <w:szCs w:val="24"/>
          <w:lang w:bidi="en-US"/>
        </w:rPr>
        <w:t xml:space="preserve">sanitiser </w:t>
      </w:r>
      <w:r w:rsidR="002B2B0D" w:rsidRPr="00A513AC">
        <w:rPr>
          <w:rFonts w:ascii="Calibri" w:eastAsia="Times New Roman" w:hAnsi="Calibri" w:cs="Times New Roman"/>
          <w:color w:val="404040" w:themeColor="text1" w:themeTint="BF"/>
          <w:sz w:val="24"/>
          <w:szCs w:val="24"/>
          <w:lang w:bidi="en-US"/>
        </w:rPr>
        <w:t>that contains at least 60% alcohol.</w:t>
      </w:r>
    </w:p>
    <w:p w14:paraId="4EA9C6ED" w14:textId="5B0A2004" w:rsidR="0058020B" w:rsidRPr="00A513AC" w:rsidRDefault="00A8554E" w:rsidP="00294B1C">
      <w:pPr>
        <w:spacing w:after="120" w:line="276" w:lineRule="auto"/>
        <w:ind w:left="714"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58020B" w:rsidRPr="00A513AC" w14:paraId="62862C93" w14:textId="77777777" w:rsidTr="00D761FA">
        <w:trPr>
          <w:trHeight w:val="482"/>
        </w:trPr>
        <w:tc>
          <w:tcPr>
            <w:tcW w:w="1985" w:type="dxa"/>
          </w:tcPr>
          <w:p w14:paraId="4064E986" w14:textId="77777777" w:rsidR="0058020B" w:rsidRPr="00A513AC" w:rsidRDefault="0058020B"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5068DDD7" wp14:editId="62136429">
                  <wp:extent cx="852853" cy="900000"/>
                  <wp:effectExtent l="0" t="0" r="4445" b="0"/>
                  <wp:docPr id="20" name="Picture 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A5F90BE" w14:textId="77777777" w:rsidR="0058020B" w:rsidRPr="00A513AC" w:rsidRDefault="0058020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3F40CBC6" w14:textId="0763D96E" w:rsidR="0058020B" w:rsidRPr="00A513AC" w:rsidRDefault="0058020B">
            <w:pPr>
              <w:pStyle w:val="ListParagraph"/>
              <w:numPr>
                <w:ilvl w:val="0"/>
                <w:numId w:val="4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Personal hygiene refers to the practices you take to keep yourself healthy.</w:t>
            </w:r>
          </w:p>
          <w:p w14:paraId="33D6436C" w14:textId="1C990C9C" w:rsidR="0058020B" w:rsidRPr="00A513AC" w:rsidRDefault="0058020B">
            <w:pPr>
              <w:pStyle w:val="ListParagraph"/>
              <w:numPr>
                <w:ilvl w:val="0"/>
                <w:numId w:val="4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Personal hygiene practices include</w:t>
            </w:r>
            <w:r w:rsidR="000F6323" w:rsidRPr="00A513AC">
              <w:rPr>
                <w:color w:val="404040" w:themeColor="text1" w:themeTint="BF"/>
                <w:lang w:bidi="en-US"/>
              </w:rPr>
              <w:t xml:space="preserve"> the following</w:t>
            </w:r>
            <w:r w:rsidRPr="00A513AC">
              <w:rPr>
                <w:color w:val="404040" w:themeColor="text1" w:themeTint="BF"/>
                <w:lang w:bidi="en-US"/>
              </w:rPr>
              <w:t>:</w:t>
            </w:r>
          </w:p>
          <w:p w14:paraId="3DE54D91" w14:textId="36856BC4" w:rsidR="0058020B" w:rsidRPr="00A513AC" w:rsidRDefault="000F6323">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Observing p</w:t>
            </w:r>
            <w:r w:rsidR="0058020B" w:rsidRPr="00A513AC">
              <w:rPr>
                <w:color w:val="404040" w:themeColor="text1" w:themeTint="BF"/>
                <w:lang w:bidi="en-US"/>
              </w:rPr>
              <w:t>ersonal care and cleanliness</w:t>
            </w:r>
          </w:p>
          <w:p w14:paraId="20DD8A85" w14:textId="37840B0B" w:rsidR="0058020B" w:rsidRPr="00A513AC" w:rsidRDefault="0058020B">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Us</w:t>
            </w:r>
            <w:r w:rsidR="000F6323" w:rsidRPr="00A513AC">
              <w:rPr>
                <w:color w:val="404040" w:themeColor="text1" w:themeTint="BF"/>
                <w:lang w:bidi="en-US"/>
              </w:rPr>
              <w:t xml:space="preserve">ing </w:t>
            </w:r>
            <w:r w:rsidRPr="00A513AC">
              <w:rPr>
                <w:color w:val="404040" w:themeColor="text1" w:themeTint="BF"/>
                <w:lang w:bidi="en-US"/>
              </w:rPr>
              <w:t>clean clothing or uniform</w:t>
            </w:r>
          </w:p>
          <w:p w14:paraId="6E17D7CC" w14:textId="68103E0E" w:rsidR="0058020B" w:rsidRPr="00A513AC" w:rsidRDefault="006A6E00">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L</w:t>
            </w:r>
            <w:r w:rsidR="0058020B" w:rsidRPr="00A513AC">
              <w:rPr>
                <w:color w:val="404040" w:themeColor="text1" w:themeTint="BF"/>
                <w:lang w:bidi="en-US"/>
              </w:rPr>
              <w:t xml:space="preserve">aundering </w:t>
            </w:r>
            <w:r w:rsidRPr="00A513AC">
              <w:rPr>
                <w:color w:val="404040" w:themeColor="text1" w:themeTint="BF"/>
                <w:lang w:bidi="en-US"/>
              </w:rPr>
              <w:t xml:space="preserve">and management of </w:t>
            </w:r>
            <w:r w:rsidR="0058020B" w:rsidRPr="00A513AC">
              <w:rPr>
                <w:color w:val="404040" w:themeColor="text1" w:themeTint="BF"/>
                <w:lang w:bidi="en-US"/>
              </w:rPr>
              <w:t>work clothing</w:t>
            </w:r>
          </w:p>
          <w:p w14:paraId="23BE91E4" w14:textId="77777777" w:rsidR="0058020B" w:rsidRPr="00A513AC" w:rsidRDefault="0058020B">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Not attending work when ill</w:t>
            </w:r>
          </w:p>
          <w:p w14:paraId="60EF9724" w14:textId="5229873C" w:rsidR="0058020B" w:rsidRPr="00A513AC" w:rsidRDefault="000F6323">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Observing s</w:t>
            </w:r>
            <w:r w:rsidR="0058020B" w:rsidRPr="00A513AC">
              <w:rPr>
                <w:color w:val="404040" w:themeColor="text1" w:themeTint="BF"/>
                <w:lang w:bidi="en-US"/>
              </w:rPr>
              <w:t>afe respiratory and cough etiquette</w:t>
            </w:r>
          </w:p>
        </w:tc>
      </w:tr>
    </w:tbl>
    <w:p w14:paraId="2D2254A9" w14:textId="22C1D500" w:rsidR="0058020B" w:rsidRPr="00A513AC" w:rsidRDefault="0058020B"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p>
    <w:p w14:paraId="01152471" w14:textId="1704F0B2" w:rsidR="0058020B" w:rsidRPr="00A513AC" w:rsidRDefault="008E44BF"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339299CE" wp14:editId="78574AE6">
            <wp:extent cx="5731192" cy="3820795"/>
            <wp:effectExtent l="0" t="0" r="3175" b="8255"/>
            <wp:docPr id="126" name="Picture 77" descr="Toiletries and hygien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oiletries and hygiene items"/>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192" cy="3820795"/>
                    </a:xfrm>
                    <a:prstGeom prst="rect">
                      <a:avLst/>
                    </a:prstGeom>
                  </pic:spPr>
                </pic:pic>
              </a:graphicData>
            </a:graphic>
          </wp:inline>
        </w:drawing>
      </w:r>
    </w:p>
    <w:p w14:paraId="1A23AB3E" w14:textId="04C84553" w:rsidR="0058020B" w:rsidRPr="00A513AC" w:rsidRDefault="0058020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2393271" w14:textId="524E82FC" w:rsidR="00A13DD1" w:rsidRPr="00A513AC" w:rsidRDefault="00A13DD1">
      <w:pPr>
        <w:pStyle w:val="Heading2"/>
        <w:numPr>
          <w:ilvl w:val="0"/>
          <w:numId w:val="23"/>
        </w:numPr>
        <w:ind w:left="720" w:right="0" w:hanging="720"/>
        <w:rPr>
          <w:rFonts w:cs="Arial"/>
          <w:color w:val="7F7F7F" w:themeColor="text1" w:themeTint="80"/>
          <w:sz w:val="32"/>
          <w:szCs w:val="32"/>
          <w:lang w:val="en-AU"/>
        </w:rPr>
      </w:pPr>
      <w:bookmarkStart w:id="56" w:name="_Toc132619097"/>
      <w:r w:rsidRPr="00A513AC">
        <w:rPr>
          <w:rFonts w:cs="Arial"/>
          <w:color w:val="7F7F7F" w:themeColor="text1" w:themeTint="80"/>
          <w:sz w:val="32"/>
          <w:szCs w:val="32"/>
          <w:lang w:val="en-AU"/>
        </w:rPr>
        <w:lastRenderedPageBreak/>
        <w:t xml:space="preserve">Practice </w:t>
      </w:r>
      <w:r w:rsidR="005345F7">
        <w:rPr>
          <w:rFonts w:cs="Arial"/>
          <w:color w:val="7F7F7F" w:themeColor="text1" w:themeTint="80"/>
          <w:sz w:val="32"/>
          <w:szCs w:val="32"/>
          <w:lang w:val="en-AU"/>
        </w:rPr>
        <w:t xml:space="preserve">Proper </w:t>
      </w:r>
      <w:r w:rsidR="000A75B4" w:rsidRPr="00A513AC">
        <w:rPr>
          <w:rFonts w:cs="Arial"/>
          <w:color w:val="7F7F7F" w:themeColor="text1" w:themeTint="80"/>
          <w:sz w:val="32"/>
          <w:szCs w:val="32"/>
          <w:lang w:val="en-AU"/>
        </w:rPr>
        <w:t>Hand Hygiene</w:t>
      </w:r>
      <w:bookmarkEnd w:id="56"/>
    </w:p>
    <w:p w14:paraId="1A119302" w14:textId="25B7BA09" w:rsidR="00D50B48" w:rsidRPr="00A513AC" w:rsidRDefault="00D50B48"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highlight w:val="cyan"/>
          <w:lang w:bidi="en-US"/>
        </w:rPr>
      </w:pPr>
      <w:r w:rsidRPr="00A513AC">
        <w:rPr>
          <w:rFonts w:ascii="Calibri" w:eastAsia="Times New Roman" w:hAnsi="Calibri" w:cs="Calibri"/>
          <w:noProof/>
          <w:color w:val="404040" w:themeColor="text1" w:themeTint="BF"/>
          <w:sz w:val="24"/>
          <w:szCs w:val="24"/>
          <w:lang w:bidi="en-US"/>
        </w:rPr>
        <w:drawing>
          <wp:inline distT="0" distB="0" distL="0" distR="0" wp14:anchorId="7B40C193" wp14:editId="5969C07C">
            <wp:extent cx="5730240" cy="3810000"/>
            <wp:effectExtent l="0" t="0" r="3810" b="0"/>
            <wp:docPr id="7222"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pic:cNvPicPr/>
                  </pic:nvPicPr>
                  <pic:blipFill rotWithShape="1">
                    <a:blip r:embed="rId211" cstate="print">
                      <a:extLst>
                        <a:ext uri="{28A0092B-C50C-407E-A947-70E740481C1C}">
                          <a14:useLocalDpi xmlns:a14="http://schemas.microsoft.com/office/drawing/2010/main" val="0"/>
                        </a:ext>
                      </a:extLst>
                    </a:blip>
                    <a:srcRect t="148" b="156"/>
                    <a:stretch/>
                  </pic:blipFill>
                  <pic:spPr bwMode="auto">
                    <a:xfrm>
                      <a:off x="0" y="0"/>
                      <a:ext cx="5731510" cy="3810844"/>
                    </a:xfrm>
                    <a:prstGeom prst="rect">
                      <a:avLst/>
                    </a:prstGeom>
                    <a:ln>
                      <a:noFill/>
                    </a:ln>
                    <a:extLst>
                      <a:ext uri="{53640926-AAD7-44D8-BBD7-CCE9431645EC}">
                        <a14:shadowObscured xmlns:a14="http://schemas.microsoft.com/office/drawing/2010/main"/>
                      </a:ext>
                    </a:extLst>
                  </pic:spPr>
                </pic:pic>
              </a:graphicData>
            </a:graphic>
          </wp:inline>
        </w:drawing>
      </w:r>
    </w:p>
    <w:p w14:paraId="66DDE77D" w14:textId="5DAFBC35" w:rsidR="00B270BE" w:rsidRPr="00A513AC" w:rsidRDefault="00C820FC"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You come into contact with potentially infected people, equipment, surfaces and substances every day</w:t>
      </w:r>
      <w:r w:rsidR="00B270BE" w:rsidRPr="00A513AC">
        <w:rPr>
          <w:rFonts w:ascii="Calibri" w:eastAsia="Times New Roman" w:hAnsi="Calibri" w:cs="Calibri"/>
          <w:color w:val="404040" w:themeColor="text1" w:themeTint="BF"/>
          <w:sz w:val="24"/>
          <w:szCs w:val="24"/>
          <w:lang w:bidi="en-US"/>
        </w:rPr>
        <w:t>. As a result, you get exposed to various pathogens that can cause infections. If you are not careful, you can spread these to other people or surfaces when you:</w:t>
      </w:r>
    </w:p>
    <w:p w14:paraId="6A06A69C" w14:textId="3F884D83" w:rsidR="00B270BE" w:rsidRPr="00A513AC" w:rsidRDefault="0058454E">
      <w:pPr>
        <w:numPr>
          <w:ilvl w:val="0"/>
          <w:numId w:val="45"/>
        </w:numPr>
        <w:tabs>
          <w:tab w:val="left" w:pos="180"/>
        </w:tabs>
        <w:spacing w:after="120" w:line="276" w:lineRule="auto"/>
        <w:ind w:left="71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T</w:t>
      </w:r>
      <w:r w:rsidR="00B270BE" w:rsidRPr="00A513AC">
        <w:rPr>
          <w:rFonts w:ascii="Calibri" w:eastAsia="Calibri" w:hAnsi="Calibri" w:cs="Calibri"/>
          <w:color w:val="404040" w:themeColor="text1" w:themeTint="BF"/>
          <w:sz w:val="24"/>
          <w:szCs w:val="24"/>
          <w:lang w:bidi="en-US"/>
        </w:rPr>
        <w:t>ouch your eyes, nose or mouth with unwashed hands</w:t>
      </w:r>
    </w:p>
    <w:p w14:paraId="1C32A6B6" w14:textId="5A4FC4ED" w:rsidR="00B270BE" w:rsidRPr="00A513AC" w:rsidRDefault="0058454E">
      <w:pPr>
        <w:numPr>
          <w:ilvl w:val="0"/>
          <w:numId w:val="45"/>
        </w:numPr>
        <w:tabs>
          <w:tab w:val="left" w:pos="180"/>
        </w:tabs>
        <w:spacing w:after="120" w:line="276" w:lineRule="auto"/>
        <w:ind w:left="71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C</w:t>
      </w:r>
      <w:r w:rsidR="00B270BE" w:rsidRPr="00A513AC">
        <w:rPr>
          <w:rFonts w:ascii="Calibri" w:eastAsia="Calibri" w:hAnsi="Calibri" w:cs="Calibri"/>
          <w:color w:val="404040" w:themeColor="text1" w:themeTint="BF"/>
          <w:sz w:val="24"/>
          <w:szCs w:val="24"/>
          <w:lang w:bidi="en-US"/>
        </w:rPr>
        <w:t>ough or sneeze into your hands</w:t>
      </w:r>
      <w:r w:rsidRPr="00A513AC">
        <w:rPr>
          <w:rFonts w:ascii="Calibri" w:eastAsia="Calibri" w:hAnsi="Calibri" w:cs="Calibri"/>
          <w:color w:val="404040" w:themeColor="text1" w:themeTint="BF"/>
          <w:sz w:val="24"/>
          <w:szCs w:val="24"/>
          <w:lang w:bidi="en-US"/>
        </w:rPr>
        <w:t>,</w:t>
      </w:r>
      <w:r w:rsidR="00B270BE" w:rsidRPr="00A513AC">
        <w:rPr>
          <w:rFonts w:ascii="Calibri" w:eastAsia="Calibri" w:hAnsi="Calibri" w:cs="Calibri"/>
          <w:color w:val="404040" w:themeColor="text1" w:themeTint="BF"/>
          <w:sz w:val="24"/>
          <w:szCs w:val="24"/>
          <w:lang w:bidi="en-US"/>
        </w:rPr>
        <w:t xml:space="preserve"> then touch other people or surfaces</w:t>
      </w:r>
    </w:p>
    <w:p w14:paraId="5E324724" w14:textId="31589C33" w:rsidR="00B270BE" w:rsidRPr="00A513AC" w:rsidRDefault="0058454E">
      <w:pPr>
        <w:numPr>
          <w:ilvl w:val="0"/>
          <w:numId w:val="45"/>
        </w:numPr>
        <w:tabs>
          <w:tab w:val="left" w:pos="180"/>
        </w:tabs>
        <w:spacing w:after="120" w:line="276" w:lineRule="auto"/>
        <w:ind w:left="714" w:right="0" w:hanging="357"/>
        <w:jc w:val="both"/>
        <w:rPr>
          <w:rFonts w:ascii="Calibri" w:eastAsia="Calibri" w:hAnsi="Calibri" w:cs="Arial"/>
          <w:color w:val="404040" w:themeColor="text1" w:themeTint="BF"/>
          <w:sz w:val="24"/>
          <w:szCs w:val="24"/>
          <w:lang w:bidi="en-US"/>
        </w:rPr>
      </w:pPr>
      <w:r w:rsidRPr="00A513AC">
        <w:rPr>
          <w:rFonts w:ascii="Calibri" w:eastAsia="Calibri" w:hAnsi="Calibri" w:cs="Arial"/>
          <w:color w:val="404040" w:themeColor="text1" w:themeTint="BF"/>
          <w:sz w:val="24"/>
          <w:szCs w:val="24"/>
          <w:lang w:bidi="en-US"/>
        </w:rPr>
        <w:t>T</w:t>
      </w:r>
      <w:r w:rsidR="00B270BE" w:rsidRPr="00A513AC">
        <w:rPr>
          <w:rFonts w:ascii="Calibri" w:eastAsia="Calibri" w:hAnsi="Calibri" w:cs="Arial"/>
          <w:color w:val="404040" w:themeColor="text1" w:themeTint="BF"/>
          <w:sz w:val="24"/>
          <w:szCs w:val="24"/>
          <w:lang w:bidi="en-US"/>
        </w:rPr>
        <w:t>ouch surfaces with dirty hands</w:t>
      </w:r>
    </w:p>
    <w:p w14:paraId="49E024AB" w14:textId="70B681C6" w:rsidR="00B270BE" w:rsidRPr="00A513AC" w:rsidRDefault="0058454E">
      <w:pPr>
        <w:numPr>
          <w:ilvl w:val="0"/>
          <w:numId w:val="45"/>
        </w:numPr>
        <w:tabs>
          <w:tab w:val="left" w:pos="180"/>
        </w:tabs>
        <w:spacing w:after="120" w:line="276" w:lineRule="auto"/>
        <w:ind w:left="71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P</w:t>
      </w:r>
      <w:r w:rsidR="00B270BE" w:rsidRPr="00A513AC">
        <w:rPr>
          <w:rFonts w:ascii="Calibri" w:eastAsia="Calibri" w:hAnsi="Calibri" w:cs="Calibri"/>
          <w:color w:val="404040" w:themeColor="text1" w:themeTint="BF"/>
          <w:sz w:val="24"/>
          <w:szCs w:val="24"/>
          <w:lang w:bidi="en-US"/>
        </w:rPr>
        <w:t>repare or eat food with unwashed hands</w:t>
      </w:r>
    </w:p>
    <w:p w14:paraId="727E1094" w14:textId="1468A3FE" w:rsidR="001130F0" w:rsidRPr="00A513AC" w:rsidRDefault="00C820FC"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Proper hand hygiene is one of the most effective ways to protect yourself and the people around you from getting sick</w:t>
      </w:r>
      <w:r w:rsidR="00B270BE" w:rsidRPr="00A513AC">
        <w:rPr>
          <w:rFonts w:ascii="Calibri" w:eastAsia="Times New Roman" w:hAnsi="Calibri" w:cs="Calibri"/>
          <w:color w:val="404040" w:themeColor="text1" w:themeTint="BF"/>
          <w:sz w:val="24"/>
          <w:szCs w:val="24"/>
          <w:lang w:bidi="en-US"/>
        </w:rPr>
        <w:t xml:space="preserve">. </w:t>
      </w:r>
      <w:r w:rsidR="00B270BE" w:rsidRPr="00A513AC">
        <w:rPr>
          <w:rFonts w:ascii="Calibri" w:eastAsia="Times New Roman" w:hAnsi="Calibri" w:cs="Calibri"/>
          <w:i/>
          <w:iCs/>
          <w:color w:val="404040" w:themeColor="text1" w:themeTint="BF"/>
          <w:sz w:val="24"/>
          <w:szCs w:val="24"/>
          <w:lang w:bidi="en-US"/>
        </w:rPr>
        <w:t>Hand hygiene</w:t>
      </w:r>
      <w:r w:rsidR="00B270BE" w:rsidRPr="00A513AC">
        <w:rPr>
          <w:rFonts w:ascii="Calibri" w:eastAsia="Times New Roman" w:hAnsi="Calibri" w:cs="Calibri"/>
          <w:color w:val="404040" w:themeColor="text1" w:themeTint="BF"/>
          <w:sz w:val="24"/>
          <w:szCs w:val="24"/>
          <w:lang w:bidi="en-US"/>
        </w:rPr>
        <w:t xml:space="preserve"> </w:t>
      </w:r>
      <w:r w:rsidR="00EC1C19" w:rsidRPr="00A513AC">
        <w:rPr>
          <w:rFonts w:ascii="Calibri" w:eastAsia="Times New Roman" w:hAnsi="Calibri" w:cs="Calibri"/>
          <w:color w:val="404040" w:themeColor="text1" w:themeTint="BF"/>
          <w:sz w:val="24"/>
          <w:szCs w:val="24"/>
          <w:lang w:bidi="en-US"/>
        </w:rPr>
        <w:t xml:space="preserve">refers to </w:t>
      </w:r>
      <w:r w:rsidRPr="00A513AC">
        <w:rPr>
          <w:rFonts w:ascii="Calibri" w:eastAsia="Times New Roman" w:hAnsi="Calibri" w:cs="Calibri"/>
          <w:color w:val="404040" w:themeColor="text1" w:themeTint="BF"/>
          <w:sz w:val="24"/>
          <w:szCs w:val="24"/>
          <w:lang w:bidi="en-US"/>
        </w:rPr>
        <w:t>a person's method</w:t>
      </w:r>
      <w:r w:rsidR="00EC1C19" w:rsidRPr="00A513AC">
        <w:rPr>
          <w:rFonts w:ascii="Calibri" w:eastAsia="Times New Roman" w:hAnsi="Calibri" w:cs="Calibri"/>
          <w:color w:val="404040" w:themeColor="text1" w:themeTint="BF"/>
          <w:sz w:val="24"/>
          <w:szCs w:val="24"/>
          <w:lang w:bidi="en-US"/>
        </w:rPr>
        <w:t xml:space="preserve">s to clean their hands and significantly reduce pathogens. </w:t>
      </w:r>
      <w:r w:rsidR="003F1B42" w:rsidRPr="00A513AC">
        <w:rPr>
          <w:rFonts w:ascii="Calibri" w:eastAsia="Times New Roman" w:hAnsi="Calibri" w:cs="Calibri"/>
          <w:color w:val="404040" w:themeColor="text1" w:themeTint="BF"/>
          <w:sz w:val="24"/>
          <w:szCs w:val="24"/>
          <w:lang w:bidi="en-US"/>
        </w:rPr>
        <w:t xml:space="preserve">It </w:t>
      </w:r>
      <w:r w:rsidR="00EC1C19" w:rsidRPr="00A513AC">
        <w:rPr>
          <w:rFonts w:ascii="Calibri" w:eastAsia="Times New Roman" w:hAnsi="Calibri" w:cs="Calibri"/>
          <w:color w:val="404040" w:themeColor="text1" w:themeTint="BF"/>
          <w:sz w:val="24"/>
          <w:szCs w:val="24"/>
          <w:lang w:bidi="en-US"/>
        </w:rPr>
        <w:t xml:space="preserve">is a standard precaution in minimising the risk of pathogen transmission. It must always be observed, especially when </w:t>
      </w:r>
      <w:r w:rsidR="003448CC" w:rsidRPr="00A513AC">
        <w:rPr>
          <w:rFonts w:ascii="Calibri" w:eastAsia="Times New Roman" w:hAnsi="Calibri" w:cs="Calibri"/>
          <w:color w:val="404040" w:themeColor="text1" w:themeTint="BF"/>
          <w:sz w:val="24"/>
          <w:szCs w:val="24"/>
          <w:lang w:bidi="en-US"/>
        </w:rPr>
        <w:t>you interact with another person.</w:t>
      </w:r>
    </w:p>
    <w:p w14:paraId="5E59DE40" w14:textId="08582A4E" w:rsidR="001C5B13" w:rsidRPr="00A513AC" w:rsidRDefault="001130F0" w:rsidP="00CE4183">
      <w:pPr>
        <w:spacing w:after="120" w:line="276" w:lineRule="auto"/>
        <w:ind w:left="0"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977BF" w:rsidRPr="00A513AC" w14:paraId="6F268D26" w14:textId="77777777" w:rsidTr="00D761FA">
        <w:tc>
          <w:tcPr>
            <w:tcW w:w="1985" w:type="dxa"/>
          </w:tcPr>
          <w:p w14:paraId="5AEB34AE" w14:textId="77777777" w:rsidR="009977BF" w:rsidRPr="00A513AC" w:rsidRDefault="009977BF" w:rsidP="00CE4183">
            <w:pPr>
              <w:spacing w:after="120" w:line="276" w:lineRule="auto"/>
              <w:ind w:left="0" w:right="0" w:firstLine="0"/>
              <w:jc w:val="center"/>
              <w:rPr>
                <w:rFonts w:ascii="Calibri" w:eastAsia="Times New Roman" w:hAnsi="Calibri" w:cs="Calibri"/>
                <w:color w:val="262626"/>
                <w:szCs w:val="24"/>
                <w:highlight w:val="yellow"/>
                <w:lang w:bidi="en-US"/>
              </w:rPr>
            </w:pPr>
            <w:r w:rsidRPr="00A513AC">
              <w:rPr>
                <w:rFonts w:ascii="Times New Roman" w:eastAsia="Times New Roman" w:hAnsi="Times New Roman" w:cs="Times New Roman"/>
                <w:noProof/>
                <w:color w:val="0D0D0D"/>
                <w:szCs w:val="24"/>
                <w:lang w:eastAsia="en-PH"/>
              </w:rPr>
              <w:lastRenderedPageBreak/>
              <w:drawing>
                <wp:inline distT="0" distB="0" distL="0" distR="0" wp14:anchorId="3501CC5D" wp14:editId="727A6770">
                  <wp:extent cx="852805" cy="899795"/>
                  <wp:effectExtent l="0" t="0" r="4445" b="0"/>
                  <wp:docPr id="7202" name="Picture 7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116" t="28392" r="51248" b="59327"/>
                          <a:stretch/>
                        </pic:blipFill>
                        <pic:spPr bwMode="auto">
                          <a:xfrm>
                            <a:off x="0" y="0"/>
                            <a:ext cx="852805" cy="899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C50DE77" w14:textId="77777777" w:rsidR="009977BF" w:rsidRPr="00A513AC" w:rsidRDefault="009977BF" w:rsidP="00294B1C">
            <w:pPr>
              <w:spacing w:after="120" w:line="276" w:lineRule="auto"/>
              <w:ind w:left="28"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Further Reading</w:t>
            </w:r>
          </w:p>
          <w:p w14:paraId="15733A40" w14:textId="700EB9B8" w:rsidR="009977BF" w:rsidRPr="00A513AC" w:rsidRDefault="009977BF" w:rsidP="00294B1C">
            <w:pPr>
              <w:tabs>
                <w:tab w:val="left" w:pos="180"/>
              </w:tabs>
              <w:spacing w:after="120" w:line="276" w:lineRule="auto"/>
              <w:ind w:left="28" w:right="0" w:firstLine="0"/>
              <w:jc w:val="both"/>
              <w:rPr>
                <w:rFonts w:ascii="Calibri" w:eastAsia="Times New Roman" w:hAnsi="Calibri" w:cs="Calibri"/>
                <w:color w:val="404040" w:themeColor="text1" w:themeTint="BF"/>
                <w:szCs w:val="24"/>
              </w:rPr>
            </w:pPr>
            <w:r w:rsidRPr="00A513AC">
              <w:rPr>
                <w:rFonts w:ascii="Calibri" w:eastAsia="Times New Roman" w:hAnsi="Calibri" w:cs="Calibri"/>
                <w:color w:val="404040" w:themeColor="text1" w:themeTint="BF"/>
                <w:szCs w:val="24"/>
              </w:rPr>
              <w:t xml:space="preserve">The Australian Guidelines for the Prevention and Control of Infection in Healthcare (2019) </w:t>
            </w:r>
            <w:r w:rsidR="00C820FC" w:rsidRPr="00A513AC">
              <w:rPr>
                <w:rFonts w:ascii="Calibri" w:eastAsia="Times New Roman" w:hAnsi="Calibri" w:cs="Calibri"/>
                <w:color w:val="404040" w:themeColor="text1" w:themeTint="BF"/>
                <w:szCs w:val="24"/>
              </w:rPr>
              <w:t>discusses</w:t>
            </w:r>
            <w:r w:rsidRPr="00A513AC">
              <w:rPr>
                <w:rFonts w:ascii="Calibri" w:eastAsia="Times New Roman" w:hAnsi="Calibri" w:cs="Calibri"/>
                <w:color w:val="404040" w:themeColor="text1" w:themeTint="BF"/>
                <w:szCs w:val="24"/>
              </w:rPr>
              <w:t xml:space="preserve"> hand hygiene in Section 3.1.1. While these guidelines are directed towards healthcare settings, it is still good information.</w:t>
            </w:r>
          </w:p>
          <w:p w14:paraId="008E5384" w14:textId="6BEE282F" w:rsidR="009977BF" w:rsidRPr="00A513AC" w:rsidRDefault="00000000" w:rsidP="00294B1C">
            <w:pPr>
              <w:spacing w:after="120" w:line="276" w:lineRule="auto"/>
              <w:ind w:left="28" w:right="0" w:firstLine="0"/>
              <w:jc w:val="center"/>
              <w:rPr>
                <w:rFonts w:ascii="Times New Roman" w:eastAsia="Times New Roman" w:hAnsi="Times New Roman" w:cs="Calibri"/>
                <w:color w:val="262626"/>
                <w:sz w:val="22"/>
                <w:lang w:bidi="en-US"/>
              </w:rPr>
            </w:pPr>
            <w:hyperlink r:id="rId212" w:history="1">
              <w:r w:rsidR="009977BF" w:rsidRPr="00A513AC">
                <w:rPr>
                  <w:rFonts w:ascii="Calibri" w:eastAsia="Times New Roman" w:hAnsi="Calibri" w:cs="Calibri"/>
                  <w:color w:val="2E74B5" w:themeColor="accent5" w:themeShade="BF"/>
                  <w:sz w:val="22"/>
                </w:rPr>
                <w:t>Australian Guidelines for the Prevention and Control of Infection in Healthcare (2019)</w:t>
              </w:r>
            </w:hyperlink>
          </w:p>
        </w:tc>
      </w:tr>
    </w:tbl>
    <w:p w14:paraId="025E455A" w14:textId="0AD0AF08" w:rsidR="00F24C29" w:rsidRPr="00A513AC" w:rsidRDefault="00F24C29"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p>
    <w:p w14:paraId="552A625F" w14:textId="774C812C" w:rsidR="003F1B42" w:rsidRPr="00A513AC" w:rsidRDefault="003F1B42" w:rsidP="00CE4183">
      <w:pPr>
        <w:pStyle w:val="Heading3"/>
        <w:tabs>
          <w:tab w:val="left" w:pos="180"/>
        </w:tabs>
        <w:spacing w:line="276" w:lineRule="auto"/>
        <w:ind w:right="0"/>
        <w:rPr>
          <w:b/>
          <w:bCs/>
        </w:rPr>
      </w:pPr>
      <w:bookmarkStart w:id="57" w:name="_Toc132619098"/>
      <w:r w:rsidRPr="00A513AC">
        <w:rPr>
          <w:b/>
          <w:bCs/>
        </w:rPr>
        <w:t>2.2.1 Hand Care</w:t>
      </w:r>
      <w:bookmarkEnd w:id="57"/>
    </w:p>
    <w:p w14:paraId="19FF372D" w14:textId="611E6702" w:rsidR="004A613F" w:rsidRPr="00A513AC" w:rsidRDefault="004A613F"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Hand care is part of hand hygiene. It centres on the ways you can ensure that your hands are not only free from dirt but also from injuries. Hand care and hand hygiene are critical to IPC because your hands are usually in contact with </w:t>
      </w:r>
      <w:r w:rsidR="00C820FC" w:rsidRPr="00A513AC">
        <w:rPr>
          <w:rFonts w:ascii="Calibri" w:eastAsia="Times New Roman" w:hAnsi="Calibri" w:cs="Calibri"/>
          <w:color w:val="404040" w:themeColor="text1" w:themeTint="BF"/>
          <w:sz w:val="24"/>
          <w:szCs w:val="24"/>
          <w:lang w:bidi="en-US"/>
        </w:rPr>
        <w:t>many surfaces and</w:t>
      </w:r>
      <w:r w:rsidRPr="00A513AC">
        <w:rPr>
          <w:rFonts w:ascii="Calibri" w:eastAsia="Times New Roman" w:hAnsi="Calibri" w:cs="Calibri"/>
          <w:color w:val="404040" w:themeColor="text1" w:themeTint="BF"/>
          <w:sz w:val="24"/>
          <w:szCs w:val="24"/>
          <w:lang w:bidi="en-US"/>
        </w:rPr>
        <w:t xml:space="preserve"> other people. You must follow proper hand care</w:t>
      </w:r>
      <w:r w:rsidR="00B93917">
        <w:rPr>
          <w:rFonts w:ascii="Calibri" w:eastAsia="Times New Roman" w:hAnsi="Calibri" w:cs="Calibri"/>
          <w:color w:val="404040" w:themeColor="text1" w:themeTint="BF"/>
          <w:sz w:val="24"/>
          <w:szCs w:val="24"/>
          <w:lang w:bidi="en-US"/>
        </w:rPr>
        <w:t>,</w:t>
      </w:r>
      <w:r w:rsidRPr="00A513AC">
        <w:rPr>
          <w:rFonts w:ascii="Calibri" w:eastAsia="Times New Roman" w:hAnsi="Calibri" w:cs="Calibri"/>
          <w:color w:val="404040" w:themeColor="text1" w:themeTint="BF"/>
          <w:sz w:val="24"/>
          <w:szCs w:val="24"/>
          <w:lang w:bidi="en-US"/>
        </w:rPr>
        <w:t xml:space="preserve"> especially when you perform your work tasks.</w:t>
      </w:r>
    </w:p>
    <w:p w14:paraId="347AEFBF" w14:textId="77777777" w:rsidR="004A613F" w:rsidRPr="00A513AC" w:rsidRDefault="004A613F"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Below are examples of situations where hand hygiene and hand care are critical:</w:t>
      </w:r>
    </w:p>
    <w:p w14:paraId="6B4C2F73" w14:textId="13BB3FAF" w:rsidR="004A613F" w:rsidRPr="00A513AC" w:rsidRDefault="00BC7E78">
      <w:pPr>
        <w:pStyle w:val="ListParagraph"/>
        <w:numPr>
          <w:ilvl w:val="0"/>
          <w:numId w:val="74"/>
        </w:numPr>
        <w:spacing w:after="120" w:line="276" w:lineRule="auto"/>
        <w:ind w:left="714" w:right="0" w:hanging="357"/>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S</w:t>
      </w:r>
      <w:r w:rsidR="004A613F" w:rsidRPr="00A513AC">
        <w:rPr>
          <w:rFonts w:ascii="Calibri" w:eastAsia="Times New Roman" w:hAnsi="Calibri" w:cs="Calibri"/>
          <w:color w:val="404040" w:themeColor="text1" w:themeTint="BF"/>
          <w:sz w:val="24"/>
          <w:szCs w:val="24"/>
          <w:lang w:bidi="en-US"/>
        </w:rPr>
        <w:t>ituations that require proper hand hygiene:</w:t>
      </w:r>
    </w:p>
    <w:p w14:paraId="64C55067" w14:textId="16AFA908" w:rsidR="004A613F" w:rsidRPr="00A513AC" w:rsidRDefault="002A53FA">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When p</w:t>
      </w:r>
      <w:r w:rsidR="00BC7E78" w:rsidRPr="00A513AC">
        <w:rPr>
          <w:rFonts w:ascii="Calibri" w:eastAsia="Calibri" w:hAnsi="Calibri" w:cs="Calibri"/>
          <w:color w:val="404040" w:themeColor="text1" w:themeTint="BF"/>
          <w:sz w:val="24"/>
          <w:szCs w:val="24"/>
          <w:lang w:bidi="en-US"/>
        </w:rPr>
        <w:t>reparing f</w:t>
      </w:r>
      <w:r w:rsidR="004A613F" w:rsidRPr="00A513AC">
        <w:rPr>
          <w:rFonts w:ascii="Calibri" w:eastAsia="Calibri" w:hAnsi="Calibri" w:cs="Calibri"/>
          <w:color w:val="404040" w:themeColor="text1" w:themeTint="BF"/>
          <w:sz w:val="24"/>
          <w:szCs w:val="24"/>
          <w:lang w:bidi="en-US"/>
        </w:rPr>
        <w:t>ood</w:t>
      </w:r>
    </w:p>
    <w:p w14:paraId="00AA628D" w14:textId="0DAAABC6" w:rsidR="004A613F" w:rsidRPr="00A513AC" w:rsidRDefault="002A53FA">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After h</w:t>
      </w:r>
      <w:r w:rsidR="004A613F" w:rsidRPr="00A513AC">
        <w:rPr>
          <w:rFonts w:ascii="Calibri" w:eastAsia="Calibri" w:hAnsi="Calibri" w:cs="Calibri"/>
          <w:color w:val="404040" w:themeColor="text1" w:themeTint="BF"/>
          <w:sz w:val="24"/>
          <w:szCs w:val="24"/>
          <w:lang w:bidi="en-US"/>
        </w:rPr>
        <w:t>andling coins and bills</w:t>
      </w:r>
    </w:p>
    <w:p w14:paraId="23937A9D" w14:textId="1EE76551" w:rsidR="004A613F" w:rsidRPr="00A513AC" w:rsidRDefault="00BC7E78">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After using the toilet</w:t>
      </w:r>
    </w:p>
    <w:p w14:paraId="6BD3A623" w14:textId="77777777" w:rsidR="004A613F" w:rsidRPr="00A513AC" w:rsidRDefault="004A613F">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After touching pets</w:t>
      </w:r>
    </w:p>
    <w:p w14:paraId="31996E89" w14:textId="2A3B502D" w:rsidR="004A613F" w:rsidRPr="00A513AC" w:rsidRDefault="002A53FA">
      <w:pPr>
        <w:numPr>
          <w:ilvl w:val="1"/>
          <w:numId w:val="74"/>
        </w:numPr>
        <w:spacing w:after="120" w:line="276" w:lineRule="auto"/>
        <w:ind w:left="1434" w:right="0" w:hanging="357"/>
        <w:jc w:val="both"/>
        <w:rPr>
          <w:rFonts w:ascii="Calibri" w:eastAsia="Calibri" w:hAnsi="Calibri" w:cs="Calibri"/>
          <w:color w:val="404040" w:themeColor="text1" w:themeTint="BF"/>
          <w:lang w:bidi="en-US"/>
        </w:rPr>
      </w:pPr>
      <w:r w:rsidRPr="00A513AC">
        <w:rPr>
          <w:rFonts w:ascii="Calibri" w:eastAsia="Calibri" w:hAnsi="Calibri" w:cs="Calibri"/>
          <w:color w:val="404040" w:themeColor="text1" w:themeTint="BF"/>
          <w:sz w:val="24"/>
          <w:szCs w:val="24"/>
          <w:lang w:bidi="en-US"/>
        </w:rPr>
        <w:t>When c</w:t>
      </w:r>
      <w:r w:rsidR="004A613F" w:rsidRPr="00A513AC">
        <w:rPr>
          <w:rFonts w:ascii="Calibri" w:eastAsia="Calibri" w:hAnsi="Calibri" w:cs="Calibri"/>
          <w:color w:val="404040" w:themeColor="text1" w:themeTint="BF"/>
          <w:sz w:val="24"/>
          <w:szCs w:val="24"/>
          <w:lang w:bidi="en-US"/>
        </w:rPr>
        <w:t>oming from outdoors/</w:t>
      </w:r>
      <w:r w:rsidR="00BC7E78" w:rsidRPr="00A513AC">
        <w:rPr>
          <w:rFonts w:ascii="Calibri" w:eastAsia="Calibri" w:hAnsi="Calibri" w:cs="Calibri"/>
          <w:color w:val="404040" w:themeColor="text1" w:themeTint="BF"/>
          <w:sz w:val="24"/>
          <w:szCs w:val="24"/>
          <w:lang w:bidi="en-US"/>
        </w:rPr>
        <w:t xml:space="preserve">after </w:t>
      </w:r>
      <w:r w:rsidR="004A613F" w:rsidRPr="00A513AC">
        <w:rPr>
          <w:rFonts w:ascii="Calibri" w:eastAsia="Calibri" w:hAnsi="Calibri" w:cs="Calibri"/>
          <w:color w:val="404040" w:themeColor="text1" w:themeTint="BF"/>
          <w:sz w:val="24"/>
          <w:szCs w:val="24"/>
          <w:lang w:bidi="en-US"/>
        </w:rPr>
        <w:t>taking public transportation</w:t>
      </w:r>
    </w:p>
    <w:p w14:paraId="66324985" w14:textId="1B9F47E6" w:rsidR="0026754D" w:rsidRPr="00A513AC" w:rsidRDefault="004A613F" w:rsidP="00294B1C">
      <w:pPr>
        <w:pStyle w:val="ListParagraph"/>
        <w:tabs>
          <w:tab w:val="left" w:pos="180"/>
        </w:tabs>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These situations reinforce the idea that hand hygiene procedures are best done before and after contact with the person and the environment.</w:t>
      </w:r>
    </w:p>
    <w:p w14:paraId="26E20680" w14:textId="05EB3FCC" w:rsidR="007F588C" w:rsidRPr="00A513AC" w:rsidRDefault="007F588C" w:rsidP="00294B1C">
      <w:pPr>
        <w:pStyle w:val="ListParagraph"/>
        <w:tabs>
          <w:tab w:val="left" w:pos="180"/>
        </w:tabs>
        <w:spacing w:after="120" w:line="269"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Times New Roman" w:eastAsia="Times New Roman" w:hAnsi="Times New Roman" w:cs="Times New Roman"/>
          <w:b/>
          <w:bCs/>
          <w:noProof/>
          <w:sz w:val="24"/>
          <w:szCs w:val="24"/>
          <w:lang w:eastAsia="en-PH"/>
        </w:rPr>
        <w:drawing>
          <wp:inline distT="0" distB="0" distL="0" distR="0" wp14:anchorId="2CFB2DFB" wp14:editId="7E35723E">
            <wp:extent cx="5268174" cy="2338705"/>
            <wp:effectExtent l="0" t="0" r="8890" b="4445"/>
            <wp:docPr id="1760752989" name="Picture 80" descr="A cat in a bow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at in a bowl&#10;&#10;Description automatically generated with medium confidence"/>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828" t="15743" r="1299" b="18845"/>
                    <a:stretch/>
                  </pic:blipFill>
                  <pic:spPr bwMode="auto">
                    <a:xfrm>
                      <a:off x="0" y="0"/>
                      <a:ext cx="5270400" cy="2339693"/>
                    </a:xfrm>
                    <a:prstGeom prst="rect">
                      <a:avLst/>
                    </a:prstGeom>
                    <a:noFill/>
                    <a:ln>
                      <a:noFill/>
                    </a:ln>
                    <a:extLst>
                      <a:ext uri="{53640926-AAD7-44D8-BBD7-CCE9431645EC}">
                        <a14:shadowObscured xmlns:a14="http://schemas.microsoft.com/office/drawing/2010/main"/>
                      </a:ext>
                    </a:extLst>
                  </pic:spPr>
                </pic:pic>
              </a:graphicData>
            </a:graphic>
          </wp:inline>
        </w:drawing>
      </w:r>
    </w:p>
    <w:p w14:paraId="6FBF0FE1" w14:textId="77777777" w:rsidR="0026754D" w:rsidRPr="00A513AC" w:rsidRDefault="0026754D" w:rsidP="00294B1C">
      <w:pPr>
        <w:spacing w:after="120" w:line="276" w:lineRule="auto"/>
        <w:ind w:left="714"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br w:type="page"/>
      </w:r>
    </w:p>
    <w:p w14:paraId="323B65A8" w14:textId="77777777" w:rsidR="004A613F" w:rsidRPr="00A513AC" w:rsidRDefault="004A613F">
      <w:pPr>
        <w:pStyle w:val="ListParagraph"/>
        <w:numPr>
          <w:ilvl w:val="0"/>
          <w:numId w:val="74"/>
        </w:numPr>
        <w:spacing w:after="120" w:line="276" w:lineRule="auto"/>
        <w:ind w:left="714" w:right="0" w:hanging="357"/>
        <w:contextualSpacing w:val="0"/>
        <w:jc w:val="both"/>
        <w:rPr>
          <w:rFonts w:ascii="Times New Roman" w:eastAsia="Times New Roman" w:hAnsi="Times New Roman"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lastRenderedPageBreak/>
        <w:t>Situations that require proper hand care:</w:t>
      </w:r>
    </w:p>
    <w:p w14:paraId="2BB7BEEA" w14:textId="6468C5C4" w:rsidR="004A613F" w:rsidRPr="00A513AC" w:rsidRDefault="004A613F">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Handling cleaning agents </w:t>
      </w:r>
      <w:r w:rsidR="00BC7E78" w:rsidRPr="00A513AC">
        <w:rPr>
          <w:rFonts w:ascii="Calibri" w:eastAsia="Calibri" w:hAnsi="Calibri" w:cs="Calibri"/>
          <w:color w:val="404040" w:themeColor="text1" w:themeTint="BF"/>
          <w:sz w:val="24"/>
          <w:szCs w:val="24"/>
          <w:lang w:bidi="en-US"/>
        </w:rPr>
        <w:t>(</w:t>
      </w:r>
      <w:r w:rsidRPr="00A513AC">
        <w:rPr>
          <w:rFonts w:ascii="Calibri" w:eastAsia="Calibri" w:hAnsi="Calibri" w:cs="Calibri"/>
          <w:color w:val="404040" w:themeColor="text1" w:themeTint="BF"/>
          <w:sz w:val="24"/>
          <w:szCs w:val="24"/>
          <w:lang w:bidi="en-US"/>
        </w:rPr>
        <w:t>when cleaning the bathroom)</w:t>
      </w:r>
    </w:p>
    <w:p w14:paraId="4323EB87" w14:textId="53BF864C" w:rsidR="004A613F" w:rsidRPr="00A513AC" w:rsidRDefault="004A613F">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Using tools such as rake</w:t>
      </w:r>
      <w:r w:rsidR="00C820FC" w:rsidRPr="00A513AC">
        <w:rPr>
          <w:rFonts w:ascii="Calibri" w:eastAsia="Calibri" w:hAnsi="Calibri" w:cs="Calibri"/>
          <w:color w:val="404040" w:themeColor="text1" w:themeTint="BF"/>
          <w:sz w:val="24"/>
          <w:szCs w:val="24"/>
          <w:lang w:bidi="en-US"/>
        </w:rPr>
        <w:t>s</w:t>
      </w:r>
      <w:r w:rsidRPr="00A513AC">
        <w:rPr>
          <w:rFonts w:ascii="Calibri" w:eastAsia="Calibri" w:hAnsi="Calibri" w:cs="Calibri"/>
          <w:color w:val="404040" w:themeColor="text1" w:themeTint="BF"/>
          <w:sz w:val="24"/>
          <w:szCs w:val="24"/>
          <w:lang w:bidi="en-US"/>
        </w:rPr>
        <w:t xml:space="preserve"> or gardening tools</w:t>
      </w:r>
    </w:p>
    <w:p w14:paraId="540F6FAF" w14:textId="5EE1C8AF" w:rsidR="004A613F" w:rsidRPr="00A513AC" w:rsidRDefault="00BC7E78">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Being in c</w:t>
      </w:r>
      <w:r w:rsidR="004A613F" w:rsidRPr="00A513AC">
        <w:rPr>
          <w:rFonts w:ascii="Calibri" w:eastAsia="Calibri" w:hAnsi="Calibri" w:cs="Calibri"/>
          <w:color w:val="404040" w:themeColor="text1" w:themeTint="BF"/>
          <w:sz w:val="24"/>
          <w:szCs w:val="24"/>
          <w:lang w:bidi="en-US"/>
        </w:rPr>
        <w:t>old weather</w:t>
      </w:r>
      <w:r w:rsidRPr="00A513AC">
        <w:rPr>
          <w:rFonts w:ascii="Calibri" w:eastAsia="Calibri" w:hAnsi="Calibri" w:cs="Calibri"/>
          <w:color w:val="404040" w:themeColor="text1" w:themeTint="BF"/>
          <w:sz w:val="24"/>
          <w:szCs w:val="24"/>
          <w:lang w:bidi="en-US"/>
        </w:rPr>
        <w:t xml:space="preserve"> (which </w:t>
      </w:r>
      <w:r w:rsidR="004A613F" w:rsidRPr="00A513AC">
        <w:rPr>
          <w:rFonts w:ascii="Calibri" w:eastAsia="Calibri" w:hAnsi="Calibri" w:cs="Calibri"/>
          <w:color w:val="404040" w:themeColor="text1" w:themeTint="BF"/>
          <w:sz w:val="24"/>
          <w:szCs w:val="24"/>
          <w:lang w:bidi="en-US"/>
        </w:rPr>
        <w:t>can dry hands</w:t>
      </w:r>
    </w:p>
    <w:p w14:paraId="6F3C7E03" w14:textId="683F263E" w:rsidR="004A613F" w:rsidRPr="00A513AC" w:rsidRDefault="004A613F" w:rsidP="00294B1C">
      <w:pPr>
        <w:spacing w:after="120" w:line="276" w:lineRule="auto"/>
        <w:ind w:left="714" w:right="0" w:firstLine="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Hand care is required in these situations because </w:t>
      </w:r>
      <w:r w:rsidR="00820190">
        <w:rPr>
          <w:rFonts w:ascii="Calibri" w:eastAsia="Calibri" w:hAnsi="Calibri" w:cs="Calibri"/>
          <w:color w:val="404040" w:themeColor="text1" w:themeTint="BF"/>
          <w:sz w:val="24"/>
          <w:szCs w:val="24"/>
          <w:lang w:bidi="en-US"/>
        </w:rPr>
        <w:t>you risk</w:t>
      </w:r>
      <w:r w:rsidRPr="00A513AC">
        <w:rPr>
          <w:rFonts w:ascii="Calibri" w:eastAsia="Calibri" w:hAnsi="Calibri" w:cs="Calibri"/>
          <w:color w:val="404040" w:themeColor="text1" w:themeTint="BF"/>
          <w:sz w:val="24"/>
          <w:szCs w:val="24"/>
          <w:lang w:bidi="en-US"/>
        </w:rPr>
        <w:t xml:space="preserve"> harming your hands. Cleaning agents may cause abrasions and possible burns to your skin. Tools with sharp edges, on the other hand, can lead to cuts. Dry hands are also more prone to getting cut.</w:t>
      </w:r>
    </w:p>
    <w:p w14:paraId="0AAD9081" w14:textId="490EF5E1" w:rsidR="00BC7E78" w:rsidRPr="00A513AC" w:rsidRDefault="00BC7E78"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p>
    <w:p w14:paraId="10A43178" w14:textId="1D35A9FA" w:rsidR="004A613F" w:rsidRPr="00A513AC" w:rsidRDefault="004A613F" w:rsidP="00CE4183">
      <w:pPr>
        <w:spacing w:after="120" w:line="276" w:lineRule="auto"/>
        <w:ind w:left="0" w:right="0" w:firstLine="0"/>
        <w:jc w:val="both"/>
        <w:rPr>
          <w:rFonts w:ascii="Calibri" w:eastAsia="Times New Roman" w:hAnsi="Calibri" w:cs="Calibri"/>
          <w:b/>
          <w:bCs/>
          <w:color w:val="404040" w:themeColor="text1" w:themeTint="BF"/>
          <w:sz w:val="24"/>
          <w:szCs w:val="24"/>
          <w:lang w:bidi="en-US"/>
        </w:rPr>
      </w:pPr>
      <w:r w:rsidRPr="00A513AC">
        <w:rPr>
          <w:rFonts w:ascii="Calibri" w:eastAsia="Times New Roman" w:hAnsi="Calibri" w:cs="Calibri"/>
          <w:b/>
          <w:bCs/>
          <w:color w:val="404040" w:themeColor="text1" w:themeTint="BF"/>
          <w:sz w:val="24"/>
          <w:szCs w:val="24"/>
          <w:lang w:bidi="en-US"/>
        </w:rPr>
        <w:t>Ma</w:t>
      </w:r>
      <w:r w:rsidR="00BC7E78" w:rsidRPr="00A513AC">
        <w:rPr>
          <w:rFonts w:ascii="Calibri" w:eastAsia="Times New Roman" w:hAnsi="Calibri" w:cs="Calibri"/>
          <w:b/>
          <w:bCs/>
          <w:color w:val="404040" w:themeColor="text1" w:themeTint="BF"/>
          <w:sz w:val="24"/>
          <w:szCs w:val="24"/>
          <w:lang w:bidi="en-US"/>
        </w:rPr>
        <w:t>intaining</w:t>
      </w:r>
      <w:r w:rsidRPr="00A513AC">
        <w:rPr>
          <w:rFonts w:ascii="Calibri" w:eastAsia="Times New Roman" w:hAnsi="Calibri" w:cs="Calibri"/>
          <w:b/>
          <w:bCs/>
          <w:color w:val="404040" w:themeColor="text1" w:themeTint="BF"/>
          <w:sz w:val="24"/>
          <w:szCs w:val="24"/>
          <w:lang w:bidi="en-US"/>
        </w:rPr>
        <w:t xml:space="preserve"> Intact Skin</w:t>
      </w:r>
    </w:p>
    <w:p w14:paraId="7A5272D8" w14:textId="75E366BA" w:rsidR="009B1041" w:rsidRPr="00A513AC" w:rsidRDefault="009B1041"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Calibri" w:hAnsi="Calibri" w:cs="Arial"/>
          <w:noProof/>
          <w:color w:val="404040" w:themeColor="text1" w:themeTint="BF"/>
        </w:rPr>
        <w:drawing>
          <wp:inline distT="0" distB="0" distL="0" distR="0" wp14:anchorId="2FE8F617" wp14:editId="6619FCA2">
            <wp:extent cx="5729939" cy="2697480"/>
            <wp:effectExtent l="0" t="0" r="4445" b="7620"/>
            <wp:docPr id="1760752990" name="Picture 81" descr="Person sanitizing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0" name="Picture 1760752990" descr="Person sanitizing hand"/>
                    <pic:cNvPicPr/>
                  </pic:nvPicPr>
                  <pic:blipFill rotWithShape="1">
                    <a:blip r:embed="rId214" cstate="print">
                      <a:extLst>
                        <a:ext uri="{28A0092B-C50C-407E-A947-70E740481C1C}">
                          <a14:useLocalDpi xmlns:a14="http://schemas.microsoft.com/office/drawing/2010/main" val="0"/>
                        </a:ext>
                      </a:extLst>
                    </a:blip>
                    <a:srcRect t="25770" b="5872"/>
                    <a:stretch/>
                  </pic:blipFill>
                  <pic:spPr bwMode="auto">
                    <a:xfrm>
                      <a:off x="0" y="0"/>
                      <a:ext cx="5731200" cy="2698073"/>
                    </a:xfrm>
                    <a:prstGeom prst="rect">
                      <a:avLst/>
                    </a:prstGeom>
                    <a:ln>
                      <a:noFill/>
                    </a:ln>
                    <a:extLst>
                      <a:ext uri="{53640926-AAD7-44D8-BBD7-CCE9431645EC}">
                        <a14:shadowObscured xmlns:a14="http://schemas.microsoft.com/office/drawing/2010/main"/>
                      </a:ext>
                    </a:extLst>
                  </pic:spPr>
                </pic:pic>
              </a:graphicData>
            </a:graphic>
          </wp:inline>
        </w:drawing>
      </w:r>
    </w:p>
    <w:p w14:paraId="20397062" w14:textId="2F62BF52" w:rsidR="004A613F" w:rsidRPr="00A513AC" w:rsidRDefault="004A613F"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Intact skin is a first-line defence mechanism against infection. If the skin is damaged, it may lead to infection. Damaged skin attracts </w:t>
      </w:r>
      <w:r w:rsidR="00C820FC" w:rsidRPr="00A513AC">
        <w:rPr>
          <w:rFonts w:ascii="Calibri" w:eastAsia="Times New Roman" w:hAnsi="Calibri" w:cs="Calibri"/>
          <w:color w:val="404040" w:themeColor="text1" w:themeTint="BF"/>
          <w:sz w:val="24"/>
          <w:szCs w:val="24"/>
          <w:lang w:bidi="en-US"/>
        </w:rPr>
        <w:t>more</w:t>
      </w:r>
      <w:r w:rsidRPr="00A513AC">
        <w:rPr>
          <w:rFonts w:ascii="Calibri" w:eastAsia="Times New Roman" w:hAnsi="Calibri" w:cs="Calibri"/>
          <w:color w:val="404040" w:themeColor="text1" w:themeTint="BF"/>
          <w:sz w:val="24"/>
          <w:szCs w:val="24"/>
          <w:lang w:bidi="en-US"/>
        </w:rPr>
        <w:t xml:space="preserve"> microorganisms, increasing the chances of transmitting these to others.</w:t>
      </w:r>
      <w:r w:rsidR="00C85991" w:rsidRPr="00A513AC">
        <w:rPr>
          <w:rFonts w:ascii="Calibri" w:eastAsia="Times New Roman" w:hAnsi="Calibri" w:cs="Calibri"/>
          <w:color w:val="404040" w:themeColor="text1" w:themeTint="BF"/>
          <w:sz w:val="24"/>
          <w:szCs w:val="24"/>
          <w:lang w:bidi="en-US"/>
        </w:rPr>
        <w:t xml:space="preserve"> </w:t>
      </w:r>
    </w:p>
    <w:p w14:paraId="56991E9D" w14:textId="487C09BA" w:rsidR="004A613F" w:rsidRPr="00A513AC" w:rsidRDefault="00BC7E78"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The following are w</w:t>
      </w:r>
      <w:r w:rsidR="004A613F" w:rsidRPr="00A513AC">
        <w:rPr>
          <w:rFonts w:ascii="Calibri" w:eastAsia="Times New Roman" w:hAnsi="Calibri" w:cs="Calibri"/>
          <w:color w:val="404040" w:themeColor="text1" w:themeTint="BF"/>
          <w:sz w:val="24"/>
          <w:szCs w:val="24"/>
          <w:lang w:bidi="en-US"/>
        </w:rPr>
        <w:t>ays that help maintain intact skin</w:t>
      </w:r>
      <w:r w:rsidRPr="00A513AC">
        <w:rPr>
          <w:rFonts w:ascii="Calibri" w:eastAsia="Times New Roman" w:hAnsi="Calibri" w:cs="Calibri"/>
          <w:color w:val="404040" w:themeColor="text1" w:themeTint="BF"/>
          <w:sz w:val="24"/>
          <w:szCs w:val="24"/>
          <w:lang w:bidi="en-US"/>
        </w:rPr>
        <w:t>:</w:t>
      </w:r>
    </w:p>
    <w:p w14:paraId="4B386405" w14:textId="598E071A" w:rsidR="004A613F" w:rsidRPr="00A513AC" w:rsidRDefault="004A613F">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using products that may irritate the skin, e.g. fragrances and preservatives, especially in hand sanitisers or alcohol-based hand rubs.</w:t>
      </w:r>
      <w:r w:rsidR="0026754D" w:rsidRPr="00A513AC">
        <w:rPr>
          <w:rFonts w:ascii="Times New Roman" w:eastAsia="Georgia" w:hAnsi="Times New Roman" w:cs="Calibri"/>
          <w:color w:val="262626"/>
          <w:sz w:val="24"/>
          <w:szCs w:val="24"/>
          <w:lang w:eastAsia="en-PH"/>
        </w:rPr>
        <w:t xml:space="preserve"> </w:t>
      </w:r>
    </w:p>
    <w:p w14:paraId="4D61FEBD" w14:textId="77777777" w:rsidR="004A613F" w:rsidRPr="00A513AC" w:rsidRDefault="004A613F">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washing hands with soap and water immediately before or after using an alcohol-based hand rub, as this may cause dermatitis.</w:t>
      </w:r>
    </w:p>
    <w:p w14:paraId="43767A38" w14:textId="77777777" w:rsidR="004A613F" w:rsidRPr="00A513AC" w:rsidRDefault="004A613F">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Ensure that hands are completely dry and clean before donning gloves.</w:t>
      </w:r>
    </w:p>
    <w:p w14:paraId="333B7CDA" w14:textId="77777777" w:rsidR="004A613F" w:rsidRPr="00A513AC" w:rsidRDefault="004A613F">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using hot water for handwashing.</w:t>
      </w:r>
    </w:p>
    <w:p w14:paraId="0C318E1E" w14:textId="553D3DA5" w:rsidR="004A613F" w:rsidRPr="00A513AC" w:rsidRDefault="00A52E96">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w:t>
      </w:r>
      <w:r w:rsidR="004A613F" w:rsidRPr="00A513AC">
        <w:rPr>
          <w:rFonts w:ascii="Calibri" w:eastAsia="Calibri" w:hAnsi="Calibri" w:cs="Calibri"/>
          <w:color w:val="404040" w:themeColor="text1" w:themeTint="BF"/>
          <w:sz w:val="24"/>
          <w:szCs w:val="24"/>
          <w:lang w:bidi="en-US"/>
        </w:rPr>
        <w:t>se moisturisers</w:t>
      </w:r>
      <w:r w:rsidRPr="00A513AC">
        <w:rPr>
          <w:rFonts w:ascii="Calibri" w:eastAsia="Calibri" w:hAnsi="Calibri" w:cs="Calibri"/>
          <w:color w:val="404040" w:themeColor="text1" w:themeTint="BF"/>
          <w:sz w:val="24"/>
          <w:szCs w:val="24"/>
          <w:lang w:bidi="en-US"/>
        </w:rPr>
        <w:t xml:space="preserve"> regularly</w:t>
      </w:r>
      <w:r w:rsidR="004A613F" w:rsidRPr="00A513AC">
        <w:rPr>
          <w:rFonts w:ascii="Calibri" w:eastAsia="Calibri" w:hAnsi="Calibri" w:cs="Calibri"/>
          <w:color w:val="404040" w:themeColor="text1" w:themeTint="BF"/>
          <w:sz w:val="24"/>
          <w:szCs w:val="24"/>
          <w:lang w:bidi="en-US"/>
        </w:rPr>
        <w:t>.</w:t>
      </w:r>
      <w:r w:rsidR="004A613F" w:rsidRPr="00A513AC">
        <w:rPr>
          <w:rFonts w:ascii="Calibri" w:eastAsia="Calibri" w:hAnsi="Calibri" w:cs="Arial"/>
          <w:color w:val="404040" w:themeColor="text1" w:themeTint="BF"/>
        </w:rPr>
        <w:fldChar w:fldCharType="begin"/>
      </w:r>
      <w:r w:rsidR="004A613F" w:rsidRPr="00A513AC">
        <w:rPr>
          <w:rFonts w:ascii="Calibri" w:eastAsia="Calibri" w:hAnsi="Calibri" w:cs="Arial"/>
          <w:color w:val="404040" w:themeColor="text1" w:themeTint="BF"/>
        </w:rPr>
        <w:instrText xml:space="preserve"> INCLUDEPICTURE "https://us.123rf.com/450wm/artsholice/artsholice1807/artsholice180700004/115019438-vector-of-hand-pressing-bottle-lotion-or-soap-on-white-background-.jpg?ver=6" \* MERGEFORMATINET </w:instrText>
      </w:r>
      <w:r w:rsidR="004A613F" w:rsidRPr="00A513AC">
        <w:rPr>
          <w:rFonts w:ascii="Calibri" w:eastAsia="Calibri" w:hAnsi="Calibri" w:cs="Arial"/>
          <w:color w:val="404040" w:themeColor="text1" w:themeTint="BF"/>
        </w:rPr>
        <w:fldChar w:fldCharType="end"/>
      </w:r>
    </w:p>
    <w:p w14:paraId="1042BE33" w14:textId="7607B0D4" w:rsidR="0026754D" w:rsidRPr="00A513AC" w:rsidRDefault="0026754D" w:rsidP="00CE4183">
      <w:pPr>
        <w:spacing w:after="120" w:line="276" w:lineRule="auto"/>
        <w:ind w:left="0"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br w:type="page"/>
      </w:r>
    </w:p>
    <w:p w14:paraId="6425BCFC" w14:textId="2972D80E" w:rsidR="004A613F" w:rsidRPr="00A513AC" w:rsidRDefault="00A52E96"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lastRenderedPageBreak/>
        <w:t>Consider the following when using m</w:t>
      </w:r>
      <w:r w:rsidR="004A613F" w:rsidRPr="00A513AC">
        <w:rPr>
          <w:rFonts w:ascii="Calibri" w:eastAsia="Times New Roman" w:hAnsi="Calibri" w:cs="Calibri"/>
          <w:color w:val="404040" w:themeColor="text1" w:themeTint="BF"/>
          <w:sz w:val="24"/>
          <w:szCs w:val="24"/>
          <w:lang w:bidi="en-US"/>
        </w:rPr>
        <w:t>oisturising lotion and creams</w:t>
      </w:r>
      <w:r w:rsidRPr="00A513AC">
        <w:rPr>
          <w:rFonts w:ascii="Calibri" w:eastAsia="Times New Roman" w:hAnsi="Calibri" w:cs="Calibri"/>
          <w:color w:val="404040" w:themeColor="text1" w:themeTint="BF"/>
          <w:sz w:val="24"/>
          <w:szCs w:val="24"/>
          <w:lang w:bidi="en-US"/>
        </w:rPr>
        <w:t>:</w:t>
      </w:r>
    </w:p>
    <w:p w14:paraId="16CFF035" w14:textId="56E59D22" w:rsidR="004A613F" w:rsidRPr="00A513AC" w:rsidRDefault="004A613F">
      <w:pPr>
        <w:numPr>
          <w:ilvl w:val="0"/>
          <w:numId w:val="50"/>
        </w:numPr>
        <w:tabs>
          <w:tab w:val="left" w:pos="180"/>
        </w:tabs>
        <w:spacing w:after="120" w:line="276" w:lineRule="auto"/>
        <w:ind w:left="71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Only use lotions and creams provided or recommended by the healthcare facility to ensure compatibility with other hand hygiene products used in the facility.</w:t>
      </w:r>
    </w:p>
    <w:p w14:paraId="423EE0DE" w14:textId="77777777" w:rsidR="004A613F" w:rsidRPr="00A513AC" w:rsidRDefault="004A613F">
      <w:pPr>
        <w:numPr>
          <w:ilvl w:val="0"/>
          <w:numId w:val="50"/>
        </w:numPr>
        <w:tabs>
          <w:tab w:val="left" w:pos="180"/>
        </w:tabs>
        <w:spacing w:after="120" w:line="276" w:lineRule="auto"/>
        <w:ind w:left="714" w:right="0" w:hanging="357"/>
        <w:jc w:val="both"/>
        <w:rPr>
          <w:rFonts w:ascii="Calibri" w:eastAsia="Calibri" w:hAnsi="Calibri" w:cs="Calibri"/>
          <w:color w:val="404040" w:themeColor="text1" w:themeTint="BF"/>
          <w:lang w:bidi="en-US"/>
        </w:rPr>
      </w:pPr>
      <w:r w:rsidRPr="00A513AC">
        <w:rPr>
          <w:rFonts w:ascii="Calibri" w:eastAsia="Calibri" w:hAnsi="Calibri" w:cs="Calibri"/>
          <w:color w:val="404040" w:themeColor="text1" w:themeTint="BF"/>
          <w:sz w:val="24"/>
          <w:szCs w:val="24"/>
          <w:lang w:bidi="en-US"/>
        </w:rPr>
        <w:t>Moisturise regularly with creams (preferably water-based hand creams) and lotions to prevent or minimise skin dryness or irritation.</w:t>
      </w:r>
    </w:p>
    <w:p w14:paraId="014586A9" w14:textId="35D76741" w:rsidR="004A613F" w:rsidRPr="00A513AC" w:rsidRDefault="00174DAC"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Do</w:t>
      </w:r>
      <w:r w:rsidR="00A52E96" w:rsidRPr="00A513AC">
        <w:rPr>
          <w:rFonts w:ascii="Calibri" w:eastAsia="Times New Roman" w:hAnsi="Calibri" w:cs="Calibri"/>
          <w:color w:val="404040" w:themeColor="text1" w:themeTint="BF"/>
          <w:sz w:val="24"/>
          <w:szCs w:val="24"/>
          <w:lang w:bidi="en-US"/>
        </w:rPr>
        <w:t xml:space="preserve"> the following when choosing a</w:t>
      </w:r>
      <w:r w:rsidR="004A613F" w:rsidRPr="00A513AC">
        <w:rPr>
          <w:rFonts w:ascii="Calibri" w:eastAsia="Times New Roman" w:hAnsi="Calibri" w:cs="Calibri"/>
          <w:color w:val="404040" w:themeColor="text1" w:themeTint="BF"/>
          <w:sz w:val="24"/>
          <w:szCs w:val="24"/>
          <w:lang w:bidi="en-US"/>
        </w:rPr>
        <w:t>ppropriate hand hygiene products</w:t>
      </w:r>
      <w:r w:rsidR="00A52E96" w:rsidRPr="00A513AC">
        <w:rPr>
          <w:rFonts w:ascii="Calibri" w:eastAsia="Times New Roman" w:hAnsi="Calibri" w:cs="Calibri"/>
          <w:color w:val="404040" w:themeColor="text1" w:themeTint="BF"/>
          <w:sz w:val="24"/>
          <w:szCs w:val="24"/>
          <w:lang w:bidi="en-US"/>
        </w:rPr>
        <w:t>:</w:t>
      </w:r>
    </w:p>
    <w:p w14:paraId="634BA4FC" w14:textId="72413550" w:rsidR="004A613F" w:rsidRPr="00A513AC" w:rsidRDefault="00174DAC">
      <w:pPr>
        <w:numPr>
          <w:ilvl w:val="0"/>
          <w:numId w:val="49"/>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Avoid or minimise u</w:t>
      </w:r>
      <w:r w:rsidR="00C820FC" w:rsidRPr="00A513AC">
        <w:rPr>
          <w:rFonts w:ascii="Calibri" w:eastAsia="Georgia" w:hAnsi="Calibri" w:cs="Calibri"/>
          <w:color w:val="404040" w:themeColor="text1" w:themeTint="BF"/>
          <w:sz w:val="24"/>
          <w:szCs w:val="24"/>
        </w:rPr>
        <w:t>sing</w:t>
      </w:r>
      <w:r w:rsidR="004A613F" w:rsidRPr="00A513AC">
        <w:rPr>
          <w:rFonts w:ascii="Calibri" w:eastAsia="Georgia" w:hAnsi="Calibri" w:cs="Calibri"/>
          <w:color w:val="404040" w:themeColor="text1" w:themeTint="BF"/>
          <w:sz w:val="24"/>
          <w:szCs w:val="24"/>
        </w:rPr>
        <w:t xml:space="preserve"> products with fragrances, colours</w:t>
      </w:r>
      <w:r w:rsidR="005C4F12" w:rsidRPr="00A513AC">
        <w:rPr>
          <w:rFonts w:ascii="Calibri" w:eastAsia="Georgia" w:hAnsi="Calibri" w:cs="Calibri"/>
          <w:color w:val="404040" w:themeColor="text1" w:themeTint="BF"/>
          <w:sz w:val="24"/>
          <w:szCs w:val="24"/>
        </w:rPr>
        <w:t xml:space="preserve"> </w:t>
      </w:r>
      <w:r w:rsidR="004A613F" w:rsidRPr="00A513AC">
        <w:rPr>
          <w:rFonts w:ascii="Calibri" w:eastAsia="Georgia" w:hAnsi="Calibri" w:cs="Calibri"/>
          <w:color w:val="404040" w:themeColor="text1" w:themeTint="BF"/>
          <w:sz w:val="24"/>
          <w:szCs w:val="24"/>
        </w:rPr>
        <w:t>and preservatives. The</w:t>
      </w:r>
      <w:r w:rsidR="007E02D8" w:rsidRPr="00A513AC">
        <w:rPr>
          <w:rFonts w:ascii="Calibri" w:eastAsia="Georgia" w:hAnsi="Calibri" w:cs="Calibri"/>
          <w:color w:val="404040" w:themeColor="text1" w:themeTint="BF"/>
          <w:sz w:val="24"/>
          <w:szCs w:val="24"/>
        </w:rPr>
        <w:t xml:space="preserve">se </w:t>
      </w:r>
      <w:r w:rsidR="004A613F" w:rsidRPr="00A513AC">
        <w:rPr>
          <w:rFonts w:ascii="Calibri" w:eastAsia="Georgia" w:hAnsi="Calibri" w:cs="Calibri"/>
          <w:color w:val="404040" w:themeColor="text1" w:themeTint="BF"/>
          <w:sz w:val="24"/>
          <w:szCs w:val="24"/>
        </w:rPr>
        <w:t xml:space="preserve">can lead to skin irritation. </w:t>
      </w:r>
    </w:p>
    <w:p w14:paraId="68053C1A" w14:textId="482DFC7B" w:rsidR="004A613F" w:rsidRPr="00A513AC" w:rsidRDefault="004A613F">
      <w:pPr>
        <w:numPr>
          <w:ilvl w:val="0"/>
          <w:numId w:val="49"/>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 xml:space="preserve">Consider </w:t>
      </w:r>
      <w:r w:rsidR="007E02D8" w:rsidRPr="00A513AC">
        <w:rPr>
          <w:rFonts w:ascii="Calibri" w:eastAsia="Georgia" w:hAnsi="Calibri" w:cs="Calibri"/>
          <w:color w:val="404040" w:themeColor="text1" w:themeTint="BF"/>
          <w:sz w:val="24"/>
          <w:szCs w:val="24"/>
        </w:rPr>
        <w:t>any product's tolerance, feel and smell</w:t>
      </w:r>
      <w:r w:rsidRPr="00A513AC">
        <w:rPr>
          <w:rFonts w:ascii="Calibri" w:eastAsia="Georgia" w:hAnsi="Calibri" w:cs="Calibri"/>
          <w:color w:val="404040" w:themeColor="text1" w:themeTint="BF"/>
          <w:sz w:val="24"/>
          <w:szCs w:val="24"/>
        </w:rPr>
        <w:t xml:space="preserve"> before purchasing and using them.</w:t>
      </w:r>
    </w:p>
    <w:p w14:paraId="2BDF8D9C" w14:textId="4F674CD1" w:rsidR="004A613F" w:rsidRPr="00A513AC" w:rsidRDefault="00174DAC">
      <w:pPr>
        <w:numPr>
          <w:ilvl w:val="0"/>
          <w:numId w:val="49"/>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Use e</w:t>
      </w:r>
      <w:r w:rsidR="004A613F" w:rsidRPr="00A513AC">
        <w:rPr>
          <w:rFonts w:ascii="Calibri" w:eastAsia="Georgia" w:hAnsi="Calibri" w:cs="Calibri"/>
          <w:color w:val="404040" w:themeColor="text1" w:themeTint="BF"/>
          <w:sz w:val="24"/>
          <w:szCs w:val="24"/>
        </w:rPr>
        <w:t xml:space="preserve">mollient-containing </w:t>
      </w:r>
      <w:r w:rsidRPr="00A513AC">
        <w:rPr>
          <w:rFonts w:ascii="Calibri" w:eastAsia="Georgia" w:hAnsi="Calibri" w:cs="Calibri"/>
          <w:color w:val="404040" w:themeColor="text1" w:themeTint="BF"/>
          <w:sz w:val="24"/>
          <w:szCs w:val="24"/>
        </w:rPr>
        <w:t xml:space="preserve">alcohol-based hand rubs </w:t>
      </w:r>
      <w:r w:rsidR="003C2949" w:rsidRPr="00A513AC">
        <w:rPr>
          <w:rFonts w:ascii="Calibri" w:eastAsia="Georgia" w:hAnsi="Calibri" w:cs="Calibri"/>
          <w:color w:val="404040" w:themeColor="text1" w:themeTint="BF"/>
          <w:sz w:val="24"/>
          <w:szCs w:val="24"/>
        </w:rPr>
        <w:t>(AHBR)</w:t>
      </w:r>
      <w:r w:rsidR="004A613F" w:rsidRPr="00A513AC">
        <w:rPr>
          <w:rFonts w:ascii="Calibri" w:eastAsia="Georgia" w:hAnsi="Calibri" w:cs="Calibri"/>
          <w:color w:val="404040" w:themeColor="text1" w:themeTint="BF"/>
          <w:sz w:val="24"/>
          <w:szCs w:val="24"/>
        </w:rPr>
        <w:t>. These are known to lead to improvements in irritant contact dermatitis.</w:t>
      </w:r>
    </w:p>
    <w:p w14:paraId="052BA0CE" w14:textId="48FAD6C0" w:rsidR="004A613F" w:rsidRPr="00A513AC" w:rsidRDefault="004A613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Calibri" w:hAnsi="Calibri" w:cs="Arial"/>
          <w:noProof/>
          <w:lang w:eastAsia="en-PH"/>
        </w:rPr>
        <w:drawing>
          <wp:anchor distT="0" distB="0" distL="114300" distR="114300" simplePos="0" relativeHeight="251658249" behindDoc="0" locked="0" layoutInCell="1" allowOverlap="1" wp14:anchorId="70B94301" wp14:editId="68EB483B">
            <wp:simplePos x="0" y="0"/>
            <wp:positionH relativeFrom="margin">
              <wp:posOffset>3070860</wp:posOffset>
            </wp:positionH>
            <wp:positionV relativeFrom="paragraph">
              <wp:posOffset>283210</wp:posOffset>
            </wp:positionV>
            <wp:extent cx="2657475" cy="2174875"/>
            <wp:effectExtent l="0" t="0" r="9525" b="0"/>
            <wp:wrapSquare wrapText="bothSides"/>
            <wp:docPr id="7175" name="Picture 82" descr="A picture containing plate, sink,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rotWithShape="1">
                    <a:blip r:embed="rId215">
                      <a:extLst>
                        <a:ext uri="{28A0092B-C50C-407E-A947-70E740481C1C}">
                          <a14:useLocalDpi xmlns:a14="http://schemas.microsoft.com/office/drawing/2010/main" val="0"/>
                        </a:ext>
                      </a:extLst>
                    </a:blip>
                    <a:srcRect l="427" r="2534"/>
                    <a:stretch/>
                  </pic:blipFill>
                  <pic:spPr bwMode="auto">
                    <a:xfrm>
                      <a:off x="0" y="0"/>
                      <a:ext cx="2657475"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E96" w:rsidRPr="00A513AC">
        <w:rPr>
          <w:rFonts w:ascii="Calibri" w:eastAsia="Georgia" w:hAnsi="Calibri" w:cs="Calibri"/>
          <w:color w:val="404040" w:themeColor="text1" w:themeTint="BF"/>
          <w:sz w:val="24"/>
          <w:szCs w:val="24"/>
        </w:rPr>
        <w:t>The following are the c</w:t>
      </w:r>
      <w:r w:rsidRPr="00A513AC">
        <w:rPr>
          <w:rFonts w:ascii="Calibri" w:eastAsia="Georgia" w:hAnsi="Calibri" w:cs="Calibri"/>
          <w:color w:val="404040" w:themeColor="text1" w:themeTint="BF"/>
          <w:sz w:val="24"/>
          <w:szCs w:val="24"/>
        </w:rPr>
        <w:t>orrect handwashing and hand</w:t>
      </w:r>
      <w:r w:rsidR="007E02D8" w:rsidRPr="00A513AC">
        <w:rPr>
          <w:rFonts w:ascii="Calibri" w:eastAsia="Georgia" w:hAnsi="Calibri" w:cs="Calibri"/>
          <w:color w:val="404040" w:themeColor="text1" w:themeTint="BF"/>
          <w:sz w:val="24"/>
          <w:szCs w:val="24"/>
        </w:rPr>
        <w:t>-</w:t>
      </w:r>
      <w:r w:rsidRPr="00A513AC">
        <w:rPr>
          <w:rFonts w:ascii="Calibri" w:eastAsia="Georgia" w:hAnsi="Calibri" w:cs="Calibri"/>
          <w:color w:val="404040" w:themeColor="text1" w:themeTint="BF"/>
          <w:sz w:val="24"/>
          <w:szCs w:val="24"/>
        </w:rPr>
        <w:t>rubbing practices</w:t>
      </w:r>
      <w:r w:rsidR="00A52E96" w:rsidRPr="00A513AC">
        <w:rPr>
          <w:rFonts w:ascii="Calibri" w:eastAsia="Georgia" w:hAnsi="Calibri" w:cs="Calibri"/>
          <w:color w:val="404040" w:themeColor="text1" w:themeTint="BF"/>
          <w:sz w:val="24"/>
          <w:szCs w:val="24"/>
        </w:rPr>
        <w:t>:</w:t>
      </w:r>
    </w:p>
    <w:p w14:paraId="75C4B24F" w14:textId="77777777" w:rsidR="004A613F" w:rsidRPr="00A513AC" w:rsidRDefault="004A613F">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Do not use an ABHR after washing your hands with soap and water to prevent dermatitis.</w:t>
      </w:r>
    </w:p>
    <w:p w14:paraId="15F978BD" w14:textId="03998384" w:rsidR="004A613F" w:rsidRPr="00A513AC" w:rsidRDefault="00174DAC">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Only wear g</w:t>
      </w:r>
      <w:r w:rsidR="004A613F" w:rsidRPr="00A513AC">
        <w:rPr>
          <w:rFonts w:ascii="Calibri" w:eastAsia="Georgia" w:hAnsi="Calibri" w:cs="Calibri"/>
          <w:color w:val="404040" w:themeColor="text1" w:themeTint="BF"/>
          <w:sz w:val="24"/>
          <w:szCs w:val="24"/>
        </w:rPr>
        <w:t>loves when the hands are fully dry.</w:t>
      </w:r>
    </w:p>
    <w:p w14:paraId="1E999DD7" w14:textId="2FA9E947" w:rsidR="004A613F" w:rsidRPr="00A513AC" w:rsidRDefault="00174DAC">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Do not use h</w:t>
      </w:r>
      <w:r w:rsidR="004A613F" w:rsidRPr="00A513AC">
        <w:rPr>
          <w:rFonts w:ascii="Calibri" w:eastAsia="Georgia" w:hAnsi="Calibri" w:cs="Calibri"/>
          <w:color w:val="404040" w:themeColor="text1" w:themeTint="BF"/>
          <w:sz w:val="24"/>
          <w:szCs w:val="24"/>
        </w:rPr>
        <w:t>ot water for handwashing.</w:t>
      </w:r>
    </w:p>
    <w:p w14:paraId="0648F6E8" w14:textId="07728623" w:rsidR="004A613F" w:rsidRPr="00A513AC" w:rsidRDefault="00174DAC">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 xml:space="preserve">Consider the </w:t>
      </w:r>
      <w:r w:rsidR="004A613F" w:rsidRPr="00A513AC">
        <w:rPr>
          <w:rFonts w:ascii="Calibri" w:eastAsia="Georgia" w:hAnsi="Calibri" w:cs="Calibri"/>
          <w:color w:val="404040" w:themeColor="text1" w:themeTint="BF"/>
          <w:sz w:val="24"/>
          <w:szCs w:val="24"/>
        </w:rPr>
        <w:t xml:space="preserve">quality of the paper towels </w:t>
      </w:r>
      <w:r w:rsidRPr="00A513AC">
        <w:rPr>
          <w:rFonts w:ascii="Calibri" w:eastAsia="Georgia" w:hAnsi="Calibri" w:cs="Calibri"/>
          <w:color w:val="404040" w:themeColor="text1" w:themeTint="BF"/>
          <w:sz w:val="24"/>
          <w:szCs w:val="24"/>
        </w:rPr>
        <w:t>you will use so</w:t>
      </w:r>
      <w:r w:rsidR="004A613F" w:rsidRPr="00A513AC">
        <w:rPr>
          <w:rFonts w:ascii="Calibri" w:eastAsia="Georgia" w:hAnsi="Calibri" w:cs="Calibri"/>
          <w:color w:val="404040" w:themeColor="text1" w:themeTint="BF"/>
          <w:sz w:val="24"/>
          <w:szCs w:val="24"/>
        </w:rPr>
        <w:t xml:space="preserve"> </w:t>
      </w:r>
      <w:r w:rsidRPr="00A513AC">
        <w:rPr>
          <w:rFonts w:ascii="Calibri" w:eastAsia="Georgia" w:hAnsi="Calibri" w:cs="Calibri"/>
          <w:color w:val="404040" w:themeColor="text1" w:themeTint="BF"/>
          <w:sz w:val="24"/>
          <w:szCs w:val="24"/>
        </w:rPr>
        <w:t>you will not experience</w:t>
      </w:r>
      <w:r w:rsidR="004A613F" w:rsidRPr="00A513AC">
        <w:rPr>
          <w:rFonts w:ascii="Calibri" w:eastAsia="Georgia" w:hAnsi="Calibri" w:cs="Calibri"/>
          <w:color w:val="404040" w:themeColor="text1" w:themeTint="BF"/>
          <w:sz w:val="24"/>
          <w:szCs w:val="24"/>
        </w:rPr>
        <w:t xml:space="preserve"> irritation</w:t>
      </w:r>
      <w:r w:rsidRPr="00A513AC">
        <w:rPr>
          <w:rFonts w:ascii="Calibri" w:eastAsia="Georgia" w:hAnsi="Calibri" w:cs="Calibri"/>
          <w:color w:val="404040" w:themeColor="text1" w:themeTint="BF"/>
          <w:sz w:val="24"/>
          <w:szCs w:val="24"/>
        </w:rPr>
        <w:t>.</w:t>
      </w:r>
    </w:p>
    <w:p w14:paraId="3834E5CB" w14:textId="290941E6" w:rsidR="004A613F" w:rsidRPr="00A513AC" w:rsidRDefault="004A613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Education</w:t>
      </w:r>
      <w:r w:rsidR="00174DAC" w:rsidRPr="00A513AC">
        <w:rPr>
          <w:rFonts w:ascii="Calibri" w:eastAsia="Georgia" w:hAnsi="Calibri" w:cs="Calibri"/>
          <w:color w:val="404040" w:themeColor="text1" w:themeTint="BF"/>
          <w:sz w:val="24"/>
          <w:szCs w:val="24"/>
        </w:rPr>
        <w:t xml:space="preserve"> is crucial when it comes to hygiene. It would be best to do the following:</w:t>
      </w:r>
    </w:p>
    <w:p w14:paraId="60606979" w14:textId="1A1B4D29" w:rsidR="004A613F" w:rsidRPr="00A513AC" w:rsidRDefault="00174DAC">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Put up</w:t>
      </w:r>
      <w:r w:rsidR="004A613F" w:rsidRPr="00A513AC">
        <w:rPr>
          <w:rFonts w:ascii="Calibri" w:eastAsia="Georgia" w:hAnsi="Calibri" w:cs="Calibri"/>
          <w:color w:val="404040" w:themeColor="text1" w:themeTint="BF"/>
          <w:sz w:val="24"/>
          <w:szCs w:val="24"/>
        </w:rPr>
        <w:t xml:space="preserve"> posters and information regarding proper hand care</w:t>
      </w:r>
      <w:r w:rsidRPr="00A513AC">
        <w:rPr>
          <w:rFonts w:ascii="Calibri" w:eastAsia="Georgia" w:hAnsi="Calibri" w:cs="Calibri"/>
          <w:color w:val="404040" w:themeColor="text1" w:themeTint="BF"/>
          <w:sz w:val="24"/>
          <w:szCs w:val="24"/>
        </w:rPr>
        <w:t xml:space="preserve"> (especially handwashing and hand rubbing)</w:t>
      </w:r>
      <w:r w:rsidR="004A613F" w:rsidRPr="00A513AC">
        <w:rPr>
          <w:rFonts w:ascii="Calibri" w:eastAsia="Georgia" w:hAnsi="Calibri" w:cs="Calibri"/>
          <w:color w:val="404040" w:themeColor="text1" w:themeTint="BF"/>
          <w:sz w:val="24"/>
          <w:szCs w:val="24"/>
        </w:rPr>
        <w:t xml:space="preserve"> in visible areas</w:t>
      </w:r>
      <w:r w:rsidRPr="00A513AC">
        <w:rPr>
          <w:rFonts w:ascii="Calibri" w:eastAsia="Georgia" w:hAnsi="Calibri" w:cs="Calibri"/>
          <w:color w:val="404040" w:themeColor="text1" w:themeTint="BF"/>
          <w:sz w:val="24"/>
          <w:szCs w:val="24"/>
        </w:rPr>
        <w:t>.</w:t>
      </w:r>
    </w:p>
    <w:p w14:paraId="6DBB20CB" w14:textId="246BDBB6" w:rsidR="004A613F" w:rsidRPr="00A513AC" w:rsidRDefault="004A613F">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Include hand care practices in the education programs for HCWs.</w:t>
      </w:r>
    </w:p>
    <w:p w14:paraId="3EE603C8" w14:textId="0AE52861" w:rsidR="004A613F" w:rsidRPr="00A513AC" w:rsidRDefault="00174DAC"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Below are o</w:t>
      </w:r>
      <w:r w:rsidR="004A613F" w:rsidRPr="00A513AC">
        <w:rPr>
          <w:rFonts w:ascii="Calibri" w:eastAsia="Georgia" w:hAnsi="Calibri" w:cs="Calibri"/>
          <w:color w:val="404040" w:themeColor="text1" w:themeTint="BF"/>
          <w:sz w:val="24"/>
          <w:szCs w:val="24"/>
        </w:rPr>
        <w:t>ther hand</w:t>
      </w:r>
      <w:r w:rsidRPr="00A513AC">
        <w:rPr>
          <w:rFonts w:ascii="Calibri" w:eastAsia="Georgia" w:hAnsi="Calibri" w:cs="Calibri"/>
          <w:color w:val="404040" w:themeColor="text1" w:themeTint="BF"/>
          <w:sz w:val="24"/>
          <w:szCs w:val="24"/>
        </w:rPr>
        <w:t>-</w:t>
      </w:r>
      <w:r w:rsidR="004A613F" w:rsidRPr="00A513AC">
        <w:rPr>
          <w:rFonts w:ascii="Calibri" w:eastAsia="Georgia" w:hAnsi="Calibri" w:cs="Calibri"/>
          <w:color w:val="404040" w:themeColor="text1" w:themeTint="BF"/>
          <w:sz w:val="24"/>
          <w:szCs w:val="24"/>
        </w:rPr>
        <w:t>care guidelines</w:t>
      </w:r>
      <w:r w:rsidRPr="00A513AC">
        <w:rPr>
          <w:rFonts w:ascii="Calibri" w:eastAsia="Georgia" w:hAnsi="Calibri" w:cs="Calibri"/>
          <w:color w:val="404040" w:themeColor="text1" w:themeTint="BF"/>
          <w:sz w:val="24"/>
          <w:szCs w:val="24"/>
        </w:rPr>
        <w:t>:</w:t>
      </w:r>
    </w:p>
    <w:p w14:paraId="192BE933" w14:textId="144AC671" w:rsidR="004A613F" w:rsidRPr="00A513AC" w:rsidRDefault="009B1041">
      <w:pPr>
        <w:pStyle w:val="ListParagraph"/>
        <w:numPr>
          <w:ilvl w:val="0"/>
          <w:numId w:val="225"/>
        </w:numPr>
        <w:tabs>
          <w:tab w:val="left" w:pos="180"/>
        </w:tabs>
        <w:spacing w:after="120" w:line="276" w:lineRule="auto"/>
        <w:ind w:left="714" w:right="0" w:hanging="357"/>
        <w:contextualSpacing w:val="0"/>
        <w:jc w:val="both"/>
        <w:rPr>
          <w:rFonts w:ascii="Calibri" w:eastAsia="Georgia" w:hAnsi="Calibri" w:cs="Calibri"/>
          <w:b/>
          <w:bCs/>
          <w:color w:val="404040" w:themeColor="text1" w:themeTint="BF"/>
          <w:sz w:val="24"/>
          <w:szCs w:val="24"/>
        </w:rPr>
      </w:pPr>
      <w:r w:rsidRPr="00A513AC">
        <w:rPr>
          <w:rFonts w:ascii="Calibri" w:eastAsia="Georgia" w:hAnsi="Calibri" w:cs="Calibri"/>
          <w:b/>
          <w:bCs/>
          <w:color w:val="404040" w:themeColor="text1" w:themeTint="BF"/>
          <w:sz w:val="24"/>
          <w:szCs w:val="24"/>
        </w:rPr>
        <w:t>Wearing jewellery</w:t>
      </w:r>
    </w:p>
    <w:p w14:paraId="449DFF53" w14:textId="28023FD7" w:rsidR="004A613F" w:rsidRPr="00A513AC" w:rsidRDefault="00174DAC" w:rsidP="00294B1C">
      <w:pPr>
        <w:spacing w:after="120" w:line="276" w:lineRule="auto"/>
        <w:ind w:left="720" w:right="0" w:firstLine="0"/>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Keep jewellery</w:t>
      </w:r>
      <w:r w:rsidR="004A613F" w:rsidRPr="00A513AC">
        <w:rPr>
          <w:rFonts w:ascii="Calibri" w:eastAsia="Times New Roman" w:hAnsi="Calibri" w:cs="Calibri"/>
          <w:color w:val="404040" w:themeColor="text1" w:themeTint="BF"/>
          <w:sz w:val="24"/>
          <w:szCs w:val="24"/>
        </w:rPr>
        <w:t xml:space="preserve"> at the absolute minimum (e.g. simple wedding rings). Remove other hand and arm jewellery and watches when performing hand hygiene.</w:t>
      </w:r>
    </w:p>
    <w:p w14:paraId="7C58FD06" w14:textId="7957E295" w:rsidR="004A613F" w:rsidRPr="00A513AC" w:rsidRDefault="009B1041">
      <w:pPr>
        <w:pStyle w:val="ListParagraph"/>
        <w:numPr>
          <w:ilvl w:val="0"/>
          <w:numId w:val="226"/>
        </w:numPr>
        <w:tabs>
          <w:tab w:val="left" w:pos="180"/>
        </w:tabs>
        <w:spacing w:after="120" w:line="276" w:lineRule="auto"/>
        <w:ind w:left="714" w:right="0" w:hanging="357"/>
        <w:contextualSpacing w:val="0"/>
        <w:jc w:val="both"/>
        <w:rPr>
          <w:rFonts w:ascii="Calibri" w:eastAsia="Georgia" w:hAnsi="Calibri" w:cs="Calibri"/>
          <w:b/>
          <w:bCs/>
          <w:color w:val="404040" w:themeColor="text1" w:themeTint="BF"/>
          <w:sz w:val="24"/>
          <w:szCs w:val="24"/>
        </w:rPr>
      </w:pPr>
      <w:r w:rsidRPr="00A513AC">
        <w:rPr>
          <w:rFonts w:ascii="Calibri" w:eastAsia="Georgia" w:hAnsi="Calibri" w:cs="Calibri"/>
          <w:b/>
          <w:bCs/>
          <w:color w:val="404040" w:themeColor="text1" w:themeTint="BF"/>
          <w:sz w:val="24"/>
          <w:szCs w:val="24"/>
        </w:rPr>
        <w:t>Wearing a</w:t>
      </w:r>
      <w:r w:rsidR="004A613F" w:rsidRPr="00A513AC">
        <w:rPr>
          <w:rFonts w:ascii="Calibri" w:eastAsia="Georgia" w:hAnsi="Calibri" w:cs="Calibri"/>
          <w:b/>
          <w:bCs/>
          <w:color w:val="404040" w:themeColor="text1" w:themeTint="BF"/>
          <w:sz w:val="24"/>
          <w:szCs w:val="24"/>
        </w:rPr>
        <w:t>ppropriate attire</w:t>
      </w:r>
    </w:p>
    <w:p w14:paraId="310C86C5" w14:textId="77777777" w:rsidR="00174DAC" w:rsidRPr="00A513AC" w:rsidRDefault="004A613F" w:rsidP="00294B1C">
      <w:pPr>
        <w:spacing w:after="120" w:line="276" w:lineRule="auto"/>
        <w:ind w:left="720" w:right="0" w:firstLine="0"/>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Cardigans or jackets must not be worn when conducting patient care. Uniform sleeves and undergarments must not extend below the elbow.</w:t>
      </w:r>
    </w:p>
    <w:p w14:paraId="0241BF65" w14:textId="3B9C7945" w:rsidR="004A613F" w:rsidRPr="00A513AC" w:rsidRDefault="004A613F" w:rsidP="00CE4183">
      <w:pPr>
        <w:spacing w:after="120" w:line="276" w:lineRule="auto"/>
        <w:ind w:left="0" w:right="0" w:firstLine="0"/>
        <w:rPr>
          <w:rFonts w:ascii="Calibri" w:eastAsia="Times New Roman" w:hAnsi="Calibri" w:cs="Calibri"/>
          <w:color w:val="404040" w:themeColor="text1" w:themeTint="BF"/>
          <w:sz w:val="24"/>
          <w:szCs w:val="24"/>
          <w:shd w:val="clear" w:color="auto" w:fill="FFFFFF"/>
        </w:rPr>
      </w:pPr>
      <w:r w:rsidRPr="00A513AC">
        <w:rPr>
          <w:rFonts w:ascii="Calibri" w:eastAsia="Times New Roman" w:hAnsi="Calibri" w:cs="Calibri"/>
          <w:color w:val="404040" w:themeColor="text1" w:themeTint="BF"/>
          <w:sz w:val="24"/>
          <w:szCs w:val="24"/>
          <w:shd w:val="clear" w:color="auto" w:fill="FFFFFF"/>
        </w:rPr>
        <w:br w:type="page"/>
      </w:r>
    </w:p>
    <w:p w14:paraId="14FCAAE9" w14:textId="7FB23284" w:rsidR="004A613F" w:rsidRPr="00A513AC" w:rsidRDefault="009B1041">
      <w:pPr>
        <w:pStyle w:val="ListParagraph"/>
        <w:numPr>
          <w:ilvl w:val="0"/>
          <w:numId w:val="226"/>
        </w:numPr>
        <w:tabs>
          <w:tab w:val="left" w:pos="180"/>
        </w:tabs>
        <w:spacing w:after="120" w:line="276" w:lineRule="auto"/>
        <w:ind w:left="714" w:right="0" w:hanging="357"/>
        <w:contextualSpacing w:val="0"/>
        <w:jc w:val="both"/>
        <w:rPr>
          <w:rFonts w:ascii="Calibri" w:eastAsia="Georgia" w:hAnsi="Calibri" w:cs="Calibri"/>
          <w:b/>
          <w:bCs/>
          <w:color w:val="404040" w:themeColor="text1" w:themeTint="BF"/>
          <w:sz w:val="24"/>
          <w:szCs w:val="24"/>
        </w:rPr>
      </w:pPr>
      <w:r w:rsidRPr="00A513AC">
        <w:rPr>
          <w:rFonts w:ascii="Calibri" w:eastAsia="Georgia" w:hAnsi="Calibri" w:cs="Calibri"/>
          <w:b/>
          <w:bCs/>
          <w:color w:val="404040" w:themeColor="text1" w:themeTint="BF"/>
          <w:sz w:val="24"/>
          <w:szCs w:val="24"/>
        </w:rPr>
        <w:lastRenderedPageBreak/>
        <w:t>Observing proper nail care</w:t>
      </w:r>
    </w:p>
    <w:p w14:paraId="5ADDFCF2" w14:textId="7248F2C1" w:rsidR="00186F67" w:rsidRPr="00A513AC" w:rsidRDefault="006D2B80" w:rsidP="00CE4183">
      <w:pPr>
        <w:spacing w:after="120" w:line="276" w:lineRule="auto"/>
        <w:ind w:left="720" w:right="0" w:firstLine="0"/>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Taking care of your nails is also a part o</w:t>
      </w:r>
      <w:r w:rsidR="00186F67" w:rsidRPr="00A513AC">
        <w:rPr>
          <w:rFonts w:ascii="Calibri" w:eastAsia="Times New Roman" w:hAnsi="Calibri" w:cs="Calibri"/>
          <w:color w:val="404040" w:themeColor="text1" w:themeTint="BF"/>
          <w:sz w:val="24"/>
          <w:szCs w:val="24"/>
        </w:rPr>
        <w:t>f managing your hands. Keep in mind the following recommendations to take care of your fingernails:</w:t>
      </w:r>
    </w:p>
    <w:p w14:paraId="2827C64D" w14:textId="4AC3AD49" w:rsidR="00DB1D54" w:rsidRPr="00A513AC" w:rsidRDefault="009B1041">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Georgia" w:cstheme="minorHAnsi"/>
          <w:noProof/>
          <w:color w:val="262626"/>
          <w:sz w:val="24"/>
          <w:szCs w:val="24"/>
          <w:lang w:eastAsia="en-PH"/>
        </w:rPr>
        <w:drawing>
          <wp:anchor distT="0" distB="0" distL="114300" distR="114300" simplePos="0" relativeHeight="251658247" behindDoc="0" locked="0" layoutInCell="1" allowOverlap="1" wp14:anchorId="22EDC9E0" wp14:editId="77EE986C">
            <wp:simplePos x="0" y="0"/>
            <wp:positionH relativeFrom="margin">
              <wp:posOffset>3285490</wp:posOffset>
            </wp:positionH>
            <wp:positionV relativeFrom="paragraph">
              <wp:posOffset>22225</wp:posOffset>
            </wp:positionV>
            <wp:extent cx="2442845" cy="2171700"/>
            <wp:effectExtent l="0" t="0" r="0" b="0"/>
            <wp:wrapSquare wrapText="bothSides"/>
            <wp:docPr id="7176" name="Picture 83" descr="A close-up of a baby's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descr="A close-up of a baby's hand&#10;&#10;Description automatically generated with medium confidence"/>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1062"/>
                    <a:stretch/>
                  </pic:blipFill>
                  <pic:spPr bwMode="auto">
                    <a:xfrm>
                      <a:off x="0" y="0"/>
                      <a:ext cx="244284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13AC">
        <w:rPr>
          <w:rFonts w:eastAsia="Times New Roman" w:cstheme="minorHAnsi"/>
          <w:color w:val="404040" w:themeColor="text1" w:themeTint="BF"/>
          <w:sz w:val="24"/>
          <w:szCs w:val="24"/>
        </w:rPr>
        <w:t>Remove n</w:t>
      </w:r>
      <w:r w:rsidR="004A613F" w:rsidRPr="00A513AC">
        <w:rPr>
          <w:rFonts w:eastAsia="Times New Roman" w:cstheme="minorHAnsi"/>
          <w:color w:val="404040" w:themeColor="text1" w:themeTint="BF"/>
          <w:sz w:val="24"/>
          <w:szCs w:val="24"/>
        </w:rPr>
        <w:t>ail polish that is chipped or older than four days.</w:t>
      </w:r>
    </w:p>
    <w:p w14:paraId="31BD57C2" w14:textId="38780B36" w:rsidR="00721EB7" w:rsidRPr="00A513AC" w:rsidRDefault="00DB1D54">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 xml:space="preserve">Avoid </w:t>
      </w:r>
      <w:r w:rsidR="00721EB7" w:rsidRPr="00A513AC">
        <w:rPr>
          <w:rFonts w:eastAsia="Times New Roman" w:cstheme="minorHAnsi"/>
          <w:color w:val="404040" w:themeColor="text1" w:themeTint="BF"/>
          <w:sz w:val="24"/>
          <w:szCs w:val="24"/>
        </w:rPr>
        <w:t>biting or chewing nails.</w:t>
      </w:r>
    </w:p>
    <w:p w14:paraId="3AEAF756" w14:textId="6C344FE0" w:rsidR="008C506A" w:rsidRPr="00A513AC" w:rsidRDefault="009B1041">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 xml:space="preserve">Ensure that the </w:t>
      </w:r>
      <w:r w:rsidR="00721EB7" w:rsidRPr="00A513AC">
        <w:rPr>
          <w:rFonts w:eastAsia="Times New Roman" w:cstheme="minorHAnsi"/>
          <w:color w:val="404040" w:themeColor="text1" w:themeTint="BF"/>
          <w:sz w:val="24"/>
          <w:szCs w:val="24"/>
        </w:rPr>
        <w:t xml:space="preserve">tips of your nails </w:t>
      </w:r>
      <w:r w:rsidRPr="00A513AC">
        <w:rPr>
          <w:rFonts w:eastAsia="Times New Roman" w:cstheme="minorHAnsi"/>
          <w:color w:val="404040" w:themeColor="text1" w:themeTint="BF"/>
          <w:sz w:val="24"/>
          <w:szCs w:val="24"/>
        </w:rPr>
        <w:t xml:space="preserve">are </w:t>
      </w:r>
      <w:r w:rsidR="00721EB7" w:rsidRPr="00A513AC">
        <w:rPr>
          <w:rFonts w:eastAsia="Times New Roman" w:cstheme="minorHAnsi"/>
          <w:color w:val="404040" w:themeColor="text1" w:themeTint="BF"/>
          <w:sz w:val="24"/>
          <w:szCs w:val="24"/>
        </w:rPr>
        <w:t>not more than 0.5 cm long</w:t>
      </w:r>
      <w:r w:rsidR="008C506A" w:rsidRPr="00A513AC">
        <w:rPr>
          <w:rFonts w:eastAsia="Times New Roman" w:cstheme="minorHAnsi"/>
          <w:color w:val="404040" w:themeColor="text1" w:themeTint="BF"/>
          <w:sz w:val="24"/>
          <w:szCs w:val="24"/>
        </w:rPr>
        <w:t>.</w:t>
      </w:r>
    </w:p>
    <w:p w14:paraId="36B304F6" w14:textId="2DE927F5" w:rsidR="008C506A" w:rsidRPr="00A513AC" w:rsidRDefault="009B1041">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C</w:t>
      </w:r>
      <w:r w:rsidR="008C506A" w:rsidRPr="00A513AC">
        <w:rPr>
          <w:rFonts w:eastAsia="Times New Roman" w:cstheme="minorHAnsi"/>
          <w:color w:val="404040" w:themeColor="text1" w:themeTint="BF"/>
          <w:sz w:val="24"/>
          <w:szCs w:val="24"/>
        </w:rPr>
        <w:t>lean and sterilise all nail grooming tools</w:t>
      </w:r>
      <w:r w:rsidRPr="00A513AC">
        <w:rPr>
          <w:rFonts w:eastAsia="Times New Roman" w:cstheme="minorHAnsi"/>
          <w:color w:val="404040" w:themeColor="text1" w:themeTint="BF"/>
          <w:sz w:val="24"/>
          <w:szCs w:val="24"/>
        </w:rPr>
        <w:t xml:space="preserve"> before clipping nails</w:t>
      </w:r>
      <w:r w:rsidR="008C506A" w:rsidRPr="00A513AC">
        <w:rPr>
          <w:rFonts w:eastAsia="Times New Roman" w:cstheme="minorHAnsi"/>
          <w:color w:val="404040" w:themeColor="text1" w:themeTint="BF"/>
          <w:sz w:val="24"/>
          <w:szCs w:val="24"/>
        </w:rPr>
        <w:t>.</w:t>
      </w:r>
    </w:p>
    <w:p w14:paraId="4E494A66" w14:textId="1AF986B8" w:rsidR="008C506A" w:rsidRPr="00A513AC" w:rsidRDefault="009B1041">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Do not cut c</w:t>
      </w:r>
      <w:r w:rsidR="008C506A" w:rsidRPr="00A513AC">
        <w:rPr>
          <w:rFonts w:eastAsia="Times New Roman" w:cstheme="minorHAnsi"/>
          <w:color w:val="404040" w:themeColor="text1" w:themeTint="BF"/>
          <w:sz w:val="24"/>
          <w:szCs w:val="24"/>
        </w:rPr>
        <w:t>uticles because they serve as barrie</w:t>
      </w:r>
      <w:r w:rsidRPr="00A513AC">
        <w:rPr>
          <w:rFonts w:eastAsia="Times New Roman" w:cstheme="minorHAnsi"/>
          <w:color w:val="404040" w:themeColor="text1" w:themeTint="BF"/>
          <w:sz w:val="24"/>
          <w:szCs w:val="24"/>
        </w:rPr>
        <w:t>r</w:t>
      </w:r>
      <w:r w:rsidR="008C506A" w:rsidRPr="00A513AC">
        <w:rPr>
          <w:rFonts w:eastAsia="Times New Roman" w:cstheme="minorHAnsi"/>
          <w:color w:val="404040" w:themeColor="text1" w:themeTint="BF"/>
          <w:sz w:val="24"/>
          <w:szCs w:val="24"/>
        </w:rPr>
        <w:t>s against infection.</w:t>
      </w:r>
    </w:p>
    <w:p w14:paraId="3C355807" w14:textId="7BE357A5" w:rsidR="004A613F" w:rsidRPr="00A513AC" w:rsidRDefault="00092BD4">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Pr>
          <w:rFonts w:eastAsia="Times New Roman" w:cstheme="minorHAnsi"/>
          <w:color w:val="404040" w:themeColor="text1" w:themeTint="BF"/>
          <w:sz w:val="24"/>
          <w:szCs w:val="24"/>
        </w:rPr>
        <w:t>When directly contacting your patients, do not use artificial fingernails or nail polish with raised items such as stones or decal</w:t>
      </w:r>
      <w:r w:rsidR="004A613F" w:rsidRPr="00A513AC">
        <w:rPr>
          <w:rFonts w:eastAsia="Times New Roman" w:cstheme="minorHAnsi"/>
          <w:color w:val="404040" w:themeColor="text1" w:themeTint="BF"/>
          <w:sz w:val="24"/>
          <w:szCs w:val="24"/>
        </w:rPr>
        <w:t>s.</w:t>
      </w:r>
    </w:p>
    <w:p w14:paraId="7AA15412" w14:textId="77777777" w:rsidR="00BC7E78" w:rsidRPr="00A513AC" w:rsidRDefault="00BC7E78" w:rsidP="00CE4183">
      <w:pPr>
        <w:spacing w:after="120" w:line="276" w:lineRule="auto"/>
        <w:ind w:left="0" w:right="0" w:firstLine="0"/>
        <w:textAlignment w:val="baseline"/>
        <w:rPr>
          <w:rFonts w:ascii="Calibri" w:eastAsia="Times New Roman" w:hAnsi="Calibri" w:cs="Calibri"/>
          <w:color w:val="404040" w:themeColor="text1" w:themeTint="BF"/>
          <w:sz w:val="24"/>
          <w:szCs w:val="24"/>
        </w:rPr>
      </w:pPr>
    </w:p>
    <w:p w14:paraId="68B3CFEA" w14:textId="71C94E37" w:rsidR="004A613F" w:rsidRPr="00A513AC" w:rsidRDefault="004A613F" w:rsidP="00CE4183">
      <w:pPr>
        <w:spacing w:after="120" w:line="276" w:lineRule="auto"/>
        <w:ind w:left="0" w:right="0" w:firstLine="0"/>
        <w:textAlignment w:val="baseline"/>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Management of Non-Intact Skin</w:t>
      </w:r>
    </w:p>
    <w:p w14:paraId="52CA9874" w14:textId="444BF128" w:rsidR="000970ED" w:rsidRPr="00A513AC" w:rsidRDefault="00CF456F" w:rsidP="00CE4183">
      <w:pPr>
        <w:spacing w:after="120" w:line="276" w:lineRule="auto"/>
        <w:ind w:left="0" w:right="0" w:firstLine="0"/>
        <w:jc w:val="both"/>
        <w:textAlignment w:val="baseline"/>
        <w:rPr>
          <w:rFonts w:ascii="Calibri" w:eastAsia="Times New Roman" w:hAnsi="Calibri" w:cs="Calibri"/>
          <w:color w:val="404040" w:themeColor="text1" w:themeTint="BF"/>
          <w:sz w:val="24"/>
          <w:szCs w:val="24"/>
        </w:rPr>
      </w:pPr>
      <w:r>
        <w:rPr>
          <w:rFonts w:ascii="Calibri" w:eastAsia="Times New Roman" w:hAnsi="Calibri" w:cs="Calibri"/>
          <w:color w:val="404040" w:themeColor="text1" w:themeTint="BF"/>
          <w:sz w:val="24"/>
          <w:szCs w:val="24"/>
        </w:rPr>
        <w:t>I</w:t>
      </w:r>
      <w:r w:rsidR="008520C7">
        <w:rPr>
          <w:rFonts w:ascii="Calibri" w:eastAsia="Times New Roman" w:hAnsi="Calibri" w:cs="Calibri"/>
          <w:color w:val="404040" w:themeColor="text1" w:themeTint="BF"/>
          <w:sz w:val="24"/>
          <w:szCs w:val="24"/>
        </w:rPr>
        <w:t>t is important to treat non-intact skin, such as wounds, abrasions and cuts</w:t>
      </w:r>
      <w:r w:rsidR="00DA3184">
        <w:rPr>
          <w:rFonts w:ascii="Calibri" w:eastAsia="Times New Roman" w:hAnsi="Calibri" w:cs="Calibri"/>
          <w:color w:val="404040" w:themeColor="text1" w:themeTint="BF"/>
          <w:sz w:val="24"/>
          <w:szCs w:val="24"/>
        </w:rPr>
        <w:t>,</w:t>
      </w:r>
      <w:r>
        <w:rPr>
          <w:rFonts w:ascii="Calibri" w:eastAsia="Times New Roman" w:hAnsi="Calibri" w:cs="Calibri"/>
          <w:color w:val="404040" w:themeColor="text1" w:themeTint="BF"/>
          <w:sz w:val="24"/>
          <w:szCs w:val="24"/>
        </w:rPr>
        <w:t xml:space="preserve"> to avoid infection</w:t>
      </w:r>
      <w:r w:rsidR="00E52A0F" w:rsidRPr="00A513AC">
        <w:rPr>
          <w:rFonts w:ascii="Calibri" w:eastAsia="Times New Roman" w:hAnsi="Calibri" w:cs="Calibri"/>
          <w:color w:val="404040" w:themeColor="text1" w:themeTint="BF"/>
          <w:sz w:val="24"/>
          <w:szCs w:val="24"/>
        </w:rPr>
        <w:t xml:space="preserve">. </w:t>
      </w:r>
      <w:r w:rsidR="00F44F0D" w:rsidRPr="00A513AC">
        <w:rPr>
          <w:rFonts w:ascii="Calibri" w:eastAsia="Times New Roman" w:hAnsi="Calibri" w:cs="Calibri"/>
          <w:color w:val="404040" w:themeColor="text1" w:themeTint="BF"/>
          <w:sz w:val="24"/>
          <w:szCs w:val="24"/>
        </w:rPr>
        <w:t>The following</w:t>
      </w:r>
      <w:r w:rsidR="00E52A0F" w:rsidRPr="00A513AC">
        <w:rPr>
          <w:rFonts w:ascii="Calibri" w:eastAsia="Times New Roman" w:hAnsi="Calibri" w:cs="Calibri"/>
          <w:color w:val="404040" w:themeColor="text1" w:themeTint="BF"/>
          <w:sz w:val="24"/>
          <w:szCs w:val="24"/>
        </w:rPr>
        <w:t xml:space="preserve"> are things </w:t>
      </w:r>
      <w:r w:rsidR="00C13620" w:rsidRPr="00A513AC">
        <w:rPr>
          <w:rFonts w:ascii="Calibri" w:eastAsia="Times New Roman" w:hAnsi="Calibri" w:cs="Calibri"/>
          <w:color w:val="404040" w:themeColor="text1" w:themeTint="BF"/>
          <w:sz w:val="24"/>
          <w:szCs w:val="24"/>
        </w:rPr>
        <w:t>to remember</w:t>
      </w:r>
      <w:r w:rsidR="00E52A0F" w:rsidRPr="00A513AC">
        <w:rPr>
          <w:rFonts w:ascii="Calibri" w:eastAsia="Times New Roman" w:hAnsi="Calibri" w:cs="Calibri"/>
          <w:color w:val="404040" w:themeColor="text1" w:themeTint="BF"/>
          <w:sz w:val="24"/>
          <w:szCs w:val="24"/>
        </w:rPr>
        <w:t xml:space="preserve"> when managing non-intact skin:</w:t>
      </w:r>
    </w:p>
    <w:p w14:paraId="764A7BE1" w14:textId="5227C8C6" w:rsidR="004A613F" w:rsidRPr="00A513AC" w:rsidRDefault="004A613F">
      <w:pPr>
        <w:pStyle w:val="ListParagraph"/>
        <w:numPr>
          <w:ilvl w:val="0"/>
          <w:numId w:val="227"/>
        </w:numPr>
        <w:spacing w:after="120" w:line="276" w:lineRule="auto"/>
        <w:ind w:left="714" w:right="0" w:hanging="357"/>
        <w:contextualSpacing w:val="0"/>
        <w:jc w:val="both"/>
        <w:textAlignment w:val="baseline"/>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Management of abrasions</w:t>
      </w:r>
    </w:p>
    <w:p w14:paraId="227F6A8A" w14:textId="5FAC4258" w:rsidR="004A613F" w:rsidRPr="00A513AC" w:rsidRDefault="00E52A0F" w:rsidP="00294B1C">
      <w:pPr>
        <w:spacing w:after="120" w:line="276" w:lineRule="auto"/>
        <w:ind w:left="714" w:right="0" w:firstLine="0"/>
        <w:jc w:val="both"/>
        <w:textAlignment w:val="baseline"/>
        <w:rPr>
          <w:rFonts w:ascii="Calibri" w:eastAsia="Times New Roman" w:hAnsi="Calibri" w:cs="Calibri"/>
          <w:color w:val="404040" w:themeColor="text1" w:themeTint="BF"/>
          <w:sz w:val="24"/>
          <w:szCs w:val="24"/>
        </w:rPr>
      </w:pPr>
      <w:r w:rsidRPr="00A513AC">
        <w:rPr>
          <w:rFonts w:ascii="Times New Roman" w:eastAsia="Times New Roman" w:hAnsi="Times New Roman" w:cs="Times New Roman"/>
          <w:noProof/>
          <w:sz w:val="24"/>
          <w:szCs w:val="24"/>
          <w:lang w:eastAsia="en-PH"/>
        </w:rPr>
        <w:drawing>
          <wp:anchor distT="0" distB="0" distL="114300" distR="114300" simplePos="0" relativeHeight="251658248" behindDoc="0" locked="0" layoutInCell="1" allowOverlap="1" wp14:anchorId="4F19E918" wp14:editId="5CD8893D">
            <wp:simplePos x="0" y="0"/>
            <wp:positionH relativeFrom="margin">
              <wp:posOffset>3893820</wp:posOffset>
            </wp:positionH>
            <wp:positionV relativeFrom="paragraph">
              <wp:posOffset>713105</wp:posOffset>
            </wp:positionV>
            <wp:extent cx="1833245" cy="2628900"/>
            <wp:effectExtent l="0" t="0" r="0" b="0"/>
            <wp:wrapSquare wrapText="bothSides"/>
            <wp:docPr id="7178" name="Picture 84" descr="A close-up of a person's sk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7178" descr="A close-up of a person's skin&#10;&#10;Description automatically generated with low confidence"/>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866" t="10897" r="41609" b="-1"/>
                    <a:stretch/>
                  </pic:blipFill>
                  <pic:spPr bwMode="auto">
                    <a:xfrm>
                      <a:off x="0" y="0"/>
                      <a:ext cx="183324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13F" w:rsidRPr="00A513AC">
        <w:rPr>
          <w:rFonts w:ascii="Calibri" w:eastAsia="Times New Roman" w:hAnsi="Calibri" w:cs="Calibri"/>
          <w:color w:val="404040" w:themeColor="text1" w:themeTint="BF"/>
          <w:sz w:val="24"/>
          <w:szCs w:val="24"/>
        </w:rPr>
        <w:t xml:space="preserve">Skin abrasion means that the top layer of the skin (epidermis) has been broken. Skin in the knees, ankles and elbows is prone to abrasion. </w:t>
      </w:r>
      <w:r w:rsidR="000970ED" w:rsidRPr="00A513AC">
        <w:rPr>
          <w:rFonts w:ascii="Calibri" w:eastAsia="Times New Roman" w:hAnsi="Calibri" w:cs="Calibri"/>
          <w:color w:val="404040" w:themeColor="text1" w:themeTint="BF"/>
          <w:sz w:val="24"/>
          <w:szCs w:val="24"/>
        </w:rPr>
        <w:t>Do the following steps</w:t>
      </w:r>
      <w:r w:rsidR="004A613F" w:rsidRPr="00A513AC">
        <w:rPr>
          <w:rFonts w:ascii="Calibri" w:eastAsia="Times New Roman" w:hAnsi="Calibri" w:cs="Calibri"/>
          <w:color w:val="404040" w:themeColor="text1" w:themeTint="BF"/>
          <w:sz w:val="24"/>
          <w:szCs w:val="24"/>
        </w:rPr>
        <w:t xml:space="preserve"> to manage skin abrasions:</w:t>
      </w:r>
    </w:p>
    <w:p w14:paraId="0D26F718" w14:textId="6E7A04DB" w:rsidR="004A613F" w:rsidRPr="00A513AC" w:rsidRDefault="004A613F">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Make sure that the wound is clean. If there is dirt in the wound, use an antiseptic cream. After about five minutes, rinse the wound with sterile water to remove dirt.</w:t>
      </w:r>
    </w:p>
    <w:p w14:paraId="2AE207B8" w14:textId="5A192C0F" w:rsidR="004A613F" w:rsidRPr="00A513AC" w:rsidRDefault="004A613F">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Use an antiseptic such as Betadine.</w:t>
      </w:r>
    </w:p>
    <w:p w14:paraId="3C4EF9EE" w14:textId="12BC27E0" w:rsidR="004A613F" w:rsidRPr="00A513AC" w:rsidRDefault="004A613F">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Use a non-stick sterile dressing to cover the wound.</w:t>
      </w:r>
    </w:p>
    <w:p w14:paraId="3CD7025E" w14:textId="77777777" w:rsidR="004A613F" w:rsidRPr="00A513AC" w:rsidRDefault="004A613F">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Change the dressing according to the manufacturer’s instructions. </w:t>
      </w:r>
    </w:p>
    <w:p w14:paraId="1F82A100" w14:textId="5752697B" w:rsidR="004A613F" w:rsidRPr="00A513AC" w:rsidRDefault="004A613F">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If you reapplied the antiseptic, wash it off after five minutes and then re-dress the wound.</w:t>
      </w:r>
    </w:p>
    <w:p w14:paraId="727F9071" w14:textId="77777777" w:rsidR="0026754D" w:rsidRPr="00A513AC" w:rsidRDefault="0026754D" w:rsidP="00CE4183">
      <w:pPr>
        <w:spacing w:after="120" w:line="276" w:lineRule="auto"/>
        <w:ind w:left="0" w:right="0" w:firstLine="0"/>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br w:type="page"/>
      </w:r>
    </w:p>
    <w:p w14:paraId="71673019" w14:textId="0B236548" w:rsidR="004A613F" w:rsidRPr="00A513AC" w:rsidRDefault="00E52A0F">
      <w:pPr>
        <w:pStyle w:val="ListParagraph"/>
        <w:numPr>
          <w:ilvl w:val="0"/>
          <w:numId w:val="228"/>
        </w:numPr>
        <w:spacing w:after="120" w:line="276" w:lineRule="auto"/>
        <w:ind w:left="714" w:right="0" w:hanging="357"/>
        <w:contextualSpacing w:val="0"/>
        <w:jc w:val="both"/>
        <w:textAlignment w:val="baseline"/>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lastRenderedPageBreak/>
        <w:t>Management of cuts</w:t>
      </w:r>
    </w:p>
    <w:p w14:paraId="1EAD2AA4" w14:textId="4283199F" w:rsidR="004A613F" w:rsidRPr="00A513AC" w:rsidRDefault="004A613F" w:rsidP="00294B1C">
      <w:pPr>
        <w:spacing w:after="120" w:line="276" w:lineRule="auto"/>
        <w:ind w:left="714" w:right="0" w:firstLine="0"/>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A cut or incised wound is caused when sharp objects like knives or shards of glass slice into the skin. </w:t>
      </w:r>
      <w:r w:rsidR="00E52A0F" w:rsidRPr="00A513AC">
        <w:rPr>
          <w:rFonts w:ascii="Calibri" w:eastAsia="Times New Roman" w:hAnsi="Calibri" w:cs="Calibri"/>
          <w:color w:val="404040" w:themeColor="text1" w:themeTint="BF"/>
          <w:sz w:val="24"/>
          <w:szCs w:val="24"/>
        </w:rPr>
        <w:t>Below are t</w:t>
      </w:r>
      <w:r w:rsidRPr="00A513AC">
        <w:rPr>
          <w:rFonts w:ascii="Calibri" w:eastAsia="Times New Roman" w:hAnsi="Calibri" w:cs="Calibri"/>
          <w:color w:val="404040" w:themeColor="text1" w:themeTint="BF"/>
          <w:sz w:val="24"/>
          <w:szCs w:val="24"/>
        </w:rPr>
        <w:t>he steps to follow in managing incised wounds or cuts:</w:t>
      </w:r>
    </w:p>
    <w:p w14:paraId="74499D48" w14:textId="65547928" w:rsidR="004A613F" w:rsidRPr="00A513AC" w:rsidRDefault="004A613F">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Control </w:t>
      </w:r>
      <w:r w:rsidR="00A134AD" w:rsidRPr="00A513AC">
        <w:rPr>
          <w:rFonts w:ascii="Calibri" w:eastAsia="Times New Roman" w:hAnsi="Calibri" w:cs="Calibri"/>
          <w:color w:val="404040" w:themeColor="text1" w:themeTint="BF"/>
          <w:sz w:val="24"/>
          <w:szCs w:val="24"/>
        </w:rPr>
        <w:t xml:space="preserve">the </w:t>
      </w:r>
      <w:r w:rsidRPr="00A513AC">
        <w:rPr>
          <w:rFonts w:ascii="Calibri" w:eastAsia="Times New Roman" w:hAnsi="Calibri" w:cs="Calibri"/>
          <w:color w:val="404040" w:themeColor="text1" w:themeTint="BF"/>
          <w:sz w:val="24"/>
          <w:szCs w:val="24"/>
        </w:rPr>
        <w:t>bleeding using a clean towel to apply light pressure to the wound.</w:t>
      </w:r>
    </w:p>
    <w:p w14:paraId="4723CCD7" w14:textId="29028BBB" w:rsidR="004A613F" w:rsidRPr="00A513AC" w:rsidRDefault="00A134AD">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Continue applying pressure</w:t>
      </w:r>
      <w:r w:rsidR="004A613F" w:rsidRPr="00A513AC">
        <w:rPr>
          <w:rFonts w:ascii="Calibri" w:eastAsia="Times New Roman" w:hAnsi="Calibri" w:cs="Calibri"/>
          <w:color w:val="404040" w:themeColor="text1" w:themeTint="BF"/>
          <w:sz w:val="24"/>
          <w:szCs w:val="24"/>
        </w:rPr>
        <w:t xml:space="preserve"> </w:t>
      </w:r>
      <w:r w:rsidRPr="00A513AC">
        <w:rPr>
          <w:rFonts w:ascii="Calibri" w:eastAsia="Times New Roman" w:hAnsi="Calibri" w:cs="Calibri"/>
          <w:color w:val="404040" w:themeColor="text1" w:themeTint="BF"/>
          <w:sz w:val="24"/>
          <w:szCs w:val="24"/>
        </w:rPr>
        <w:t xml:space="preserve">until </w:t>
      </w:r>
      <w:r w:rsidR="004A613F" w:rsidRPr="00A513AC">
        <w:rPr>
          <w:rFonts w:ascii="Calibri" w:eastAsia="Times New Roman" w:hAnsi="Calibri" w:cs="Calibri"/>
          <w:color w:val="404040" w:themeColor="text1" w:themeTint="BF"/>
          <w:sz w:val="24"/>
          <w:szCs w:val="24"/>
        </w:rPr>
        <w:t>the bleeding stops</w:t>
      </w:r>
      <w:r w:rsidRPr="00A513AC">
        <w:rPr>
          <w:rFonts w:ascii="Calibri" w:eastAsia="Times New Roman" w:hAnsi="Calibri" w:cs="Calibri"/>
          <w:color w:val="404040" w:themeColor="text1" w:themeTint="BF"/>
          <w:sz w:val="24"/>
          <w:szCs w:val="24"/>
        </w:rPr>
        <w:t>. T</w:t>
      </w:r>
      <w:r w:rsidR="004A613F" w:rsidRPr="00A513AC">
        <w:rPr>
          <w:rFonts w:ascii="Calibri" w:eastAsia="Times New Roman" w:hAnsi="Calibri" w:cs="Calibri"/>
          <w:color w:val="404040" w:themeColor="text1" w:themeTint="BF"/>
          <w:sz w:val="24"/>
          <w:szCs w:val="24"/>
        </w:rPr>
        <w:t>his may take a few minutes</w:t>
      </w:r>
      <w:r w:rsidRPr="00A513AC">
        <w:rPr>
          <w:rFonts w:ascii="Calibri" w:eastAsia="Times New Roman" w:hAnsi="Calibri" w:cs="Calibri"/>
          <w:color w:val="404040" w:themeColor="text1" w:themeTint="BF"/>
          <w:sz w:val="24"/>
          <w:szCs w:val="24"/>
        </w:rPr>
        <w:t>.</w:t>
      </w:r>
    </w:p>
    <w:p w14:paraId="43762D58" w14:textId="61B74BE4" w:rsidR="004A613F" w:rsidRPr="00A513AC" w:rsidRDefault="004A613F">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Rinse the wound with running water.</w:t>
      </w:r>
    </w:p>
    <w:p w14:paraId="27B66F9F" w14:textId="4FE74431" w:rsidR="004A613F" w:rsidRPr="00A513AC" w:rsidRDefault="004A613F">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Sanitise your hands before proceeding to clean or dress the wound.</w:t>
      </w:r>
    </w:p>
    <w:p w14:paraId="1CE4FAC2" w14:textId="762FE7E2" w:rsidR="004A613F" w:rsidRPr="00A513AC" w:rsidRDefault="004A613F">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Cover the wound with a non-stick sterile dressing.</w:t>
      </w:r>
    </w:p>
    <w:p w14:paraId="1774AFB5" w14:textId="26DFD25F" w:rsidR="004A613F" w:rsidRPr="00A513AC" w:rsidRDefault="004A613F">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Change the dressing according to the manufacturer’s instructions.</w:t>
      </w:r>
    </w:p>
    <w:p w14:paraId="72857450" w14:textId="7396575B" w:rsidR="004A613F" w:rsidRPr="00A513AC" w:rsidRDefault="004A613F">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If you reapplied the antiseptic, wash it off after five minutes and then re-dress the wound.</w:t>
      </w:r>
    </w:p>
    <w:p w14:paraId="25C623CB" w14:textId="4160BC97" w:rsidR="004A613F" w:rsidRPr="00A513AC" w:rsidRDefault="005332D4" w:rsidP="004B353B">
      <w:pPr>
        <w:spacing w:after="120" w:line="276" w:lineRule="auto"/>
        <w:ind w:left="714" w:right="0" w:firstLine="0"/>
        <w:jc w:val="both"/>
        <w:textAlignment w:val="baseline"/>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rPr>
        <w:t>Below</w:t>
      </w:r>
      <w:r w:rsidRPr="00A513AC">
        <w:rPr>
          <w:rFonts w:ascii="Calibri" w:eastAsia="Times New Roman" w:hAnsi="Calibri" w:cs="Calibri"/>
          <w:color w:val="404040" w:themeColor="text1" w:themeTint="BF"/>
          <w:sz w:val="24"/>
          <w:szCs w:val="24"/>
          <w:lang w:bidi="en-US"/>
        </w:rPr>
        <w:t xml:space="preserve"> are s</w:t>
      </w:r>
      <w:r w:rsidR="004A613F" w:rsidRPr="00A513AC">
        <w:rPr>
          <w:rFonts w:ascii="Calibri" w:eastAsia="Times New Roman" w:hAnsi="Calibri" w:cs="Calibri"/>
          <w:color w:val="404040" w:themeColor="text1" w:themeTint="BF"/>
          <w:sz w:val="24"/>
          <w:szCs w:val="24"/>
          <w:lang w:bidi="en-US"/>
        </w:rPr>
        <w:t xml:space="preserve">ome other things to consider when treating a wound: </w:t>
      </w:r>
    </w:p>
    <w:p w14:paraId="3D57F89D" w14:textId="372FB4B6" w:rsidR="004A613F" w:rsidRPr="00A513AC" w:rsidRDefault="004A613F">
      <w:pPr>
        <w:numPr>
          <w:ilvl w:val="0"/>
          <w:numId w:val="46"/>
        </w:numPr>
        <w:tabs>
          <w:tab w:val="left" w:pos="180"/>
        </w:tabs>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When removing dirt and debris from the wound, use clean water and soap if available.</w:t>
      </w:r>
    </w:p>
    <w:p w14:paraId="72E97F04" w14:textId="77777777" w:rsidR="004A613F" w:rsidRPr="00A513AC" w:rsidRDefault="004A613F">
      <w:pPr>
        <w:numPr>
          <w:ilvl w:val="0"/>
          <w:numId w:val="46"/>
        </w:numPr>
        <w:tabs>
          <w:tab w:val="left" w:pos="180"/>
        </w:tabs>
        <w:spacing w:after="120" w:line="276" w:lineRule="auto"/>
        <w:ind w:left="1434" w:right="0" w:hanging="357"/>
        <w:jc w:val="both"/>
        <w:rPr>
          <w:rFonts w:ascii="Calibri" w:eastAsia="Calibri" w:hAnsi="Calibri" w:cs="Arial"/>
          <w:color w:val="404040" w:themeColor="text1" w:themeTint="BF"/>
          <w:lang w:bidi="en-US"/>
        </w:rPr>
      </w:pPr>
      <w:r w:rsidRPr="00A513AC">
        <w:rPr>
          <w:rFonts w:ascii="Calibri" w:eastAsia="Calibri" w:hAnsi="Calibri" w:cs="Calibri"/>
          <w:color w:val="404040" w:themeColor="text1" w:themeTint="BF"/>
          <w:sz w:val="24"/>
          <w:szCs w:val="28"/>
          <w:lang w:bidi="en-US"/>
        </w:rPr>
        <w:t>When wiping away blood, dirt, or debris from the wound, wipe from the centre going out of the wound to prevent further foreign material from being introduced.</w:t>
      </w:r>
    </w:p>
    <w:p w14:paraId="02BAB072" w14:textId="77777777" w:rsidR="004A613F" w:rsidRPr="00A513AC" w:rsidRDefault="004A613F">
      <w:pPr>
        <w:numPr>
          <w:ilvl w:val="0"/>
          <w:numId w:val="52"/>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Arial"/>
          <w:color w:val="404040" w:themeColor="text1" w:themeTint="BF"/>
          <w:sz w:val="24"/>
          <w:szCs w:val="24"/>
          <w:lang w:bidi="en-US"/>
        </w:rPr>
        <w:t>Pat dry the wound with fresh, dry gauze. Do not use the same gauze as the dressing for the wound.</w:t>
      </w:r>
    </w:p>
    <w:p w14:paraId="4F0FBFC8" w14:textId="01A0BDCB" w:rsidR="004A613F" w:rsidRPr="00A513AC" w:rsidRDefault="004A613F">
      <w:pPr>
        <w:numPr>
          <w:ilvl w:val="0"/>
          <w:numId w:val="52"/>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If the wound continues to bleed through the initial dressing, apply a second dressing on top of the first one.</w:t>
      </w:r>
    </w:p>
    <w:p w14:paraId="1A321331" w14:textId="4281FC6A" w:rsidR="00077EF2" w:rsidRPr="00A513AC" w:rsidRDefault="005332D4" w:rsidP="00CE4183">
      <w:pPr>
        <w:spacing w:after="120" w:line="276" w:lineRule="auto"/>
        <w:ind w:left="0" w:right="0" w:firstLine="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Follow h</w:t>
      </w:r>
      <w:r w:rsidR="0046452C" w:rsidRPr="00A513AC">
        <w:rPr>
          <w:rFonts w:ascii="Calibri" w:eastAsia="Calibri" w:hAnsi="Calibri" w:cs="Calibri"/>
          <w:color w:val="404040" w:themeColor="text1" w:themeTint="BF"/>
          <w:sz w:val="24"/>
          <w:szCs w:val="24"/>
          <w:lang w:bidi="en-US"/>
        </w:rPr>
        <w:t xml:space="preserve">and hygiene </w:t>
      </w:r>
      <w:r w:rsidR="00C94321" w:rsidRPr="00A513AC">
        <w:rPr>
          <w:rFonts w:ascii="Calibri" w:eastAsia="Calibri" w:hAnsi="Calibri" w:cs="Calibri"/>
          <w:color w:val="404040" w:themeColor="text1" w:themeTint="BF"/>
          <w:sz w:val="24"/>
          <w:szCs w:val="24"/>
          <w:lang w:bidi="en-US"/>
        </w:rPr>
        <w:t>precautions</w:t>
      </w:r>
      <w:r w:rsidRPr="00A513AC">
        <w:rPr>
          <w:rFonts w:ascii="Calibri" w:eastAsia="Calibri" w:hAnsi="Calibri" w:cs="Calibri"/>
          <w:color w:val="404040" w:themeColor="text1" w:themeTint="BF"/>
          <w:sz w:val="24"/>
          <w:szCs w:val="24"/>
          <w:lang w:bidi="en-US"/>
        </w:rPr>
        <w:t xml:space="preserve"> </w:t>
      </w:r>
      <w:r w:rsidR="005F4E6A" w:rsidRPr="00A513AC">
        <w:rPr>
          <w:rFonts w:ascii="Calibri" w:eastAsia="Calibri" w:hAnsi="Calibri" w:cs="Calibri"/>
          <w:color w:val="404040" w:themeColor="text1" w:themeTint="BF"/>
          <w:sz w:val="24"/>
          <w:szCs w:val="24"/>
          <w:lang w:bidi="en-US"/>
        </w:rPr>
        <w:t xml:space="preserve">when there are breaks in the skin. </w:t>
      </w:r>
      <w:r w:rsidR="0036111D" w:rsidRPr="00A513AC">
        <w:rPr>
          <w:rFonts w:ascii="Calibri" w:eastAsia="Calibri" w:hAnsi="Calibri" w:cs="Calibri"/>
          <w:color w:val="404040" w:themeColor="text1" w:themeTint="BF"/>
          <w:sz w:val="24"/>
          <w:szCs w:val="24"/>
          <w:lang w:bidi="en-US"/>
        </w:rPr>
        <w:t>Make sure to follow the measures below to reduce the risk of infection:</w:t>
      </w:r>
    </w:p>
    <w:p w14:paraId="0E9DC05C" w14:textId="748C7C96" w:rsidR="0046452C" w:rsidRPr="00A513AC" w:rsidRDefault="00077EF2" w:rsidP="00CE4183">
      <w:pPr>
        <w:spacing w:after="120" w:line="276" w:lineRule="auto"/>
        <w:ind w:left="0" w:right="0" w:firstLine="0"/>
        <w:jc w:val="both"/>
        <w:rPr>
          <w:rFonts w:ascii="Calibri" w:eastAsia="Calibri" w:hAnsi="Calibri" w:cs="Calibri"/>
          <w:color w:val="404040" w:themeColor="text1" w:themeTint="BF"/>
          <w:sz w:val="24"/>
          <w:szCs w:val="24"/>
          <w:lang w:bidi="en-US"/>
        </w:rPr>
      </w:pPr>
      <w:r w:rsidRPr="00A513AC">
        <w:rPr>
          <w:rFonts w:ascii="Calibri" w:eastAsia="Calibri" w:hAnsi="Calibri" w:cs="Calibri"/>
          <w:noProof/>
          <w:color w:val="404040" w:themeColor="text1" w:themeTint="BF"/>
          <w:sz w:val="24"/>
          <w:szCs w:val="24"/>
          <w:lang w:bidi="en-US"/>
        </w:rPr>
        <w:drawing>
          <wp:inline distT="0" distB="0" distL="0" distR="0" wp14:anchorId="7E2B4311" wp14:editId="1CA95008">
            <wp:extent cx="5715000" cy="2174875"/>
            <wp:effectExtent l="0" t="0" r="0" b="0"/>
            <wp:docPr id="1760752992" name="Diagram 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77CD6BD8" w14:textId="77777777" w:rsidR="00A134AD" w:rsidRPr="00A513AC" w:rsidRDefault="00A134AD" w:rsidP="00CE4183">
      <w:pPr>
        <w:spacing w:after="120" w:line="276" w:lineRule="auto"/>
        <w:ind w:left="0" w:right="0" w:firstLine="0"/>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br w:type="page"/>
      </w:r>
    </w:p>
    <w:p w14:paraId="6E9EE711" w14:textId="1534D80A" w:rsidR="00756017" w:rsidRPr="00A513AC" w:rsidRDefault="00756017" w:rsidP="00CE4183">
      <w:pPr>
        <w:spacing w:after="120" w:line="276" w:lineRule="auto"/>
        <w:ind w:left="0" w:right="0" w:firstLine="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lastRenderedPageBreak/>
        <w:t xml:space="preserve">Similarly, if you have skin conditions like rashes or eczema, </w:t>
      </w:r>
      <w:r w:rsidR="00441A91" w:rsidRPr="00A513AC">
        <w:rPr>
          <w:rFonts w:ascii="Calibri" w:eastAsia="Calibri" w:hAnsi="Calibri" w:cs="Calibri"/>
          <w:color w:val="404040" w:themeColor="text1" w:themeTint="BF"/>
          <w:sz w:val="24"/>
          <w:szCs w:val="24"/>
          <w:lang w:bidi="en-US"/>
        </w:rPr>
        <w:t xml:space="preserve">you must also observe hand hygiene precautions to avoid irritating them further. </w:t>
      </w:r>
      <w:r w:rsidR="00C26CB3" w:rsidRPr="00A513AC">
        <w:rPr>
          <w:rFonts w:ascii="Calibri" w:eastAsia="Calibri" w:hAnsi="Calibri" w:cs="Calibri"/>
          <w:color w:val="404040" w:themeColor="text1" w:themeTint="BF"/>
          <w:sz w:val="24"/>
          <w:szCs w:val="24"/>
          <w:lang w:bidi="en-US"/>
        </w:rPr>
        <w:t>This includes the following:</w:t>
      </w:r>
    </w:p>
    <w:p w14:paraId="4C2C3446" w14:textId="2750A7BD" w:rsidR="00B57A32" w:rsidRPr="00A513AC" w:rsidRDefault="00B57A32">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Wash with soap and water, then moisturize.</w:t>
      </w:r>
    </w:p>
    <w:p w14:paraId="56DE5126" w14:textId="20DF12AE" w:rsidR="00B57A32" w:rsidRPr="00A513AC" w:rsidRDefault="00B57A32">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Use an alcohol-based hand gel and then moisturize afterward</w:t>
      </w:r>
      <w:r w:rsidR="002A77D9" w:rsidRPr="00A513AC">
        <w:rPr>
          <w:rFonts w:ascii="Calibri" w:eastAsia="Calibri" w:hAnsi="Calibri" w:cs="Calibri"/>
          <w:color w:val="404040" w:themeColor="text1" w:themeTint="BF"/>
          <w:sz w:val="24"/>
          <w:szCs w:val="24"/>
          <w:lang w:bidi="en-US"/>
        </w:rPr>
        <w:t>s</w:t>
      </w:r>
      <w:r w:rsidRPr="00A513AC">
        <w:rPr>
          <w:rFonts w:ascii="Calibri" w:eastAsia="Calibri" w:hAnsi="Calibri" w:cs="Calibri"/>
          <w:color w:val="404040" w:themeColor="text1" w:themeTint="BF"/>
          <w:sz w:val="24"/>
          <w:szCs w:val="24"/>
          <w:lang w:bidi="en-US"/>
        </w:rPr>
        <w:t>. Moisturizing at the same time might compromise the anti-microbial properties of the hand gel.</w:t>
      </w:r>
    </w:p>
    <w:p w14:paraId="7FBCC727" w14:textId="154268F5" w:rsidR="00B57A32" w:rsidRPr="00A513AC" w:rsidRDefault="00B57A32">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Do not </w:t>
      </w:r>
      <w:r w:rsidR="009B1041" w:rsidRPr="00A513AC">
        <w:rPr>
          <w:rFonts w:ascii="Calibri" w:eastAsia="Calibri" w:hAnsi="Calibri" w:cs="Calibri"/>
          <w:color w:val="404040" w:themeColor="text1" w:themeTint="BF"/>
          <w:sz w:val="24"/>
          <w:szCs w:val="24"/>
          <w:lang w:bidi="en-US"/>
        </w:rPr>
        <w:t>over-</w:t>
      </w:r>
      <w:r w:rsidRPr="00A513AC">
        <w:rPr>
          <w:rFonts w:ascii="Calibri" w:eastAsia="Calibri" w:hAnsi="Calibri" w:cs="Calibri"/>
          <w:color w:val="404040" w:themeColor="text1" w:themeTint="BF"/>
          <w:sz w:val="24"/>
          <w:szCs w:val="24"/>
          <w:lang w:bidi="en-US"/>
        </w:rPr>
        <w:t>dry your hands.</w:t>
      </w:r>
    </w:p>
    <w:p w14:paraId="08311CC8" w14:textId="0BDAE728" w:rsidR="00B57A32" w:rsidRPr="00A513AC" w:rsidRDefault="00B57A32">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Use hand hygiene product that contains skin emollient to minimise the risk of skin irritation and drying</w:t>
      </w:r>
      <w:r w:rsidR="002A77D9" w:rsidRPr="00A513AC">
        <w:rPr>
          <w:rFonts w:ascii="Calibri" w:eastAsia="Calibri" w:hAnsi="Calibri" w:cs="Calibri"/>
          <w:color w:val="404040" w:themeColor="text1" w:themeTint="BF"/>
          <w:sz w:val="24"/>
          <w:szCs w:val="24"/>
          <w:lang w:bidi="en-US"/>
        </w:rPr>
        <w:t>.</w:t>
      </w:r>
    </w:p>
    <w:p w14:paraId="5F29D0A3" w14:textId="58DE4425" w:rsidR="00B57A32" w:rsidRPr="00A513AC" w:rsidRDefault="00B57A32">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washing hands with soap and water immediately before or after using an alcohol-based hand rub</w:t>
      </w:r>
      <w:r w:rsidR="002A77D9" w:rsidRPr="00A513AC">
        <w:rPr>
          <w:rFonts w:ascii="Calibri" w:eastAsia="Calibri" w:hAnsi="Calibri" w:cs="Calibri"/>
          <w:color w:val="404040" w:themeColor="text1" w:themeTint="BF"/>
          <w:sz w:val="24"/>
          <w:szCs w:val="24"/>
          <w:lang w:bidi="en-US"/>
        </w:rPr>
        <w:t>.</w:t>
      </w:r>
    </w:p>
    <w:p w14:paraId="6235EEF4" w14:textId="044622D8" w:rsidR="00B57A32" w:rsidRPr="00A513AC" w:rsidRDefault="00B57A32">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Wait until </w:t>
      </w:r>
      <w:r w:rsidR="002A77D9" w:rsidRPr="00A513AC">
        <w:rPr>
          <w:rFonts w:ascii="Calibri" w:eastAsia="Calibri" w:hAnsi="Calibri" w:cs="Calibri"/>
          <w:color w:val="404040" w:themeColor="text1" w:themeTint="BF"/>
          <w:sz w:val="24"/>
          <w:szCs w:val="24"/>
          <w:lang w:bidi="en-US"/>
        </w:rPr>
        <w:t xml:space="preserve">your </w:t>
      </w:r>
      <w:r w:rsidRPr="00A513AC">
        <w:rPr>
          <w:rFonts w:ascii="Calibri" w:eastAsia="Calibri" w:hAnsi="Calibri" w:cs="Calibri"/>
          <w:color w:val="404040" w:themeColor="text1" w:themeTint="BF"/>
          <w:sz w:val="24"/>
          <w:szCs w:val="24"/>
          <w:lang w:bidi="en-US"/>
        </w:rPr>
        <w:t>hands are dry before donning gloves</w:t>
      </w:r>
      <w:r w:rsidR="002A77D9" w:rsidRPr="00A513AC">
        <w:rPr>
          <w:rFonts w:ascii="Calibri" w:eastAsia="Calibri" w:hAnsi="Calibri" w:cs="Calibri"/>
          <w:color w:val="404040" w:themeColor="text1" w:themeTint="BF"/>
          <w:sz w:val="24"/>
          <w:szCs w:val="24"/>
          <w:lang w:bidi="en-US"/>
        </w:rPr>
        <w:t>.</w:t>
      </w:r>
    </w:p>
    <w:p w14:paraId="691BD3C3" w14:textId="3A3F6CC0" w:rsidR="00C26CB3" w:rsidRPr="00A513AC" w:rsidRDefault="00B57A32">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using hot water for handwashing</w:t>
      </w:r>
      <w:r w:rsidR="002A77D9" w:rsidRPr="00A513AC">
        <w:rPr>
          <w:rFonts w:ascii="Calibri" w:eastAsia="Calibri" w:hAnsi="Calibri" w:cs="Calibri"/>
          <w:color w:val="404040" w:themeColor="text1" w:themeTint="BF"/>
          <w:sz w:val="24"/>
          <w:szCs w:val="24"/>
          <w:lang w:bidi="en-US"/>
        </w:rPr>
        <w:t>.</w:t>
      </w:r>
    </w:p>
    <w:p w14:paraId="495CAFCB" w14:textId="77777777" w:rsidR="009B1041" w:rsidRPr="00A513AC" w:rsidRDefault="009B1041" w:rsidP="00CE4183">
      <w:pPr>
        <w:spacing w:after="120" w:line="276" w:lineRule="auto"/>
        <w:ind w:left="0" w:right="0" w:firstLine="0"/>
        <w:jc w:val="both"/>
        <w:rPr>
          <w:rFonts w:ascii="Calibri" w:eastAsia="Calibri" w:hAnsi="Calibri" w:cs="Calibri"/>
          <w:color w:val="404040" w:themeColor="text1" w:themeTint="BF"/>
          <w:sz w:val="24"/>
          <w:szCs w:val="24"/>
          <w:lang w:bidi="en-US"/>
        </w:rPr>
      </w:pPr>
    </w:p>
    <w:p w14:paraId="5B2D636F" w14:textId="002D3FC9" w:rsidR="00CD58E9" w:rsidRPr="00A513AC" w:rsidRDefault="003F1B42" w:rsidP="00CE4183">
      <w:pPr>
        <w:pStyle w:val="Heading3"/>
        <w:tabs>
          <w:tab w:val="left" w:pos="180"/>
        </w:tabs>
        <w:spacing w:line="276" w:lineRule="auto"/>
        <w:ind w:right="0"/>
        <w:rPr>
          <w:b/>
          <w:bCs/>
        </w:rPr>
      </w:pPr>
      <w:bookmarkStart w:id="58" w:name="_Toc132619099"/>
      <w:r w:rsidRPr="00A513AC">
        <w:rPr>
          <w:b/>
          <w:bCs/>
        </w:rPr>
        <w:t>2.2.2 Hand Hygiene Procedures</w:t>
      </w:r>
      <w:bookmarkEnd w:id="58"/>
    </w:p>
    <w:p w14:paraId="779D7143" w14:textId="0E7271C9" w:rsidR="0009646C" w:rsidRPr="00A513AC" w:rsidRDefault="0009646C"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 xml:space="preserve">Hand hygiene procedures </w:t>
      </w:r>
      <w:r w:rsidR="00F5423B" w:rsidRPr="00A513AC">
        <w:rPr>
          <w:color w:val="404040" w:themeColor="text1" w:themeTint="BF"/>
          <w:sz w:val="24"/>
          <w:szCs w:val="24"/>
        </w:rPr>
        <w:t>comprise</w:t>
      </w:r>
      <w:r w:rsidRPr="00A513AC">
        <w:rPr>
          <w:color w:val="404040" w:themeColor="text1" w:themeTint="BF"/>
          <w:sz w:val="24"/>
          <w:szCs w:val="24"/>
        </w:rPr>
        <w:t xml:space="preserve"> the materials, techniques and precautions associated with hand washing and rubbing. This refers to the following:</w:t>
      </w:r>
    </w:p>
    <w:p w14:paraId="747B0FB0" w14:textId="19A7C063" w:rsidR="0009646C" w:rsidRPr="00A513AC" w:rsidRDefault="0009646C" w:rsidP="00CE4183">
      <w:pPr>
        <w:spacing w:after="120" w:line="276" w:lineRule="auto"/>
        <w:ind w:left="0" w:right="0" w:firstLine="0"/>
        <w:jc w:val="both"/>
        <w:rPr>
          <w:color w:val="404040" w:themeColor="text1" w:themeTint="BF"/>
          <w:sz w:val="24"/>
          <w:szCs w:val="24"/>
        </w:rPr>
      </w:pPr>
      <w:r w:rsidRPr="00A513AC">
        <w:rPr>
          <w:noProof/>
        </w:rPr>
        <w:drawing>
          <wp:inline distT="0" distB="0" distL="0" distR="0" wp14:anchorId="538C57AD" wp14:editId="351FE7AA">
            <wp:extent cx="5715000" cy="1107621"/>
            <wp:effectExtent l="0" t="19050" r="19050" b="35560"/>
            <wp:docPr id="69"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14:paraId="4B9BD7C7" w14:textId="77777777" w:rsidR="008C0810" w:rsidRPr="00A513AC" w:rsidRDefault="008C0810" w:rsidP="00CE4183">
      <w:pPr>
        <w:spacing w:after="120" w:line="276" w:lineRule="auto"/>
        <w:ind w:left="0" w:right="0" w:firstLine="0"/>
        <w:rPr>
          <w:color w:val="404040" w:themeColor="text1" w:themeTint="BF"/>
          <w:sz w:val="24"/>
          <w:szCs w:val="24"/>
        </w:rPr>
      </w:pPr>
    </w:p>
    <w:p w14:paraId="1990FA2F" w14:textId="2D70633D" w:rsidR="004A613F" w:rsidRPr="00A513AC" w:rsidRDefault="004A613F" w:rsidP="00CE4183">
      <w:pPr>
        <w:spacing w:after="120" w:line="276" w:lineRule="auto"/>
        <w:ind w:left="0" w:right="0" w:firstLine="0"/>
        <w:jc w:val="both"/>
        <w:rPr>
          <w:b/>
          <w:bCs/>
          <w:color w:val="404040" w:themeColor="text1" w:themeTint="BF"/>
          <w:sz w:val="24"/>
          <w:szCs w:val="24"/>
        </w:rPr>
      </w:pPr>
      <w:r w:rsidRPr="00A513AC">
        <w:rPr>
          <w:b/>
          <w:bCs/>
          <w:color w:val="404040" w:themeColor="text1" w:themeTint="BF"/>
          <w:sz w:val="24"/>
          <w:szCs w:val="24"/>
        </w:rPr>
        <w:t>Hand Hygiene Products</w:t>
      </w:r>
    </w:p>
    <w:p w14:paraId="22827D9B" w14:textId="724A9074" w:rsidR="004A613F" w:rsidRPr="00A513AC" w:rsidRDefault="007D0A87"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 xml:space="preserve">Soaps with or without antimicrobial properties are sufficient </w:t>
      </w:r>
      <w:r w:rsidR="00EC5378">
        <w:rPr>
          <w:color w:val="404040" w:themeColor="text1" w:themeTint="BF"/>
          <w:sz w:val="24"/>
          <w:szCs w:val="24"/>
        </w:rPr>
        <w:t>for</w:t>
      </w:r>
      <w:r w:rsidRPr="00A513AC">
        <w:rPr>
          <w:color w:val="404040" w:themeColor="text1" w:themeTint="BF"/>
          <w:sz w:val="24"/>
          <w:szCs w:val="24"/>
        </w:rPr>
        <w:t xml:space="preserve"> hand washing</w:t>
      </w:r>
      <w:r w:rsidR="004A613F" w:rsidRPr="00A513AC">
        <w:rPr>
          <w:color w:val="404040" w:themeColor="text1" w:themeTint="BF"/>
          <w:sz w:val="24"/>
          <w:szCs w:val="24"/>
        </w:rPr>
        <w:t>. Hand washing relies more on the proper execution of the process tha</w:t>
      </w:r>
      <w:r w:rsidR="00D74F09" w:rsidRPr="00A513AC">
        <w:rPr>
          <w:color w:val="404040" w:themeColor="text1" w:themeTint="BF"/>
          <w:sz w:val="24"/>
          <w:szCs w:val="24"/>
        </w:rPr>
        <w:t>n on</w:t>
      </w:r>
      <w:r w:rsidR="004A613F" w:rsidRPr="00A513AC">
        <w:rPr>
          <w:color w:val="404040" w:themeColor="text1" w:themeTint="BF"/>
          <w:sz w:val="24"/>
          <w:szCs w:val="24"/>
        </w:rPr>
        <w:t xml:space="preserve"> the material you will use.</w:t>
      </w:r>
    </w:p>
    <w:p w14:paraId="1BD43066" w14:textId="330D4521" w:rsidR="004A613F" w:rsidRPr="00A513AC" w:rsidRDefault="004A613F"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However, when it comes to hand rubbing, you must choose an alcohol-based product that has the following characteristics based on Australian Guidelines:</w:t>
      </w:r>
    </w:p>
    <w:p w14:paraId="0E0EA21A" w14:textId="3760EC42" w:rsidR="004A613F" w:rsidRPr="00A513AC" w:rsidRDefault="005D4B44">
      <w:pPr>
        <w:pStyle w:val="ListParagraph"/>
        <w:numPr>
          <w:ilvl w:val="0"/>
          <w:numId w:val="73"/>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It must have e</w:t>
      </w:r>
      <w:r w:rsidR="004A613F" w:rsidRPr="00A513AC">
        <w:rPr>
          <w:color w:val="404040" w:themeColor="text1" w:themeTint="BF"/>
          <w:sz w:val="24"/>
          <w:szCs w:val="24"/>
        </w:rPr>
        <w:t>xcellent antimicrobial efficacy</w:t>
      </w:r>
      <w:r w:rsidR="00D34203">
        <w:rPr>
          <w:color w:val="404040" w:themeColor="text1" w:themeTint="BF"/>
          <w:sz w:val="24"/>
          <w:szCs w:val="24"/>
        </w:rPr>
        <w:t>, good user acceptability,</w:t>
      </w:r>
      <w:r w:rsidR="004A613F" w:rsidRPr="00A513AC">
        <w:rPr>
          <w:color w:val="404040" w:themeColor="text1" w:themeTint="BF"/>
          <w:sz w:val="24"/>
          <w:szCs w:val="24"/>
        </w:rPr>
        <w:t xml:space="preserve"> and skin tolerability</w:t>
      </w:r>
      <w:r w:rsidRPr="00A513AC">
        <w:rPr>
          <w:color w:val="404040" w:themeColor="text1" w:themeTint="BF"/>
          <w:sz w:val="24"/>
          <w:szCs w:val="24"/>
        </w:rPr>
        <w:t>.</w:t>
      </w:r>
      <w:r w:rsidR="00D34203">
        <w:rPr>
          <w:color w:val="404040" w:themeColor="text1" w:themeTint="BF"/>
          <w:sz w:val="24"/>
          <w:szCs w:val="24"/>
        </w:rPr>
        <w:t xml:space="preserve">  </w:t>
      </w:r>
    </w:p>
    <w:p w14:paraId="66CAE8CD" w14:textId="0C5D6E17" w:rsidR="004A613F" w:rsidRPr="00A513AC" w:rsidRDefault="005D4B44">
      <w:pPr>
        <w:pStyle w:val="ListParagraph"/>
        <w:numPr>
          <w:ilvl w:val="0"/>
          <w:numId w:val="73"/>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It must be a</w:t>
      </w:r>
      <w:r w:rsidR="004A613F" w:rsidRPr="00A513AC">
        <w:rPr>
          <w:color w:val="404040" w:themeColor="text1" w:themeTint="BF"/>
          <w:sz w:val="24"/>
          <w:szCs w:val="24"/>
        </w:rPr>
        <w:t xml:space="preserve">pproved by </w:t>
      </w:r>
      <w:r w:rsidR="007D0A87" w:rsidRPr="00A513AC">
        <w:rPr>
          <w:color w:val="404040" w:themeColor="text1" w:themeTint="BF"/>
          <w:sz w:val="24"/>
          <w:szCs w:val="24"/>
        </w:rPr>
        <w:t xml:space="preserve">the </w:t>
      </w:r>
      <w:r w:rsidR="004A613F" w:rsidRPr="00A513AC">
        <w:rPr>
          <w:color w:val="404040" w:themeColor="text1" w:themeTint="BF"/>
          <w:sz w:val="24"/>
          <w:szCs w:val="24"/>
        </w:rPr>
        <w:t>Therapeutic Goods Administration (TGA) as a hand hygiene product</w:t>
      </w:r>
      <w:r w:rsidRPr="00A513AC">
        <w:rPr>
          <w:color w:val="404040" w:themeColor="text1" w:themeTint="BF"/>
          <w:sz w:val="24"/>
          <w:szCs w:val="24"/>
        </w:rPr>
        <w:t>.</w:t>
      </w:r>
    </w:p>
    <w:p w14:paraId="64BC7296" w14:textId="5D1B8527" w:rsidR="003C087A" w:rsidRPr="00A513AC" w:rsidRDefault="005D4B44">
      <w:pPr>
        <w:pStyle w:val="ListParagraph"/>
        <w:numPr>
          <w:ilvl w:val="0"/>
          <w:numId w:val="73"/>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It must m</w:t>
      </w:r>
      <w:r w:rsidR="004A613F" w:rsidRPr="00A513AC">
        <w:rPr>
          <w:color w:val="404040" w:themeColor="text1" w:themeTint="BF"/>
          <w:sz w:val="24"/>
          <w:szCs w:val="24"/>
        </w:rPr>
        <w:t>eet the requirements of EN1500 testing standards for</w:t>
      </w:r>
      <w:r w:rsidR="003E7306" w:rsidRPr="00A513AC">
        <w:rPr>
          <w:color w:val="404040" w:themeColor="text1" w:themeTint="BF"/>
          <w:sz w:val="24"/>
          <w:szCs w:val="24"/>
        </w:rPr>
        <w:t xml:space="preserve"> the</w:t>
      </w:r>
      <w:r w:rsidR="004A613F" w:rsidRPr="00A513AC">
        <w:rPr>
          <w:color w:val="404040" w:themeColor="text1" w:themeTint="BF"/>
          <w:sz w:val="24"/>
          <w:szCs w:val="24"/>
        </w:rPr>
        <w:t xml:space="preserve"> bactericidal effect</w:t>
      </w:r>
      <w:r w:rsidRPr="00A513AC">
        <w:rPr>
          <w:color w:val="404040" w:themeColor="text1" w:themeTint="BF"/>
          <w:sz w:val="24"/>
          <w:szCs w:val="24"/>
        </w:rPr>
        <w:t>.</w:t>
      </w:r>
      <w:r w:rsidR="003C087A" w:rsidRPr="00A513AC">
        <w:rPr>
          <w:color w:val="404040" w:themeColor="text1" w:themeTint="BF"/>
          <w:sz w:val="24"/>
          <w:szCs w:val="24"/>
        </w:rPr>
        <w:br w:type="page"/>
      </w:r>
    </w:p>
    <w:p w14:paraId="59DC7210" w14:textId="7AE0C58B" w:rsidR="00892EFF" w:rsidRPr="00A513AC" w:rsidRDefault="00892EFF"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lastRenderedPageBreak/>
        <w:t>The Australian Guidelines also emphasise the following features of commercial alcohol-based products that you must consider:</w:t>
      </w:r>
    </w:p>
    <w:p w14:paraId="42BDA1ED" w14:textId="715F9C75" w:rsidR="00892EFF" w:rsidRPr="00A513AC" w:rsidRDefault="005D4B44">
      <w:pPr>
        <w:pStyle w:val="ListParagraph"/>
        <w:numPr>
          <w:ilvl w:val="0"/>
          <w:numId w:val="165"/>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The p</w:t>
      </w:r>
      <w:r w:rsidR="00892EFF" w:rsidRPr="00A513AC">
        <w:rPr>
          <w:color w:val="404040" w:themeColor="text1" w:themeTint="BF"/>
          <w:sz w:val="24"/>
          <w:szCs w:val="24"/>
        </w:rPr>
        <w:t xml:space="preserve">resence of fragrance and colour that might cause allergenic reactions </w:t>
      </w:r>
      <w:r w:rsidR="007D0A87" w:rsidRPr="00A513AC">
        <w:rPr>
          <w:color w:val="404040" w:themeColor="text1" w:themeTint="BF"/>
          <w:sz w:val="24"/>
          <w:szCs w:val="24"/>
        </w:rPr>
        <w:t>in</w:t>
      </w:r>
      <w:r w:rsidR="00892EFF" w:rsidRPr="00A513AC">
        <w:rPr>
          <w:color w:val="404040" w:themeColor="text1" w:themeTint="BF"/>
          <w:sz w:val="24"/>
          <w:szCs w:val="24"/>
        </w:rPr>
        <w:t xml:space="preserve"> users</w:t>
      </w:r>
    </w:p>
    <w:p w14:paraId="330B6134" w14:textId="23593077" w:rsidR="00892EFF" w:rsidRPr="00A513AC" w:rsidRDefault="005D4B44">
      <w:pPr>
        <w:pStyle w:val="ListParagraph"/>
        <w:numPr>
          <w:ilvl w:val="0"/>
          <w:numId w:val="165"/>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The e</w:t>
      </w:r>
      <w:r w:rsidR="00892EFF" w:rsidRPr="00A513AC">
        <w:rPr>
          <w:color w:val="404040" w:themeColor="text1" w:themeTint="BF"/>
          <w:sz w:val="24"/>
          <w:szCs w:val="24"/>
        </w:rPr>
        <w:t>mollient agent in the product</w:t>
      </w:r>
      <w:r w:rsidRPr="00A513AC">
        <w:rPr>
          <w:color w:val="404040" w:themeColor="text1" w:themeTint="BF"/>
          <w:sz w:val="24"/>
          <w:szCs w:val="24"/>
        </w:rPr>
        <w:t xml:space="preserve"> that</w:t>
      </w:r>
      <w:r w:rsidR="00892EFF" w:rsidRPr="00A513AC">
        <w:rPr>
          <w:color w:val="404040" w:themeColor="text1" w:themeTint="BF"/>
          <w:sz w:val="24"/>
          <w:szCs w:val="24"/>
        </w:rPr>
        <w:t xml:space="preserve"> </w:t>
      </w:r>
      <w:r w:rsidRPr="00A513AC">
        <w:rPr>
          <w:color w:val="404040" w:themeColor="text1" w:themeTint="BF"/>
          <w:sz w:val="24"/>
          <w:szCs w:val="24"/>
        </w:rPr>
        <w:t xml:space="preserve">can </w:t>
      </w:r>
      <w:r w:rsidR="00892EFF" w:rsidRPr="00A513AC">
        <w:rPr>
          <w:color w:val="404040" w:themeColor="text1" w:themeTint="BF"/>
          <w:sz w:val="24"/>
          <w:szCs w:val="24"/>
        </w:rPr>
        <w:t>moisturise the skin of the hands</w:t>
      </w:r>
    </w:p>
    <w:p w14:paraId="63576BC0" w14:textId="2FA50E96" w:rsidR="00892EFF" w:rsidRPr="00A513AC" w:rsidRDefault="005D4B44">
      <w:pPr>
        <w:pStyle w:val="ListParagraph"/>
        <w:numPr>
          <w:ilvl w:val="0"/>
          <w:numId w:val="165"/>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The r</w:t>
      </w:r>
      <w:r w:rsidR="00892EFF" w:rsidRPr="00A513AC">
        <w:rPr>
          <w:color w:val="404040" w:themeColor="text1" w:themeTint="BF"/>
          <w:sz w:val="24"/>
          <w:szCs w:val="24"/>
        </w:rPr>
        <w:t xml:space="preserve">isk of skin irritation and dryness brought </w:t>
      </w:r>
      <w:r w:rsidRPr="00A513AC">
        <w:rPr>
          <w:color w:val="404040" w:themeColor="text1" w:themeTint="BF"/>
          <w:sz w:val="24"/>
          <w:szCs w:val="24"/>
        </w:rPr>
        <w:t xml:space="preserve">on </w:t>
      </w:r>
      <w:r w:rsidR="00892EFF" w:rsidRPr="00A513AC">
        <w:rPr>
          <w:color w:val="404040" w:themeColor="text1" w:themeTint="BF"/>
          <w:sz w:val="24"/>
          <w:szCs w:val="24"/>
        </w:rPr>
        <w:t>by the product</w:t>
      </w:r>
    </w:p>
    <w:p w14:paraId="7EA0D33F" w14:textId="6A2D63A9" w:rsidR="00892EFF" w:rsidRPr="00A513AC" w:rsidRDefault="00892EF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 xml:space="preserve">Lastly, </w:t>
      </w:r>
      <w:r w:rsidR="007D0A87" w:rsidRPr="00A513AC">
        <w:rPr>
          <w:rFonts w:ascii="Calibri" w:eastAsia="Georgia" w:hAnsi="Calibri" w:cs="Calibri"/>
          <w:color w:val="404040" w:themeColor="text1" w:themeTint="BF"/>
          <w:sz w:val="24"/>
          <w:szCs w:val="24"/>
        </w:rPr>
        <w:t>your product</w:t>
      </w:r>
      <w:r w:rsidRPr="00A513AC">
        <w:rPr>
          <w:rFonts w:ascii="Calibri" w:eastAsia="Georgia" w:hAnsi="Calibri" w:cs="Calibri"/>
          <w:color w:val="404040" w:themeColor="text1" w:themeTint="BF"/>
          <w:sz w:val="24"/>
          <w:szCs w:val="24"/>
        </w:rPr>
        <w:t xml:space="preserve"> must have an alcohol concentration </w:t>
      </w:r>
      <w:r w:rsidR="00981F24" w:rsidRPr="00A513AC">
        <w:rPr>
          <w:rFonts w:ascii="Calibri" w:eastAsia="Georgia" w:hAnsi="Calibri" w:cs="Calibri"/>
          <w:color w:val="404040" w:themeColor="text1" w:themeTint="BF"/>
          <w:sz w:val="24"/>
          <w:szCs w:val="24"/>
        </w:rPr>
        <w:t>of at least 60%</w:t>
      </w:r>
      <w:r w:rsidRPr="00A513AC">
        <w:rPr>
          <w:rFonts w:ascii="Calibri" w:eastAsia="Georgia" w:hAnsi="Calibri" w:cs="Calibri"/>
          <w:color w:val="404040" w:themeColor="text1" w:themeTint="BF"/>
          <w:sz w:val="24"/>
          <w:szCs w:val="24"/>
        </w:rPr>
        <w:t>. Concentrations higher than 95</w:t>
      </w:r>
      <w:r w:rsidR="005D4B44" w:rsidRPr="00A513AC">
        <w:rPr>
          <w:rFonts w:ascii="Calibri" w:eastAsia="Georgia" w:hAnsi="Calibri" w:cs="Calibri"/>
          <w:color w:val="404040" w:themeColor="text1" w:themeTint="BF"/>
          <w:sz w:val="24"/>
          <w:szCs w:val="24"/>
        </w:rPr>
        <w:t xml:space="preserve">% </w:t>
      </w:r>
      <w:r w:rsidRPr="00A513AC">
        <w:rPr>
          <w:rFonts w:ascii="Calibri" w:eastAsia="Georgia" w:hAnsi="Calibri" w:cs="Calibri"/>
          <w:color w:val="404040" w:themeColor="text1" w:themeTint="BF"/>
          <w:sz w:val="24"/>
          <w:szCs w:val="24"/>
        </w:rPr>
        <w:t>tend to be less potent. You can determine the alcohol concentration of a product by looking at its label.</w:t>
      </w:r>
    </w:p>
    <w:p w14:paraId="14EC5C25" w14:textId="3649C032" w:rsidR="005A27B9" w:rsidRPr="00A513AC" w:rsidRDefault="005A27B9" w:rsidP="00CE4183">
      <w:pPr>
        <w:tabs>
          <w:tab w:val="left" w:pos="180"/>
        </w:tabs>
        <w:spacing w:after="120" w:line="276" w:lineRule="auto"/>
        <w:ind w:left="0" w:right="0" w:firstLine="1701"/>
        <w:jc w:val="right"/>
        <w:rPr>
          <w:rFonts w:ascii="Calibri" w:eastAsia="Georgia" w:hAnsi="Calibri" w:cs="Calibri"/>
          <w:i/>
          <w:iCs/>
          <w:color w:val="404040" w:themeColor="text1" w:themeTint="BF"/>
          <w:sz w:val="20"/>
          <w:szCs w:val="20"/>
        </w:rPr>
      </w:pPr>
      <w:r w:rsidRPr="00A513AC">
        <w:rPr>
          <w:rFonts w:ascii="Calibri" w:eastAsia="Georgia" w:hAnsi="Calibri" w:cs="Calibri"/>
          <w:i/>
          <w:iCs/>
          <w:color w:val="404040" w:themeColor="text1" w:themeTint="BF"/>
          <w:sz w:val="20"/>
          <w:szCs w:val="20"/>
        </w:rPr>
        <w:t xml:space="preserve">Based on </w:t>
      </w:r>
      <w:hyperlink r:id="rId228" w:history="1">
        <w:r w:rsidRPr="00A513AC">
          <w:rPr>
            <w:rStyle w:val="Hyperlink"/>
            <w:rFonts w:ascii="Calibri" w:eastAsia="Georgia" w:hAnsi="Calibri" w:cs="Calibri"/>
            <w:i/>
            <w:iCs/>
            <w:color w:val="2E74B5" w:themeColor="accent5" w:themeShade="BF"/>
            <w:sz w:val="20"/>
            <w:szCs w:val="20"/>
            <w:u w:val="none"/>
          </w:rPr>
          <w:t>Australian Guidelines for the Prevention and Control of Infection in Healthcare</w:t>
        </w:r>
      </w:hyperlink>
      <w:r w:rsidRPr="00A513AC">
        <w:rPr>
          <w:rFonts w:ascii="Calibri" w:eastAsia="Georgia" w:hAnsi="Calibri" w:cs="Calibri"/>
          <w:i/>
          <w:iCs/>
          <w:color w:val="404040" w:themeColor="text1" w:themeTint="BF"/>
          <w:sz w:val="20"/>
          <w:szCs w:val="20"/>
        </w:rPr>
        <w:t xml:space="preserve">, used under </w:t>
      </w:r>
      <w:hyperlink r:id="rId229" w:history="1">
        <w:r w:rsidRPr="00A513AC">
          <w:rPr>
            <w:rStyle w:val="Hyperlink"/>
            <w:rFonts w:ascii="Calibri" w:eastAsia="Georgia" w:hAnsi="Calibri" w:cs="Calibri"/>
            <w:i/>
            <w:iCs/>
            <w:color w:val="2E74B5" w:themeColor="accent5" w:themeShade="BF"/>
            <w:sz w:val="20"/>
            <w:szCs w:val="20"/>
            <w:u w:val="none"/>
          </w:rPr>
          <w:t>CC BY</w:t>
        </w:r>
        <w:r w:rsidR="00BD4ED7" w:rsidRPr="00A513AC">
          <w:rPr>
            <w:rStyle w:val="Hyperlink"/>
            <w:rFonts w:ascii="Calibri" w:eastAsia="Georgia" w:hAnsi="Calibri" w:cs="Calibri"/>
            <w:i/>
            <w:iCs/>
            <w:color w:val="2E74B5" w:themeColor="accent5" w:themeShade="BF"/>
            <w:sz w:val="20"/>
            <w:szCs w:val="20"/>
            <w:u w:val="none"/>
          </w:rPr>
          <w:t>-NC-ND</w:t>
        </w:r>
        <w:r w:rsidRPr="00A513AC">
          <w:rPr>
            <w:rStyle w:val="Hyperlink"/>
            <w:rFonts w:ascii="Calibri" w:eastAsia="Georgia" w:hAnsi="Calibri" w:cs="Calibri"/>
            <w:i/>
            <w:iCs/>
            <w:color w:val="2E74B5" w:themeColor="accent5" w:themeShade="BF"/>
            <w:sz w:val="20"/>
            <w:szCs w:val="20"/>
            <w:u w:val="none"/>
          </w:rPr>
          <w:t xml:space="preserve"> 4.0</w:t>
        </w:r>
      </w:hyperlink>
      <w:r w:rsidRPr="00A513AC">
        <w:rPr>
          <w:rFonts w:ascii="Calibri" w:eastAsia="Georgia" w:hAnsi="Calibri" w:cs="Calibri"/>
          <w:i/>
          <w:iCs/>
          <w:color w:val="404040" w:themeColor="text1" w:themeTint="BF"/>
          <w:sz w:val="20"/>
          <w:szCs w:val="20"/>
        </w:rPr>
        <w:t xml:space="preserve">. </w:t>
      </w:r>
      <w:hyperlink r:id="rId230" w:history="1">
        <w:r w:rsidR="00BD4ED7" w:rsidRPr="00A513AC">
          <w:rPr>
            <w:rStyle w:val="Hyperlink"/>
            <w:rFonts w:ascii="Calibri" w:eastAsia="Georgia" w:hAnsi="Calibri" w:cs="Calibri"/>
            <w:i/>
            <w:iCs/>
            <w:color w:val="2E74B5" w:themeColor="accent5" w:themeShade="BF"/>
            <w:sz w:val="20"/>
            <w:szCs w:val="20"/>
            <w:u w:val="none"/>
          </w:rPr>
          <w:t>© Australian Commission on Safety and Quality in Health Care (ACSQHC)</w:t>
        </w:r>
      </w:hyperlink>
    </w:p>
    <w:p w14:paraId="58CD6D8E" w14:textId="77777777" w:rsidR="005D4B44" w:rsidRPr="00A513AC" w:rsidRDefault="005D4B44"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p>
    <w:p w14:paraId="5D434DEE" w14:textId="2886DCB2" w:rsidR="00892EFF" w:rsidRPr="00A513AC" w:rsidRDefault="00892EF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 xml:space="preserve">Avoid using products that do not have the required alcohol concentration. These products may not work well for many types of germs. In addition, these products can only reduce the growth of germs instead of killing them outright. </w:t>
      </w:r>
    </w:p>
    <w:p w14:paraId="72BD7780" w14:textId="42870339" w:rsidR="00892EFF" w:rsidRPr="00A513AC" w:rsidRDefault="00C27DD6"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Soaps and alcohol-based products are both effective for hand hygiene, although they</w:t>
      </w:r>
      <w:r w:rsidR="003E7306" w:rsidRPr="00A513AC">
        <w:rPr>
          <w:color w:val="404040" w:themeColor="text1" w:themeTint="BF"/>
          <w:sz w:val="24"/>
          <w:szCs w:val="24"/>
        </w:rPr>
        <w:t xml:space="preserve"> differ slightl</w:t>
      </w:r>
      <w:r w:rsidR="0063614B" w:rsidRPr="00A513AC">
        <w:rPr>
          <w:color w:val="404040" w:themeColor="text1" w:themeTint="BF"/>
          <w:sz w:val="24"/>
          <w:szCs w:val="24"/>
        </w:rPr>
        <w:t>y</w:t>
      </w:r>
      <w:r w:rsidRPr="00A513AC">
        <w:rPr>
          <w:color w:val="404040" w:themeColor="text1" w:themeTint="BF"/>
          <w:sz w:val="24"/>
          <w:szCs w:val="24"/>
        </w:rPr>
        <w:t xml:space="preserve"> in terms of efficiency. </w:t>
      </w:r>
      <w:r w:rsidR="00CF331F" w:rsidRPr="00A513AC">
        <w:rPr>
          <w:color w:val="404040" w:themeColor="text1" w:themeTint="BF"/>
          <w:sz w:val="24"/>
          <w:szCs w:val="24"/>
        </w:rPr>
        <w:t xml:space="preserve">Soap and water remove all types of germs, chemicals and visible dirt from hands, while alcohol-based hand rub only kills certain germs on the skin. Hand </w:t>
      </w:r>
      <w:r w:rsidR="00E73A6C" w:rsidRPr="00A513AC">
        <w:rPr>
          <w:color w:val="404040" w:themeColor="text1" w:themeTint="BF"/>
          <w:sz w:val="24"/>
          <w:szCs w:val="24"/>
        </w:rPr>
        <w:t xml:space="preserve">sanitisers </w:t>
      </w:r>
      <w:r w:rsidR="00CF331F" w:rsidRPr="00A513AC">
        <w:rPr>
          <w:color w:val="404040" w:themeColor="text1" w:themeTint="BF"/>
          <w:sz w:val="24"/>
          <w:szCs w:val="24"/>
        </w:rPr>
        <w:t xml:space="preserve">are also less effective at removing certain kinds of germs like norovirus, </w:t>
      </w:r>
      <w:r w:rsidR="00CF331F" w:rsidRPr="00A513AC">
        <w:rPr>
          <w:i/>
          <w:iCs/>
          <w:color w:val="404040" w:themeColor="text1" w:themeTint="BF"/>
          <w:sz w:val="24"/>
          <w:szCs w:val="24"/>
        </w:rPr>
        <w:t>Cryptosporidium</w:t>
      </w:r>
      <w:r w:rsidR="00CF331F" w:rsidRPr="00A513AC">
        <w:rPr>
          <w:color w:val="404040" w:themeColor="text1" w:themeTint="BF"/>
          <w:sz w:val="24"/>
          <w:szCs w:val="24"/>
        </w:rPr>
        <w:t xml:space="preserve"> and </w:t>
      </w:r>
      <w:r w:rsidR="00CF331F" w:rsidRPr="00A513AC">
        <w:rPr>
          <w:i/>
          <w:iCs/>
          <w:color w:val="404040" w:themeColor="text1" w:themeTint="BF"/>
          <w:sz w:val="24"/>
          <w:szCs w:val="24"/>
        </w:rPr>
        <w:t>Clostridioides difficile.</w:t>
      </w:r>
    </w:p>
    <w:p w14:paraId="1E0F94C9" w14:textId="244C85CD" w:rsidR="005D4B44" w:rsidRPr="00A513AC" w:rsidRDefault="005D4B44" w:rsidP="00CE4183">
      <w:pPr>
        <w:spacing w:after="120" w:line="276" w:lineRule="auto"/>
        <w:ind w:left="0" w:right="0" w:firstLine="0"/>
        <w:jc w:val="both"/>
        <w:rPr>
          <w:color w:val="404040" w:themeColor="text1" w:themeTint="BF"/>
          <w:sz w:val="24"/>
          <w:szCs w:val="24"/>
        </w:rPr>
      </w:pPr>
      <w:r w:rsidRPr="00A513AC">
        <w:rPr>
          <w:noProof/>
          <w:color w:val="404040" w:themeColor="text1" w:themeTint="BF"/>
          <w:sz w:val="24"/>
          <w:szCs w:val="24"/>
        </w:rPr>
        <w:drawing>
          <wp:inline distT="0" distB="0" distL="0" distR="0" wp14:anchorId="26B5CE42" wp14:editId="3DED6D3D">
            <wp:extent cx="5731510" cy="3573780"/>
            <wp:effectExtent l="0" t="0" r="2540" b="7620"/>
            <wp:docPr id="1760752993" name="Picture 87" descr="Hand sanitizer and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3" name="Picture 1760752993" descr="Hand sanitizer and masks"/>
                    <pic:cNvPicPr/>
                  </pic:nvPicPr>
                  <pic:blipFill rotWithShape="1">
                    <a:blip r:embed="rId231" cstate="print">
                      <a:extLst>
                        <a:ext uri="{28A0092B-C50C-407E-A947-70E740481C1C}">
                          <a14:useLocalDpi xmlns:a14="http://schemas.microsoft.com/office/drawing/2010/main" val="0"/>
                        </a:ext>
                      </a:extLst>
                    </a:blip>
                    <a:srcRect t="2990" b="3521"/>
                    <a:stretch/>
                  </pic:blipFill>
                  <pic:spPr bwMode="auto">
                    <a:xfrm>
                      <a:off x="0" y="0"/>
                      <a:ext cx="5731510" cy="3573780"/>
                    </a:xfrm>
                    <a:prstGeom prst="rect">
                      <a:avLst/>
                    </a:prstGeom>
                    <a:ln>
                      <a:noFill/>
                    </a:ln>
                    <a:extLst>
                      <a:ext uri="{53640926-AAD7-44D8-BBD7-CCE9431645EC}">
                        <a14:shadowObscured xmlns:a14="http://schemas.microsoft.com/office/drawing/2010/main"/>
                      </a:ext>
                    </a:extLst>
                  </pic:spPr>
                </pic:pic>
              </a:graphicData>
            </a:graphic>
          </wp:inline>
        </w:drawing>
      </w:r>
    </w:p>
    <w:p w14:paraId="19A5133F" w14:textId="46D96BF6" w:rsidR="005D4B44" w:rsidRPr="00A513AC" w:rsidRDefault="005D4B44" w:rsidP="00CE4183">
      <w:pPr>
        <w:spacing w:after="120" w:line="276" w:lineRule="auto"/>
        <w:ind w:left="0" w:right="0" w:firstLine="0"/>
        <w:rPr>
          <w:color w:val="404040" w:themeColor="text1" w:themeTint="BF"/>
          <w:sz w:val="24"/>
          <w:szCs w:val="24"/>
        </w:rPr>
      </w:pPr>
      <w:r w:rsidRPr="00A513AC">
        <w:rPr>
          <w:color w:val="404040" w:themeColor="text1" w:themeTint="BF"/>
          <w:sz w:val="24"/>
          <w:szCs w:val="24"/>
        </w:rPr>
        <w:br w:type="page"/>
      </w:r>
    </w:p>
    <w:p w14:paraId="270AEDCD" w14:textId="0CCE779B" w:rsidR="00C27DD6" w:rsidRPr="00A513AC" w:rsidRDefault="00DA4CDD" w:rsidP="00CE4183">
      <w:pPr>
        <w:spacing w:after="120" w:line="276" w:lineRule="auto"/>
        <w:ind w:left="0" w:right="0" w:firstLine="0"/>
        <w:jc w:val="both"/>
        <w:rPr>
          <w:color w:val="404040" w:themeColor="text1" w:themeTint="BF"/>
          <w:sz w:val="24"/>
          <w:szCs w:val="24"/>
        </w:rPr>
      </w:pPr>
      <w:r>
        <w:rPr>
          <w:color w:val="404040" w:themeColor="text1" w:themeTint="BF"/>
          <w:sz w:val="24"/>
          <w:szCs w:val="24"/>
        </w:rPr>
        <w:lastRenderedPageBreak/>
        <w:t>Examples of i</w:t>
      </w:r>
      <w:r w:rsidR="00C27DD6" w:rsidRPr="00A513AC">
        <w:rPr>
          <w:color w:val="404040" w:themeColor="text1" w:themeTint="BF"/>
          <w:sz w:val="24"/>
          <w:szCs w:val="24"/>
        </w:rPr>
        <w:t>nstances</w:t>
      </w:r>
      <w:r>
        <w:rPr>
          <w:color w:val="404040" w:themeColor="text1" w:themeTint="BF"/>
          <w:sz w:val="24"/>
          <w:szCs w:val="24"/>
        </w:rPr>
        <w:t xml:space="preserve"> where soap and water are recommended to be used for hand hygiene</w:t>
      </w:r>
      <w:r w:rsidR="00C27DD6" w:rsidRPr="00A513AC">
        <w:rPr>
          <w:color w:val="404040" w:themeColor="text1" w:themeTint="BF"/>
          <w:sz w:val="24"/>
          <w:szCs w:val="24"/>
        </w:rPr>
        <w:t xml:space="preserve"> include the following:</w:t>
      </w:r>
    </w:p>
    <w:p w14:paraId="0802534C" w14:textId="5B1AFC2C" w:rsidR="003C087A" w:rsidRPr="00A513AC" w:rsidRDefault="00C27DD6" w:rsidP="00CE4183">
      <w:pPr>
        <w:spacing w:after="120" w:line="276" w:lineRule="auto"/>
        <w:ind w:left="0" w:right="0" w:firstLine="0"/>
        <w:jc w:val="both"/>
        <w:rPr>
          <w:color w:val="404040" w:themeColor="text1" w:themeTint="BF"/>
          <w:sz w:val="24"/>
          <w:szCs w:val="24"/>
        </w:rPr>
      </w:pPr>
      <w:r w:rsidRPr="00A513AC">
        <w:rPr>
          <w:noProof/>
          <w:color w:val="000000" w:themeColor="text1"/>
          <w:sz w:val="24"/>
          <w:szCs w:val="24"/>
        </w:rPr>
        <w:drawing>
          <wp:inline distT="0" distB="0" distL="0" distR="0" wp14:anchorId="52A0813F" wp14:editId="42D271E3">
            <wp:extent cx="5652000" cy="4754880"/>
            <wp:effectExtent l="38100" t="0" r="25400" b="7620"/>
            <wp:docPr id="74" name="Diagram 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18F25F49" w14:textId="5E7FE0CF" w:rsidR="00DA71F5" w:rsidRPr="00A513AC" w:rsidRDefault="00950D34" w:rsidP="00CE4183">
      <w:pPr>
        <w:spacing w:after="120" w:line="276" w:lineRule="auto"/>
        <w:ind w:left="0" w:right="0" w:firstLine="0"/>
        <w:jc w:val="right"/>
        <w:rPr>
          <w:rFonts w:ascii="Calibri" w:eastAsia="Times New Roman" w:hAnsi="Calibri" w:cs="Calibri"/>
          <w:i/>
          <w:iCs/>
          <w:color w:val="404040" w:themeColor="text1" w:themeTint="BF"/>
          <w:sz w:val="20"/>
          <w:szCs w:val="20"/>
        </w:rPr>
      </w:pPr>
      <w:r w:rsidRPr="00A513AC">
        <w:rPr>
          <w:rFonts w:ascii="Calibri" w:eastAsia="Times New Roman" w:hAnsi="Calibri" w:cs="Calibri"/>
          <w:i/>
          <w:iCs/>
          <w:color w:val="404040" w:themeColor="text1" w:themeTint="BF"/>
          <w:sz w:val="20"/>
          <w:szCs w:val="20"/>
        </w:rPr>
        <w:t>Sourced from</w:t>
      </w:r>
      <w:r w:rsidRPr="00A513AC">
        <w:rPr>
          <w:rFonts w:ascii="Calibri" w:eastAsia="Times New Roman" w:hAnsi="Calibri" w:cs="Calibri"/>
          <w:i/>
          <w:iCs/>
          <w:color w:val="2E74B5" w:themeColor="accent5" w:themeShade="BF"/>
          <w:sz w:val="20"/>
          <w:szCs w:val="20"/>
        </w:rPr>
        <w:t xml:space="preserve"> </w:t>
      </w:r>
      <w:hyperlink r:id="rId237" w:history="1">
        <w:r w:rsidRPr="00A513AC">
          <w:rPr>
            <w:rStyle w:val="Hyperlink"/>
            <w:rFonts w:ascii="Calibri" w:eastAsia="Times New Roman" w:hAnsi="Calibri" w:cs="Calibri"/>
            <w:i/>
            <w:iCs/>
            <w:color w:val="2E74B5" w:themeColor="accent5" w:themeShade="BF"/>
            <w:sz w:val="20"/>
            <w:szCs w:val="20"/>
            <w:u w:val="none"/>
          </w:rPr>
          <w:t>When and How to Wash Your Hands</w:t>
        </w:r>
      </w:hyperlink>
      <w:r w:rsidRPr="00A513AC">
        <w:rPr>
          <w:rFonts w:ascii="Calibri" w:eastAsia="Times New Roman" w:hAnsi="Calibri" w:cs="Calibri"/>
          <w:i/>
          <w:iCs/>
          <w:color w:val="2E74B5" w:themeColor="accent5" w:themeShade="BF"/>
          <w:sz w:val="20"/>
          <w:szCs w:val="20"/>
        </w:rPr>
        <w:t xml:space="preserve">. </w:t>
      </w:r>
      <w:r w:rsidR="00DA71F5" w:rsidRPr="00A513AC">
        <w:rPr>
          <w:rFonts w:ascii="Calibri" w:eastAsia="Times New Roman" w:hAnsi="Calibri" w:cs="Calibri"/>
          <w:i/>
          <w:iCs/>
          <w:color w:val="404040" w:themeColor="text1" w:themeTint="BF"/>
          <w:sz w:val="20"/>
          <w:szCs w:val="20"/>
        </w:rPr>
        <w:t xml:space="preserve">Source: </w:t>
      </w:r>
      <w:hyperlink r:id="rId238" w:history="1">
        <w:r w:rsidR="00DA71F5" w:rsidRPr="00A513AC">
          <w:rPr>
            <w:rStyle w:val="Hyperlink"/>
            <w:rFonts w:ascii="Calibri" w:eastAsia="Times New Roman" w:hAnsi="Calibri" w:cs="Calibri"/>
            <w:i/>
            <w:iCs/>
            <w:color w:val="2E74B5" w:themeColor="accent5" w:themeShade="BF"/>
            <w:sz w:val="20"/>
            <w:szCs w:val="20"/>
            <w:u w:val="none"/>
          </w:rPr>
          <w:t>CDC</w:t>
        </w:r>
      </w:hyperlink>
      <w:r w:rsidR="00DA71F5" w:rsidRPr="00A513AC">
        <w:rPr>
          <w:rFonts w:ascii="Calibri" w:eastAsia="Times New Roman" w:hAnsi="Calibri" w:cs="Calibri"/>
          <w:i/>
          <w:iCs/>
          <w:color w:val="404040" w:themeColor="text1" w:themeTint="BF"/>
          <w:sz w:val="20"/>
          <w:szCs w:val="20"/>
        </w:rPr>
        <w:t xml:space="preserve">. </w:t>
      </w:r>
      <w:r w:rsidRPr="00A513AC">
        <w:rPr>
          <w:rFonts w:ascii="Calibri" w:eastAsia="Times New Roman" w:hAnsi="Calibri" w:cs="Calibri"/>
          <w:i/>
          <w:iCs/>
          <w:color w:val="404040" w:themeColor="text1" w:themeTint="BF"/>
          <w:sz w:val="20"/>
          <w:szCs w:val="20"/>
        </w:rPr>
        <w:t>Reference to specific commercial products, manufacturers, companies, or trademarks does not constitute its endorsement or recommendation by the U.S. Government, Department of Health and Human Services, or Centers for Disease Control and Prevention</w:t>
      </w:r>
    </w:p>
    <w:p w14:paraId="5DA70815" w14:textId="77777777" w:rsidR="00DA71F5" w:rsidRPr="00A513AC" w:rsidRDefault="00DA71F5" w:rsidP="00CE4183">
      <w:pPr>
        <w:spacing w:after="120" w:line="276" w:lineRule="auto"/>
        <w:ind w:left="0" w:right="0" w:firstLine="0"/>
        <w:jc w:val="both"/>
        <w:rPr>
          <w:color w:val="404040" w:themeColor="text1" w:themeTint="BF"/>
          <w:sz w:val="24"/>
          <w:szCs w:val="24"/>
        </w:rPr>
      </w:pPr>
    </w:p>
    <w:p w14:paraId="6D5E7936" w14:textId="2A7676F6" w:rsidR="00C27DD6" w:rsidRPr="00A513AC" w:rsidRDefault="005D4B44"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Below are</w:t>
      </w:r>
      <w:r w:rsidR="00C27DD6" w:rsidRPr="00A513AC">
        <w:rPr>
          <w:color w:val="404040" w:themeColor="text1" w:themeTint="BF"/>
          <w:sz w:val="24"/>
          <w:szCs w:val="24"/>
        </w:rPr>
        <w:t xml:space="preserve"> instances</w:t>
      </w:r>
      <w:r w:rsidRPr="00A513AC">
        <w:rPr>
          <w:color w:val="404040" w:themeColor="text1" w:themeTint="BF"/>
          <w:sz w:val="24"/>
          <w:szCs w:val="24"/>
        </w:rPr>
        <w:t xml:space="preserve"> where ABHR is recommended for hand hygiene</w:t>
      </w:r>
      <w:r w:rsidR="00C27DD6" w:rsidRPr="00A513AC">
        <w:rPr>
          <w:color w:val="404040" w:themeColor="text1" w:themeTint="BF"/>
          <w:sz w:val="24"/>
          <w:szCs w:val="24"/>
        </w:rPr>
        <w:t>:</w:t>
      </w:r>
    </w:p>
    <w:p w14:paraId="55A339ED" w14:textId="1DBE74EA" w:rsidR="00DA71F5" w:rsidRPr="00A513AC" w:rsidRDefault="00DA71F5">
      <w:pPr>
        <w:numPr>
          <w:ilvl w:val="0"/>
          <w:numId w:val="229"/>
        </w:numPr>
        <w:spacing w:after="120" w:line="276" w:lineRule="auto"/>
        <w:ind w:left="714" w:right="0" w:hanging="357"/>
        <w:jc w:val="both"/>
        <w:rPr>
          <w:color w:val="404040" w:themeColor="text1" w:themeTint="BF"/>
          <w:sz w:val="24"/>
          <w:szCs w:val="24"/>
        </w:rPr>
      </w:pPr>
      <w:r w:rsidRPr="00A513AC">
        <w:rPr>
          <w:color w:val="404040" w:themeColor="text1" w:themeTint="BF"/>
          <w:sz w:val="24"/>
          <w:szCs w:val="24"/>
        </w:rPr>
        <w:t xml:space="preserve">Before and after visiting a friend or loved one in a hospital or nursing home, unless the person is sick with </w:t>
      </w:r>
      <w:r w:rsidRPr="00A513AC">
        <w:rPr>
          <w:i/>
          <w:iCs/>
          <w:color w:val="404040" w:themeColor="text1" w:themeTint="BF"/>
          <w:sz w:val="24"/>
          <w:szCs w:val="24"/>
        </w:rPr>
        <w:t>Clostridioides difficile</w:t>
      </w:r>
    </w:p>
    <w:p w14:paraId="71F21734" w14:textId="77777777" w:rsidR="00DA71F5" w:rsidRPr="00A513AC" w:rsidRDefault="00DA71F5">
      <w:pPr>
        <w:numPr>
          <w:ilvl w:val="0"/>
          <w:numId w:val="229"/>
        </w:numPr>
        <w:spacing w:after="120" w:line="276" w:lineRule="auto"/>
        <w:ind w:left="714" w:right="0" w:hanging="357"/>
        <w:jc w:val="both"/>
        <w:rPr>
          <w:color w:val="404040" w:themeColor="text1" w:themeTint="BF"/>
          <w:sz w:val="24"/>
          <w:szCs w:val="24"/>
        </w:rPr>
      </w:pPr>
      <w:r w:rsidRPr="00A513AC">
        <w:rPr>
          <w:color w:val="404040" w:themeColor="text1" w:themeTint="BF"/>
          <w:sz w:val="24"/>
          <w:szCs w:val="24"/>
        </w:rPr>
        <w:t>Instances where soap and water are not readily available</w:t>
      </w:r>
    </w:p>
    <w:p w14:paraId="6F712B7C" w14:textId="77777777" w:rsidR="00DA71F5" w:rsidRPr="00A513AC" w:rsidRDefault="00DA71F5">
      <w:pPr>
        <w:numPr>
          <w:ilvl w:val="0"/>
          <w:numId w:val="229"/>
        </w:numPr>
        <w:spacing w:after="120" w:line="276" w:lineRule="auto"/>
        <w:ind w:left="714" w:right="0" w:hanging="357"/>
        <w:jc w:val="both"/>
        <w:rPr>
          <w:color w:val="404040" w:themeColor="text1" w:themeTint="BF"/>
          <w:sz w:val="24"/>
          <w:szCs w:val="24"/>
        </w:rPr>
      </w:pPr>
      <w:r w:rsidRPr="00A513AC">
        <w:rPr>
          <w:color w:val="404040" w:themeColor="text1" w:themeTint="BF"/>
          <w:sz w:val="24"/>
          <w:szCs w:val="24"/>
        </w:rPr>
        <w:t>Regular sanitation of hands after touching something</w:t>
      </w:r>
    </w:p>
    <w:p w14:paraId="6C2BE8EB" w14:textId="11562166" w:rsidR="005D4B44" w:rsidRPr="00A513AC" w:rsidRDefault="005D4B44" w:rsidP="00CE4183">
      <w:pPr>
        <w:spacing w:after="120" w:line="276" w:lineRule="auto"/>
        <w:ind w:left="0" w:right="0" w:firstLine="0"/>
        <w:rPr>
          <w:color w:val="404040" w:themeColor="text1" w:themeTint="BF"/>
          <w:sz w:val="24"/>
          <w:szCs w:val="24"/>
        </w:rPr>
      </w:pPr>
      <w:r w:rsidRPr="00A513AC">
        <w:rPr>
          <w:color w:val="404040" w:themeColor="text1" w:themeTint="BF"/>
          <w:sz w:val="24"/>
          <w:szCs w:val="24"/>
        </w:rPr>
        <w:br w:type="page"/>
      </w:r>
    </w:p>
    <w:p w14:paraId="3DAE2442" w14:textId="6CE018FF" w:rsidR="004A613F" w:rsidRPr="00A513AC" w:rsidRDefault="004A613F" w:rsidP="00CE4183">
      <w:pPr>
        <w:spacing w:after="120" w:line="276" w:lineRule="auto"/>
        <w:ind w:left="0" w:right="0" w:firstLine="0"/>
        <w:jc w:val="both"/>
        <w:rPr>
          <w:b/>
          <w:bCs/>
          <w:color w:val="404040" w:themeColor="text1" w:themeTint="BF"/>
          <w:sz w:val="24"/>
          <w:szCs w:val="24"/>
        </w:rPr>
      </w:pPr>
      <w:r w:rsidRPr="00A513AC">
        <w:rPr>
          <w:b/>
          <w:bCs/>
          <w:color w:val="404040" w:themeColor="text1" w:themeTint="BF"/>
          <w:sz w:val="24"/>
          <w:szCs w:val="24"/>
        </w:rPr>
        <w:lastRenderedPageBreak/>
        <w:t>Hand Hygiene Technique</w:t>
      </w:r>
    </w:p>
    <w:p w14:paraId="7E6186E6" w14:textId="2404BA6B" w:rsidR="004A613F" w:rsidRPr="00A513AC" w:rsidRDefault="004A613F"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Handwashing is considered one of the simplest yet most effective measures to prevent infections. It is performed when the hands are </w:t>
      </w:r>
      <w:r w:rsidR="00FB4C71" w:rsidRPr="00A513AC">
        <w:rPr>
          <w:rFonts w:ascii="Calibri" w:eastAsia="Times New Roman" w:hAnsi="Calibri" w:cs="Calibri"/>
          <w:color w:val="404040" w:themeColor="text1" w:themeTint="BF"/>
          <w:sz w:val="24"/>
          <w:szCs w:val="24"/>
          <w:lang w:bidi="en-US"/>
        </w:rPr>
        <w:t>dirty or</w:t>
      </w:r>
      <w:r w:rsidRPr="00A513AC">
        <w:rPr>
          <w:rFonts w:ascii="Calibri" w:eastAsia="Times New Roman" w:hAnsi="Calibri" w:cs="Calibri"/>
          <w:color w:val="404040" w:themeColor="text1" w:themeTint="BF"/>
          <w:sz w:val="24"/>
          <w:szCs w:val="24"/>
          <w:lang w:bidi="en-US"/>
        </w:rPr>
        <w:t xml:space="preserve"> soiled with blood or other body fluids. It involves </w:t>
      </w:r>
      <w:r w:rsidR="00FB4C71" w:rsidRPr="00A513AC">
        <w:rPr>
          <w:rFonts w:ascii="Calibri" w:eastAsia="Times New Roman" w:hAnsi="Calibri" w:cs="Calibri"/>
          <w:color w:val="404040" w:themeColor="text1" w:themeTint="BF"/>
          <w:sz w:val="24"/>
          <w:szCs w:val="24"/>
          <w:lang w:bidi="en-US"/>
        </w:rPr>
        <w:t>using</w:t>
      </w:r>
      <w:r w:rsidRPr="00A513AC">
        <w:rPr>
          <w:rFonts w:ascii="Calibri" w:eastAsia="Times New Roman" w:hAnsi="Calibri" w:cs="Calibri"/>
          <w:color w:val="404040" w:themeColor="text1" w:themeTint="BF"/>
          <w:sz w:val="24"/>
          <w:szCs w:val="24"/>
          <w:lang w:bidi="en-US"/>
        </w:rPr>
        <w:t xml:space="preserve"> water and soap (microbial or antimicrobial) or a soap solution.</w:t>
      </w:r>
    </w:p>
    <w:p w14:paraId="62A5E51B" w14:textId="77777777" w:rsidR="00985F18" w:rsidRPr="00FC0105" w:rsidRDefault="00985F18" w:rsidP="00985F1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image below illustrates how to perform handwashing: </w:t>
      </w:r>
      <w:r>
        <w:rPr>
          <w:rFonts w:cstheme="minorHAnsi"/>
          <w:color w:val="404040" w:themeColor="text1" w:themeTint="BF"/>
          <w:sz w:val="24"/>
          <w:lang w:bidi="en-US"/>
        </w:rPr>
        <w:t xml:space="preserve">  </w:t>
      </w:r>
    </w:p>
    <w:p w14:paraId="11532ABB" w14:textId="77777777" w:rsidR="00985F18" w:rsidRDefault="00985F18" w:rsidP="00985F18">
      <w:pPr>
        <w:spacing w:after="120" w:line="276" w:lineRule="auto"/>
        <w:ind w:left="0" w:firstLine="0"/>
        <w:jc w:val="center"/>
        <w:rPr>
          <w:rFonts w:cstheme="minorHAnsi"/>
          <w:b/>
          <w:bCs/>
          <w:color w:val="404040" w:themeColor="text1" w:themeTint="BF"/>
          <w:sz w:val="24"/>
          <w:lang w:bidi="en-US"/>
        </w:rPr>
      </w:pPr>
      <w:r w:rsidRPr="00E2749A">
        <w:rPr>
          <w:rFonts w:cstheme="minorHAnsi"/>
          <w:b/>
          <w:bCs/>
          <w:noProof/>
          <w:color w:val="404040" w:themeColor="text1" w:themeTint="BF"/>
          <w:sz w:val="24"/>
          <w:lang w:bidi="en-US"/>
        </w:rPr>
        <w:drawing>
          <wp:inline distT="0" distB="0" distL="0" distR="0" wp14:anchorId="7D34532E" wp14:editId="3101DD4A">
            <wp:extent cx="3760470" cy="1188720"/>
            <wp:effectExtent l="0" t="0" r="0" b="0"/>
            <wp:docPr id="54" name="Picture 89" descr="A drawing of a hand sanitizer dispens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rawing of a hand sanitizer dispenser&#10;&#10;Description automatically generated with medium confidence"/>
                    <pic:cNvPicPr/>
                  </pic:nvPicPr>
                  <pic:blipFill>
                    <a:blip r:embed="rId239"/>
                    <a:stretch>
                      <a:fillRect/>
                    </a:stretch>
                  </pic:blipFill>
                  <pic:spPr>
                    <a:xfrm>
                      <a:off x="0" y="0"/>
                      <a:ext cx="3760470" cy="1188720"/>
                    </a:xfrm>
                    <a:prstGeom prst="rect">
                      <a:avLst/>
                    </a:prstGeom>
                  </pic:spPr>
                </pic:pic>
              </a:graphicData>
            </a:graphic>
          </wp:inline>
        </w:drawing>
      </w:r>
    </w:p>
    <w:p w14:paraId="3E9B0D51" w14:textId="77777777" w:rsidR="00985F18" w:rsidRDefault="00985F18" w:rsidP="00985F18">
      <w:pPr>
        <w:spacing w:after="120" w:line="276" w:lineRule="auto"/>
        <w:ind w:left="0" w:firstLine="0"/>
        <w:jc w:val="center"/>
        <w:rPr>
          <w:rFonts w:cstheme="minorHAnsi"/>
          <w:b/>
          <w:bCs/>
          <w:color w:val="404040" w:themeColor="text1" w:themeTint="BF"/>
          <w:sz w:val="24"/>
          <w:lang w:bidi="en-US"/>
        </w:rPr>
      </w:pPr>
      <w:r w:rsidRPr="00E2749A">
        <w:rPr>
          <w:rFonts w:cstheme="minorHAnsi"/>
          <w:noProof/>
          <w:lang w:bidi="en-US"/>
        </w:rPr>
        <w:drawing>
          <wp:inline distT="0" distB="0" distL="0" distR="0" wp14:anchorId="41CBDFB0" wp14:editId="371F98E7">
            <wp:extent cx="5079136" cy="1005840"/>
            <wp:effectExtent l="0" t="0" r="7620" b="3810"/>
            <wp:docPr id="1197275973" name="Picture 90" descr="A picture containing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ine, font&#10;&#10;Description automatically generated"/>
                    <pic:cNvPicPr/>
                  </pic:nvPicPr>
                  <pic:blipFill>
                    <a:blip r:embed="rId240"/>
                    <a:stretch>
                      <a:fillRect/>
                    </a:stretch>
                  </pic:blipFill>
                  <pic:spPr>
                    <a:xfrm>
                      <a:off x="0" y="0"/>
                      <a:ext cx="5079136" cy="1005840"/>
                    </a:xfrm>
                    <a:prstGeom prst="rect">
                      <a:avLst/>
                    </a:prstGeom>
                  </pic:spPr>
                </pic:pic>
              </a:graphicData>
            </a:graphic>
          </wp:inline>
        </w:drawing>
      </w:r>
    </w:p>
    <w:p w14:paraId="5D5ABDE8" w14:textId="77777777" w:rsidR="00985F18" w:rsidRPr="00FC0105" w:rsidRDefault="00985F18" w:rsidP="00985F18">
      <w:pPr>
        <w:spacing w:after="120" w:line="276" w:lineRule="auto"/>
        <w:ind w:left="0" w:firstLine="0"/>
        <w:jc w:val="center"/>
        <w:rPr>
          <w:rFonts w:cstheme="minorHAnsi"/>
          <w:b/>
          <w:bCs/>
          <w:color w:val="404040" w:themeColor="text1" w:themeTint="BF"/>
          <w:sz w:val="24"/>
          <w:lang w:bidi="en-US"/>
        </w:rPr>
      </w:pPr>
      <w:r w:rsidRPr="006A22B5">
        <w:rPr>
          <w:rFonts w:cstheme="minorHAnsi"/>
          <w:noProof/>
          <w:lang w:bidi="en-US"/>
        </w:rPr>
        <w:drawing>
          <wp:inline distT="0" distB="0" distL="0" distR="0" wp14:anchorId="556DB44E" wp14:editId="6B807158">
            <wp:extent cx="4000297" cy="1188720"/>
            <wp:effectExtent l="0" t="0" r="635" b="0"/>
            <wp:docPr id="1197275974" name="Picture 91" descr="A picture containing line art, sketch, illustration,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Picture 7223" descr="A picture containing line art, sketch, illustration, drawing&#10;&#10;Description automatically generated"/>
                    <pic:cNvPicPr/>
                  </pic:nvPicPr>
                  <pic:blipFill rotWithShape="1">
                    <a:blip r:embed="rId241"/>
                    <a:srcRect b="18403"/>
                    <a:stretch/>
                  </pic:blipFill>
                  <pic:spPr bwMode="auto">
                    <a:xfrm>
                      <a:off x="0" y="0"/>
                      <a:ext cx="4000297" cy="1188720"/>
                    </a:xfrm>
                    <a:prstGeom prst="rect">
                      <a:avLst/>
                    </a:prstGeom>
                    <a:ln>
                      <a:noFill/>
                    </a:ln>
                    <a:extLst>
                      <a:ext uri="{53640926-AAD7-44D8-BBD7-CCE9431645EC}">
                        <a14:shadowObscured xmlns:a14="http://schemas.microsoft.com/office/drawing/2010/main"/>
                      </a:ext>
                    </a:extLst>
                  </pic:spPr>
                </pic:pic>
              </a:graphicData>
            </a:graphic>
          </wp:inline>
        </w:drawing>
      </w:r>
    </w:p>
    <w:p w14:paraId="7E811605" w14:textId="4B52F654" w:rsidR="004A613F" w:rsidRPr="00A513AC" w:rsidRDefault="004A613F"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The steps to handwashing are as follows:</w:t>
      </w:r>
    </w:p>
    <w:p w14:paraId="4BCD96B6" w14:textId="77777777" w:rsidR="00775181" w:rsidRPr="00ED3556" w:rsidRDefault="00775181">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Wet your hands with clean, running water (preferably warm).</w:t>
      </w:r>
    </w:p>
    <w:p w14:paraId="291B9531" w14:textId="77777777" w:rsidR="00775181" w:rsidRPr="00ED3556" w:rsidRDefault="00775181">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Turn off the tap and apply soap to the hands.</w:t>
      </w:r>
    </w:p>
    <w:p w14:paraId="223740CF" w14:textId="77777777" w:rsidR="00775181" w:rsidRPr="00ED3556" w:rsidRDefault="00775181">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Lather your hands by rubbing them together with the soap, including:</w:t>
      </w:r>
    </w:p>
    <w:p w14:paraId="3CBE0E08" w14:textId="77777777" w:rsidR="00775181" w:rsidRPr="00ED3556" w:rsidRDefault="00775181">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Palm to palm</w:t>
      </w:r>
    </w:p>
    <w:p w14:paraId="622D11A9" w14:textId="77777777" w:rsidR="00775181" w:rsidRPr="00ED3556" w:rsidRDefault="00775181">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Back of hands</w:t>
      </w:r>
    </w:p>
    <w:p w14:paraId="760B688B" w14:textId="77777777" w:rsidR="00775181" w:rsidRPr="00ED3556" w:rsidRDefault="00775181">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In between fingers and back fingers</w:t>
      </w:r>
    </w:p>
    <w:p w14:paraId="2EB688C5" w14:textId="77777777" w:rsidR="00775181" w:rsidRPr="00ED3556" w:rsidRDefault="00775181">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Around thumbs</w:t>
      </w:r>
    </w:p>
    <w:p w14:paraId="2BA9B32D" w14:textId="77777777" w:rsidR="00775181" w:rsidRPr="00ED3556" w:rsidRDefault="00775181">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Tips of fingers</w:t>
      </w:r>
    </w:p>
    <w:p w14:paraId="284B955F" w14:textId="77777777" w:rsidR="00775181" w:rsidRPr="00ED3556" w:rsidRDefault="00775181">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Rinse your hands well under clean, running water.</w:t>
      </w:r>
    </w:p>
    <w:p w14:paraId="76AE370C" w14:textId="77777777" w:rsidR="00775181" w:rsidRPr="00ED3556" w:rsidRDefault="00775181">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Dry your hands using a clean towel or air dry them.</w:t>
      </w:r>
    </w:p>
    <w:p w14:paraId="79A486DA" w14:textId="71A21C0E" w:rsidR="00457401" w:rsidRPr="003807F9" w:rsidRDefault="00775181" w:rsidP="003807F9">
      <w:pPr>
        <w:spacing w:after="120" w:line="276" w:lineRule="auto"/>
        <w:ind w:left="0" w:right="102" w:firstLine="0"/>
        <w:jc w:val="right"/>
        <w:rPr>
          <w:rFonts w:cstheme="minorHAnsi"/>
          <w:i/>
          <w:iCs/>
          <w:color w:val="404040" w:themeColor="text1" w:themeTint="BF"/>
          <w:sz w:val="20"/>
          <w:szCs w:val="20"/>
        </w:rPr>
      </w:pPr>
      <w:r w:rsidRPr="00ED3556">
        <w:rPr>
          <w:i/>
          <w:iCs/>
          <w:color w:val="404040" w:themeColor="text1" w:themeTint="BF"/>
          <w:sz w:val="20"/>
          <w:szCs w:val="20"/>
        </w:rPr>
        <w:t xml:space="preserve">Based on material provided by the </w:t>
      </w:r>
      <w:hyperlink r:id="rId242" w:history="1">
        <w:r w:rsidRPr="00ED3556">
          <w:rPr>
            <w:rStyle w:val="Hyperlink"/>
            <w:i/>
            <w:iCs/>
            <w:color w:val="2E74B5" w:themeColor="accent5" w:themeShade="BF"/>
            <w:sz w:val="20"/>
            <w:szCs w:val="20"/>
            <w:u w:val="none"/>
          </w:rPr>
          <w:t>National Health and Medical Research Council.</w:t>
        </w:r>
      </w:hyperlink>
      <w:r w:rsidRPr="00ED3556">
        <w:rPr>
          <w:i/>
          <w:iCs/>
          <w:color w:val="404040" w:themeColor="text1" w:themeTint="BF"/>
          <w:sz w:val="20"/>
          <w:szCs w:val="20"/>
        </w:rPr>
        <w:t xml:space="preserve"> </w:t>
      </w:r>
      <w:hyperlink r:id="rId243" w:history="1">
        <w:r w:rsidRPr="00ED3556">
          <w:rPr>
            <w:rStyle w:val="Hyperlink"/>
            <w:rFonts w:cstheme="minorHAnsi"/>
            <w:i/>
            <w:iCs/>
            <w:color w:val="2E74B5" w:themeColor="accent5" w:themeShade="BF"/>
            <w:sz w:val="20"/>
            <w:szCs w:val="20"/>
            <w:u w:val="none"/>
          </w:rPr>
          <w:t>How to wash hands - Poster</w:t>
        </w:r>
      </w:hyperlink>
      <w:r w:rsidRPr="00ED3556">
        <w:rPr>
          <w:i/>
          <w:iCs/>
          <w:color w:val="404040" w:themeColor="text1" w:themeTint="BF"/>
          <w:sz w:val="20"/>
          <w:szCs w:val="20"/>
        </w:rPr>
        <w:t xml:space="preserve">, used under </w:t>
      </w:r>
      <w:hyperlink r:id="rId244" w:history="1">
        <w:r w:rsidRPr="00ED3556">
          <w:rPr>
            <w:rStyle w:val="Hyperlink"/>
            <w:i/>
            <w:iCs/>
            <w:color w:val="2E74B5" w:themeColor="accent5" w:themeShade="BF"/>
            <w:sz w:val="20"/>
            <w:szCs w:val="20"/>
            <w:u w:val="none"/>
          </w:rPr>
          <w:t>CC BY 4.0</w:t>
        </w:r>
      </w:hyperlink>
      <w:r w:rsidR="00457401" w:rsidRPr="00A513AC">
        <w:rPr>
          <w:rFonts w:ascii="Calibri" w:eastAsia="Times New Roman" w:hAnsi="Calibri" w:cs="Calibri"/>
          <w:color w:val="404040" w:themeColor="text1" w:themeTint="BF"/>
          <w:sz w:val="24"/>
          <w:szCs w:val="24"/>
          <w:lang w:bidi="en-US"/>
        </w:rPr>
        <w:br w:type="page"/>
      </w:r>
    </w:p>
    <w:p w14:paraId="28D73EB0" w14:textId="4653B66B" w:rsidR="004A613F" w:rsidRPr="00A513AC" w:rsidRDefault="004A613F"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lastRenderedPageBreak/>
        <w:t>These are some of the things that you need to remember when washing your hands:</w:t>
      </w:r>
    </w:p>
    <w:p w14:paraId="648CBDD4" w14:textId="147D96C3" w:rsidR="004A613F" w:rsidRPr="00A513AC" w:rsidRDefault="00DA71F5">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P</w:t>
      </w:r>
      <w:r w:rsidR="004A613F" w:rsidRPr="00A513AC">
        <w:rPr>
          <w:rFonts w:ascii="Calibri" w:eastAsia="Calibri" w:hAnsi="Calibri" w:cs="Calibri"/>
          <w:color w:val="404040" w:themeColor="text1" w:themeTint="BF"/>
          <w:sz w:val="24"/>
          <w:szCs w:val="24"/>
          <w:lang w:bidi="en-US"/>
        </w:rPr>
        <w:t>erform</w:t>
      </w:r>
      <w:r w:rsidRPr="00A513AC">
        <w:rPr>
          <w:rFonts w:ascii="Calibri" w:eastAsia="Calibri" w:hAnsi="Calibri" w:cs="Calibri"/>
          <w:color w:val="404040" w:themeColor="text1" w:themeTint="BF"/>
          <w:sz w:val="24"/>
          <w:szCs w:val="24"/>
          <w:lang w:bidi="en-US"/>
        </w:rPr>
        <w:t xml:space="preserve"> handwashing</w:t>
      </w:r>
      <w:r w:rsidR="004A613F" w:rsidRPr="00A513AC">
        <w:rPr>
          <w:rFonts w:ascii="Calibri" w:eastAsia="Calibri" w:hAnsi="Calibri" w:cs="Calibri"/>
          <w:color w:val="404040" w:themeColor="text1" w:themeTint="BF"/>
          <w:sz w:val="24"/>
          <w:szCs w:val="24"/>
          <w:lang w:bidi="en-US"/>
        </w:rPr>
        <w:t xml:space="preserve"> in designated handwashing basins. Handwashing basins must not be used for any other purpose. </w:t>
      </w:r>
    </w:p>
    <w:p w14:paraId="065B4A55" w14:textId="310D7987" w:rsidR="004A613F" w:rsidRPr="00A513AC" w:rsidRDefault="00C465C6">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Avoid </w:t>
      </w:r>
      <w:r w:rsidR="00DA71F5" w:rsidRPr="00A513AC">
        <w:rPr>
          <w:rFonts w:ascii="Calibri" w:eastAsia="Calibri" w:hAnsi="Calibri" w:cs="Calibri"/>
          <w:color w:val="404040" w:themeColor="text1" w:themeTint="BF"/>
          <w:sz w:val="24"/>
          <w:szCs w:val="24"/>
          <w:lang w:bidi="en-US"/>
        </w:rPr>
        <w:t>‘topping up’</w:t>
      </w:r>
      <w:r w:rsidRPr="00A513AC">
        <w:rPr>
          <w:rFonts w:ascii="Calibri" w:eastAsia="Calibri" w:hAnsi="Calibri" w:cs="Calibri"/>
          <w:color w:val="404040" w:themeColor="text1" w:themeTint="BF"/>
          <w:sz w:val="24"/>
          <w:szCs w:val="24"/>
          <w:lang w:bidi="en-US"/>
        </w:rPr>
        <w:t xml:space="preserve"> containers for liquid soap, cleaners, and disinfectants to avoid contamination</w:t>
      </w:r>
      <w:r w:rsidR="004A613F" w:rsidRPr="00A513AC">
        <w:rPr>
          <w:rFonts w:ascii="Calibri" w:eastAsia="Calibri" w:hAnsi="Calibri" w:cs="Calibri"/>
          <w:color w:val="404040" w:themeColor="text1" w:themeTint="BF"/>
          <w:sz w:val="24"/>
          <w:szCs w:val="24"/>
          <w:lang w:bidi="en-US"/>
        </w:rPr>
        <w:t>.</w:t>
      </w:r>
    </w:p>
    <w:p w14:paraId="773F49F6" w14:textId="5E3979BB" w:rsidR="004A613F" w:rsidRPr="00A513AC" w:rsidRDefault="00DA71F5">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Use</w:t>
      </w:r>
      <w:r w:rsidR="004A613F" w:rsidRPr="00A513AC">
        <w:rPr>
          <w:rFonts w:ascii="Calibri" w:eastAsia="Calibri" w:hAnsi="Calibri" w:cs="Calibri"/>
          <w:color w:val="404040" w:themeColor="text1" w:themeTint="BF"/>
          <w:sz w:val="24"/>
          <w:szCs w:val="24"/>
          <w:lang w:bidi="en-US"/>
        </w:rPr>
        <w:t xml:space="preserve"> non-antimicrobial soaps </w:t>
      </w:r>
      <w:r w:rsidR="00E73A6C" w:rsidRPr="00A513AC">
        <w:rPr>
          <w:rFonts w:ascii="Calibri" w:eastAsia="Calibri" w:hAnsi="Calibri" w:cs="Calibri"/>
          <w:color w:val="404040" w:themeColor="text1" w:themeTint="BF"/>
          <w:sz w:val="24"/>
          <w:szCs w:val="24"/>
          <w:lang w:bidi="en-US"/>
        </w:rPr>
        <w:t xml:space="preserve">when washing because of </w:t>
      </w:r>
      <w:r w:rsidR="004A613F" w:rsidRPr="00A513AC">
        <w:rPr>
          <w:rFonts w:ascii="Calibri" w:eastAsia="Calibri" w:hAnsi="Calibri" w:cs="Calibri"/>
          <w:color w:val="404040" w:themeColor="text1" w:themeTint="BF"/>
          <w:sz w:val="24"/>
          <w:szCs w:val="24"/>
          <w:lang w:bidi="en-US"/>
        </w:rPr>
        <w:t>social contact and visibly soiled hands. Antimicrobial soaps are used when dealing with skincare issues.</w:t>
      </w:r>
    </w:p>
    <w:p w14:paraId="52054D37" w14:textId="77777777" w:rsidR="004A613F" w:rsidRPr="00A513AC" w:rsidRDefault="004A613F">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Use warm or cold water in washing hands. Avoid temperatures that are too high or hot because this can irritate your skin.</w:t>
      </w:r>
    </w:p>
    <w:p w14:paraId="307011B8" w14:textId="3E0D9983" w:rsidR="004A613F" w:rsidRPr="00A513AC" w:rsidRDefault="004A613F">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Do not </w:t>
      </w:r>
      <w:r w:rsidR="00E73A6C" w:rsidRPr="00A513AC">
        <w:rPr>
          <w:rFonts w:ascii="Calibri" w:eastAsia="Calibri" w:hAnsi="Calibri" w:cs="Calibri"/>
          <w:color w:val="404040" w:themeColor="text1" w:themeTint="BF"/>
          <w:sz w:val="24"/>
          <w:szCs w:val="24"/>
          <w:lang w:bidi="en-US"/>
        </w:rPr>
        <w:t xml:space="preserve">immediately </w:t>
      </w:r>
      <w:r w:rsidRPr="00A513AC">
        <w:rPr>
          <w:rFonts w:ascii="Calibri" w:eastAsia="Calibri" w:hAnsi="Calibri" w:cs="Calibri"/>
          <w:color w:val="404040" w:themeColor="text1" w:themeTint="BF"/>
          <w:sz w:val="24"/>
          <w:szCs w:val="24"/>
          <w:lang w:bidi="en-US"/>
        </w:rPr>
        <w:t>use an alcohol-based hand rub (ABHR) after handwashing. This can lead to skin irritation and dryness.</w:t>
      </w:r>
    </w:p>
    <w:p w14:paraId="56649868" w14:textId="77777777" w:rsidR="004A613F" w:rsidRPr="00A513AC" w:rsidRDefault="004A613F" w:rsidP="00CE4183">
      <w:pPr>
        <w:spacing w:after="120" w:line="276" w:lineRule="auto"/>
        <w:ind w:left="0" w:right="0" w:firstLine="0"/>
        <w:rPr>
          <w:rFonts w:ascii="Calibri" w:eastAsia="Calibri" w:hAnsi="Calibri" w:cs="Calibri"/>
          <w:color w:val="404040" w:themeColor="text1" w:themeTint="BF"/>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4A613F" w:rsidRPr="00A513AC" w14:paraId="780E77B5" w14:textId="77777777" w:rsidTr="008F1819">
        <w:trPr>
          <w:jc w:val="center"/>
        </w:trPr>
        <w:tc>
          <w:tcPr>
            <w:tcW w:w="5000" w:type="pct"/>
          </w:tcPr>
          <w:p w14:paraId="6C37C271" w14:textId="77777777" w:rsidR="004A613F" w:rsidRPr="00A513AC" w:rsidRDefault="004A613F"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 xml:space="preserve">Multimedia </w:t>
            </w:r>
          </w:p>
          <w:p w14:paraId="322B6223" w14:textId="77777777" w:rsidR="004A613F" w:rsidRPr="00A513AC" w:rsidRDefault="004A613F"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1815C075" wp14:editId="1584F949">
                  <wp:extent cx="1800000" cy="1604571"/>
                  <wp:effectExtent l="0" t="0" r="0" b="0"/>
                  <wp:docPr id="876719991"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560A092" w14:textId="2AC70471" w:rsidR="004A613F" w:rsidRPr="00A513AC" w:rsidRDefault="004A613F" w:rsidP="00CE4183">
            <w:pPr>
              <w:spacing w:after="120" w:line="269" w:lineRule="auto"/>
              <w:ind w:left="28" w:right="0" w:firstLine="0"/>
              <w:jc w:val="both"/>
              <w:rPr>
                <w:rFonts w:cstheme="minorHAnsi"/>
                <w:color w:val="404040" w:themeColor="text1" w:themeTint="BF"/>
                <w:lang w:bidi="en-US"/>
              </w:rPr>
            </w:pPr>
            <w:r w:rsidRPr="00A513AC">
              <w:rPr>
                <w:rFonts w:cstheme="minorHAnsi"/>
                <w:color w:val="404040" w:themeColor="text1" w:themeTint="BF"/>
                <w:lang w:bidi="en-US"/>
              </w:rPr>
              <w:t>Johns Hopkins Medicine demonstrates proper handwashing using the World Health Organization (WHO) Technique. Watch the video by clicking the link below</w:t>
            </w:r>
            <w:r w:rsidR="00E73A6C" w:rsidRPr="00A513AC">
              <w:rPr>
                <w:rFonts w:cstheme="minorHAnsi"/>
                <w:color w:val="404040" w:themeColor="text1" w:themeTint="BF"/>
                <w:lang w:bidi="en-US"/>
              </w:rPr>
              <w:t>:</w:t>
            </w:r>
          </w:p>
          <w:p w14:paraId="4E824E9B" w14:textId="30023254" w:rsidR="004A613F" w:rsidRPr="00A513AC" w:rsidRDefault="00000000" w:rsidP="00CE4183">
            <w:pPr>
              <w:spacing w:after="120" w:line="269" w:lineRule="auto"/>
              <w:ind w:left="0" w:right="0" w:firstLine="0"/>
              <w:jc w:val="center"/>
              <w:rPr>
                <w:rFonts w:cstheme="minorHAnsi"/>
                <w:color w:val="404040" w:themeColor="text1" w:themeTint="BF"/>
                <w:sz w:val="22"/>
                <w:highlight w:val="yellow"/>
                <w:lang w:bidi="en-US"/>
              </w:rPr>
            </w:pPr>
            <w:hyperlink r:id="rId245" w:history="1">
              <w:r w:rsidR="004A613F" w:rsidRPr="00A513AC">
                <w:rPr>
                  <w:rFonts w:ascii="Calibri" w:eastAsia="Times New Roman" w:hAnsi="Calibri" w:cs="Calibri"/>
                  <w:color w:val="2E74B5" w:themeColor="accent5" w:themeShade="BF"/>
                  <w:sz w:val="22"/>
                </w:rPr>
                <w:t>Hand</w:t>
              </w:r>
              <w:r w:rsidR="00E73A6C" w:rsidRPr="00A513AC">
                <w:rPr>
                  <w:rFonts w:ascii="Calibri" w:eastAsia="Times New Roman" w:hAnsi="Calibri" w:cs="Calibri"/>
                  <w:color w:val="2E74B5" w:themeColor="accent5" w:themeShade="BF"/>
                  <w:sz w:val="22"/>
                </w:rPr>
                <w:t>-</w:t>
              </w:r>
              <w:r w:rsidR="004A613F" w:rsidRPr="00A513AC">
                <w:rPr>
                  <w:rFonts w:ascii="Calibri" w:eastAsia="Times New Roman" w:hAnsi="Calibri" w:cs="Calibri"/>
                  <w:color w:val="2E74B5" w:themeColor="accent5" w:themeShade="BF"/>
                  <w:sz w:val="22"/>
                </w:rPr>
                <w:t>washing Steps Using the WHO Technique</w:t>
              </w:r>
            </w:hyperlink>
            <w:r w:rsidR="004A613F" w:rsidRPr="00A513AC">
              <w:rPr>
                <w:rFonts w:ascii="Calibri" w:eastAsia="Times New Roman" w:hAnsi="Calibri" w:cs="Calibri"/>
                <w:color w:val="2E74B5" w:themeColor="accent5" w:themeShade="BF"/>
                <w:sz w:val="22"/>
              </w:rPr>
              <w:t xml:space="preserve"> </w:t>
            </w:r>
          </w:p>
        </w:tc>
      </w:tr>
    </w:tbl>
    <w:p w14:paraId="087DAE7D" w14:textId="5F517ABC" w:rsidR="003C087A" w:rsidRPr="00A513AC" w:rsidRDefault="003C087A" w:rsidP="00CE4183">
      <w:pPr>
        <w:spacing w:after="120" w:line="276" w:lineRule="auto"/>
        <w:ind w:left="0" w:right="0" w:firstLine="0"/>
        <w:jc w:val="both"/>
        <w:rPr>
          <w:color w:val="404040" w:themeColor="text1" w:themeTint="BF"/>
          <w:sz w:val="24"/>
          <w:szCs w:val="24"/>
        </w:rPr>
      </w:pPr>
    </w:p>
    <w:p w14:paraId="0F81EB33" w14:textId="1CAFBDCE" w:rsidR="004A613F" w:rsidRPr="00A513AC" w:rsidRDefault="004A613F" w:rsidP="00CE4183">
      <w:pPr>
        <w:spacing w:after="120" w:line="276" w:lineRule="auto"/>
        <w:ind w:left="0" w:right="0" w:firstLine="0"/>
        <w:rPr>
          <w:b/>
          <w:bCs/>
          <w:color w:val="404040" w:themeColor="text1" w:themeTint="BF"/>
          <w:sz w:val="24"/>
          <w:szCs w:val="24"/>
        </w:rPr>
      </w:pPr>
      <w:r w:rsidRPr="00A513AC">
        <w:rPr>
          <w:b/>
          <w:bCs/>
          <w:color w:val="404040" w:themeColor="text1" w:themeTint="BF"/>
          <w:sz w:val="24"/>
          <w:szCs w:val="24"/>
        </w:rPr>
        <w:t>Hand Rubbing Procedures</w:t>
      </w:r>
    </w:p>
    <w:p w14:paraId="7E15C15C" w14:textId="5BCBF5A1" w:rsidR="004A613F" w:rsidRPr="00A513AC" w:rsidRDefault="004A613F"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Hand rubbing involves </w:t>
      </w:r>
      <w:r w:rsidR="004B296D" w:rsidRPr="00A513AC">
        <w:rPr>
          <w:rFonts w:ascii="Calibri" w:eastAsia="Times New Roman" w:hAnsi="Calibri" w:cs="Calibri"/>
          <w:color w:val="404040" w:themeColor="text1" w:themeTint="BF"/>
          <w:sz w:val="24"/>
          <w:szCs w:val="24"/>
          <w:lang w:bidi="en-US"/>
        </w:rPr>
        <w:t>using</w:t>
      </w:r>
      <w:r w:rsidRPr="00A513AC">
        <w:rPr>
          <w:rFonts w:ascii="Calibri" w:eastAsia="Times New Roman" w:hAnsi="Calibri" w:cs="Calibri"/>
          <w:color w:val="404040" w:themeColor="text1" w:themeTint="BF"/>
          <w:sz w:val="24"/>
          <w:szCs w:val="24"/>
          <w:lang w:bidi="en-US"/>
        </w:rPr>
        <w:t xml:space="preserve"> alcohol-based hand rubs (ABHRs), hand sanitisers, gels, or liquids. It is performed when:</w:t>
      </w:r>
    </w:p>
    <w:p w14:paraId="4AA61440" w14:textId="54D69E03" w:rsidR="00E73A6C" w:rsidRPr="00A513AC" w:rsidRDefault="00734568" w:rsidP="00CE4183">
      <w:pPr>
        <w:spacing w:after="120" w:line="276" w:lineRule="auto"/>
        <w:ind w:left="0"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noProof/>
          <w:color w:val="404040" w:themeColor="text1" w:themeTint="BF"/>
          <w:sz w:val="24"/>
          <w:szCs w:val="24"/>
          <w:lang w:bidi="en-US"/>
        </w:rPr>
        <w:drawing>
          <wp:inline distT="0" distB="0" distL="0" distR="0" wp14:anchorId="4FB88755" wp14:editId="0374DD7B">
            <wp:extent cx="5715000" cy="1345474"/>
            <wp:effectExtent l="0" t="0" r="19050" b="7620"/>
            <wp:docPr id="11" name="Diagram 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6" r:lo="rId247" r:qs="rId248" r:cs="rId249"/>
              </a:graphicData>
            </a:graphic>
          </wp:inline>
        </w:drawing>
      </w:r>
      <w:r w:rsidR="00E73A6C" w:rsidRPr="00A513AC">
        <w:rPr>
          <w:rFonts w:ascii="Calibri" w:eastAsia="Times New Roman" w:hAnsi="Calibri" w:cs="Calibri"/>
          <w:color w:val="404040" w:themeColor="text1" w:themeTint="BF"/>
          <w:sz w:val="24"/>
          <w:szCs w:val="24"/>
          <w:lang w:bidi="en-US"/>
        </w:rPr>
        <w:br w:type="page"/>
      </w:r>
    </w:p>
    <w:p w14:paraId="5AC1EBD5" w14:textId="77777777" w:rsidR="00E73A6C" w:rsidRPr="00A513AC" w:rsidRDefault="00E73A6C"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Georgia" w:hAnsi="Calibri" w:cs="Calibri"/>
          <w:noProof/>
          <w:color w:val="404040" w:themeColor="text1" w:themeTint="BF"/>
          <w:sz w:val="24"/>
          <w:szCs w:val="24"/>
        </w:rPr>
        <w:lastRenderedPageBreak/>
        <w:drawing>
          <wp:inline distT="0" distB="0" distL="0" distR="0" wp14:anchorId="44B95ED6" wp14:editId="61AD03F1">
            <wp:extent cx="5731510" cy="1973580"/>
            <wp:effectExtent l="0" t="0" r="2540" b="7620"/>
            <wp:docPr id="1760752997" name="Picture 94" descr="Parent sanitizing child's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7" name="Picture 1760752997" descr="Parent sanitizing child's hand"/>
                    <pic:cNvPicPr/>
                  </pic:nvPicPr>
                  <pic:blipFill rotWithShape="1">
                    <a:blip r:embed="rId251" cstate="print">
                      <a:extLst>
                        <a:ext uri="{28A0092B-C50C-407E-A947-70E740481C1C}">
                          <a14:useLocalDpi xmlns:a14="http://schemas.microsoft.com/office/drawing/2010/main" val="0"/>
                        </a:ext>
                      </a:extLst>
                    </a:blip>
                    <a:srcRect t="29917" b="18430"/>
                    <a:stretch/>
                  </pic:blipFill>
                  <pic:spPr bwMode="auto">
                    <a:xfrm>
                      <a:off x="0" y="0"/>
                      <a:ext cx="5731510" cy="1973580"/>
                    </a:xfrm>
                    <a:prstGeom prst="rect">
                      <a:avLst/>
                    </a:prstGeom>
                    <a:ln>
                      <a:noFill/>
                    </a:ln>
                    <a:extLst>
                      <a:ext uri="{53640926-AAD7-44D8-BBD7-CCE9431645EC}">
                        <a14:shadowObscured xmlns:a14="http://schemas.microsoft.com/office/drawing/2010/main"/>
                      </a:ext>
                    </a:extLst>
                  </pic:spPr>
                </pic:pic>
              </a:graphicData>
            </a:graphic>
          </wp:inline>
        </w:drawing>
      </w:r>
    </w:p>
    <w:p w14:paraId="3278BA08" w14:textId="53BADE98" w:rsidR="0009646C" w:rsidRPr="00A513AC" w:rsidRDefault="004A613F"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Before performing hand rubbing, ensure that all hand surfaces are accessible by removing hand and arm jewellery and watches. The entire procedure takes approximately 20 to 30 seconds.</w:t>
      </w:r>
    </w:p>
    <w:p w14:paraId="474DD439" w14:textId="583D68FC" w:rsidR="00892EFF" w:rsidRPr="00A513AC" w:rsidRDefault="00892EF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Alcohol-based hand rubbing is composed of the following steps:</w:t>
      </w:r>
      <w:r w:rsidR="00C81CA1" w:rsidRPr="00A513AC">
        <w:rPr>
          <w:rFonts w:ascii="Calibri" w:eastAsia="Georgia" w:hAnsi="Calibri" w:cs="Calibri"/>
          <w:color w:val="404040" w:themeColor="text1" w:themeTint="BF"/>
          <w:sz w:val="24"/>
          <w:szCs w:val="24"/>
        </w:rPr>
        <w:t xml:space="preserve"> </w:t>
      </w:r>
    </w:p>
    <w:p w14:paraId="4641A2A1" w14:textId="09D58F11" w:rsidR="00892EFF" w:rsidRPr="00A513AC" w:rsidRDefault="00892EF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Times New Roman" w:hAnsi="Calibri" w:cs="Calibri"/>
          <w:noProof/>
          <w:color w:val="000000"/>
          <w:sz w:val="24"/>
          <w:szCs w:val="24"/>
          <w:lang w:eastAsia="en-PH"/>
        </w:rPr>
        <w:drawing>
          <wp:inline distT="0" distB="0" distL="0" distR="0" wp14:anchorId="60DE3892" wp14:editId="16BA2C64">
            <wp:extent cx="5695950" cy="3914775"/>
            <wp:effectExtent l="19050" t="0" r="57150" b="47625"/>
            <wp:docPr id="73" name="Diagram 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14:paraId="1696D359" w14:textId="7E9DCA38" w:rsidR="000D6651" w:rsidRPr="00A513AC" w:rsidRDefault="005E03F8" w:rsidP="00CE4183">
      <w:pPr>
        <w:spacing w:after="120" w:line="276" w:lineRule="auto"/>
        <w:ind w:left="0" w:right="0" w:firstLine="1985"/>
        <w:jc w:val="right"/>
        <w:rPr>
          <w:rFonts w:ascii="Calibri" w:eastAsia="Georgia"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257"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258"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259"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34832B62" w14:textId="77777777" w:rsidR="00E73A6C" w:rsidRPr="00A513AC" w:rsidRDefault="00E73A6C" w:rsidP="00CE4183">
      <w:pPr>
        <w:spacing w:after="120" w:line="276" w:lineRule="auto"/>
        <w:ind w:left="0" w:right="0" w:firstLine="0"/>
        <w:jc w:val="both"/>
        <w:rPr>
          <w:rFonts w:ascii="Calibri" w:eastAsia="Calibri" w:hAnsi="Calibri" w:cs="Calibri"/>
          <w:color w:val="404040" w:themeColor="text1" w:themeTint="BF"/>
          <w:sz w:val="24"/>
          <w:szCs w:val="24"/>
        </w:rPr>
      </w:pPr>
    </w:p>
    <w:p w14:paraId="79B2DF85" w14:textId="5F8C568E" w:rsidR="004A613F" w:rsidRPr="00A513AC" w:rsidRDefault="004A613F"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Hand rubs should be </w:t>
      </w:r>
      <w:r w:rsidR="004B296D" w:rsidRPr="00A513AC">
        <w:rPr>
          <w:rFonts w:ascii="Calibri" w:eastAsia="Calibri" w:hAnsi="Calibri" w:cs="Calibri"/>
          <w:color w:val="404040" w:themeColor="text1" w:themeTint="BF"/>
          <w:sz w:val="24"/>
          <w:szCs w:val="24"/>
        </w:rPr>
        <w:t>readily available through dispensers near the points of care or in small bottles for carrying</w:t>
      </w:r>
      <w:r w:rsidRPr="00A513AC">
        <w:rPr>
          <w:rFonts w:ascii="Calibri" w:eastAsia="Calibri" w:hAnsi="Calibri" w:cs="Calibri"/>
          <w:color w:val="404040" w:themeColor="text1" w:themeTint="BF"/>
          <w:sz w:val="24"/>
          <w:szCs w:val="24"/>
        </w:rPr>
        <w:t>.</w:t>
      </w:r>
      <w:r w:rsidR="00AC797B">
        <w:rPr>
          <w:rFonts w:ascii="Calibri" w:eastAsia="Calibri" w:hAnsi="Calibri" w:cs="Calibri"/>
          <w:color w:val="404040" w:themeColor="text1" w:themeTint="BF"/>
          <w:sz w:val="24"/>
          <w:szCs w:val="24"/>
        </w:rPr>
        <w:t xml:space="preserve"> </w:t>
      </w:r>
    </w:p>
    <w:p w14:paraId="5C02DA1A" w14:textId="3FF11585" w:rsidR="004A613F" w:rsidRPr="00A513AC" w:rsidRDefault="005D28E8"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4A613F" w:rsidRPr="00A513AC" w14:paraId="563B80EC" w14:textId="77777777" w:rsidTr="008F1819">
        <w:trPr>
          <w:jc w:val="center"/>
        </w:trPr>
        <w:tc>
          <w:tcPr>
            <w:tcW w:w="5000" w:type="pct"/>
          </w:tcPr>
          <w:p w14:paraId="57DB1D57" w14:textId="77777777" w:rsidR="004A613F" w:rsidRPr="00A513AC" w:rsidRDefault="004A613F"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lastRenderedPageBreak/>
              <w:t xml:space="preserve">Multimedia </w:t>
            </w:r>
          </w:p>
          <w:p w14:paraId="0C016C13" w14:textId="77777777" w:rsidR="004A613F" w:rsidRPr="00A513AC" w:rsidRDefault="004A613F"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43CDC403" wp14:editId="47E57E9B">
                  <wp:extent cx="1800000" cy="1604571"/>
                  <wp:effectExtent l="0" t="0" r="0" b="0"/>
                  <wp:docPr id="876719993"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D9BC3BC" w14:textId="0663D0D1" w:rsidR="004A613F" w:rsidRPr="00A513AC" w:rsidRDefault="004A613F" w:rsidP="00CE4183">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The video demonstrates hand rubbing procedures using an alcohol-based hand rub (ABHR). Follow the link below to a video by the World Health Organization</w:t>
            </w:r>
            <w:r w:rsidR="00735655" w:rsidRPr="00A513AC">
              <w:rPr>
                <w:rFonts w:ascii="Calibri" w:eastAsia="Times New Roman" w:hAnsi="Calibri" w:cs="Calibri"/>
                <w:color w:val="404040" w:themeColor="text1" w:themeTint="BF"/>
              </w:rPr>
              <w:t>:</w:t>
            </w:r>
          </w:p>
          <w:p w14:paraId="5865D8D0" w14:textId="14700C1A" w:rsidR="004A613F" w:rsidRPr="00A513AC" w:rsidRDefault="00000000" w:rsidP="00CE4183">
            <w:pPr>
              <w:spacing w:after="120" w:line="276" w:lineRule="auto"/>
              <w:ind w:left="0" w:right="0" w:firstLine="0"/>
              <w:jc w:val="center"/>
              <w:rPr>
                <w:rFonts w:cstheme="minorHAnsi"/>
                <w:color w:val="404040" w:themeColor="text1" w:themeTint="BF"/>
                <w:sz w:val="22"/>
                <w:highlight w:val="yellow"/>
                <w:lang w:bidi="en-US"/>
              </w:rPr>
            </w:pPr>
            <w:hyperlink r:id="rId260" w:history="1">
              <w:r w:rsidR="004A613F" w:rsidRPr="00A513AC">
                <w:rPr>
                  <w:rFonts w:ascii="Calibri" w:eastAsia="Times New Roman" w:hAnsi="Calibri" w:cs="Calibri"/>
                  <w:color w:val="2E74B5" w:themeColor="accent5" w:themeShade="BF"/>
                  <w:sz w:val="22"/>
                </w:rPr>
                <w:t>WHO: How to handrub? With alcohol-based formulation</w:t>
              </w:r>
            </w:hyperlink>
          </w:p>
        </w:tc>
      </w:tr>
    </w:tbl>
    <w:p w14:paraId="0962FD8A" w14:textId="77777777" w:rsidR="00735655" w:rsidRPr="00A513AC" w:rsidRDefault="00735655" w:rsidP="00CE4183">
      <w:pPr>
        <w:spacing w:after="120" w:line="276" w:lineRule="auto"/>
        <w:ind w:left="0" w:right="0" w:firstLine="0"/>
        <w:rPr>
          <w:color w:val="404040" w:themeColor="text1" w:themeTint="BF"/>
          <w:sz w:val="24"/>
          <w:szCs w:val="24"/>
        </w:rPr>
      </w:pPr>
    </w:p>
    <w:p w14:paraId="0149BA55" w14:textId="35012E89" w:rsidR="004A613F" w:rsidRPr="00A513AC" w:rsidRDefault="004A613F" w:rsidP="00CE4183">
      <w:pPr>
        <w:spacing w:after="120" w:line="276" w:lineRule="auto"/>
        <w:ind w:left="0" w:right="0" w:firstLine="0"/>
        <w:jc w:val="both"/>
        <w:rPr>
          <w:b/>
          <w:bCs/>
          <w:color w:val="404040" w:themeColor="text1" w:themeTint="BF"/>
          <w:sz w:val="24"/>
          <w:szCs w:val="24"/>
        </w:rPr>
      </w:pPr>
      <w:r w:rsidRPr="00A513AC">
        <w:rPr>
          <w:b/>
          <w:bCs/>
          <w:color w:val="404040" w:themeColor="text1" w:themeTint="BF"/>
          <w:sz w:val="24"/>
          <w:szCs w:val="24"/>
        </w:rPr>
        <w:t>Precautions</w:t>
      </w:r>
    </w:p>
    <w:p w14:paraId="35950B5A" w14:textId="30DB669F" w:rsidR="00457401" w:rsidRPr="00A513AC" w:rsidRDefault="00457401"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 xml:space="preserve">Part of hand hygiene </w:t>
      </w:r>
      <w:r w:rsidR="009E5B05" w:rsidRPr="00A513AC">
        <w:rPr>
          <w:color w:val="404040" w:themeColor="text1" w:themeTint="BF"/>
          <w:sz w:val="24"/>
          <w:szCs w:val="24"/>
        </w:rPr>
        <w:t>is</w:t>
      </w:r>
      <w:r w:rsidRPr="00A513AC">
        <w:rPr>
          <w:color w:val="404040" w:themeColor="text1" w:themeTint="BF"/>
          <w:sz w:val="24"/>
          <w:szCs w:val="24"/>
        </w:rPr>
        <w:t xml:space="preserve"> the precautions </w:t>
      </w:r>
      <w:r w:rsidR="004B296D" w:rsidRPr="00A513AC">
        <w:rPr>
          <w:color w:val="404040" w:themeColor="text1" w:themeTint="BF"/>
          <w:sz w:val="24"/>
          <w:szCs w:val="24"/>
        </w:rPr>
        <w:t>you must follow when</w:t>
      </w:r>
      <w:r w:rsidRPr="00A513AC">
        <w:rPr>
          <w:color w:val="404040" w:themeColor="text1" w:themeTint="BF"/>
          <w:sz w:val="24"/>
          <w:szCs w:val="24"/>
        </w:rPr>
        <w:t xml:space="preserve"> there are breaks in your skin or if you suffer from skin conditions. This ensures that your skin issue will not worsen and be further infected by pathogens.</w:t>
      </w:r>
    </w:p>
    <w:p w14:paraId="7D2F6DEA" w14:textId="6278681D" w:rsidR="00457401" w:rsidRPr="00A513AC" w:rsidRDefault="00457401"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When you have breaks in the skin like abrasions, open cuts or sores, you must observe the following precautions for your safety:</w:t>
      </w:r>
    </w:p>
    <w:p w14:paraId="58CA90A8" w14:textId="2C6D465A" w:rsidR="00457401" w:rsidRPr="00A513AC" w:rsidRDefault="00735655">
      <w:pPr>
        <w:pStyle w:val="ListParagraph"/>
        <w:numPr>
          <w:ilvl w:val="0"/>
          <w:numId w:val="166"/>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Cover breaks in the skin</w:t>
      </w:r>
      <w:r w:rsidR="00457401" w:rsidRPr="00A513AC">
        <w:rPr>
          <w:color w:val="404040" w:themeColor="text1" w:themeTint="BF"/>
          <w:sz w:val="24"/>
          <w:szCs w:val="24"/>
        </w:rPr>
        <w:t xml:space="preserve"> with bandages </w:t>
      </w:r>
      <w:r w:rsidR="004B296D" w:rsidRPr="00A513AC">
        <w:rPr>
          <w:color w:val="404040" w:themeColor="text1" w:themeTint="BF"/>
          <w:sz w:val="24"/>
          <w:szCs w:val="24"/>
        </w:rPr>
        <w:t>before</w:t>
      </w:r>
      <w:r w:rsidR="00457401" w:rsidRPr="00A513AC">
        <w:rPr>
          <w:color w:val="404040" w:themeColor="text1" w:themeTint="BF"/>
          <w:sz w:val="24"/>
          <w:szCs w:val="24"/>
        </w:rPr>
        <w:t xml:space="preserve"> starting work</w:t>
      </w:r>
      <w:r w:rsidRPr="00A513AC">
        <w:rPr>
          <w:color w:val="404040" w:themeColor="text1" w:themeTint="BF"/>
          <w:sz w:val="24"/>
          <w:szCs w:val="24"/>
        </w:rPr>
        <w:t>.</w:t>
      </w:r>
    </w:p>
    <w:p w14:paraId="7894495B" w14:textId="00179CDE" w:rsidR="00457401" w:rsidRPr="00A513AC" w:rsidRDefault="00457401">
      <w:pPr>
        <w:pStyle w:val="ListParagraph"/>
        <w:numPr>
          <w:ilvl w:val="0"/>
          <w:numId w:val="166"/>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 xml:space="preserve">Consider wearing gloves to protect </w:t>
      </w:r>
      <w:r w:rsidR="009E5B05" w:rsidRPr="00A513AC">
        <w:rPr>
          <w:color w:val="404040" w:themeColor="text1" w:themeTint="BF"/>
          <w:sz w:val="24"/>
          <w:szCs w:val="24"/>
        </w:rPr>
        <w:t xml:space="preserve">against </w:t>
      </w:r>
      <w:r w:rsidRPr="00A513AC">
        <w:rPr>
          <w:color w:val="404040" w:themeColor="text1" w:themeTint="BF"/>
          <w:sz w:val="24"/>
          <w:szCs w:val="24"/>
        </w:rPr>
        <w:t>breaks in the skin</w:t>
      </w:r>
      <w:r w:rsidR="00735655" w:rsidRPr="00A513AC">
        <w:rPr>
          <w:color w:val="404040" w:themeColor="text1" w:themeTint="BF"/>
          <w:sz w:val="24"/>
          <w:szCs w:val="24"/>
        </w:rPr>
        <w:t>.</w:t>
      </w:r>
    </w:p>
    <w:p w14:paraId="1B0C34EA" w14:textId="77777777" w:rsidR="00735655" w:rsidRPr="00A513AC" w:rsidRDefault="00457401">
      <w:pPr>
        <w:pStyle w:val="ListParagraph"/>
        <w:numPr>
          <w:ilvl w:val="0"/>
          <w:numId w:val="166"/>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Use barrier creams and lotions to keep skin healthy and hydrate</w:t>
      </w:r>
      <w:r w:rsidR="00735655" w:rsidRPr="00A513AC">
        <w:rPr>
          <w:color w:val="404040" w:themeColor="text1" w:themeTint="BF"/>
          <w:sz w:val="24"/>
          <w:szCs w:val="24"/>
        </w:rPr>
        <w:t>d.</w:t>
      </w:r>
    </w:p>
    <w:p w14:paraId="26199714" w14:textId="59BB81AD" w:rsidR="00457401" w:rsidRPr="00A513AC" w:rsidRDefault="00735655" w:rsidP="00CE4183">
      <w:pPr>
        <w:spacing w:after="120" w:line="276" w:lineRule="auto"/>
        <w:ind w:left="0" w:right="0" w:firstLine="0"/>
        <w:jc w:val="both"/>
        <w:rPr>
          <w:color w:val="404040" w:themeColor="text1" w:themeTint="BF"/>
          <w:sz w:val="24"/>
          <w:szCs w:val="24"/>
        </w:rPr>
      </w:pPr>
      <w:r w:rsidRPr="00A513AC">
        <w:rPr>
          <w:noProof/>
          <w:color w:val="404040" w:themeColor="text1" w:themeTint="BF"/>
          <w:sz w:val="24"/>
          <w:szCs w:val="24"/>
        </w:rPr>
        <w:drawing>
          <wp:inline distT="0" distB="0" distL="0" distR="0" wp14:anchorId="3D8227A9" wp14:editId="73654BE3">
            <wp:extent cx="5731510" cy="2468880"/>
            <wp:effectExtent l="0" t="0" r="2540" b="7620"/>
            <wp:docPr id="1760752999" name="Picture 97" descr="Adding bandage on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9" name="Picture 1760752999" descr="Adding bandage on arm"/>
                    <pic:cNvPicPr/>
                  </pic:nvPicPr>
                  <pic:blipFill rotWithShape="1">
                    <a:blip r:embed="rId261" cstate="print">
                      <a:extLst>
                        <a:ext uri="{28A0092B-C50C-407E-A947-70E740481C1C}">
                          <a14:useLocalDpi xmlns:a14="http://schemas.microsoft.com/office/drawing/2010/main" val="0"/>
                        </a:ext>
                      </a:extLst>
                    </a:blip>
                    <a:srcRect t="28120" b="7263"/>
                    <a:stretch/>
                  </pic:blipFill>
                  <pic:spPr bwMode="auto">
                    <a:xfrm>
                      <a:off x="0" y="0"/>
                      <a:ext cx="5731510" cy="2468880"/>
                    </a:xfrm>
                    <a:prstGeom prst="rect">
                      <a:avLst/>
                    </a:prstGeom>
                    <a:ln>
                      <a:noFill/>
                    </a:ln>
                    <a:extLst>
                      <a:ext uri="{53640926-AAD7-44D8-BBD7-CCE9431645EC}">
                        <a14:shadowObscured xmlns:a14="http://schemas.microsoft.com/office/drawing/2010/main"/>
                      </a:ext>
                    </a:extLst>
                  </pic:spPr>
                </pic:pic>
              </a:graphicData>
            </a:graphic>
          </wp:inline>
        </w:drawing>
      </w:r>
    </w:p>
    <w:p w14:paraId="56107CF4" w14:textId="77777777" w:rsidR="005D28E8" w:rsidRPr="00A513AC" w:rsidRDefault="005D28E8" w:rsidP="00CE4183">
      <w:pPr>
        <w:spacing w:after="120" w:line="276" w:lineRule="auto"/>
        <w:ind w:left="0" w:right="0" w:firstLine="0"/>
        <w:rPr>
          <w:color w:val="404040" w:themeColor="text1" w:themeTint="BF"/>
          <w:sz w:val="24"/>
          <w:szCs w:val="24"/>
        </w:rPr>
      </w:pPr>
      <w:r w:rsidRPr="00A513AC">
        <w:rPr>
          <w:color w:val="404040" w:themeColor="text1" w:themeTint="BF"/>
          <w:sz w:val="24"/>
          <w:szCs w:val="24"/>
        </w:rPr>
        <w:br w:type="page"/>
      </w:r>
    </w:p>
    <w:p w14:paraId="4F497492" w14:textId="3E9E32D2" w:rsidR="00457401" w:rsidRPr="00A513AC" w:rsidRDefault="000D6651"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lastRenderedPageBreak/>
        <w:t>As for skin conditions like rashes and eczema, the precautions must be followed to prevent irritation or complications:</w:t>
      </w:r>
    </w:p>
    <w:p w14:paraId="59ED2F0C" w14:textId="73A8FCDA" w:rsidR="000D6651" w:rsidRPr="00A513AC" w:rsidRDefault="000D6651">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Use soaps with moisturising factors and water when washing your hands, or use regular soap and water</w:t>
      </w:r>
      <w:r w:rsidR="00844F19" w:rsidRPr="00A513AC">
        <w:rPr>
          <w:color w:val="404040" w:themeColor="text1" w:themeTint="BF"/>
          <w:sz w:val="24"/>
          <w:szCs w:val="24"/>
        </w:rPr>
        <w:t>,</w:t>
      </w:r>
      <w:r w:rsidRPr="00A513AC">
        <w:rPr>
          <w:color w:val="404040" w:themeColor="text1" w:themeTint="BF"/>
          <w:sz w:val="24"/>
          <w:szCs w:val="24"/>
        </w:rPr>
        <w:t xml:space="preserve"> then moisturise </w:t>
      </w:r>
      <w:r w:rsidR="004B296D" w:rsidRPr="00A513AC">
        <w:rPr>
          <w:color w:val="404040" w:themeColor="text1" w:themeTint="BF"/>
          <w:sz w:val="24"/>
          <w:szCs w:val="24"/>
        </w:rPr>
        <w:t xml:space="preserve">your </w:t>
      </w:r>
      <w:r w:rsidRPr="00A513AC">
        <w:rPr>
          <w:color w:val="404040" w:themeColor="text1" w:themeTint="BF"/>
          <w:sz w:val="24"/>
          <w:szCs w:val="24"/>
        </w:rPr>
        <w:t>hands afterwards</w:t>
      </w:r>
      <w:r w:rsidR="00044EC1" w:rsidRPr="00A513AC">
        <w:rPr>
          <w:color w:val="404040" w:themeColor="text1" w:themeTint="BF"/>
          <w:sz w:val="24"/>
          <w:szCs w:val="24"/>
        </w:rPr>
        <w:t>.</w:t>
      </w:r>
    </w:p>
    <w:p w14:paraId="04DE68FE" w14:textId="378C5EA7" w:rsidR="000D6651" w:rsidRPr="00A513AC" w:rsidRDefault="000D6651">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Use an alcohol-based hand gel and then moisturise after</w:t>
      </w:r>
      <w:r w:rsidR="00044EC1" w:rsidRPr="00A513AC">
        <w:rPr>
          <w:color w:val="404040" w:themeColor="text1" w:themeTint="BF"/>
          <w:sz w:val="24"/>
          <w:szCs w:val="24"/>
        </w:rPr>
        <w:t>.</w:t>
      </w:r>
    </w:p>
    <w:p w14:paraId="1F2AFCFD" w14:textId="2F044D38" w:rsidR="000D6651" w:rsidRPr="00A513AC" w:rsidRDefault="000D6651">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 xml:space="preserve">Do not </w:t>
      </w:r>
      <w:r w:rsidR="00E3097A" w:rsidRPr="00A513AC">
        <w:rPr>
          <w:color w:val="404040" w:themeColor="text1" w:themeTint="BF"/>
          <w:sz w:val="24"/>
          <w:szCs w:val="24"/>
        </w:rPr>
        <w:t>overdry</w:t>
      </w:r>
      <w:r w:rsidRPr="00A513AC">
        <w:rPr>
          <w:color w:val="404040" w:themeColor="text1" w:themeTint="BF"/>
          <w:sz w:val="24"/>
          <w:szCs w:val="24"/>
        </w:rPr>
        <w:t xml:space="preserve"> your hands</w:t>
      </w:r>
      <w:r w:rsidR="00044EC1" w:rsidRPr="00A513AC">
        <w:rPr>
          <w:color w:val="404040" w:themeColor="text1" w:themeTint="BF"/>
          <w:sz w:val="24"/>
          <w:szCs w:val="24"/>
        </w:rPr>
        <w:t>.</w:t>
      </w:r>
    </w:p>
    <w:p w14:paraId="7E5141B9" w14:textId="096AA9AF" w:rsidR="000D6651" w:rsidRPr="00A513AC" w:rsidRDefault="000D6651">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Use hand hygiene products that contain skin emollients</w:t>
      </w:r>
      <w:r w:rsidR="00044EC1" w:rsidRPr="00A513AC">
        <w:rPr>
          <w:color w:val="404040" w:themeColor="text1" w:themeTint="BF"/>
          <w:sz w:val="24"/>
          <w:szCs w:val="24"/>
        </w:rPr>
        <w:t>.</w:t>
      </w:r>
    </w:p>
    <w:p w14:paraId="5C2658DA" w14:textId="308CEC9B" w:rsidR="000D6651" w:rsidRPr="00A513AC" w:rsidRDefault="000D6651">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Avoid applying alcohol-based products after washing hands with soap and water to prevent skin irritation due to dryness</w:t>
      </w:r>
      <w:r w:rsidR="00044EC1" w:rsidRPr="00A513AC">
        <w:rPr>
          <w:color w:val="404040" w:themeColor="text1" w:themeTint="BF"/>
          <w:sz w:val="24"/>
          <w:szCs w:val="24"/>
        </w:rPr>
        <w:t>.</w:t>
      </w:r>
    </w:p>
    <w:p w14:paraId="1E1463F2" w14:textId="7522701D" w:rsidR="000D6651" w:rsidRPr="00A513AC" w:rsidRDefault="000D6651">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Wait until your hands are dry before putting on gloves</w:t>
      </w:r>
    </w:p>
    <w:p w14:paraId="4533F508" w14:textId="6975DDFD" w:rsidR="0009646C" w:rsidRPr="00A513AC" w:rsidRDefault="000D6651">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Avoid using hot water for handwashing</w:t>
      </w:r>
      <w:r w:rsidR="00044EC1" w:rsidRPr="00A513AC">
        <w:rPr>
          <w:color w:val="404040" w:themeColor="text1" w:themeTint="BF"/>
          <w:sz w:val="24"/>
          <w:szCs w:val="24"/>
        </w:rPr>
        <w:t>.</w:t>
      </w:r>
    </w:p>
    <w:p w14:paraId="2698899A" w14:textId="77777777" w:rsidR="00735655" w:rsidRPr="00A513AC" w:rsidRDefault="00735655" w:rsidP="00CE4183">
      <w:pPr>
        <w:spacing w:after="120" w:line="276" w:lineRule="auto"/>
        <w:ind w:left="0" w:right="0" w:firstLine="0"/>
        <w:rPr>
          <w:color w:val="404040" w:themeColor="text1" w:themeTint="BF"/>
          <w:sz w:val="24"/>
          <w:szCs w:val="24"/>
        </w:rPr>
      </w:pPr>
    </w:p>
    <w:p w14:paraId="0AEF5A02" w14:textId="455470C0" w:rsidR="001130F0" w:rsidRPr="00A513AC" w:rsidRDefault="003F1B42" w:rsidP="00CE4183">
      <w:pPr>
        <w:pStyle w:val="Heading3"/>
        <w:tabs>
          <w:tab w:val="left" w:pos="180"/>
        </w:tabs>
        <w:spacing w:line="276" w:lineRule="auto"/>
        <w:ind w:right="0"/>
        <w:rPr>
          <w:b/>
          <w:bCs/>
        </w:rPr>
      </w:pPr>
      <w:bookmarkStart w:id="59" w:name="_Toc132619100"/>
      <w:r w:rsidRPr="00A513AC">
        <w:rPr>
          <w:b/>
          <w:bCs/>
        </w:rPr>
        <w:t xml:space="preserve">2.2.3 </w:t>
      </w:r>
      <w:r w:rsidR="001130F0" w:rsidRPr="00A513AC">
        <w:rPr>
          <w:b/>
          <w:bCs/>
        </w:rPr>
        <w:t xml:space="preserve">Five Moments </w:t>
      </w:r>
      <w:r w:rsidR="00EC7675" w:rsidRPr="00A513AC">
        <w:rPr>
          <w:b/>
          <w:bCs/>
        </w:rPr>
        <w:t>of</w:t>
      </w:r>
      <w:r w:rsidR="001130F0" w:rsidRPr="00A513AC">
        <w:rPr>
          <w:b/>
          <w:bCs/>
        </w:rPr>
        <w:t xml:space="preserve"> Hand Hygiene</w:t>
      </w:r>
      <w:bookmarkEnd w:id="59"/>
      <w:r w:rsidR="00A67EE7" w:rsidRPr="00A513AC">
        <w:rPr>
          <w:b/>
          <w:bCs/>
        </w:rPr>
        <w:t xml:space="preserve"> </w:t>
      </w:r>
    </w:p>
    <w:p w14:paraId="493A79B4" w14:textId="44EE2FB6" w:rsidR="009715B3" w:rsidRPr="00A513AC" w:rsidRDefault="008043D7"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The World Health </w:t>
      </w:r>
      <w:r w:rsidR="00265018" w:rsidRPr="00A513AC">
        <w:rPr>
          <w:rFonts w:ascii="Calibri" w:eastAsia="Times New Roman" w:hAnsi="Calibri" w:cs="Calibri"/>
          <w:color w:val="404040" w:themeColor="text1" w:themeTint="BF"/>
          <w:sz w:val="24"/>
          <w:szCs w:val="24"/>
          <w:lang w:bidi="en-US"/>
        </w:rPr>
        <w:t xml:space="preserve">Organisation (WHO) developed the </w:t>
      </w:r>
      <w:r w:rsidR="009A07A4" w:rsidRPr="00A513AC">
        <w:rPr>
          <w:rFonts w:ascii="Calibri" w:eastAsia="Times New Roman" w:hAnsi="Calibri" w:cs="Calibri"/>
          <w:color w:val="404040" w:themeColor="text1" w:themeTint="BF"/>
          <w:sz w:val="24"/>
          <w:szCs w:val="24"/>
          <w:lang w:bidi="en-US"/>
        </w:rPr>
        <w:t xml:space="preserve">five moments of hand hygiene </w:t>
      </w:r>
      <w:r w:rsidR="005D57CF" w:rsidRPr="00A513AC">
        <w:rPr>
          <w:rFonts w:ascii="Calibri" w:eastAsia="Times New Roman" w:hAnsi="Calibri" w:cs="Calibri"/>
          <w:color w:val="404040" w:themeColor="text1" w:themeTint="BF"/>
          <w:sz w:val="24"/>
          <w:szCs w:val="24"/>
          <w:lang w:bidi="en-US"/>
        </w:rPr>
        <w:t xml:space="preserve">to serve as the guideline for </w:t>
      </w:r>
      <w:r w:rsidR="00261DD4" w:rsidRPr="00A513AC">
        <w:rPr>
          <w:rFonts w:ascii="Calibri" w:eastAsia="Times New Roman" w:hAnsi="Calibri" w:cs="Calibri"/>
          <w:color w:val="404040" w:themeColor="text1" w:themeTint="BF"/>
          <w:sz w:val="24"/>
          <w:szCs w:val="24"/>
          <w:lang w:bidi="en-US"/>
        </w:rPr>
        <w:t xml:space="preserve">the </w:t>
      </w:r>
      <w:r w:rsidR="009715B3" w:rsidRPr="00A513AC">
        <w:rPr>
          <w:rFonts w:ascii="Calibri" w:eastAsia="Times New Roman" w:hAnsi="Calibri" w:cs="Calibri"/>
          <w:color w:val="404040" w:themeColor="text1" w:themeTint="BF"/>
          <w:sz w:val="24"/>
          <w:szCs w:val="24"/>
          <w:lang w:bidi="en-US"/>
        </w:rPr>
        <w:t xml:space="preserve">risk reduction of </w:t>
      </w:r>
      <w:r w:rsidR="00BB6BE9" w:rsidRPr="00A513AC">
        <w:rPr>
          <w:rFonts w:ascii="Calibri" w:eastAsia="Times New Roman" w:hAnsi="Calibri" w:cs="Calibri"/>
          <w:color w:val="404040" w:themeColor="text1" w:themeTint="BF"/>
          <w:sz w:val="24"/>
          <w:szCs w:val="24"/>
          <w:lang w:bidi="en-US"/>
        </w:rPr>
        <w:t xml:space="preserve">infection </w:t>
      </w:r>
      <w:r w:rsidR="009715B3" w:rsidRPr="00A513AC">
        <w:rPr>
          <w:rFonts w:ascii="Calibri" w:eastAsia="Times New Roman" w:hAnsi="Calibri" w:cs="Calibri"/>
          <w:color w:val="404040" w:themeColor="text1" w:themeTint="BF"/>
          <w:sz w:val="24"/>
          <w:szCs w:val="24"/>
          <w:lang w:bidi="en-US"/>
        </w:rPr>
        <w:t>between the healthcare worker, patient and the environment.</w:t>
      </w:r>
    </w:p>
    <w:p w14:paraId="5DB57236" w14:textId="784CA476" w:rsidR="001130F0" w:rsidRPr="00A513AC" w:rsidRDefault="001A269E"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The </w:t>
      </w:r>
      <w:r w:rsidR="009A07A4" w:rsidRPr="00A513AC">
        <w:rPr>
          <w:rFonts w:ascii="Calibri" w:eastAsia="Times New Roman" w:hAnsi="Calibri" w:cs="Calibri"/>
          <w:color w:val="404040" w:themeColor="text1" w:themeTint="BF"/>
          <w:sz w:val="24"/>
          <w:szCs w:val="24"/>
          <w:lang w:bidi="en-US"/>
        </w:rPr>
        <w:t xml:space="preserve">five moments of hand hygiene </w:t>
      </w:r>
      <w:r w:rsidR="00D32475">
        <w:rPr>
          <w:rFonts w:ascii="Calibri" w:eastAsia="Times New Roman" w:hAnsi="Calibri" w:cs="Calibri"/>
          <w:color w:val="404040" w:themeColor="text1" w:themeTint="BF"/>
          <w:sz w:val="24"/>
          <w:szCs w:val="24"/>
          <w:lang w:bidi="en-US"/>
        </w:rPr>
        <w:t>are</w:t>
      </w:r>
      <w:r w:rsidR="009F31E3" w:rsidRPr="00A513AC">
        <w:rPr>
          <w:rFonts w:ascii="Calibri" w:eastAsia="Times New Roman" w:hAnsi="Calibri" w:cs="Calibri"/>
          <w:color w:val="404040" w:themeColor="text1" w:themeTint="BF"/>
          <w:sz w:val="24"/>
          <w:szCs w:val="24"/>
          <w:lang w:bidi="en-US"/>
        </w:rPr>
        <w:t xml:space="preserve"> designed </w:t>
      </w:r>
      <w:r w:rsidR="00CA5F3A" w:rsidRPr="00A513AC">
        <w:rPr>
          <w:rFonts w:ascii="Calibri" w:eastAsia="Times New Roman" w:hAnsi="Calibri" w:cs="Calibri"/>
          <w:color w:val="404040" w:themeColor="text1" w:themeTint="BF"/>
          <w:sz w:val="24"/>
          <w:szCs w:val="24"/>
          <w:lang w:bidi="en-US"/>
        </w:rPr>
        <w:t>to</w:t>
      </w:r>
      <w:r w:rsidR="00BB6BE9" w:rsidRPr="00A513AC">
        <w:rPr>
          <w:rFonts w:ascii="Calibri" w:eastAsia="Times New Roman" w:hAnsi="Calibri" w:cs="Calibri"/>
          <w:color w:val="404040" w:themeColor="text1" w:themeTint="BF"/>
          <w:sz w:val="24"/>
          <w:szCs w:val="24"/>
          <w:lang w:bidi="en-US"/>
        </w:rPr>
        <w:t xml:space="preserve"> </w:t>
      </w:r>
      <w:r w:rsidR="00720D1B" w:rsidRPr="00A513AC">
        <w:rPr>
          <w:rFonts w:ascii="Calibri" w:eastAsia="Times New Roman" w:hAnsi="Calibri" w:cs="Calibri"/>
          <w:color w:val="404040" w:themeColor="text1" w:themeTint="BF"/>
          <w:sz w:val="24"/>
          <w:szCs w:val="24"/>
          <w:lang w:bidi="en-US"/>
        </w:rPr>
        <w:t>lower the transmission of microorganisms in healthcare facilities</w:t>
      </w:r>
      <w:r w:rsidRPr="00A513AC">
        <w:rPr>
          <w:rFonts w:ascii="Calibri" w:eastAsia="Times New Roman" w:hAnsi="Calibri" w:cs="Calibri"/>
          <w:color w:val="404040" w:themeColor="text1" w:themeTint="BF"/>
          <w:sz w:val="24"/>
          <w:szCs w:val="24"/>
          <w:lang w:bidi="en-US"/>
        </w:rPr>
        <w:t>.</w:t>
      </w:r>
      <w:r w:rsidR="009F31E3" w:rsidRPr="00A513AC">
        <w:rPr>
          <w:rFonts w:ascii="Calibri" w:eastAsia="Times New Roman" w:hAnsi="Calibri" w:cs="Calibri"/>
          <w:color w:val="404040" w:themeColor="text1" w:themeTint="BF"/>
          <w:sz w:val="24"/>
          <w:szCs w:val="24"/>
          <w:lang w:bidi="en-US"/>
        </w:rPr>
        <w:t xml:space="preserve"> </w:t>
      </w:r>
      <w:r w:rsidR="00DF2BF3" w:rsidRPr="00A513AC">
        <w:rPr>
          <w:rFonts w:ascii="Calibri" w:eastAsia="Times New Roman" w:hAnsi="Calibri" w:cs="Calibri"/>
          <w:color w:val="404040" w:themeColor="text1" w:themeTint="BF"/>
          <w:sz w:val="24"/>
          <w:szCs w:val="24"/>
          <w:lang w:bidi="en-US"/>
        </w:rPr>
        <w:t>This include</w:t>
      </w:r>
      <w:r w:rsidR="004302A7" w:rsidRPr="00A513AC">
        <w:rPr>
          <w:rFonts w:ascii="Calibri" w:eastAsia="Times New Roman" w:hAnsi="Calibri" w:cs="Calibri"/>
          <w:color w:val="404040" w:themeColor="text1" w:themeTint="BF"/>
          <w:sz w:val="24"/>
          <w:szCs w:val="24"/>
          <w:lang w:bidi="en-US"/>
        </w:rPr>
        <w:t>s the</w:t>
      </w:r>
      <w:r w:rsidR="001D2026" w:rsidRPr="00A513AC">
        <w:rPr>
          <w:rFonts w:ascii="Calibri" w:eastAsia="Times New Roman" w:hAnsi="Calibri" w:cs="Calibri"/>
          <w:color w:val="404040" w:themeColor="text1" w:themeTint="BF"/>
          <w:sz w:val="24"/>
          <w:szCs w:val="24"/>
          <w:lang w:bidi="en-US"/>
        </w:rPr>
        <w:t xml:space="preserve"> procedures for the</w:t>
      </w:r>
      <w:r w:rsidR="004302A7" w:rsidRPr="00A513AC">
        <w:rPr>
          <w:rFonts w:ascii="Calibri" w:eastAsia="Times New Roman" w:hAnsi="Calibri" w:cs="Calibri"/>
          <w:color w:val="404040" w:themeColor="text1" w:themeTint="BF"/>
          <w:sz w:val="24"/>
          <w:szCs w:val="24"/>
          <w:lang w:bidi="en-US"/>
        </w:rPr>
        <w:t xml:space="preserve"> followin</w:t>
      </w:r>
      <w:r w:rsidR="001D2026" w:rsidRPr="00A513AC">
        <w:rPr>
          <w:rFonts w:ascii="Calibri" w:eastAsia="Times New Roman" w:hAnsi="Calibri" w:cs="Calibri"/>
          <w:color w:val="404040" w:themeColor="text1" w:themeTint="BF"/>
          <w:sz w:val="24"/>
          <w:szCs w:val="24"/>
          <w:lang w:bidi="en-US"/>
        </w:rPr>
        <w:t>g</w:t>
      </w:r>
      <w:r w:rsidR="00261DD4" w:rsidRPr="00A513AC">
        <w:rPr>
          <w:rFonts w:ascii="Calibri" w:eastAsia="Times New Roman" w:hAnsi="Calibri" w:cs="Calibri"/>
          <w:color w:val="404040" w:themeColor="text1" w:themeTint="BF"/>
          <w:sz w:val="24"/>
          <w:szCs w:val="24"/>
          <w:lang w:bidi="en-US"/>
        </w:rPr>
        <w:t>:</w:t>
      </w:r>
    </w:p>
    <w:p w14:paraId="1B0B3901" w14:textId="50B59D8D" w:rsidR="004302A7" w:rsidRPr="00A513AC" w:rsidRDefault="004302A7"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noProof/>
          <w:color w:val="404040" w:themeColor="text1" w:themeTint="BF"/>
          <w:sz w:val="24"/>
          <w:szCs w:val="24"/>
          <w:lang w:bidi="en-US"/>
        </w:rPr>
        <w:drawing>
          <wp:inline distT="0" distB="0" distL="0" distR="0" wp14:anchorId="2C439638" wp14:editId="3BCF3D35">
            <wp:extent cx="5715000" cy="3200400"/>
            <wp:effectExtent l="0" t="0" r="19050" b="19050"/>
            <wp:docPr id="7227" name="Diagram 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2" r:lo="rId263" r:qs="rId264" r:cs="rId265"/>
              </a:graphicData>
            </a:graphic>
          </wp:inline>
        </w:drawing>
      </w:r>
      <w:r w:rsidR="00AF736E" w:rsidRPr="00A513AC">
        <w:rPr>
          <w:rFonts w:ascii="Calibri" w:eastAsia="Times New Roman" w:hAnsi="Calibri" w:cs="Calibri"/>
          <w:color w:val="404040" w:themeColor="text1" w:themeTint="BF"/>
          <w:sz w:val="24"/>
          <w:szCs w:val="24"/>
          <w:lang w:bidi="en-US"/>
        </w:rPr>
        <w:t xml:space="preserve"> </w:t>
      </w:r>
    </w:p>
    <w:p w14:paraId="7B442DB2" w14:textId="5480DE5E" w:rsidR="007D7532" w:rsidRPr="00A513AC" w:rsidRDefault="005D28E8" w:rsidP="00CE4183">
      <w:pPr>
        <w:spacing w:after="120" w:line="276" w:lineRule="auto"/>
        <w:ind w:left="0"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D7532" w:rsidRPr="00A513AC" w14:paraId="1E087103" w14:textId="77777777" w:rsidTr="00D761FA">
        <w:tc>
          <w:tcPr>
            <w:tcW w:w="1985" w:type="dxa"/>
          </w:tcPr>
          <w:p w14:paraId="221D3902" w14:textId="77777777" w:rsidR="007D7532" w:rsidRPr="00A513AC" w:rsidRDefault="007D7532" w:rsidP="00CE4183">
            <w:pPr>
              <w:spacing w:after="120" w:line="276" w:lineRule="auto"/>
              <w:ind w:left="0" w:right="0" w:firstLine="0"/>
              <w:jc w:val="center"/>
              <w:rPr>
                <w:rFonts w:ascii="Calibri" w:eastAsia="Times New Roman" w:hAnsi="Calibri" w:cs="Calibri"/>
                <w:color w:val="262626"/>
                <w:szCs w:val="24"/>
                <w:highlight w:val="yellow"/>
                <w:lang w:bidi="en-US"/>
              </w:rPr>
            </w:pPr>
            <w:r w:rsidRPr="00A513AC">
              <w:rPr>
                <w:rFonts w:ascii="Times New Roman" w:eastAsia="Times New Roman" w:hAnsi="Times New Roman" w:cs="Times New Roman"/>
                <w:noProof/>
                <w:color w:val="0D0D0D"/>
                <w:szCs w:val="24"/>
                <w:lang w:eastAsia="en-PH"/>
              </w:rPr>
              <w:lastRenderedPageBreak/>
              <w:drawing>
                <wp:inline distT="0" distB="0" distL="0" distR="0" wp14:anchorId="44E43344" wp14:editId="39DDC1F5">
                  <wp:extent cx="852805" cy="899795"/>
                  <wp:effectExtent l="0" t="0" r="4445" b="0"/>
                  <wp:docPr id="876719968" name="Picture 9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116" t="28392" r="51248" b="59327"/>
                          <a:stretch/>
                        </pic:blipFill>
                        <pic:spPr bwMode="auto">
                          <a:xfrm>
                            <a:off x="0" y="0"/>
                            <a:ext cx="852805" cy="899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620C53C" w14:textId="77777777" w:rsidR="007D7532" w:rsidRPr="00A513AC" w:rsidRDefault="007D7532" w:rsidP="00CE4183">
            <w:pPr>
              <w:spacing w:after="120" w:line="276" w:lineRule="auto"/>
              <w:ind w:left="0"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Further Reading</w:t>
            </w:r>
          </w:p>
          <w:p w14:paraId="423B81E3" w14:textId="74BC272B" w:rsidR="007D7532" w:rsidRPr="00A513AC" w:rsidRDefault="007D7532"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rPr>
            </w:pPr>
            <w:r w:rsidRPr="00A513AC">
              <w:rPr>
                <w:rFonts w:ascii="Calibri" w:eastAsia="Times New Roman" w:hAnsi="Calibri" w:cs="Calibri"/>
                <w:color w:val="404040" w:themeColor="text1" w:themeTint="BF"/>
                <w:szCs w:val="24"/>
              </w:rPr>
              <w:t xml:space="preserve">Access the complete details of the </w:t>
            </w:r>
            <w:r w:rsidR="009A07A4" w:rsidRPr="00A513AC">
              <w:rPr>
                <w:rFonts w:ascii="Calibri" w:eastAsia="Times New Roman" w:hAnsi="Calibri" w:cs="Calibri"/>
                <w:color w:val="404040" w:themeColor="text1" w:themeTint="BF"/>
                <w:szCs w:val="24"/>
              </w:rPr>
              <w:t>five moments for hand hygiene from th</w:t>
            </w:r>
            <w:r w:rsidRPr="00A513AC">
              <w:rPr>
                <w:rFonts w:ascii="Calibri" w:eastAsia="Times New Roman" w:hAnsi="Calibri" w:cs="Calibri"/>
                <w:color w:val="404040" w:themeColor="text1" w:themeTint="BF"/>
                <w:szCs w:val="24"/>
              </w:rPr>
              <w:t>e website of Hand Hygiene Australia:</w:t>
            </w:r>
          </w:p>
          <w:p w14:paraId="7FF2BB4D" w14:textId="77777777" w:rsidR="007D7532" w:rsidRPr="00A513AC" w:rsidRDefault="00000000" w:rsidP="00CE4183">
            <w:pPr>
              <w:spacing w:after="120" w:line="276" w:lineRule="auto"/>
              <w:ind w:left="0" w:right="0" w:firstLine="0"/>
              <w:jc w:val="center"/>
              <w:rPr>
                <w:rFonts w:ascii="Times New Roman" w:eastAsia="Times New Roman" w:hAnsi="Times New Roman" w:cs="Calibri"/>
                <w:color w:val="262626"/>
                <w:sz w:val="22"/>
                <w:lang w:bidi="en-US"/>
              </w:rPr>
            </w:pPr>
            <w:hyperlink r:id="rId267" w:history="1">
              <w:r w:rsidR="007D7532" w:rsidRPr="00A513AC">
                <w:rPr>
                  <w:rFonts w:ascii="Calibri" w:eastAsia="Times New Roman" w:hAnsi="Calibri" w:cs="Calibri"/>
                  <w:color w:val="2E74B5" w:themeColor="accent5" w:themeShade="BF"/>
                  <w:sz w:val="22"/>
                </w:rPr>
                <w:t>5 Moments For Hand Hygiene</w:t>
              </w:r>
            </w:hyperlink>
          </w:p>
        </w:tc>
      </w:tr>
    </w:tbl>
    <w:p w14:paraId="04A752B9" w14:textId="77777777" w:rsidR="007D7532" w:rsidRPr="00A513AC" w:rsidRDefault="007D7532"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p>
    <w:p w14:paraId="588F3399" w14:textId="0F6A50C8" w:rsidR="00AE7E8A" w:rsidRPr="00A513AC" w:rsidRDefault="00C87E5B"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The</w:t>
      </w:r>
      <w:r w:rsidR="001A269E" w:rsidRPr="00A513AC">
        <w:rPr>
          <w:rFonts w:ascii="Calibri" w:eastAsia="Times New Roman" w:hAnsi="Calibri" w:cs="Calibri"/>
          <w:color w:val="404040" w:themeColor="text1" w:themeTint="BF"/>
          <w:sz w:val="24"/>
          <w:szCs w:val="24"/>
          <w:lang w:bidi="en-US"/>
        </w:rPr>
        <w:t xml:space="preserve"> WHO </w:t>
      </w:r>
      <w:r w:rsidRPr="00A513AC">
        <w:rPr>
          <w:rFonts w:ascii="Calibri" w:eastAsia="Times New Roman" w:hAnsi="Calibri" w:cs="Calibri"/>
          <w:color w:val="404040" w:themeColor="text1" w:themeTint="BF"/>
          <w:sz w:val="24"/>
          <w:szCs w:val="24"/>
          <w:lang w:bidi="en-US"/>
        </w:rPr>
        <w:t xml:space="preserve">provided the time and purpose for each Moment </w:t>
      </w:r>
      <w:r w:rsidR="000647FC" w:rsidRPr="00A513AC">
        <w:rPr>
          <w:rFonts w:ascii="Calibri" w:eastAsia="Times New Roman" w:hAnsi="Calibri" w:cs="Calibri"/>
          <w:color w:val="404040" w:themeColor="text1" w:themeTint="BF"/>
          <w:sz w:val="24"/>
          <w:szCs w:val="24"/>
          <w:lang w:bidi="en-US"/>
        </w:rPr>
        <w:t>a</w:t>
      </w:r>
      <w:r w:rsidR="00AB5829" w:rsidRPr="00A513AC">
        <w:rPr>
          <w:rFonts w:ascii="Calibri" w:eastAsia="Times New Roman" w:hAnsi="Calibri" w:cs="Calibri"/>
          <w:color w:val="404040" w:themeColor="text1" w:themeTint="BF"/>
          <w:sz w:val="24"/>
          <w:szCs w:val="24"/>
          <w:lang w:bidi="en-US"/>
        </w:rPr>
        <w:t>nd specific procedures that healthcare workers must follow when interacting</w:t>
      </w:r>
      <w:r w:rsidR="000647FC" w:rsidRPr="00A513AC">
        <w:rPr>
          <w:rFonts w:ascii="Calibri" w:eastAsia="Times New Roman" w:hAnsi="Calibri" w:cs="Calibri"/>
          <w:color w:val="404040" w:themeColor="text1" w:themeTint="BF"/>
          <w:sz w:val="24"/>
          <w:szCs w:val="24"/>
          <w:lang w:bidi="en-US"/>
        </w:rPr>
        <w:t xml:space="preserve"> with the patient. </w:t>
      </w:r>
      <w:r w:rsidR="007B771C" w:rsidRPr="00A513AC">
        <w:rPr>
          <w:rFonts w:ascii="Calibri" w:eastAsia="Times New Roman" w:hAnsi="Calibri" w:cs="Calibri"/>
          <w:color w:val="404040" w:themeColor="text1" w:themeTint="BF"/>
          <w:sz w:val="24"/>
          <w:szCs w:val="24"/>
          <w:lang w:bidi="en-US"/>
        </w:rPr>
        <w:t xml:space="preserve">The </w:t>
      </w:r>
      <w:r w:rsidR="00E563A8" w:rsidRPr="00A513AC">
        <w:rPr>
          <w:rFonts w:ascii="Calibri" w:eastAsia="Times New Roman" w:hAnsi="Calibri" w:cs="Calibri"/>
          <w:color w:val="404040" w:themeColor="text1" w:themeTint="BF"/>
          <w:sz w:val="24"/>
          <w:szCs w:val="24"/>
          <w:lang w:bidi="en-US"/>
        </w:rPr>
        <w:t xml:space="preserve">following table </w:t>
      </w:r>
      <w:r w:rsidR="007B771C" w:rsidRPr="00A513AC">
        <w:rPr>
          <w:rFonts w:ascii="Calibri" w:eastAsia="Times New Roman" w:hAnsi="Calibri" w:cs="Calibri"/>
          <w:color w:val="404040" w:themeColor="text1" w:themeTint="BF"/>
          <w:sz w:val="24"/>
          <w:szCs w:val="24"/>
          <w:lang w:bidi="en-US"/>
        </w:rPr>
        <w:t>summarises</w:t>
      </w:r>
      <w:r w:rsidR="00AE7E8A" w:rsidRPr="00A513AC">
        <w:rPr>
          <w:rFonts w:ascii="Calibri" w:eastAsia="Times New Roman" w:hAnsi="Calibri" w:cs="Calibri"/>
          <w:color w:val="404040" w:themeColor="text1" w:themeTint="BF"/>
          <w:sz w:val="24"/>
          <w:szCs w:val="24"/>
          <w:lang w:bidi="en-US"/>
        </w:rPr>
        <w:t xml:space="preserve"> ‘when’ and ‘why’ a Moment must be followed:</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164"/>
        <w:gridCol w:w="3932"/>
        <w:gridCol w:w="3920"/>
      </w:tblGrid>
      <w:tr w:rsidR="00070F9A" w:rsidRPr="00A513AC" w14:paraId="00977C43" w14:textId="77777777" w:rsidTr="001C2CD3">
        <w:tc>
          <w:tcPr>
            <w:tcW w:w="1168" w:type="dxa"/>
            <w:shd w:val="clear" w:color="auto" w:fill="7B5AAF"/>
          </w:tcPr>
          <w:p w14:paraId="2331D9D4" w14:textId="6E6E65F2" w:rsidR="00070F9A" w:rsidRPr="00A513AC" w:rsidRDefault="00070F9A" w:rsidP="00CE4183">
            <w:pPr>
              <w:tabs>
                <w:tab w:val="left" w:pos="180"/>
              </w:tabs>
              <w:spacing w:after="120" w:line="276" w:lineRule="auto"/>
              <w:ind w:left="0" w:right="0" w:firstLine="0"/>
              <w:jc w:val="center"/>
              <w:rPr>
                <w:rFonts w:ascii="Calibri" w:eastAsia="Times New Roman" w:hAnsi="Calibri" w:cs="Calibri"/>
                <w:b/>
                <w:bCs/>
                <w:color w:val="FFFFFF" w:themeColor="background1"/>
                <w:szCs w:val="24"/>
                <w:lang w:bidi="en-US"/>
              </w:rPr>
            </w:pPr>
            <w:r w:rsidRPr="00A513AC">
              <w:rPr>
                <w:rFonts w:ascii="Calibri" w:eastAsia="Times New Roman" w:hAnsi="Calibri" w:cs="Calibri"/>
                <w:b/>
                <w:bCs/>
                <w:color w:val="FFFFFF" w:themeColor="background1"/>
                <w:szCs w:val="24"/>
                <w:lang w:bidi="en-US"/>
              </w:rPr>
              <w:t>Moment</w:t>
            </w:r>
          </w:p>
        </w:tc>
        <w:tc>
          <w:tcPr>
            <w:tcW w:w="4043" w:type="dxa"/>
            <w:shd w:val="clear" w:color="auto" w:fill="7B5AAF"/>
          </w:tcPr>
          <w:p w14:paraId="4A7E4DDE" w14:textId="268735DF" w:rsidR="00070F9A" w:rsidRPr="00A513AC" w:rsidRDefault="00070F9A" w:rsidP="00CE4183">
            <w:pPr>
              <w:tabs>
                <w:tab w:val="left" w:pos="180"/>
              </w:tabs>
              <w:spacing w:after="120" w:line="276" w:lineRule="auto"/>
              <w:ind w:left="0" w:right="0" w:firstLine="0"/>
              <w:jc w:val="center"/>
              <w:rPr>
                <w:rFonts w:ascii="Calibri" w:eastAsia="Times New Roman" w:hAnsi="Calibri" w:cs="Calibri"/>
                <w:b/>
                <w:bCs/>
                <w:color w:val="FFFFFF" w:themeColor="background1"/>
                <w:szCs w:val="24"/>
                <w:lang w:bidi="en-US"/>
              </w:rPr>
            </w:pPr>
            <w:r w:rsidRPr="00A513AC">
              <w:rPr>
                <w:rFonts w:ascii="Calibri" w:eastAsia="Times New Roman" w:hAnsi="Calibri" w:cs="Calibri"/>
                <w:b/>
                <w:bCs/>
                <w:color w:val="FFFFFF" w:themeColor="background1"/>
                <w:szCs w:val="24"/>
                <w:lang w:bidi="en-US"/>
              </w:rPr>
              <w:t>When</w:t>
            </w:r>
          </w:p>
        </w:tc>
        <w:tc>
          <w:tcPr>
            <w:tcW w:w="4031" w:type="dxa"/>
            <w:shd w:val="clear" w:color="auto" w:fill="7B5AAF"/>
          </w:tcPr>
          <w:p w14:paraId="6A7E0BCC" w14:textId="40C93E9A" w:rsidR="00070F9A" w:rsidRPr="00A513AC" w:rsidRDefault="00070F9A" w:rsidP="00CE4183">
            <w:pPr>
              <w:tabs>
                <w:tab w:val="left" w:pos="180"/>
              </w:tabs>
              <w:spacing w:after="120" w:line="276" w:lineRule="auto"/>
              <w:ind w:left="0" w:right="0" w:firstLine="0"/>
              <w:jc w:val="center"/>
              <w:rPr>
                <w:rFonts w:ascii="Calibri" w:eastAsia="Times New Roman" w:hAnsi="Calibri" w:cs="Calibri"/>
                <w:b/>
                <w:bCs/>
                <w:color w:val="FFFFFF" w:themeColor="background1"/>
                <w:szCs w:val="24"/>
                <w:lang w:bidi="en-US"/>
              </w:rPr>
            </w:pPr>
            <w:r w:rsidRPr="00A513AC">
              <w:rPr>
                <w:rFonts w:ascii="Calibri" w:eastAsia="Times New Roman" w:hAnsi="Calibri" w:cs="Calibri"/>
                <w:b/>
                <w:bCs/>
                <w:color w:val="FFFFFF" w:themeColor="background1"/>
                <w:szCs w:val="24"/>
                <w:lang w:bidi="en-US"/>
              </w:rPr>
              <w:t>Why</w:t>
            </w:r>
          </w:p>
        </w:tc>
      </w:tr>
      <w:tr w:rsidR="00070F9A" w:rsidRPr="00A513AC" w14:paraId="24B4868A" w14:textId="77777777" w:rsidTr="00D761FA">
        <w:tc>
          <w:tcPr>
            <w:tcW w:w="1168" w:type="dxa"/>
            <w:shd w:val="clear" w:color="auto" w:fill="DDD5EB"/>
            <w:vAlign w:val="center"/>
          </w:tcPr>
          <w:p w14:paraId="4E86C013" w14:textId="01C09930" w:rsidR="00070F9A" w:rsidRPr="00A513AC" w:rsidRDefault="00F51613" w:rsidP="00CE4183">
            <w:pPr>
              <w:tabs>
                <w:tab w:val="left" w:pos="90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1</w:t>
            </w:r>
          </w:p>
        </w:tc>
        <w:tc>
          <w:tcPr>
            <w:tcW w:w="4043" w:type="dxa"/>
            <w:vAlign w:val="center"/>
          </w:tcPr>
          <w:p w14:paraId="2283796A" w14:textId="55560A64" w:rsidR="00070F9A" w:rsidRPr="00A513AC" w:rsidRDefault="00916518"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 xml:space="preserve">Clean your hands </w:t>
            </w:r>
            <w:r w:rsidR="007E2F48" w:rsidRPr="00A513AC">
              <w:rPr>
                <w:rFonts w:ascii="Calibri" w:eastAsia="Times New Roman" w:hAnsi="Calibri" w:cs="Calibri"/>
                <w:color w:val="404040" w:themeColor="text1" w:themeTint="BF"/>
                <w:szCs w:val="24"/>
                <w:lang w:bidi="en-US"/>
              </w:rPr>
              <w:t xml:space="preserve">before touching a </w:t>
            </w:r>
            <w:r w:rsidR="00F458BA" w:rsidRPr="00A513AC">
              <w:rPr>
                <w:rFonts w:ascii="Calibri" w:eastAsia="Times New Roman" w:hAnsi="Calibri" w:cs="Calibri"/>
                <w:color w:val="404040" w:themeColor="text1" w:themeTint="BF"/>
                <w:szCs w:val="24"/>
                <w:lang w:bidi="en-US"/>
              </w:rPr>
              <w:t>patient when</w:t>
            </w:r>
            <w:r w:rsidR="007E2F48" w:rsidRPr="00A513AC">
              <w:rPr>
                <w:rFonts w:ascii="Calibri" w:eastAsia="Times New Roman" w:hAnsi="Calibri" w:cs="Calibri"/>
                <w:color w:val="404040" w:themeColor="text1" w:themeTint="BF"/>
                <w:szCs w:val="24"/>
                <w:lang w:bidi="en-US"/>
              </w:rPr>
              <w:t xml:space="preserve"> approaching them</w:t>
            </w:r>
            <w:r w:rsidR="002732C2" w:rsidRPr="00A513AC">
              <w:rPr>
                <w:rFonts w:ascii="Calibri" w:eastAsia="Times New Roman" w:hAnsi="Calibri" w:cs="Calibri"/>
                <w:color w:val="404040" w:themeColor="text1" w:themeTint="BF"/>
                <w:szCs w:val="24"/>
                <w:lang w:bidi="en-US"/>
              </w:rPr>
              <w:t>.</w:t>
            </w:r>
          </w:p>
        </w:tc>
        <w:tc>
          <w:tcPr>
            <w:tcW w:w="4031" w:type="dxa"/>
            <w:vAlign w:val="center"/>
          </w:tcPr>
          <w:p w14:paraId="28D594A7" w14:textId="7CA9BFBA" w:rsidR="00070F9A" w:rsidRPr="00A513AC" w:rsidRDefault="002732C2"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the patient against harmful germs carried on your hands</w:t>
            </w:r>
          </w:p>
        </w:tc>
      </w:tr>
      <w:tr w:rsidR="00070F9A" w:rsidRPr="00A513AC" w14:paraId="6BEE673B" w14:textId="77777777" w:rsidTr="00D761FA">
        <w:tc>
          <w:tcPr>
            <w:tcW w:w="1168" w:type="dxa"/>
            <w:shd w:val="clear" w:color="auto" w:fill="DDD5EB"/>
            <w:vAlign w:val="center"/>
          </w:tcPr>
          <w:p w14:paraId="3C9A14A1" w14:textId="54C1871A" w:rsidR="00070F9A" w:rsidRPr="00A513AC" w:rsidRDefault="00F51613" w:rsidP="00CE4183">
            <w:pPr>
              <w:tabs>
                <w:tab w:val="left" w:pos="18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2</w:t>
            </w:r>
          </w:p>
        </w:tc>
        <w:tc>
          <w:tcPr>
            <w:tcW w:w="4043" w:type="dxa"/>
            <w:vAlign w:val="center"/>
          </w:tcPr>
          <w:p w14:paraId="7E163CAD" w14:textId="5E9B67DB" w:rsidR="00070F9A" w:rsidRPr="00A513AC" w:rsidRDefault="0044618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Clean your hands immediately before performing a clean or aseptic procedure</w:t>
            </w:r>
            <w:r w:rsidR="002732C2" w:rsidRPr="00A513AC">
              <w:rPr>
                <w:rFonts w:ascii="Calibri" w:eastAsia="Times New Roman" w:hAnsi="Calibri" w:cs="Calibri"/>
                <w:color w:val="404040" w:themeColor="text1" w:themeTint="BF"/>
                <w:szCs w:val="24"/>
                <w:lang w:bidi="en-US"/>
              </w:rPr>
              <w:t>.</w:t>
            </w:r>
          </w:p>
        </w:tc>
        <w:tc>
          <w:tcPr>
            <w:tcW w:w="4031" w:type="dxa"/>
            <w:vAlign w:val="center"/>
          </w:tcPr>
          <w:p w14:paraId="3622B109" w14:textId="172D2FD2" w:rsidR="002732C2" w:rsidRPr="00A513AC" w:rsidRDefault="002732C2"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the patient against harmful germs, including the patient’s own, from entering their body</w:t>
            </w:r>
          </w:p>
        </w:tc>
      </w:tr>
      <w:tr w:rsidR="00070F9A" w:rsidRPr="00A513AC" w14:paraId="1081970C" w14:textId="77777777" w:rsidTr="00D761FA">
        <w:tc>
          <w:tcPr>
            <w:tcW w:w="1168" w:type="dxa"/>
            <w:shd w:val="clear" w:color="auto" w:fill="DDD5EB"/>
            <w:vAlign w:val="center"/>
          </w:tcPr>
          <w:p w14:paraId="290BAED5" w14:textId="1F68C0EC" w:rsidR="00070F9A" w:rsidRPr="00A513AC" w:rsidRDefault="00F51613" w:rsidP="00CE4183">
            <w:pPr>
              <w:tabs>
                <w:tab w:val="left" w:pos="18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3</w:t>
            </w:r>
          </w:p>
        </w:tc>
        <w:tc>
          <w:tcPr>
            <w:tcW w:w="4043" w:type="dxa"/>
            <w:vAlign w:val="center"/>
          </w:tcPr>
          <w:p w14:paraId="403EFA65" w14:textId="4BA6270F" w:rsidR="00070F9A" w:rsidRPr="00A513AC" w:rsidRDefault="0044618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Clean your hands immediately after an exposure risk to body fluids</w:t>
            </w:r>
            <w:r w:rsidR="002732C2" w:rsidRPr="00A513AC">
              <w:rPr>
                <w:rFonts w:ascii="Calibri" w:eastAsia="Times New Roman" w:hAnsi="Calibri" w:cs="Calibri"/>
                <w:color w:val="404040" w:themeColor="text1" w:themeTint="BF"/>
                <w:szCs w:val="24"/>
                <w:lang w:bidi="en-US"/>
              </w:rPr>
              <w:t>.</w:t>
            </w:r>
          </w:p>
        </w:tc>
        <w:tc>
          <w:tcPr>
            <w:tcW w:w="4031" w:type="dxa"/>
            <w:vAlign w:val="center"/>
          </w:tcPr>
          <w:p w14:paraId="4B18C670" w14:textId="3B903879" w:rsidR="00070F9A" w:rsidRPr="00A513AC" w:rsidRDefault="002732C2"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yourself and the health care environment from harmful patient germs</w:t>
            </w:r>
          </w:p>
        </w:tc>
      </w:tr>
      <w:tr w:rsidR="00070F9A" w:rsidRPr="00A513AC" w14:paraId="718E2970" w14:textId="77777777" w:rsidTr="00D761FA">
        <w:tc>
          <w:tcPr>
            <w:tcW w:w="1168" w:type="dxa"/>
            <w:shd w:val="clear" w:color="auto" w:fill="DDD5EB"/>
            <w:vAlign w:val="center"/>
          </w:tcPr>
          <w:p w14:paraId="784ACF03" w14:textId="10BDEB5D" w:rsidR="00070F9A" w:rsidRPr="00A513AC" w:rsidRDefault="00F51613" w:rsidP="00CE4183">
            <w:pPr>
              <w:tabs>
                <w:tab w:val="left" w:pos="18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4</w:t>
            </w:r>
          </w:p>
        </w:tc>
        <w:tc>
          <w:tcPr>
            <w:tcW w:w="4043" w:type="dxa"/>
            <w:vAlign w:val="center"/>
          </w:tcPr>
          <w:p w14:paraId="68F4A2FE" w14:textId="09097B1C" w:rsidR="00070F9A" w:rsidRPr="00A513AC" w:rsidRDefault="0044618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Clean your hands after touching a patient and their immediate surroundings when leaving the patient’s side</w:t>
            </w:r>
            <w:r w:rsidR="002732C2" w:rsidRPr="00A513AC">
              <w:rPr>
                <w:rFonts w:ascii="Calibri" w:eastAsia="Times New Roman" w:hAnsi="Calibri" w:cs="Calibri"/>
                <w:color w:val="404040" w:themeColor="text1" w:themeTint="BF"/>
                <w:szCs w:val="24"/>
                <w:lang w:bidi="en-US"/>
              </w:rPr>
              <w:t>.</w:t>
            </w:r>
          </w:p>
        </w:tc>
        <w:tc>
          <w:tcPr>
            <w:tcW w:w="4031" w:type="dxa"/>
            <w:vAlign w:val="center"/>
          </w:tcPr>
          <w:p w14:paraId="0C1DE2B0" w14:textId="26D341BD" w:rsidR="00070F9A" w:rsidRPr="00A513AC" w:rsidRDefault="0037632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yourself and the health care environment from harmful patient germs</w:t>
            </w:r>
          </w:p>
        </w:tc>
      </w:tr>
      <w:tr w:rsidR="00070F9A" w:rsidRPr="00A513AC" w14:paraId="6AE9BB70" w14:textId="77777777" w:rsidTr="00D761FA">
        <w:tc>
          <w:tcPr>
            <w:tcW w:w="1168" w:type="dxa"/>
            <w:shd w:val="clear" w:color="auto" w:fill="DDD5EB"/>
            <w:vAlign w:val="center"/>
          </w:tcPr>
          <w:p w14:paraId="75D8B408" w14:textId="60FB0927" w:rsidR="00070F9A" w:rsidRPr="00A513AC" w:rsidRDefault="00F51613" w:rsidP="00CE4183">
            <w:pPr>
              <w:tabs>
                <w:tab w:val="left" w:pos="18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5</w:t>
            </w:r>
          </w:p>
        </w:tc>
        <w:tc>
          <w:tcPr>
            <w:tcW w:w="4043" w:type="dxa"/>
            <w:vAlign w:val="center"/>
          </w:tcPr>
          <w:p w14:paraId="157F8AF9" w14:textId="2EA5BA62" w:rsidR="00070F9A" w:rsidRPr="00A513AC" w:rsidRDefault="0044618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 xml:space="preserve">Clean your hands after touching any object or furniture </w:t>
            </w:r>
            <w:r w:rsidR="00A0152A" w:rsidRPr="00A513AC">
              <w:rPr>
                <w:rFonts w:ascii="Calibri" w:eastAsia="Times New Roman" w:hAnsi="Calibri" w:cs="Calibri"/>
                <w:color w:val="404040" w:themeColor="text1" w:themeTint="BF"/>
                <w:szCs w:val="24"/>
                <w:lang w:bidi="en-US"/>
              </w:rPr>
              <w:t>in the patient’s immediate surroundings when leaving</w:t>
            </w:r>
            <w:r w:rsidR="002732C2" w:rsidRPr="00A513AC">
              <w:rPr>
                <w:rFonts w:ascii="Calibri" w:eastAsia="Times New Roman" w:hAnsi="Calibri" w:cs="Calibri"/>
                <w:color w:val="404040" w:themeColor="text1" w:themeTint="BF"/>
                <w:szCs w:val="24"/>
                <w:lang w:bidi="en-US"/>
              </w:rPr>
              <w:t>, even if the patient has not been touched.</w:t>
            </w:r>
          </w:p>
        </w:tc>
        <w:tc>
          <w:tcPr>
            <w:tcW w:w="4031" w:type="dxa"/>
            <w:vAlign w:val="center"/>
          </w:tcPr>
          <w:p w14:paraId="590333DE" w14:textId="118DC9F4" w:rsidR="00070F9A" w:rsidRPr="00A513AC" w:rsidRDefault="0037632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yourself and the health care environment from harmful patient germs</w:t>
            </w:r>
          </w:p>
        </w:tc>
      </w:tr>
    </w:tbl>
    <w:p w14:paraId="3508E72F" w14:textId="470DB386" w:rsidR="00FF4E3A" w:rsidRPr="00A513AC" w:rsidRDefault="00E563A8" w:rsidP="00CE4183">
      <w:pPr>
        <w:tabs>
          <w:tab w:val="left" w:pos="180"/>
        </w:tabs>
        <w:spacing w:after="120" w:line="276" w:lineRule="auto"/>
        <w:ind w:left="0" w:right="0" w:firstLine="3960"/>
        <w:jc w:val="right"/>
        <w:rPr>
          <w:rFonts w:ascii="Calibri" w:eastAsia="Times New Roman" w:hAnsi="Calibri" w:cs="Calibri"/>
          <w:i/>
          <w:iCs/>
          <w:sz w:val="20"/>
          <w:szCs w:val="20"/>
          <w:lang w:bidi="en-US"/>
        </w:rPr>
      </w:pPr>
      <w:r w:rsidRPr="00A513AC">
        <w:rPr>
          <w:rFonts w:ascii="Calibri" w:eastAsia="Times New Roman" w:hAnsi="Calibri" w:cs="Calibri"/>
          <w:i/>
          <w:iCs/>
          <w:color w:val="404040" w:themeColor="text1" w:themeTint="BF"/>
          <w:sz w:val="20"/>
          <w:szCs w:val="20"/>
          <w:lang w:bidi="en-US"/>
        </w:rPr>
        <w:t>Based on</w:t>
      </w:r>
      <w:r w:rsidR="00397988" w:rsidRPr="00A513AC">
        <w:rPr>
          <w:rFonts w:ascii="Calibri" w:eastAsia="Times New Roman" w:hAnsi="Calibri" w:cs="Calibri"/>
          <w:color w:val="404040" w:themeColor="text1" w:themeTint="BF"/>
          <w:sz w:val="20"/>
          <w:szCs w:val="20"/>
          <w:lang w:bidi="en-US"/>
        </w:rPr>
        <w:t xml:space="preserve"> </w:t>
      </w:r>
      <w:hyperlink r:id="rId268" w:history="1">
        <w:r w:rsidR="00655669" w:rsidRPr="00A513AC">
          <w:rPr>
            <w:rStyle w:val="Hyperlink"/>
            <w:rFonts w:ascii="Calibri" w:eastAsia="Times New Roman" w:hAnsi="Calibri" w:cs="Calibri"/>
            <w:i/>
            <w:iCs/>
            <w:color w:val="2E74B5" w:themeColor="accent5" w:themeShade="BF"/>
            <w:sz w:val="20"/>
            <w:szCs w:val="20"/>
            <w:u w:val="none"/>
            <w:lang w:bidi="en-US"/>
          </w:rPr>
          <w:t>5 Moments for Hand Hygiene</w:t>
        </w:r>
      </w:hyperlink>
      <w:r w:rsidR="00977FB4" w:rsidRPr="00A513AC">
        <w:rPr>
          <w:rFonts w:ascii="Calibri" w:eastAsia="Times New Roman" w:hAnsi="Calibri" w:cs="Calibri"/>
          <w:color w:val="404040" w:themeColor="text1" w:themeTint="BF"/>
          <w:sz w:val="20"/>
          <w:szCs w:val="20"/>
          <w:lang w:bidi="en-US"/>
        </w:rPr>
        <w:t xml:space="preserve">, </w:t>
      </w:r>
      <w:r w:rsidR="00977FB4" w:rsidRPr="00A513AC">
        <w:rPr>
          <w:rFonts w:ascii="Calibri" w:eastAsia="Times New Roman" w:hAnsi="Calibri" w:cs="Calibri"/>
          <w:i/>
          <w:iCs/>
          <w:color w:val="404040" w:themeColor="text1" w:themeTint="BF"/>
          <w:sz w:val="20"/>
          <w:szCs w:val="20"/>
          <w:lang w:bidi="en-US"/>
        </w:rPr>
        <w:t xml:space="preserve">used under </w:t>
      </w:r>
      <w:hyperlink r:id="rId269" w:history="1">
        <w:r w:rsidR="00DC01E4" w:rsidRPr="00A513AC">
          <w:rPr>
            <w:rStyle w:val="Hyperlink"/>
            <w:rFonts w:ascii="Calibri" w:eastAsia="Times New Roman" w:hAnsi="Calibri" w:cs="Calibri"/>
            <w:i/>
            <w:iCs/>
            <w:color w:val="2E74B5" w:themeColor="accent5" w:themeShade="BF"/>
            <w:sz w:val="20"/>
            <w:szCs w:val="20"/>
            <w:u w:val="none"/>
            <w:lang w:bidi="en-US"/>
          </w:rPr>
          <w:t>CC BY 4.0</w:t>
        </w:r>
      </w:hyperlink>
      <w:r w:rsidR="00844F19" w:rsidRPr="00A513AC">
        <w:rPr>
          <w:rStyle w:val="Hyperlink"/>
          <w:rFonts w:ascii="Calibri" w:eastAsia="Times New Roman" w:hAnsi="Calibri" w:cs="Calibri"/>
          <w:i/>
          <w:iCs/>
          <w:color w:val="404040" w:themeColor="text1" w:themeTint="BF"/>
          <w:sz w:val="20"/>
          <w:szCs w:val="20"/>
          <w:u w:val="none"/>
          <w:lang w:bidi="en-US"/>
        </w:rPr>
        <w:t>.</w:t>
      </w:r>
      <w:r w:rsidR="00D26BDE" w:rsidRPr="00A513AC">
        <w:rPr>
          <w:rFonts w:ascii="Calibri" w:eastAsia="Times New Roman" w:hAnsi="Calibri" w:cs="Calibri"/>
          <w:i/>
          <w:iCs/>
          <w:color w:val="404040" w:themeColor="text1" w:themeTint="BF"/>
          <w:sz w:val="20"/>
          <w:szCs w:val="20"/>
          <w:lang w:bidi="en-US"/>
        </w:rPr>
        <w:t xml:space="preserve"> </w:t>
      </w:r>
      <w:r w:rsidR="00AB4D6B" w:rsidRPr="00A513AC">
        <w:rPr>
          <w:rFonts w:ascii="Calibri" w:eastAsia="Times New Roman" w:hAnsi="Calibri" w:cs="Calibri"/>
          <w:i/>
          <w:iCs/>
          <w:color w:val="404040" w:themeColor="text1" w:themeTint="BF"/>
          <w:sz w:val="20"/>
          <w:szCs w:val="20"/>
          <w:lang w:bidi="en-US"/>
        </w:rPr>
        <w:t xml:space="preserve">© </w:t>
      </w:r>
      <w:r w:rsidR="0012280B" w:rsidRPr="00A513AC">
        <w:rPr>
          <w:rFonts w:ascii="Calibri" w:eastAsia="Times New Roman" w:hAnsi="Calibri" w:cs="Calibri"/>
          <w:i/>
          <w:iCs/>
          <w:color w:val="404040" w:themeColor="text1" w:themeTint="BF"/>
          <w:sz w:val="20"/>
          <w:szCs w:val="20"/>
          <w:lang w:bidi="en-US"/>
        </w:rPr>
        <w:t xml:space="preserve">State of New South Wales NSW Ministry of Health. For current information go to </w:t>
      </w:r>
      <w:hyperlink r:id="rId270" w:history="1">
        <w:r w:rsidR="0012280B" w:rsidRPr="00A513AC">
          <w:rPr>
            <w:rStyle w:val="Hyperlink"/>
            <w:rFonts w:ascii="Calibri" w:eastAsia="Times New Roman" w:hAnsi="Calibri" w:cs="Calibri"/>
            <w:i/>
            <w:iCs/>
            <w:color w:val="2E74B5" w:themeColor="accent5" w:themeShade="BF"/>
            <w:sz w:val="20"/>
            <w:szCs w:val="20"/>
            <w:u w:val="none"/>
            <w:lang w:bidi="en-US"/>
          </w:rPr>
          <w:t>www.health.nsw.gov.au</w:t>
        </w:r>
      </w:hyperlink>
      <w:r w:rsidR="0012280B" w:rsidRPr="00A513AC">
        <w:rPr>
          <w:rFonts w:ascii="Calibri" w:eastAsia="Times New Roman" w:hAnsi="Calibri" w:cs="Calibri"/>
          <w:i/>
          <w:iCs/>
          <w:sz w:val="20"/>
          <w:szCs w:val="20"/>
          <w:lang w:bidi="en-US"/>
        </w:rPr>
        <w:t>.</w:t>
      </w:r>
    </w:p>
    <w:p w14:paraId="375EACF4" w14:textId="297490FB" w:rsidR="00330F52" w:rsidRPr="00A513AC" w:rsidRDefault="00FF4E3A" w:rsidP="00CE4183">
      <w:pPr>
        <w:spacing w:after="120" w:line="276" w:lineRule="auto"/>
        <w:ind w:left="0" w:right="0" w:firstLine="0"/>
        <w:rPr>
          <w:rFonts w:ascii="Calibri" w:eastAsia="Times New Roman" w:hAnsi="Calibri" w:cs="Calibri"/>
          <w:sz w:val="24"/>
          <w:szCs w:val="24"/>
          <w:lang w:bidi="en-US"/>
        </w:rPr>
      </w:pPr>
      <w:r w:rsidRPr="00A513AC">
        <w:rPr>
          <w:rFonts w:ascii="Calibri" w:eastAsia="Times New Roman" w:hAnsi="Calibri" w:cs="Calibri"/>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23526" w:rsidRPr="00A513AC" w14:paraId="2ECE47B8" w14:textId="77777777">
        <w:trPr>
          <w:trHeight w:val="482"/>
        </w:trPr>
        <w:tc>
          <w:tcPr>
            <w:tcW w:w="1985" w:type="dxa"/>
          </w:tcPr>
          <w:p w14:paraId="30BE3A6E" w14:textId="77777777" w:rsidR="00723526" w:rsidRPr="00A513AC" w:rsidRDefault="00723526"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3AA23A4E" wp14:editId="7CA3A1B7">
                  <wp:extent cx="852853" cy="900000"/>
                  <wp:effectExtent l="0" t="0" r="4445" b="0"/>
                  <wp:docPr id="7212" name="Picture 10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CD45B37" w14:textId="77777777" w:rsidR="00723526" w:rsidRPr="00A513AC" w:rsidRDefault="00723526"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49BC0ADF" w14:textId="4D5D35B2" w:rsidR="00723526" w:rsidRPr="00A513AC" w:rsidRDefault="00901637">
            <w:pPr>
              <w:pStyle w:val="ListParagraph"/>
              <w:numPr>
                <w:ilvl w:val="0"/>
                <w:numId w:val="7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Proper hand hygiene is one of the most effective ways to protect yourself and the people around you from getting sick</w:t>
            </w:r>
            <w:r w:rsidR="00077E6A" w:rsidRPr="00A513AC">
              <w:rPr>
                <w:color w:val="404040" w:themeColor="text1" w:themeTint="BF"/>
                <w:lang w:bidi="en-US"/>
              </w:rPr>
              <w:t>.</w:t>
            </w:r>
          </w:p>
          <w:p w14:paraId="4DF9E833" w14:textId="18B2DF64" w:rsidR="00723526" w:rsidRPr="00A513AC" w:rsidRDefault="00330F52">
            <w:pPr>
              <w:pStyle w:val="ListParagraph"/>
              <w:numPr>
                <w:ilvl w:val="0"/>
                <w:numId w:val="7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Two common h</w:t>
            </w:r>
            <w:r w:rsidR="00077E6A" w:rsidRPr="00A513AC">
              <w:rPr>
                <w:color w:val="404040" w:themeColor="text1" w:themeTint="BF"/>
                <w:lang w:bidi="en-US"/>
              </w:rPr>
              <w:t>and hygiene procedures</w:t>
            </w:r>
            <w:r w:rsidRPr="00A513AC">
              <w:rPr>
                <w:color w:val="404040" w:themeColor="text1" w:themeTint="BF"/>
                <w:lang w:bidi="en-US"/>
              </w:rPr>
              <w:t xml:space="preserve"> are handwashing and hand rubbing</w:t>
            </w:r>
            <w:r w:rsidR="00723526" w:rsidRPr="00A513AC">
              <w:rPr>
                <w:color w:val="404040" w:themeColor="text1" w:themeTint="BF"/>
                <w:lang w:bidi="en-US"/>
              </w:rPr>
              <w:t>.</w:t>
            </w:r>
          </w:p>
          <w:p w14:paraId="074DC88B" w14:textId="3811BDB8" w:rsidR="00723526" w:rsidRPr="00A513AC" w:rsidRDefault="00330F52">
            <w:pPr>
              <w:pStyle w:val="ListParagraph"/>
              <w:numPr>
                <w:ilvl w:val="0"/>
                <w:numId w:val="7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Hand care is the process of taking care of your hands.</w:t>
            </w:r>
          </w:p>
          <w:p w14:paraId="4E133212" w14:textId="1BA80C52" w:rsidR="00723526" w:rsidRPr="00A513AC" w:rsidRDefault="00330F52">
            <w:pPr>
              <w:pStyle w:val="ListParagraph"/>
              <w:numPr>
                <w:ilvl w:val="0"/>
                <w:numId w:val="7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Hand care involves</w:t>
            </w:r>
            <w:r w:rsidR="00E563A8" w:rsidRPr="00A513AC">
              <w:rPr>
                <w:color w:val="404040" w:themeColor="text1" w:themeTint="BF"/>
                <w:lang w:bidi="en-US"/>
              </w:rPr>
              <w:t xml:space="preserve"> the following</w:t>
            </w:r>
            <w:r w:rsidR="00723526" w:rsidRPr="00A513AC">
              <w:rPr>
                <w:color w:val="404040" w:themeColor="text1" w:themeTint="BF"/>
                <w:lang w:bidi="en-US"/>
              </w:rPr>
              <w:t>:</w:t>
            </w:r>
          </w:p>
          <w:p w14:paraId="5174B182" w14:textId="605831B8" w:rsidR="00723526" w:rsidRPr="00A513AC" w:rsidRDefault="00330F52">
            <w:pPr>
              <w:pStyle w:val="ListParagraph"/>
              <w:numPr>
                <w:ilvl w:val="0"/>
                <w:numId w:val="4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Maintaining intact skin</w:t>
            </w:r>
          </w:p>
          <w:p w14:paraId="3151EBC2" w14:textId="0EAFAADC" w:rsidR="00723526" w:rsidRPr="00A513AC" w:rsidRDefault="00330F52">
            <w:pPr>
              <w:pStyle w:val="ListParagraph"/>
              <w:numPr>
                <w:ilvl w:val="0"/>
                <w:numId w:val="4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Managing non-intact skin</w:t>
            </w:r>
          </w:p>
        </w:tc>
      </w:tr>
    </w:tbl>
    <w:p w14:paraId="63974900" w14:textId="3DD86F06" w:rsidR="001C2CD3" w:rsidRPr="00A513AC" w:rsidRDefault="001C2CD3"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p w14:paraId="332813D8" w14:textId="18ED5C6A" w:rsidR="001C2CD3" w:rsidRPr="00A513AC" w:rsidRDefault="00E563A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45C1DDE" wp14:editId="3359786B">
            <wp:extent cx="5731510" cy="3806825"/>
            <wp:effectExtent l="0" t="0" r="2540" b="3175"/>
            <wp:docPr id="1760753003" name="Picture 101" descr="Hands catching running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03" name="Picture 1760753003" descr="Hands catching running water"/>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3806825"/>
                    </a:xfrm>
                    <a:prstGeom prst="rect">
                      <a:avLst/>
                    </a:prstGeom>
                  </pic:spPr>
                </pic:pic>
              </a:graphicData>
            </a:graphic>
          </wp:inline>
        </w:drawing>
      </w:r>
    </w:p>
    <w:p w14:paraId="089DB179" w14:textId="6D90B5B1" w:rsidR="00257AED" w:rsidRPr="00A513AC" w:rsidRDefault="00257AED"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275100FA" w14:textId="57393856" w:rsidR="00A13DD1" w:rsidRPr="00A513AC" w:rsidRDefault="00494726">
      <w:pPr>
        <w:pStyle w:val="Heading2"/>
        <w:numPr>
          <w:ilvl w:val="0"/>
          <w:numId w:val="23"/>
        </w:numPr>
        <w:ind w:left="720" w:right="0" w:hanging="720"/>
        <w:rPr>
          <w:rFonts w:cs="Arial"/>
          <w:color w:val="7F7F7F" w:themeColor="text1" w:themeTint="80"/>
          <w:sz w:val="32"/>
          <w:szCs w:val="32"/>
          <w:lang w:val="en-AU"/>
        </w:rPr>
      </w:pPr>
      <w:bookmarkStart w:id="60" w:name="_Toc132619101"/>
      <w:r>
        <w:rPr>
          <w:rFonts w:cs="Arial"/>
          <w:color w:val="7F7F7F" w:themeColor="text1" w:themeTint="80"/>
          <w:sz w:val="32"/>
          <w:szCs w:val="32"/>
          <w:lang w:val="en-AU"/>
        </w:rPr>
        <w:lastRenderedPageBreak/>
        <w:t xml:space="preserve">Use the Correct </w:t>
      </w:r>
      <w:r w:rsidR="00A13DD1" w:rsidRPr="00A513AC">
        <w:rPr>
          <w:rFonts w:cs="Arial"/>
          <w:color w:val="7F7F7F" w:themeColor="text1" w:themeTint="80"/>
          <w:sz w:val="32"/>
          <w:szCs w:val="32"/>
          <w:lang w:val="en-AU"/>
        </w:rPr>
        <w:t xml:space="preserve">Personal Protection Equipment </w:t>
      </w:r>
      <w:r w:rsidR="000A75B4" w:rsidRPr="00A513AC">
        <w:rPr>
          <w:rFonts w:cs="Arial"/>
          <w:color w:val="7F7F7F" w:themeColor="text1" w:themeTint="80"/>
          <w:sz w:val="32"/>
          <w:szCs w:val="32"/>
          <w:lang w:val="en-AU"/>
        </w:rPr>
        <w:t>(</w:t>
      </w:r>
      <w:r w:rsidR="00A13DD1" w:rsidRPr="00A513AC">
        <w:rPr>
          <w:rFonts w:cs="Arial"/>
          <w:color w:val="7F7F7F" w:themeColor="text1" w:themeTint="80"/>
          <w:sz w:val="32"/>
          <w:szCs w:val="32"/>
          <w:lang w:val="en-AU"/>
        </w:rPr>
        <w:t>PPE</w:t>
      </w:r>
      <w:r w:rsidR="000A75B4" w:rsidRPr="00A513AC">
        <w:rPr>
          <w:rFonts w:cs="Arial"/>
          <w:color w:val="7F7F7F" w:themeColor="text1" w:themeTint="80"/>
          <w:sz w:val="32"/>
          <w:szCs w:val="32"/>
          <w:lang w:val="en-AU"/>
        </w:rPr>
        <w:t>)</w:t>
      </w:r>
      <w:bookmarkEnd w:id="60"/>
      <w:r w:rsidR="000A75B4" w:rsidRPr="00A513AC">
        <w:rPr>
          <w:rFonts w:cs="Arial"/>
          <w:color w:val="7F7F7F" w:themeColor="text1" w:themeTint="80"/>
          <w:sz w:val="32"/>
          <w:szCs w:val="32"/>
          <w:lang w:val="en-AU"/>
        </w:rPr>
        <w:t xml:space="preserve"> </w:t>
      </w:r>
    </w:p>
    <w:p w14:paraId="25C257EA" w14:textId="39DF4399" w:rsidR="00C72190" w:rsidRPr="00A513AC" w:rsidRDefault="00C7219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262626"/>
          <w:sz w:val="24"/>
          <w:szCs w:val="26"/>
          <w:lang w:eastAsia="en-PH"/>
        </w:rPr>
        <w:drawing>
          <wp:inline distT="0" distB="0" distL="0" distR="0" wp14:anchorId="45310D90" wp14:editId="030EEC07">
            <wp:extent cx="5730240" cy="2598420"/>
            <wp:effectExtent l="0" t="0" r="3810" b="0"/>
            <wp:docPr id="51" name="Picture 102" descr="A picture containing person, hospital room, room,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hospital room, room, worktable&#10;&#10;Description automatically generated"/>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t="4041" b="27993"/>
                    <a:stretch/>
                  </pic:blipFill>
                  <pic:spPr bwMode="auto">
                    <a:xfrm>
                      <a:off x="0" y="0"/>
                      <a:ext cx="5731200" cy="2598855"/>
                    </a:xfrm>
                    <a:prstGeom prst="rect">
                      <a:avLst/>
                    </a:prstGeom>
                    <a:noFill/>
                    <a:ln>
                      <a:noFill/>
                    </a:ln>
                    <a:extLst>
                      <a:ext uri="{53640926-AAD7-44D8-BBD7-CCE9431645EC}">
                        <a14:shadowObscured xmlns:a14="http://schemas.microsoft.com/office/drawing/2010/main"/>
                      </a:ext>
                    </a:extLst>
                  </pic:spPr>
                </pic:pic>
              </a:graphicData>
            </a:graphic>
          </wp:inline>
        </w:drawing>
      </w:r>
    </w:p>
    <w:p w14:paraId="6824D7BE" w14:textId="3B617B42" w:rsidR="00F956B4" w:rsidRPr="00A513AC" w:rsidRDefault="00F956B4"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Yu Gothic Light" w:hAnsi="Calibri" w:cs="Calibri"/>
          <w:bCs/>
          <w:i/>
          <w:iCs/>
          <w:color w:val="404040" w:themeColor="text1" w:themeTint="BF"/>
          <w:sz w:val="24"/>
          <w:szCs w:val="26"/>
          <w:lang w:bidi="en-US"/>
        </w:rPr>
        <w:t>Personal protective equipment</w:t>
      </w:r>
      <w:r w:rsidRPr="00A513AC">
        <w:rPr>
          <w:rFonts w:ascii="Calibri" w:eastAsia="Yu Gothic Light" w:hAnsi="Calibri" w:cs="Calibri"/>
          <w:bCs/>
          <w:color w:val="404040" w:themeColor="text1" w:themeTint="BF"/>
          <w:sz w:val="24"/>
          <w:szCs w:val="26"/>
          <w:lang w:bidi="en-US"/>
        </w:rPr>
        <w:t xml:space="preserve"> (PPE) is a piece of wearable equipment that can be used alone or in combination with other PPE. It reduces the risk of infection or transmission of potentially infectious microorganisms by performing the following functions:</w:t>
      </w:r>
    </w:p>
    <w:p w14:paraId="687571C2" w14:textId="436A90E7" w:rsidR="00F956B4" w:rsidRPr="00A513AC" w:rsidRDefault="00F956B4">
      <w:pPr>
        <w:numPr>
          <w:ilvl w:val="0"/>
          <w:numId w:val="53"/>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Protecting the </w:t>
      </w:r>
      <w:r w:rsidR="0065751C" w:rsidRPr="00A513AC">
        <w:rPr>
          <w:rFonts w:ascii="Calibri" w:eastAsia="Yu Gothic Light" w:hAnsi="Calibri" w:cs="Calibri"/>
          <w:bCs/>
          <w:color w:val="404040" w:themeColor="text1" w:themeTint="BF"/>
          <w:sz w:val="24"/>
          <w:szCs w:val="26"/>
          <w:lang w:bidi="en-US"/>
        </w:rPr>
        <w:t>person</w:t>
      </w:r>
      <w:r w:rsidRPr="00A513AC">
        <w:rPr>
          <w:rFonts w:ascii="Calibri" w:eastAsia="Yu Gothic Light" w:hAnsi="Calibri" w:cs="Calibri"/>
          <w:bCs/>
          <w:color w:val="404040" w:themeColor="text1" w:themeTint="BF"/>
          <w:sz w:val="24"/>
          <w:szCs w:val="26"/>
          <w:lang w:bidi="en-US"/>
        </w:rPr>
        <w:t>’s body parts, membranes (e.g. nose, mouth and eyes), and clothing from excretions and secretions that are likely infectious</w:t>
      </w:r>
      <w:r w:rsidR="003736B8" w:rsidRPr="00A513AC">
        <w:rPr>
          <w:rFonts w:ascii="Calibri" w:eastAsia="Yu Gothic Light" w:hAnsi="Calibri" w:cs="Calibri"/>
          <w:bCs/>
          <w:color w:val="404040" w:themeColor="text1" w:themeTint="BF"/>
          <w:sz w:val="24"/>
          <w:szCs w:val="26"/>
          <w:lang w:bidi="en-US"/>
        </w:rPr>
        <w:t>.</w:t>
      </w:r>
    </w:p>
    <w:p w14:paraId="7C9A023B" w14:textId="77777777" w:rsidR="00F956B4" w:rsidRPr="00A513AC" w:rsidRDefault="00F956B4">
      <w:pPr>
        <w:numPr>
          <w:ilvl w:val="0"/>
          <w:numId w:val="53"/>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Preventing contamination of skin and clothing by pathogens in the environment.</w:t>
      </w:r>
    </w:p>
    <w:p w14:paraId="32F45389" w14:textId="4E3E3C28" w:rsidR="00F956B4" w:rsidRPr="00A513AC" w:rsidRDefault="00F956B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When choosing the type of PPE to be used, consider the following factors:</w:t>
      </w:r>
    </w:p>
    <w:p w14:paraId="62358A2E" w14:textId="3CE41011" w:rsidR="00F956B4" w:rsidRPr="00A513AC" w:rsidRDefault="0065751C">
      <w:pPr>
        <w:numPr>
          <w:ilvl w:val="0"/>
          <w:numId w:val="55"/>
        </w:numPr>
        <w:spacing w:after="120" w:line="276" w:lineRule="auto"/>
        <w:ind w:left="714" w:right="0" w:hanging="357"/>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R</w:t>
      </w:r>
      <w:r w:rsidR="00F956B4" w:rsidRPr="00A513AC">
        <w:rPr>
          <w:rFonts w:ascii="Calibri" w:eastAsia="Yu Gothic Light" w:hAnsi="Calibri" w:cs="Calibri"/>
          <w:b/>
          <w:color w:val="404040" w:themeColor="text1" w:themeTint="BF"/>
          <w:sz w:val="24"/>
          <w:szCs w:val="26"/>
          <w:lang w:bidi="en-US"/>
        </w:rPr>
        <w:t>isks to health and safety</w:t>
      </w:r>
    </w:p>
    <w:p w14:paraId="14491F9D" w14:textId="6F19F842" w:rsidR="006C16E5" w:rsidRPr="00A513AC" w:rsidRDefault="006C16E5" w:rsidP="00694717">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w:t>
      </w:r>
      <w:r w:rsidR="00C54805" w:rsidRPr="00A513AC">
        <w:rPr>
          <w:rFonts w:ascii="Calibri" w:eastAsia="Yu Gothic Light" w:hAnsi="Calibri" w:cs="Calibri"/>
          <w:bCs/>
          <w:color w:val="404040" w:themeColor="text1" w:themeTint="BF"/>
          <w:sz w:val="24"/>
          <w:szCs w:val="26"/>
          <w:lang w:bidi="en-US"/>
        </w:rPr>
        <w:t xml:space="preserve">e </w:t>
      </w:r>
      <w:r w:rsidR="00901637" w:rsidRPr="00A513AC">
        <w:rPr>
          <w:rFonts w:ascii="Calibri" w:eastAsia="Yu Gothic Light" w:hAnsi="Calibri" w:cs="Calibri"/>
          <w:bCs/>
          <w:color w:val="404040" w:themeColor="text1" w:themeTint="BF"/>
          <w:sz w:val="24"/>
          <w:szCs w:val="26"/>
          <w:lang w:bidi="en-US"/>
        </w:rPr>
        <w:t>PPE</w:t>
      </w:r>
      <w:r w:rsidR="00C54805" w:rsidRPr="00A513AC">
        <w:rPr>
          <w:rFonts w:ascii="Calibri" w:eastAsia="Yu Gothic Light" w:hAnsi="Calibri" w:cs="Calibri"/>
          <w:bCs/>
          <w:color w:val="404040" w:themeColor="text1" w:themeTint="BF"/>
          <w:sz w:val="24"/>
          <w:szCs w:val="26"/>
          <w:lang w:bidi="en-US"/>
        </w:rPr>
        <w:t xml:space="preserve"> you will use depends on the likelihood of the risk’s occurrence and the threat it might bring. For example, wearing gloves is a must when handling blood or body fluids to prevent the transmission of infection.</w:t>
      </w:r>
    </w:p>
    <w:p w14:paraId="3B02F7A1" w14:textId="2BDF9229" w:rsidR="00F956B4" w:rsidRPr="00A513AC" w:rsidRDefault="0065751C">
      <w:pPr>
        <w:numPr>
          <w:ilvl w:val="0"/>
          <w:numId w:val="55"/>
        </w:numPr>
        <w:spacing w:after="120" w:line="276" w:lineRule="auto"/>
        <w:ind w:right="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T</w:t>
      </w:r>
      <w:r w:rsidR="00F956B4" w:rsidRPr="00A513AC">
        <w:rPr>
          <w:rFonts w:ascii="Calibri" w:eastAsia="Yu Gothic Light" w:hAnsi="Calibri" w:cs="Calibri"/>
          <w:b/>
          <w:color w:val="404040" w:themeColor="text1" w:themeTint="BF"/>
          <w:sz w:val="24"/>
          <w:szCs w:val="26"/>
          <w:lang w:bidi="en-US"/>
        </w:rPr>
        <w:t>ask or activity to be performed</w:t>
      </w:r>
    </w:p>
    <w:p w14:paraId="3AF70763" w14:textId="4496BBD3" w:rsidR="00C54805" w:rsidRPr="00A513AC" w:rsidRDefault="007D7532"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Work tasks will expose you to various levels of risk exposure to infectious agents. </w:t>
      </w:r>
      <w:r w:rsidR="00F1585C" w:rsidRPr="00A513AC">
        <w:rPr>
          <w:rFonts w:ascii="Calibri" w:eastAsia="Yu Gothic Light" w:hAnsi="Calibri" w:cs="Calibri"/>
          <w:bCs/>
          <w:color w:val="404040" w:themeColor="text1" w:themeTint="BF"/>
          <w:sz w:val="24"/>
          <w:szCs w:val="26"/>
          <w:lang w:bidi="en-US"/>
        </w:rPr>
        <w:t xml:space="preserve">You must be familiar </w:t>
      </w:r>
      <w:r w:rsidR="00BC4C03" w:rsidRPr="00A513AC">
        <w:rPr>
          <w:rFonts w:ascii="Calibri" w:eastAsia="Yu Gothic Light" w:hAnsi="Calibri" w:cs="Calibri"/>
          <w:bCs/>
          <w:color w:val="404040" w:themeColor="text1" w:themeTint="BF"/>
          <w:sz w:val="24"/>
          <w:szCs w:val="26"/>
          <w:lang w:bidi="en-US"/>
        </w:rPr>
        <w:t>with</w:t>
      </w:r>
      <w:r w:rsidR="00F1585C" w:rsidRPr="00A513AC">
        <w:rPr>
          <w:rFonts w:ascii="Calibri" w:eastAsia="Yu Gothic Light" w:hAnsi="Calibri" w:cs="Calibri"/>
          <w:bCs/>
          <w:color w:val="404040" w:themeColor="text1" w:themeTint="BF"/>
          <w:sz w:val="24"/>
          <w:szCs w:val="26"/>
          <w:lang w:bidi="en-US"/>
        </w:rPr>
        <w:t xml:space="preserve"> the nature of the task you will perform to </w:t>
      </w:r>
      <w:r w:rsidR="00901637" w:rsidRPr="00A513AC">
        <w:rPr>
          <w:rFonts w:ascii="Calibri" w:eastAsia="Yu Gothic Light" w:hAnsi="Calibri" w:cs="Calibri"/>
          <w:bCs/>
          <w:color w:val="404040" w:themeColor="text1" w:themeTint="BF"/>
          <w:sz w:val="24"/>
          <w:szCs w:val="26"/>
          <w:lang w:bidi="en-US"/>
        </w:rPr>
        <w:t>understand</w:t>
      </w:r>
      <w:r w:rsidR="00F1585C" w:rsidRPr="00A513AC">
        <w:rPr>
          <w:rFonts w:ascii="Calibri" w:eastAsia="Yu Gothic Light" w:hAnsi="Calibri" w:cs="Calibri"/>
          <w:bCs/>
          <w:color w:val="404040" w:themeColor="text1" w:themeTint="BF"/>
          <w:sz w:val="24"/>
          <w:szCs w:val="26"/>
          <w:lang w:bidi="en-US"/>
        </w:rPr>
        <w:t xml:space="preserve"> the risks it brings.</w:t>
      </w:r>
    </w:p>
    <w:p w14:paraId="41C95AE8" w14:textId="5E95F65F" w:rsidR="00F956B4" w:rsidRPr="00A513AC" w:rsidRDefault="0065751C">
      <w:pPr>
        <w:numPr>
          <w:ilvl w:val="0"/>
          <w:numId w:val="55"/>
        </w:numPr>
        <w:spacing w:after="120" w:line="276" w:lineRule="auto"/>
        <w:ind w:left="714" w:right="0" w:hanging="357"/>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R</w:t>
      </w:r>
      <w:r w:rsidR="00F956B4" w:rsidRPr="00A513AC">
        <w:rPr>
          <w:rFonts w:ascii="Calibri" w:eastAsia="Yu Gothic Light" w:hAnsi="Calibri" w:cs="Calibri"/>
          <w:b/>
          <w:color w:val="404040" w:themeColor="text1" w:themeTint="BF"/>
          <w:sz w:val="24"/>
          <w:szCs w:val="26"/>
          <w:lang w:bidi="en-US"/>
        </w:rPr>
        <w:t>equirements of relevant standards and codes of practice</w:t>
      </w:r>
    </w:p>
    <w:p w14:paraId="5E7C91FD" w14:textId="77777777" w:rsidR="00F234FB" w:rsidRPr="00A513AC" w:rsidRDefault="00F1585C"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PPE is </w:t>
      </w:r>
      <w:r w:rsidR="00901637" w:rsidRPr="00A513AC">
        <w:rPr>
          <w:rFonts w:ascii="Calibri" w:eastAsia="Yu Gothic Light" w:hAnsi="Calibri" w:cs="Calibri"/>
          <w:bCs/>
          <w:color w:val="404040" w:themeColor="text1" w:themeTint="BF"/>
          <w:sz w:val="24"/>
          <w:szCs w:val="26"/>
          <w:lang w:bidi="en-US"/>
        </w:rPr>
        <w:t>required to ensure</w:t>
      </w:r>
      <w:r w:rsidRPr="00A513AC">
        <w:rPr>
          <w:rFonts w:ascii="Calibri" w:eastAsia="Yu Gothic Light" w:hAnsi="Calibri" w:cs="Calibri"/>
          <w:bCs/>
          <w:color w:val="404040" w:themeColor="text1" w:themeTint="BF"/>
          <w:sz w:val="24"/>
          <w:szCs w:val="26"/>
          <w:lang w:bidi="en-US"/>
        </w:rPr>
        <w:t xml:space="preserve"> work, health and safety in the workplace. You must know the required type and grade of PPE in your job based on WHS laws and relevant codes of practice.</w:t>
      </w:r>
    </w:p>
    <w:p w14:paraId="5E423D92" w14:textId="0408BE63" w:rsidR="007F2DC3" w:rsidRPr="00A513AC" w:rsidRDefault="007F2DC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64B144E1" w14:textId="69E38B30" w:rsidR="00F956B4" w:rsidRPr="00A513AC" w:rsidRDefault="0065751C">
      <w:pPr>
        <w:numPr>
          <w:ilvl w:val="0"/>
          <w:numId w:val="55"/>
        </w:numPr>
        <w:spacing w:after="120" w:line="276" w:lineRule="auto"/>
        <w:ind w:left="714" w:right="0" w:hanging="357"/>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lastRenderedPageBreak/>
        <w:t>S</w:t>
      </w:r>
      <w:r w:rsidR="00F956B4" w:rsidRPr="00A513AC">
        <w:rPr>
          <w:rFonts w:ascii="Calibri" w:eastAsia="Yu Gothic Light" w:hAnsi="Calibri" w:cs="Calibri"/>
          <w:b/>
          <w:color w:val="404040" w:themeColor="text1" w:themeTint="BF"/>
          <w:sz w:val="24"/>
          <w:szCs w:val="26"/>
          <w:lang w:bidi="en-US"/>
        </w:rPr>
        <w:t>ize, fit and comfort for the person wearing the PPE</w:t>
      </w:r>
    </w:p>
    <w:p w14:paraId="6ACC0552" w14:textId="226602EB" w:rsidR="00F1585C" w:rsidRPr="00A513AC" w:rsidRDefault="00F1585C"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Your PPE must not be a hindrance when you perform your work tasks. Choose a PPE that </w:t>
      </w:r>
      <w:r w:rsidR="00901637" w:rsidRPr="00A513AC">
        <w:rPr>
          <w:rFonts w:ascii="Calibri" w:eastAsia="Yu Gothic Light" w:hAnsi="Calibri" w:cs="Calibri"/>
          <w:bCs/>
          <w:color w:val="404040" w:themeColor="text1" w:themeTint="BF"/>
          <w:sz w:val="24"/>
          <w:szCs w:val="26"/>
          <w:lang w:bidi="en-US"/>
        </w:rPr>
        <w:t>fits your body so you can move easily</w:t>
      </w:r>
      <w:r w:rsidRPr="00A513AC">
        <w:rPr>
          <w:rFonts w:ascii="Calibri" w:eastAsia="Yu Gothic Light" w:hAnsi="Calibri" w:cs="Calibri"/>
          <w:bCs/>
          <w:color w:val="404040" w:themeColor="text1" w:themeTint="BF"/>
          <w:sz w:val="24"/>
          <w:szCs w:val="26"/>
          <w:lang w:bidi="en-US"/>
        </w:rPr>
        <w:t>.</w:t>
      </w:r>
    </w:p>
    <w:p w14:paraId="7FAC5A54" w14:textId="0C291FAE" w:rsidR="00F956B4" w:rsidRPr="00A513AC" w:rsidRDefault="0065751C">
      <w:pPr>
        <w:numPr>
          <w:ilvl w:val="0"/>
          <w:numId w:val="55"/>
        </w:numPr>
        <w:spacing w:after="120" w:line="276" w:lineRule="auto"/>
        <w:ind w:left="714" w:right="0" w:hanging="357"/>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C</w:t>
      </w:r>
      <w:r w:rsidR="00F956B4" w:rsidRPr="00A513AC">
        <w:rPr>
          <w:rFonts w:ascii="Calibri" w:eastAsia="Yu Gothic Light" w:hAnsi="Calibri" w:cs="Calibri"/>
          <w:b/>
          <w:color w:val="404040" w:themeColor="text1" w:themeTint="BF"/>
          <w:sz w:val="24"/>
          <w:szCs w:val="26"/>
          <w:lang w:bidi="en-US"/>
        </w:rPr>
        <w:t xml:space="preserve">ompliance with applicable </w:t>
      </w:r>
      <w:r w:rsidR="007F496D" w:rsidRPr="00A513AC">
        <w:rPr>
          <w:rFonts w:ascii="Calibri" w:eastAsia="Yu Gothic Light" w:hAnsi="Calibri" w:cs="Calibri"/>
          <w:b/>
          <w:color w:val="404040" w:themeColor="text1" w:themeTint="BF"/>
          <w:sz w:val="24"/>
          <w:szCs w:val="26"/>
          <w:lang w:bidi="en-US"/>
        </w:rPr>
        <w:t>standards</w:t>
      </w:r>
    </w:p>
    <w:p w14:paraId="20B10BF0" w14:textId="66557099" w:rsidR="00F1585C" w:rsidRPr="00A513AC" w:rsidRDefault="00F1585C"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Your PPE must not be made of substandard material. It must pass national standards to ensure its quality. Keep in mind that quality must never be compromised for your safety. </w:t>
      </w:r>
    </w:p>
    <w:p w14:paraId="1B48ECE2" w14:textId="759A6A95" w:rsidR="00F1585C" w:rsidRPr="00A513AC" w:rsidRDefault="00F1585C"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These standards include the following:</w:t>
      </w:r>
    </w:p>
    <w:p w14:paraId="35161950" w14:textId="65B059B4" w:rsidR="007F496D" w:rsidRPr="00A513AC" w:rsidRDefault="00F43225">
      <w:pPr>
        <w:pStyle w:val="ListParagraph"/>
        <w:numPr>
          <w:ilvl w:val="0"/>
          <w:numId w:val="10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color w:val="404040" w:themeColor="text1" w:themeTint="BF"/>
          <w:sz w:val="24"/>
          <w:szCs w:val="24"/>
        </w:rPr>
        <w:t>NSQHS Standards</w:t>
      </w:r>
    </w:p>
    <w:p w14:paraId="3AC04482" w14:textId="396E363E" w:rsidR="006309C4" w:rsidRPr="00A513AC" w:rsidRDefault="00F43225">
      <w:pPr>
        <w:pStyle w:val="ListParagraph"/>
        <w:numPr>
          <w:ilvl w:val="0"/>
          <w:numId w:val="10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color w:val="404040" w:themeColor="text1" w:themeTint="BF"/>
          <w:sz w:val="24"/>
          <w:szCs w:val="24"/>
        </w:rPr>
        <w:t>Standards</w:t>
      </w:r>
      <w:r w:rsidRPr="00A513AC">
        <w:rPr>
          <w:rStyle w:val="Hyperlink"/>
          <w:rFonts w:ascii="Calibri" w:eastAsia="Yu Gothic Light" w:hAnsi="Calibri" w:cs="Calibri"/>
          <w:bCs/>
          <w:color w:val="404040" w:themeColor="text1" w:themeTint="BF"/>
          <w:sz w:val="24"/>
          <w:szCs w:val="24"/>
          <w:u w:val="none"/>
          <w:lang w:bidi="en-US"/>
        </w:rPr>
        <w:t xml:space="preserve"> Australia</w:t>
      </w:r>
    </w:p>
    <w:p w14:paraId="3AA9B593" w14:textId="797A0BC0" w:rsidR="00D84FB5" w:rsidRPr="00A513AC" w:rsidRDefault="00F43225">
      <w:pPr>
        <w:pStyle w:val="ListParagraph"/>
        <w:numPr>
          <w:ilvl w:val="0"/>
          <w:numId w:val="10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color w:val="404040" w:themeColor="text1" w:themeTint="BF"/>
          <w:sz w:val="24"/>
          <w:szCs w:val="24"/>
        </w:rPr>
        <w:t>Australian Guidelines for the Prevention and Control of Infection in Healthcare</w:t>
      </w:r>
    </w:p>
    <w:p w14:paraId="0E9DF6A2" w14:textId="77777777" w:rsidR="00F43225" w:rsidRPr="00A513AC" w:rsidRDefault="00F43225"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43225" w:rsidRPr="00A513AC" w14:paraId="3A496A16" w14:textId="77777777" w:rsidTr="0019547D">
        <w:trPr>
          <w:trHeight w:val="2002"/>
        </w:trPr>
        <w:tc>
          <w:tcPr>
            <w:tcW w:w="1985" w:type="dxa"/>
          </w:tcPr>
          <w:p w14:paraId="056E39DD" w14:textId="77777777" w:rsidR="00F43225" w:rsidRPr="00A513AC" w:rsidRDefault="00F43225"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2D77A669" wp14:editId="6237CA82">
                  <wp:extent cx="852853" cy="900000"/>
                  <wp:effectExtent l="0" t="0" r="4445" b="0"/>
                  <wp:docPr id="1760753004" name="Picture 10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0AE89C1" w14:textId="4E3EE705" w:rsidR="00F43225" w:rsidRPr="00A513AC" w:rsidRDefault="00F43225" w:rsidP="00CE4183">
            <w:pPr>
              <w:spacing w:after="120" w:line="269" w:lineRule="auto"/>
              <w:ind w:left="0" w:right="0" w:firstLine="0"/>
              <w:jc w:val="both"/>
              <w:rPr>
                <w:rFonts w:cstheme="minorHAnsi"/>
                <w:b/>
                <w:color w:val="FF595E"/>
                <w:sz w:val="28"/>
                <w:lang w:bidi="en-US"/>
              </w:rPr>
            </w:pPr>
            <w:r w:rsidRPr="00A513AC">
              <w:rPr>
                <w:rFonts w:cstheme="minorHAnsi"/>
                <w:b/>
                <w:color w:val="FF595E"/>
                <w:sz w:val="28"/>
                <w:lang w:bidi="en-US"/>
              </w:rPr>
              <w:t>Further Reading</w:t>
            </w:r>
          </w:p>
          <w:p w14:paraId="72E7B356" w14:textId="146C9EBD" w:rsidR="00F43225" w:rsidRPr="00A513AC" w:rsidRDefault="00F43225" w:rsidP="00CE4183">
            <w:pPr>
              <w:spacing w:after="120" w:line="276" w:lineRule="auto"/>
              <w:ind w:left="0" w:right="0" w:firstLine="0"/>
              <w:jc w:val="both"/>
              <w:rPr>
                <w:color w:val="404040" w:themeColor="text1" w:themeTint="BF"/>
                <w:lang w:bidi="en-US"/>
              </w:rPr>
            </w:pPr>
            <w:r w:rsidRPr="00A513AC">
              <w:rPr>
                <w:color w:val="404040" w:themeColor="text1" w:themeTint="BF"/>
                <w:lang w:bidi="en-US"/>
              </w:rPr>
              <w:t>You can read these standards by accessing the links below:</w:t>
            </w:r>
          </w:p>
          <w:p w14:paraId="1D897D57" w14:textId="77777777" w:rsidR="00F43225" w:rsidRPr="00A513AC" w:rsidRDefault="00000000" w:rsidP="00CE4183">
            <w:pPr>
              <w:spacing w:after="120" w:line="269" w:lineRule="auto"/>
              <w:ind w:left="0" w:right="0" w:firstLine="0"/>
              <w:jc w:val="center"/>
              <w:rPr>
                <w:rStyle w:val="Hyperlink"/>
                <w:rFonts w:cstheme="minorHAnsi"/>
                <w:color w:val="2E74B5" w:themeColor="accent5" w:themeShade="BF"/>
                <w:sz w:val="22"/>
                <w:u w:val="none"/>
                <w:lang w:bidi="en-US"/>
              </w:rPr>
            </w:pPr>
            <w:hyperlink r:id="rId273" w:history="1">
              <w:r w:rsidR="00F43225" w:rsidRPr="00A513AC">
                <w:rPr>
                  <w:rStyle w:val="Hyperlink"/>
                  <w:rFonts w:cstheme="minorHAnsi"/>
                  <w:color w:val="2E74B5" w:themeColor="accent5" w:themeShade="BF"/>
                  <w:sz w:val="22"/>
                  <w:u w:val="none"/>
                  <w:lang w:bidi="en-US"/>
                </w:rPr>
                <w:t>The NSQHS Standards</w:t>
              </w:r>
            </w:hyperlink>
          </w:p>
          <w:p w14:paraId="31618399" w14:textId="1D261915" w:rsidR="00F43225" w:rsidRPr="00A513AC" w:rsidRDefault="00000000" w:rsidP="00CE4183">
            <w:pPr>
              <w:pStyle w:val="ListParagraph"/>
              <w:spacing w:after="120" w:line="276" w:lineRule="auto"/>
              <w:ind w:left="0" w:right="0" w:firstLine="0"/>
              <w:contextualSpacing w:val="0"/>
              <w:jc w:val="center"/>
              <w:rPr>
                <w:rStyle w:val="Hyperlink"/>
                <w:rFonts w:ascii="Calibri" w:eastAsia="Yu Gothic Light" w:hAnsi="Calibri" w:cs="Calibri"/>
                <w:bCs/>
                <w:color w:val="2E74B5" w:themeColor="accent5" w:themeShade="BF"/>
                <w:sz w:val="22"/>
                <w:u w:val="none"/>
                <w:lang w:bidi="en-US"/>
              </w:rPr>
            </w:pPr>
            <w:hyperlink r:id="rId274" w:history="1">
              <w:r w:rsidR="00F43225" w:rsidRPr="00A513AC">
                <w:rPr>
                  <w:rStyle w:val="Hyperlink"/>
                  <w:rFonts w:ascii="Calibri" w:eastAsia="Yu Gothic Light" w:hAnsi="Calibri" w:cs="Calibri"/>
                  <w:bCs/>
                  <w:color w:val="2E74B5" w:themeColor="accent5" w:themeShade="BF"/>
                  <w:sz w:val="22"/>
                  <w:u w:val="none"/>
                  <w:lang w:bidi="en-US"/>
                </w:rPr>
                <w:t>Standards</w:t>
              </w:r>
              <w:r w:rsidR="00F43225" w:rsidRPr="00A513AC">
                <w:rPr>
                  <w:rStyle w:val="Hyperlink"/>
                  <w:rFonts w:ascii="Calibri" w:eastAsia="Yu Gothic Light" w:hAnsi="Calibri" w:cs="Calibri"/>
                  <w:bCs/>
                  <w:color w:val="2E74B5" w:themeColor="accent5" w:themeShade="BF"/>
                  <w:sz w:val="22"/>
                  <w:u w:val="none"/>
                </w:rPr>
                <w:t xml:space="preserve"> Australia</w:t>
              </w:r>
            </w:hyperlink>
          </w:p>
          <w:p w14:paraId="3E9A234F" w14:textId="4A1A8AE7" w:rsidR="00F43225" w:rsidRPr="00A513AC" w:rsidRDefault="00000000" w:rsidP="00CE4183">
            <w:pPr>
              <w:spacing w:after="120" w:line="269" w:lineRule="auto"/>
              <w:ind w:left="0" w:right="0" w:firstLine="0"/>
              <w:jc w:val="center"/>
              <w:rPr>
                <w:rFonts w:cstheme="minorHAnsi"/>
                <w:color w:val="2E74B5" w:themeColor="accent5" w:themeShade="BF"/>
                <w:sz w:val="22"/>
                <w:szCs w:val="20"/>
                <w:lang w:bidi="en-US"/>
              </w:rPr>
            </w:pPr>
            <w:hyperlink r:id="rId275" w:history="1">
              <w:r w:rsidR="00F43225" w:rsidRPr="00A513AC">
                <w:rPr>
                  <w:rStyle w:val="Hyperlink"/>
                  <w:rFonts w:cstheme="minorHAnsi"/>
                  <w:color w:val="2E74B5" w:themeColor="accent5" w:themeShade="BF"/>
                  <w:sz w:val="22"/>
                  <w:u w:val="none"/>
                  <w:lang w:bidi="en-US"/>
                </w:rPr>
                <w:t>Australian Guidelines for the Prevention and Control of Infection in Healthcare</w:t>
              </w:r>
            </w:hyperlink>
          </w:p>
        </w:tc>
      </w:tr>
    </w:tbl>
    <w:p w14:paraId="165F8AAA" w14:textId="55DC5714" w:rsidR="00F43225" w:rsidRPr="00A513AC" w:rsidRDefault="00F43225"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12124C9E" w14:textId="43DD8B9F"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The PPE must only be used when deemed necessary. Overuse of PPE can lead to negative effects such as</w:t>
      </w:r>
      <w:r w:rsidR="00F43225" w:rsidRPr="00A513AC">
        <w:rPr>
          <w:rFonts w:ascii="Calibri" w:eastAsia="Yu Gothic Light" w:hAnsi="Calibri" w:cs="Calibri"/>
          <w:bCs/>
          <w:color w:val="404040" w:themeColor="text1" w:themeTint="BF"/>
          <w:sz w:val="24"/>
          <w:szCs w:val="26"/>
          <w:lang w:bidi="en-US"/>
        </w:rPr>
        <w:t xml:space="preserve"> the following</w:t>
      </w:r>
      <w:r w:rsidRPr="00A513AC">
        <w:rPr>
          <w:rFonts w:ascii="Calibri" w:eastAsia="Yu Gothic Light" w:hAnsi="Calibri" w:cs="Calibri"/>
          <w:bCs/>
          <w:color w:val="404040" w:themeColor="text1" w:themeTint="BF"/>
          <w:sz w:val="24"/>
          <w:szCs w:val="26"/>
          <w:lang w:bidi="en-US"/>
        </w:rPr>
        <w:t>:</w:t>
      </w:r>
    </w:p>
    <w:p w14:paraId="631205DD" w14:textId="4A9DC3F3" w:rsidR="00F956B4" w:rsidRPr="00A513AC" w:rsidRDefault="00F43225">
      <w:pPr>
        <w:numPr>
          <w:ilvl w:val="0"/>
          <w:numId w:val="60"/>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anchor distT="0" distB="0" distL="114300" distR="114300" simplePos="0" relativeHeight="251658276" behindDoc="0" locked="0" layoutInCell="1" allowOverlap="1" wp14:anchorId="00918A73" wp14:editId="72C68F5C">
            <wp:simplePos x="0" y="0"/>
            <wp:positionH relativeFrom="column">
              <wp:posOffset>2874554</wp:posOffset>
            </wp:positionH>
            <wp:positionV relativeFrom="paragraph">
              <wp:posOffset>17780</wp:posOffset>
            </wp:positionV>
            <wp:extent cx="2836545" cy="2035175"/>
            <wp:effectExtent l="0" t="0" r="1905" b="3175"/>
            <wp:wrapSquare wrapText="bothSides"/>
            <wp:docPr id="7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276" cstate="print">
                      <a:extLst>
                        <a:ext uri="{28A0092B-C50C-407E-A947-70E740481C1C}">
                          <a14:useLocalDpi xmlns:a14="http://schemas.microsoft.com/office/drawing/2010/main" val="0"/>
                        </a:ext>
                      </a:extLst>
                    </a:blip>
                    <a:srcRect l="10617"/>
                    <a:stretch/>
                  </pic:blipFill>
                  <pic:spPr bwMode="auto">
                    <a:xfrm>
                      <a:off x="0" y="0"/>
                      <a:ext cx="2836545" cy="203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51C" w:rsidRPr="00A513AC">
        <w:rPr>
          <w:rFonts w:ascii="Calibri" w:eastAsia="Yu Gothic Light" w:hAnsi="Calibri" w:cs="Calibri"/>
          <w:bCs/>
          <w:color w:val="404040" w:themeColor="text1" w:themeTint="BF"/>
          <w:sz w:val="24"/>
          <w:szCs w:val="26"/>
          <w:lang w:bidi="en-US"/>
        </w:rPr>
        <w:t>I</w:t>
      </w:r>
      <w:r w:rsidR="00F956B4" w:rsidRPr="00A513AC">
        <w:rPr>
          <w:rFonts w:ascii="Calibri" w:eastAsia="Yu Gothic Light" w:hAnsi="Calibri" w:cs="Calibri"/>
          <w:bCs/>
          <w:color w:val="404040" w:themeColor="text1" w:themeTint="BF"/>
          <w:sz w:val="24"/>
          <w:szCs w:val="26"/>
          <w:lang w:bidi="en-US"/>
        </w:rPr>
        <w:t>nterference with the quality of care given to patients</w:t>
      </w:r>
    </w:p>
    <w:p w14:paraId="4577DF87" w14:textId="206E82D4" w:rsidR="00F956B4" w:rsidRPr="00A513AC" w:rsidRDefault="0065751C">
      <w:pPr>
        <w:numPr>
          <w:ilvl w:val="0"/>
          <w:numId w:val="60"/>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I</w:t>
      </w:r>
      <w:r w:rsidR="00F956B4" w:rsidRPr="00A513AC">
        <w:rPr>
          <w:rFonts w:ascii="Calibri" w:eastAsia="Yu Gothic Light" w:hAnsi="Calibri" w:cs="Calibri"/>
          <w:bCs/>
          <w:color w:val="404040" w:themeColor="text1" w:themeTint="BF"/>
          <w:sz w:val="24"/>
          <w:szCs w:val="26"/>
          <w:lang w:bidi="en-US"/>
        </w:rPr>
        <w:t>ncreased waste and costs</w:t>
      </w:r>
    </w:p>
    <w:p w14:paraId="22C71BA1" w14:textId="77960132" w:rsidR="00F956B4" w:rsidRPr="00A513AC" w:rsidRDefault="0065751C">
      <w:pPr>
        <w:numPr>
          <w:ilvl w:val="0"/>
          <w:numId w:val="60"/>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S</w:t>
      </w:r>
      <w:r w:rsidR="00F956B4" w:rsidRPr="00A513AC">
        <w:rPr>
          <w:rFonts w:ascii="Calibri" w:eastAsia="Yu Gothic Light" w:hAnsi="Calibri" w:cs="Calibri"/>
          <w:bCs/>
          <w:color w:val="404040" w:themeColor="text1" w:themeTint="BF"/>
          <w:sz w:val="24"/>
          <w:szCs w:val="26"/>
          <w:lang w:bidi="en-US"/>
        </w:rPr>
        <w:t>hortages of PPE that can result in inappropriate use (e.g. reuse of gloves and gowns)</w:t>
      </w:r>
    </w:p>
    <w:p w14:paraId="4B7BC44F" w14:textId="54A512C3" w:rsidR="00F956B4" w:rsidRPr="00A513AC" w:rsidRDefault="0065751C">
      <w:pPr>
        <w:numPr>
          <w:ilvl w:val="0"/>
          <w:numId w:val="60"/>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E</w:t>
      </w:r>
      <w:r w:rsidR="00F956B4" w:rsidRPr="00A513AC">
        <w:rPr>
          <w:rFonts w:ascii="Calibri" w:eastAsia="Yu Gothic Light" w:hAnsi="Calibri" w:cs="Calibri"/>
          <w:bCs/>
          <w:color w:val="404040" w:themeColor="text1" w:themeTint="BF"/>
          <w:sz w:val="24"/>
          <w:szCs w:val="26"/>
          <w:lang w:bidi="en-US"/>
        </w:rPr>
        <w:t>nvironmental issues relating to disposable PPE, washing agents and chemicals</w:t>
      </w:r>
    </w:p>
    <w:p w14:paraId="6366C148" w14:textId="777C9484" w:rsidR="00F1585C" w:rsidRPr="00A513AC" w:rsidRDefault="00F1585C" w:rsidP="00CE4183">
      <w:pPr>
        <w:spacing w:after="120" w:line="276" w:lineRule="auto"/>
        <w:ind w:left="0" w:right="0" w:firstLine="0"/>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br w:type="page"/>
      </w:r>
    </w:p>
    <w:p w14:paraId="7AE6ED26" w14:textId="3C4FFB41"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lastRenderedPageBreak/>
        <w:t>General PPE Guidelines</w:t>
      </w:r>
    </w:p>
    <w:p w14:paraId="0824CCA9" w14:textId="433B271C"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PPE should be worn</w:t>
      </w:r>
      <w:r w:rsidR="006259F9" w:rsidRPr="00A513AC">
        <w:rPr>
          <w:rFonts w:ascii="Calibri" w:eastAsia="Yu Gothic Light" w:hAnsi="Calibri" w:cs="Calibri"/>
          <w:bCs/>
          <w:color w:val="404040" w:themeColor="text1" w:themeTint="BF"/>
          <w:sz w:val="24"/>
          <w:szCs w:val="26"/>
          <w:lang w:bidi="en-US"/>
        </w:rPr>
        <w:t xml:space="preserve"> </w:t>
      </w:r>
      <w:r w:rsidRPr="00A513AC">
        <w:rPr>
          <w:rFonts w:ascii="Calibri" w:eastAsia="Yu Gothic Light" w:hAnsi="Calibri" w:cs="Calibri"/>
          <w:bCs/>
          <w:color w:val="404040" w:themeColor="text1" w:themeTint="BF"/>
          <w:sz w:val="24"/>
          <w:szCs w:val="26"/>
          <w:lang w:bidi="en-US"/>
        </w:rPr>
        <w:t>in this sequence:</w:t>
      </w:r>
    </w:p>
    <w:p w14:paraId="4108E2B9" w14:textId="3C742B64" w:rsidR="00BA7F67" w:rsidRPr="00A513AC" w:rsidRDefault="00BA7F67"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inline distT="0" distB="0" distL="0" distR="0" wp14:anchorId="4FB18174" wp14:editId="7E64905E">
            <wp:extent cx="5715000" cy="2282734"/>
            <wp:effectExtent l="0" t="0" r="19050" b="22860"/>
            <wp:docPr id="86" name="Diagram 1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inline>
        </w:drawing>
      </w:r>
    </w:p>
    <w:p w14:paraId="5F2664E8" w14:textId="0153383E"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PPE should be removed</w:t>
      </w:r>
      <w:r w:rsidR="00B01EBB" w:rsidRPr="00A513AC">
        <w:rPr>
          <w:rFonts w:ascii="Calibri" w:eastAsia="Yu Gothic Light" w:hAnsi="Calibri" w:cs="Calibri"/>
          <w:bCs/>
          <w:color w:val="404040" w:themeColor="text1" w:themeTint="BF"/>
          <w:sz w:val="24"/>
          <w:szCs w:val="26"/>
          <w:lang w:bidi="en-US"/>
        </w:rPr>
        <w:t xml:space="preserve"> </w:t>
      </w:r>
      <w:r w:rsidRPr="00A513AC">
        <w:rPr>
          <w:rFonts w:ascii="Calibri" w:eastAsia="Yu Gothic Light" w:hAnsi="Calibri" w:cs="Calibri"/>
          <w:bCs/>
          <w:color w:val="404040" w:themeColor="text1" w:themeTint="BF"/>
          <w:sz w:val="24"/>
          <w:szCs w:val="26"/>
          <w:lang w:bidi="en-US"/>
        </w:rPr>
        <w:t>in the following sequence:</w:t>
      </w:r>
    </w:p>
    <w:p w14:paraId="04061B43" w14:textId="795093A2" w:rsidR="0015184C" w:rsidRPr="00A513AC" w:rsidRDefault="0015184C"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inline distT="0" distB="0" distL="0" distR="0" wp14:anchorId="233C93D5" wp14:editId="73036047">
            <wp:extent cx="5715000" cy="2362200"/>
            <wp:effectExtent l="0" t="0" r="19050" b="19050"/>
            <wp:docPr id="87"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2" r:lo="rId283" r:qs="rId284" r:cs="rId285"/>
              </a:graphicData>
            </a:graphic>
          </wp:inline>
        </w:drawing>
      </w:r>
    </w:p>
    <w:p w14:paraId="3A6AABA7" w14:textId="609352DB" w:rsidR="00F956B4" w:rsidRPr="00A513AC" w:rsidRDefault="00DD500E" w:rsidP="00CE4183">
      <w:pPr>
        <w:spacing w:after="120" w:line="276" w:lineRule="auto"/>
        <w:ind w:left="0" w:right="0" w:firstLine="0"/>
        <w:jc w:val="right"/>
        <w:rPr>
          <w:rFonts w:ascii="Calibri" w:eastAsia="Calibri" w:hAnsi="Calibri" w:cs="Calibri"/>
          <w:i/>
          <w:iCs/>
          <w:color w:val="262626"/>
          <w:sz w:val="20"/>
          <w:szCs w:val="20"/>
        </w:rPr>
      </w:pPr>
      <w:r w:rsidRPr="00A513AC">
        <w:rPr>
          <w:rFonts w:ascii="Calibri" w:eastAsia="Calibri" w:hAnsi="Calibri" w:cs="Calibri"/>
          <w:i/>
          <w:iCs/>
          <w:color w:val="404040" w:themeColor="text1" w:themeTint="BF"/>
          <w:sz w:val="20"/>
          <w:szCs w:val="20"/>
        </w:rPr>
        <w:t xml:space="preserve">Based on </w:t>
      </w:r>
      <w:hyperlink r:id="rId287" w:history="1">
        <w:r w:rsidRPr="00A513AC">
          <w:rPr>
            <w:rStyle w:val="Hyperlink"/>
            <w:rFonts w:ascii="Calibri" w:eastAsia="Calibri" w:hAnsi="Calibri" w:cs="Calibri"/>
            <w:i/>
            <w:iCs/>
            <w:color w:val="2E74B5" w:themeColor="accent5" w:themeShade="BF"/>
            <w:sz w:val="20"/>
            <w:szCs w:val="20"/>
            <w:u w:val="none"/>
          </w:rPr>
          <w:t>Protecting Healthcare Products</w:t>
        </w:r>
      </w:hyperlink>
      <w:r w:rsidRPr="00A513AC">
        <w:rPr>
          <w:rFonts w:ascii="Calibri" w:eastAsia="Calibri" w:hAnsi="Calibri" w:cs="Calibri"/>
          <w:i/>
          <w:iCs/>
          <w:color w:val="404040" w:themeColor="text1" w:themeTint="BF"/>
          <w:sz w:val="20"/>
          <w:szCs w:val="20"/>
        </w:rPr>
        <w:t xml:space="preserve">. </w:t>
      </w:r>
      <w:r w:rsidR="00D2556B" w:rsidRPr="00A513AC">
        <w:rPr>
          <w:rFonts w:ascii="Calibri" w:eastAsia="Calibri" w:hAnsi="Calibri" w:cs="Calibri"/>
          <w:i/>
          <w:iCs/>
          <w:color w:val="404040" w:themeColor="text1" w:themeTint="BF"/>
          <w:sz w:val="20"/>
          <w:szCs w:val="20"/>
        </w:rPr>
        <w:t xml:space="preserve">Source: </w:t>
      </w:r>
      <w:hyperlink r:id="rId288" w:history="1">
        <w:r w:rsidR="00D2556B" w:rsidRPr="00A513AC">
          <w:rPr>
            <w:rStyle w:val="Hyperlink"/>
            <w:rFonts w:ascii="Calibri" w:eastAsia="Calibri" w:hAnsi="Calibri" w:cs="Calibri"/>
            <w:i/>
            <w:iCs/>
            <w:color w:val="2E74B5" w:themeColor="accent5" w:themeShade="BF"/>
            <w:sz w:val="20"/>
            <w:szCs w:val="20"/>
            <w:u w:val="none"/>
          </w:rPr>
          <w:t>CDC</w:t>
        </w:r>
      </w:hyperlink>
      <w:r w:rsidR="00D2556B" w:rsidRPr="00A513AC">
        <w:rPr>
          <w:rFonts w:ascii="Calibri" w:eastAsia="Calibri" w:hAnsi="Calibri" w:cs="Calibri"/>
          <w:i/>
          <w:iCs/>
          <w:color w:val="404040" w:themeColor="text1" w:themeTint="BF"/>
          <w:sz w:val="20"/>
          <w:szCs w:val="20"/>
        </w:rPr>
        <w:t xml:space="preserve">. </w:t>
      </w:r>
      <w:r w:rsidR="00950D34" w:rsidRPr="00A513AC">
        <w:rPr>
          <w:rFonts w:ascii="Calibri" w:eastAsia="Times New Roman" w:hAnsi="Calibri" w:cs="Calibri"/>
          <w:i/>
          <w:iCs/>
          <w:color w:val="404040" w:themeColor="text1" w:themeTint="BF"/>
          <w:sz w:val="20"/>
          <w:szCs w:val="20"/>
        </w:rPr>
        <w:t>Reference to specific commercial products, manufacturers, companies, or trademarks does not constitute its endorsement or recommendation by the U.S. Government, Department of Health and Human Services, or Centers for Disease Control and Prevention</w:t>
      </w:r>
    </w:p>
    <w:p w14:paraId="489541BF" w14:textId="77777777" w:rsidR="00F956B4" w:rsidRPr="00A513AC" w:rsidRDefault="00F956B4" w:rsidP="00CE4183">
      <w:pPr>
        <w:spacing w:after="120" w:line="276" w:lineRule="auto"/>
        <w:ind w:left="0" w:right="0" w:firstLine="0"/>
        <w:jc w:val="both"/>
        <w:rPr>
          <w:rFonts w:ascii="Calibri" w:eastAsia="Calibri" w:hAnsi="Calibri" w:cs="Calibri"/>
          <w:color w:val="262626"/>
          <w:sz w:val="24"/>
          <w:szCs w:val="24"/>
        </w:rPr>
      </w:pPr>
    </w:p>
    <w:p w14:paraId="157433AD" w14:textId="07A97776" w:rsidR="00C8416D"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The choice of PPE is based on </w:t>
      </w:r>
      <w:r w:rsidR="009A171C" w:rsidRPr="00A513AC">
        <w:rPr>
          <w:rFonts w:ascii="Calibri" w:eastAsia="Yu Gothic Light" w:hAnsi="Calibri" w:cs="Calibri"/>
          <w:bCs/>
          <w:color w:val="404040" w:themeColor="text1" w:themeTint="BF"/>
          <w:sz w:val="24"/>
          <w:szCs w:val="26"/>
          <w:lang w:bidi="en-US"/>
        </w:rPr>
        <w:t>your work role</w:t>
      </w:r>
      <w:r w:rsidRPr="00A513AC">
        <w:rPr>
          <w:rFonts w:ascii="Calibri" w:eastAsia="Yu Gothic Light" w:hAnsi="Calibri" w:cs="Calibri"/>
          <w:bCs/>
          <w:color w:val="404040" w:themeColor="text1" w:themeTint="BF"/>
          <w:sz w:val="24"/>
          <w:szCs w:val="26"/>
          <w:lang w:bidi="en-US"/>
        </w:rPr>
        <w:t>.</w:t>
      </w:r>
      <w:r w:rsidR="009A171C" w:rsidRPr="00A513AC">
        <w:rPr>
          <w:rFonts w:ascii="Calibri" w:eastAsia="Yu Gothic Light" w:hAnsi="Calibri" w:cs="Calibri"/>
          <w:bCs/>
          <w:color w:val="404040" w:themeColor="text1" w:themeTint="BF"/>
          <w:sz w:val="24"/>
          <w:szCs w:val="26"/>
          <w:lang w:bidi="en-US"/>
        </w:rPr>
        <w:t xml:space="preserve"> The more</w:t>
      </w:r>
      <w:r w:rsidR="00A7657F" w:rsidRPr="00A513AC">
        <w:rPr>
          <w:rFonts w:ascii="Calibri" w:eastAsia="Yu Gothic Light" w:hAnsi="Calibri" w:cs="Calibri"/>
          <w:bCs/>
          <w:color w:val="404040" w:themeColor="text1" w:themeTint="BF"/>
          <w:sz w:val="24"/>
          <w:szCs w:val="26"/>
          <w:lang w:bidi="en-US"/>
        </w:rPr>
        <w:t xml:space="preserve"> physical</w:t>
      </w:r>
      <w:r w:rsidR="009A171C" w:rsidRPr="00A513AC">
        <w:rPr>
          <w:rFonts w:ascii="Calibri" w:eastAsia="Yu Gothic Light" w:hAnsi="Calibri" w:cs="Calibri"/>
          <w:bCs/>
          <w:color w:val="404040" w:themeColor="text1" w:themeTint="BF"/>
          <w:sz w:val="24"/>
          <w:szCs w:val="26"/>
          <w:lang w:bidi="en-US"/>
        </w:rPr>
        <w:t xml:space="preserve"> interactions with people, the more likely PPE is needed.</w:t>
      </w:r>
      <w:r w:rsidR="00A7657F" w:rsidRPr="00A513AC">
        <w:rPr>
          <w:rFonts w:ascii="Calibri" w:eastAsia="Yu Gothic Light" w:hAnsi="Calibri" w:cs="Calibri"/>
          <w:bCs/>
          <w:color w:val="404040" w:themeColor="text1" w:themeTint="BF"/>
          <w:sz w:val="24"/>
          <w:szCs w:val="26"/>
          <w:lang w:bidi="en-US"/>
        </w:rPr>
        <w:t xml:space="preserve"> </w:t>
      </w:r>
      <w:r w:rsidR="00C8416D" w:rsidRPr="00A513AC">
        <w:rPr>
          <w:rFonts w:ascii="Calibri" w:eastAsia="Yu Gothic Light" w:hAnsi="Calibri" w:cs="Calibri"/>
          <w:bCs/>
          <w:color w:val="404040" w:themeColor="text1" w:themeTint="BF"/>
          <w:sz w:val="24"/>
          <w:szCs w:val="26"/>
          <w:lang w:bidi="en-US"/>
        </w:rPr>
        <w:t>The type of PPE needed also depends on the means of transmission.</w:t>
      </w:r>
    </w:p>
    <w:p w14:paraId="21080F09" w14:textId="64258D48"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Further information regarding the use and applicability of the different kinds of PPE is provided in the next </w:t>
      </w:r>
      <w:r w:rsidR="00A76173" w:rsidRPr="00A513AC">
        <w:rPr>
          <w:rFonts w:ascii="Calibri" w:eastAsia="Yu Gothic Light" w:hAnsi="Calibri" w:cs="Calibri"/>
          <w:bCs/>
          <w:color w:val="404040" w:themeColor="text1" w:themeTint="BF"/>
          <w:sz w:val="24"/>
          <w:szCs w:val="26"/>
          <w:lang w:bidi="en-US"/>
        </w:rPr>
        <w:t>section</w:t>
      </w:r>
      <w:r w:rsidRPr="00A513AC">
        <w:rPr>
          <w:rFonts w:ascii="Calibri" w:eastAsia="Yu Gothic Light" w:hAnsi="Calibri" w:cs="Calibri"/>
          <w:bCs/>
          <w:color w:val="404040" w:themeColor="text1" w:themeTint="BF"/>
          <w:sz w:val="24"/>
          <w:szCs w:val="26"/>
          <w:lang w:bidi="en-US"/>
        </w:rPr>
        <w:t>.</w:t>
      </w:r>
    </w:p>
    <w:p w14:paraId="1A751CE9" w14:textId="480245EF" w:rsidR="00CE3C1E" w:rsidRPr="00A513AC" w:rsidRDefault="00CE3C1E" w:rsidP="00CE4183">
      <w:pPr>
        <w:spacing w:after="120" w:line="276" w:lineRule="auto"/>
        <w:ind w:left="0" w:right="0" w:firstLine="0"/>
        <w:rPr>
          <w:rFonts w:ascii="Calibri" w:eastAsia="Yu Gothic Light" w:hAnsi="Calibri" w:cs="Calibri"/>
          <w:bCs/>
          <w:color w:val="262626"/>
          <w:sz w:val="24"/>
          <w:szCs w:val="26"/>
          <w:lang w:bidi="en-US"/>
        </w:rPr>
      </w:pPr>
      <w:r w:rsidRPr="00A513AC">
        <w:rPr>
          <w:rFonts w:ascii="Calibri" w:eastAsia="Yu Gothic Light" w:hAnsi="Calibri" w:cs="Calibri"/>
          <w:bCs/>
          <w:color w:val="262626"/>
          <w:sz w:val="24"/>
          <w:szCs w:val="26"/>
          <w:lang w:bidi="en-US"/>
        </w:rPr>
        <w:br w:type="page"/>
      </w:r>
    </w:p>
    <w:p w14:paraId="30CF06A1" w14:textId="7A05D336" w:rsidR="00F956B4" w:rsidRPr="00A513AC" w:rsidRDefault="009F7F05" w:rsidP="00CE4183">
      <w:pPr>
        <w:pStyle w:val="Heading3"/>
        <w:tabs>
          <w:tab w:val="left" w:pos="180"/>
        </w:tabs>
        <w:spacing w:line="276" w:lineRule="auto"/>
        <w:ind w:right="0"/>
        <w:rPr>
          <w:b/>
          <w:bCs/>
        </w:rPr>
      </w:pPr>
      <w:bookmarkStart w:id="61" w:name="_Toc50456194"/>
      <w:bookmarkStart w:id="62" w:name="_Toc89866470"/>
      <w:bookmarkStart w:id="63" w:name="_Toc132619102"/>
      <w:r w:rsidRPr="00A513AC">
        <w:rPr>
          <w:b/>
          <w:bCs/>
        </w:rPr>
        <w:lastRenderedPageBreak/>
        <w:t>2</w:t>
      </w:r>
      <w:r w:rsidR="00F956B4" w:rsidRPr="00A513AC">
        <w:rPr>
          <w:b/>
          <w:bCs/>
        </w:rPr>
        <w:t>.3.1 Gloves</w:t>
      </w:r>
      <w:bookmarkEnd w:id="61"/>
      <w:bookmarkEnd w:id="62"/>
      <w:bookmarkEnd w:id="63"/>
    </w:p>
    <w:p w14:paraId="7F1529B6" w14:textId="04CC949C" w:rsidR="009D7D15" w:rsidRPr="00A513AC" w:rsidRDefault="009D7D15" w:rsidP="00CE4183">
      <w:pPr>
        <w:spacing w:after="120" w:line="276" w:lineRule="auto"/>
        <w:ind w:left="0" w:right="0" w:firstLine="0"/>
        <w:jc w:val="both"/>
        <w:rPr>
          <w:rFonts w:ascii="Calibri" w:eastAsia="Yu Gothic Light" w:hAnsi="Calibri" w:cs="Arial"/>
          <w:color w:val="404040" w:themeColor="text1" w:themeTint="BF"/>
          <w:sz w:val="24"/>
          <w:szCs w:val="24"/>
          <w:lang w:bidi="en-US"/>
        </w:rPr>
      </w:pPr>
      <w:r w:rsidRPr="00A513AC">
        <w:rPr>
          <w:rFonts w:ascii="Times New Roman" w:eastAsia="Times New Roman" w:hAnsi="Times New Roman" w:cs="Times New Roman"/>
          <w:noProof/>
          <w:sz w:val="24"/>
          <w:szCs w:val="24"/>
          <w:lang w:eastAsia="en-PH"/>
        </w:rPr>
        <w:drawing>
          <wp:inline distT="0" distB="0" distL="0" distR="0" wp14:anchorId="376DCC03" wp14:editId="622AEE50">
            <wp:extent cx="5731200" cy="3838745"/>
            <wp:effectExtent l="0" t="0" r="3175" b="0"/>
            <wp:docPr id="176075300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cstate="print">
                      <a:extLst>
                        <a:ext uri="{28A0092B-C50C-407E-A947-70E740481C1C}">
                          <a14:useLocalDpi xmlns:a14="http://schemas.microsoft.com/office/drawing/2010/main" val="0"/>
                        </a:ext>
                      </a:extLst>
                    </a:blip>
                    <a:srcRect l="480"/>
                    <a:stretch/>
                  </pic:blipFill>
                  <pic:spPr bwMode="auto">
                    <a:xfrm>
                      <a:off x="0" y="0"/>
                      <a:ext cx="5731200" cy="3838745"/>
                    </a:xfrm>
                    <a:prstGeom prst="rect">
                      <a:avLst/>
                    </a:prstGeom>
                    <a:ln>
                      <a:noFill/>
                    </a:ln>
                    <a:extLst>
                      <a:ext uri="{53640926-AAD7-44D8-BBD7-CCE9431645EC}">
                        <a14:shadowObscured xmlns:a14="http://schemas.microsoft.com/office/drawing/2010/main"/>
                      </a:ext>
                    </a:extLst>
                  </pic:spPr>
                </pic:pic>
              </a:graphicData>
            </a:graphic>
          </wp:inline>
        </w:drawing>
      </w:r>
    </w:p>
    <w:p w14:paraId="14032C3D" w14:textId="7B54C014" w:rsidR="0007237D" w:rsidRPr="00A513AC" w:rsidRDefault="00F956B4" w:rsidP="00CE4183">
      <w:pPr>
        <w:spacing w:after="120" w:line="276" w:lineRule="auto"/>
        <w:ind w:left="0" w:right="0" w:firstLine="0"/>
        <w:jc w:val="both"/>
        <w:rPr>
          <w:rFonts w:ascii="Calibri" w:eastAsia="Yu Gothic Light" w:hAnsi="Calibri" w:cs="Arial"/>
          <w:color w:val="404040" w:themeColor="text1" w:themeTint="BF"/>
          <w:sz w:val="24"/>
          <w:szCs w:val="24"/>
          <w:lang w:bidi="en-US"/>
        </w:rPr>
      </w:pPr>
      <w:r w:rsidRPr="00A513AC">
        <w:rPr>
          <w:rFonts w:ascii="Calibri" w:eastAsia="Yu Gothic Light" w:hAnsi="Calibri" w:cs="Arial"/>
          <w:color w:val="404040" w:themeColor="text1" w:themeTint="BF"/>
          <w:sz w:val="24"/>
          <w:szCs w:val="24"/>
          <w:lang w:bidi="en-US"/>
        </w:rPr>
        <w:t xml:space="preserve">Gloves are designed to protect </w:t>
      </w:r>
      <w:r w:rsidR="0007237D" w:rsidRPr="00A513AC">
        <w:rPr>
          <w:rFonts w:ascii="Calibri" w:eastAsia="Yu Gothic Light" w:hAnsi="Calibri" w:cs="Arial"/>
          <w:color w:val="404040" w:themeColor="text1" w:themeTint="BF"/>
          <w:sz w:val="24"/>
          <w:szCs w:val="24"/>
          <w:lang w:bidi="en-US"/>
        </w:rPr>
        <w:t>people</w:t>
      </w:r>
      <w:r w:rsidRPr="00A513AC">
        <w:rPr>
          <w:rFonts w:ascii="Calibri" w:eastAsia="Yu Gothic Light" w:hAnsi="Calibri" w:cs="Arial"/>
          <w:color w:val="404040" w:themeColor="text1" w:themeTint="BF"/>
          <w:sz w:val="24"/>
          <w:szCs w:val="24"/>
          <w:lang w:bidi="en-US"/>
        </w:rPr>
        <w:t xml:space="preserve"> from being exposed to pathogens that can be transmitted via hand contact.</w:t>
      </w:r>
    </w:p>
    <w:p w14:paraId="113E09AF" w14:textId="7D59B68C"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Arial"/>
          <w:color w:val="404040" w:themeColor="text1" w:themeTint="BF"/>
          <w:sz w:val="24"/>
          <w:szCs w:val="24"/>
          <w:lang w:bidi="en-US"/>
        </w:rPr>
        <w:t>They</w:t>
      </w:r>
      <w:r w:rsidRPr="00A513AC">
        <w:rPr>
          <w:rFonts w:ascii="Calibri" w:eastAsia="Yu Gothic Light" w:hAnsi="Calibri" w:cs="Calibri"/>
          <w:bCs/>
          <w:color w:val="404040" w:themeColor="text1" w:themeTint="BF"/>
          <w:sz w:val="24"/>
          <w:szCs w:val="26"/>
          <w:lang w:bidi="en-US"/>
        </w:rPr>
        <w:t xml:space="preserve"> are worn whenever:</w:t>
      </w:r>
    </w:p>
    <w:p w14:paraId="14064516" w14:textId="2FD9DE20" w:rsidR="00F956B4" w:rsidRPr="00A513AC" w:rsidRDefault="0007237D">
      <w:pPr>
        <w:numPr>
          <w:ilvl w:val="0"/>
          <w:numId w:val="56"/>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A</w:t>
      </w:r>
      <w:r w:rsidR="00F956B4" w:rsidRPr="00A513AC">
        <w:rPr>
          <w:rFonts w:ascii="Calibri" w:eastAsia="Yu Gothic Light" w:hAnsi="Calibri" w:cs="Calibri"/>
          <w:bCs/>
          <w:color w:val="404040" w:themeColor="text1" w:themeTint="BF"/>
          <w:sz w:val="24"/>
          <w:szCs w:val="26"/>
          <w:lang w:bidi="en-US"/>
        </w:rPr>
        <w:t>nticipating direct contact with blood or body substances, mucous membranes, non-intact skin and other potentially infectious materials</w:t>
      </w:r>
    </w:p>
    <w:p w14:paraId="4F950D8C" w14:textId="25EF24DA" w:rsidR="00F956B4" w:rsidRPr="00A513AC" w:rsidRDefault="0007237D">
      <w:pPr>
        <w:numPr>
          <w:ilvl w:val="0"/>
          <w:numId w:val="56"/>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H</w:t>
      </w:r>
      <w:r w:rsidR="00F956B4" w:rsidRPr="00A513AC">
        <w:rPr>
          <w:rFonts w:ascii="Calibri" w:eastAsia="Yu Gothic Light" w:hAnsi="Calibri" w:cs="Calibri"/>
          <w:bCs/>
          <w:color w:val="404040" w:themeColor="text1" w:themeTint="BF"/>
          <w:sz w:val="24"/>
          <w:szCs w:val="26"/>
          <w:lang w:bidi="en-US"/>
        </w:rPr>
        <w:t>andling visibly soiled or potentially contaminated equipment</w:t>
      </w:r>
    </w:p>
    <w:p w14:paraId="24358250" w14:textId="62659117" w:rsidR="00F956B4" w:rsidRPr="00A513AC" w:rsidRDefault="0007237D">
      <w:pPr>
        <w:numPr>
          <w:ilvl w:val="0"/>
          <w:numId w:val="56"/>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A</w:t>
      </w:r>
      <w:r w:rsidR="00F956B4" w:rsidRPr="00A513AC">
        <w:rPr>
          <w:rFonts w:ascii="Calibri" w:eastAsia="Yu Gothic Light" w:hAnsi="Calibri" w:cs="Calibri"/>
          <w:bCs/>
          <w:color w:val="404040" w:themeColor="text1" w:themeTint="BF"/>
          <w:sz w:val="24"/>
          <w:szCs w:val="26"/>
          <w:lang w:bidi="en-US"/>
        </w:rPr>
        <w:t>nticipating potential exposure to toxic drugs</w:t>
      </w:r>
    </w:p>
    <w:p w14:paraId="33D4F15C" w14:textId="57D0A1DC" w:rsidR="00F956B4" w:rsidRPr="00A513AC" w:rsidRDefault="0007237D">
      <w:pPr>
        <w:numPr>
          <w:ilvl w:val="0"/>
          <w:numId w:val="56"/>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U</w:t>
      </w:r>
      <w:r w:rsidR="00F956B4" w:rsidRPr="00A513AC">
        <w:rPr>
          <w:rFonts w:ascii="Calibri" w:eastAsia="Yu Gothic Light" w:hAnsi="Calibri" w:cs="Calibri"/>
          <w:bCs/>
          <w:color w:val="404040" w:themeColor="text1" w:themeTint="BF"/>
          <w:sz w:val="24"/>
          <w:szCs w:val="26"/>
          <w:lang w:bidi="en-US"/>
        </w:rPr>
        <w:t>sing chemicals when cleaning</w:t>
      </w:r>
    </w:p>
    <w:p w14:paraId="0B3C160A" w14:textId="09B355F3" w:rsidR="00F956B4" w:rsidRPr="00A513AC" w:rsidRDefault="00150C0B"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Gloves are</w:t>
      </w:r>
      <w:r w:rsidR="00F956B4" w:rsidRPr="00A513AC">
        <w:rPr>
          <w:rFonts w:ascii="Calibri" w:eastAsia="Yu Gothic Light" w:hAnsi="Calibri" w:cs="Calibri"/>
          <w:bCs/>
          <w:color w:val="404040" w:themeColor="text1" w:themeTint="BF"/>
          <w:sz w:val="24"/>
          <w:szCs w:val="26"/>
          <w:lang w:bidi="en-US"/>
        </w:rPr>
        <w:t xml:space="preserve"> not required for routine </w:t>
      </w:r>
      <w:r w:rsidR="00116E57" w:rsidRPr="00A513AC">
        <w:rPr>
          <w:rFonts w:ascii="Calibri" w:eastAsia="Yu Gothic Light" w:hAnsi="Calibri" w:cs="Calibri"/>
          <w:bCs/>
          <w:color w:val="404040" w:themeColor="text1" w:themeTint="BF"/>
          <w:sz w:val="24"/>
          <w:szCs w:val="26"/>
          <w:lang w:bidi="en-US"/>
        </w:rPr>
        <w:t>work</w:t>
      </w:r>
      <w:r w:rsidR="00F956B4" w:rsidRPr="00A513AC">
        <w:rPr>
          <w:rFonts w:ascii="Calibri" w:eastAsia="Yu Gothic Light" w:hAnsi="Calibri" w:cs="Calibri"/>
          <w:bCs/>
          <w:color w:val="404040" w:themeColor="text1" w:themeTint="BF"/>
          <w:sz w:val="24"/>
          <w:szCs w:val="26"/>
          <w:lang w:bidi="en-US"/>
        </w:rPr>
        <w:t xml:space="preserve"> activities where contact is limited. </w:t>
      </w:r>
    </w:p>
    <w:p w14:paraId="515004A1" w14:textId="77777777" w:rsidR="009003CA" w:rsidRPr="00A513AC" w:rsidRDefault="009003CA" w:rsidP="00CE4183">
      <w:pPr>
        <w:spacing w:after="120" w:line="276" w:lineRule="auto"/>
        <w:ind w:left="0" w:right="0" w:firstLine="0"/>
        <w:rPr>
          <w:rFonts w:ascii="Calibri" w:eastAsia="Yu Gothic Light" w:hAnsi="Calibri" w:cs="Calibri"/>
          <w:bCs/>
          <w:color w:val="404040" w:themeColor="text1" w:themeTint="BF"/>
          <w:sz w:val="24"/>
          <w:szCs w:val="26"/>
          <w:lang w:bidi="en-US"/>
        </w:rPr>
      </w:pPr>
    </w:p>
    <w:p w14:paraId="7CF1DDF0" w14:textId="79DE6A55" w:rsidR="00F956B4" w:rsidRPr="00A513AC" w:rsidRDefault="00F956B4" w:rsidP="00CE4183">
      <w:pPr>
        <w:spacing w:after="120" w:line="276" w:lineRule="auto"/>
        <w:ind w:left="0" w:right="0" w:firstLine="0"/>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 xml:space="preserve">Important </w:t>
      </w:r>
      <w:r w:rsidR="005E2B87" w:rsidRPr="00A513AC">
        <w:rPr>
          <w:rFonts w:ascii="Calibri" w:eastAsia="Yu Gothic Light" w:hAnsi="Calibri" w:cs="Calibri"/>
          <w:b/>
          <w:color w:val="404040" w:themeColor="text1" w:themeTint="BF"/>
          <w:sz w:val="24"/>
          <w:szCs w:val="26"/>
          <w:lang w:bidi="en-US"/>
        </w:rPr>
        <w:t>Guidelines on Using Gloves Correctly</w:t>
      </w:r>
    </w:p>
    <w:p w14:paraId="65DC373F" w14:textId="6195BE4F"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The guidelines for appropriate glove use include</w:t>
      </w:r>
      <w:r w:rsidR="00D57585" w:rsidRPr="00A513AC">
        <w:rPr>
          <w:rFonts w:ascii="Calibri" w:eastAsia="Yu Gothic Light" w:hAnsi="Calibri" w:cs="Calibri"/>
          <w:bCs/>
          <w:color w:val="404040" w:themeColor="text1" w:themeTint="BF"/>
          <w:sz w:val="24"/>
          <w:szCs w:val="26"/>
          <w:lang w:bidi="en-US"/>
        </w:rPr>
        <w:t xml:space="preserve"> the following</w:t>
      </w:r>
      <w:r w:rsidRPr="00A513AC">
        <w:rPr>
          <w:rFonts w:ascii="Calibri" w:eastAsia="Yu Gothic Light" w:hAnsi="Calibri" w:cs="Calibri"/>
          <w:bCs/>
          <w:color w:val="404040" w:themeColor="text1" w:themeTint="BF"/>
          <w:sz w:val="24"/>
          <w:szCs w:val="26"/>
          <w:lang w:bidi="en-US"/>
        </w:rPr>
        <w:t>:</w:t>
      </w:r>
    </w:p>
    <w:p w14:paraId="4C405DDA" w14:textId="3D3B92E5" w:rsidR="00F956B4" w:rsidRPr="00A513AC" w:rsidRDefault="00672483">
      <w:pPr>
        <w:numPr>
          <w:ilvl w:val="0"/>
          <w:numId w:val="61"/>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Perform</w:t>
      </w:r>
      <w:r w:rsidR="00824338" w:rsidRPr="00A513AC">
        <w:rPr>
          <w:rFonts w:ascii="Calibri" w:eastAsia="Yu Gothic Light" w:hAnsi="Calibri" w:cs="Calibri"/>
          <w:bCs/>
          <w:color w:val="404040" w:themeColor="text1" w:themeTint="BF"/>
          <w:sz w:val="24"/>
          <w:szCs w:val="26"/>
          <w:lang w:bidi="en-US"/>
        </w:rPr>
        <w:t xml:space="preserve"> h</w:t>
      </w:r>
      <w:r w:rsidR="00F956B4" w:rsidRPr="00A513AC">
        <w:rPr>
          <w:rFonts w:ascii="Calibri" w:eastAsia="Yu Gothic Light" w:hAnsi="Calibri" w:cs="Calibri"/>
          <w:bCs/>
          <w:color w:val="404040" w:themeColor="text1" w:themeTint="BF"/>
          <w:sz w:val="24"/>
          <w:szCs w:val="26"/>
          <w:lang w:bidi="en-US"/>
        </w:rPr>
        <w:t>and hygiene before and after using gloves.</w:t>
      </w:r>
    </w:p>
    <w:p w14:paraId="5C5D5899" w14:textId="4B1FFB54" w:rsidR="00151725" w:rsidRPr="00A513AC" w:rsidRDefault="00F956B4" w:rsidP="004E4DF1">
      <w:pPr>
        <w:spacing w:after="120" w:line="276" w:lineRule="auto"/>
        <w:ind w:left="1071"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
          <w:color w:val="FF595E"/>
          <w:sz w:val="24"/>
          <w:szCs w:val="26"/>
          <w:lang w:bidi="en-US"/>
        </w:rPr>
        <w:t xml:space="preserve">IMPORTANT: </w:t>
      </w:r>
      <w:r w:rsidR="00150C0B" w:rsidRPr="00A513AC">
        <w:rPr>
          <w:rFonts w:ascii="Calibri" w:eastAsia="Yu Gothic Light" w:hAnsi="Calibri" w:cs="Calibri"/>
          <w:bCs/>
          <w:color w:val="404040" w:themeColor="text1" w:themeTint="BF"/>
          <w:sz w:val="24"/>
          <w:szCs w:val="26"/>
          <w:lang w:bidi="en-US"/>
        </w:rPr>
        <w:t>G</w:t>
      </w:r>
      <w:r w:rsidRPr="00A513AC">
        <w:rPr>
          <w:rFonts w:ascii="Calibri" w:eastAsia="Yu Gothic Light" w:hAnsi="Calibri" w:cs="Calibri"/>
          <w:bCs/>
          <w:color w:val="404040" w:themeColor="text1" w:themeTint="BF"/>
          <w:sz w:val="24"/>
          <w:szCs w:val="26"/>
          <w:lang w:bidi="en-US"/>
        </w:rPr>
        <w:t>loves should not replace the need for hand hygiene.</w:t>
      </w:r>
    </w:p>
    <w:p w14:paraId="24F9A653" w14:textId="77777777" w:rsidR="00151725" w:rsidRPr="00A513AC" w:rsidRDefault="00151725" w:rsidP="00CE4183">
      <w:pPr>
        <w:spacing w:after="120" w:line="276" w:lineRule="auto"/>
        <w:ind w:left="0" w:right="0" w:firstLine="0"/>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041CCEB6" w14:textId="3FFB9485" w:rsidR="00F956B4" w:rsidRPr="00A513AC" w:rsidRDefault="00F956B4">
      <w:pPr>
        <w:numPr>
          <w:ilvl w:val="0"/>
          <w:numId w:val="57"/>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lastRenderedPageBreak/>
        <w:t>Change gloves between conducting clean and dirty procedures.</w:t>
      </w:r>
      <w:r w:rsidR="00CA777C" w:rsidRPr="00A513AC">
        <w:rPr>
          <w:rFonts w:ascii="Calibri" w:eastAsia="Yu Gothic Light" w:hAnsi="Calibri" w:cs="Calibri"/>
          <w:bCs/>
          <w:color w:val="404040" w:themeColor="text1" w:themeTint="BF"/>
          <w:sz w:val="24"/>
          <w:szCs w:val="26"/>
          <w:lang w:bidi="en-US"/>
        </w:rPr>
        <w:t xml:space="preserve"> Dirty procedures are those that require </w:t>
      </w:r>
      <w:r w:rsidR="00352CFF" w:rsidRPr="00A513AC">
        <w:rPr>
          <w:rFonts w:ascii="Calibri" w:eastAsia="Yu Gothic Light" w:hAnsi="Calibri" w:cs="Calibri"/>
          <w:bCs/>
          <w:color w:val="404040" w:themeColor="text1" w:themeTint="BF"/>
          <w:sz w:val="24"/>
          <w:szCs w:val="26"/>
          <w:lang w:bidi="en-US"/>
        </w:rPr>
        <w:t>direct contact with pathogen reservoirs. For example</w:t>
      </w:r>
      <w:r w:rsidR="00CC40C4" w:rsidRPr="00A513AC">
        <w:rPr>
          <w:rFonts w:ascii="Calibri" w:eastAsia="Yu Gothic Light" w:hAnsi="Calibri" w:cs="Calibri"/>
          <w:bCs/>
          <w:color w:val="404040" w:themeColor="text1" w:themeTint="BF"/>
          <w:sz w:val="24"/>
          <w:szCs w:val="26"/>
          <w:lang w:bidi="en-US"/>
        </w:rPr>
        <w:t>,</w:t>
      </w:r>
      <w:r w:rsidR="00352CFF" w:rsidRPr="00A513AC">
        <w:rPr>
          <w:rFonts w:ascii="Calibri" w:eastAsia="Yu Gothic Light" w:hAnsi="Calibri" w:cs="Calibri"/>
          <w:bCs/>
          <w:color w:val="404040" w:themeColor="text1" w:themeTint="BF"/>
          <w:sz w:val="24"/>
          <w:szCs w:val="26"/>
          <w:lang w:bidi="en-US"/>
        </w:rPr>
        <w:t xml:space="preserve"> touching or cleaning up bodily fluids</w:t>
      </w:r>
      <w:r w:rsidR="00824338" w:rsidRPr="00A513AC">
        <w:rPr>
          <w:rFonts w:ascii="Calibri" w:eastAsia="Yu Gothic Light" w:hAnsi="Calibri" w:cs="Calibri"/>
          <w:bCs/>
          <w:color w:val="404040" w:themeColor="text1" w:themeTint="BF"/>
          <w:sz w:val="24"/>
          <w:szCs w:val="26"/>
          <w:lang w:bidi="en-US"/>
        </w:rPr>
        <w:t xml:space="preserve"> are dirty procedures</w:t>
      </w:r>
      <w:r w:rsidR="00352CFF" w:rsidRPr="00A513AC">
        <w:rPr>
          <w:rFonts w:ascii="Calibri" w:eastAsia="Yu Gothic Light" w:hAnsi="Calibri" w:cs="Calibri"/>
          <w:bCs/>
          <w:color w:val="404040" w:themeColor="text1" w:themeTint="BF"/>
          <w:sz w:val="24"/>
          <w:szCs w:val="26"/>
          <w:lang w:bidi="en-US"/>
        </w:rPr>
        <w:t>.</w:t>
      </w:r>
    </w:p>
    <w:p w14:paraId="2B5EF9AF" w14:textId="5DF3C3CD" w:rsidR="00283B2F" w:rsidRPr="00A513AC" w:rsidRDefault="00283B2F">
      <w:pPr>
        <w:numPr>
          <w:ilvl w:val="0"/>
          <w:numId w:val="57"/>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Change gloves </w:t>
      </w:r>
      <w:r w:rsidR="004B0234" w:rsidRPr="00A513AC">
        <w:rPr>
          <w:rFonts w:ascii="Calibri" w:eastAsia="Yu Gothic Light" w:hAnsi="Calibri" w:cs="Calibri"/>
          <w:bCs/>
          <w:color w:val="404040" w:themeColor="text1" w:themeTint="BF"/>
          <w:sz w:val="24"/>
          <w:szCs w:val="26"/>
          <w:lang w:bidi="en-US"/>
        </w:rPr>
        <w:t xml:space="preserve">after </w:t>
      </w:r>
      <w:r w:rsidR="00112CDD" w:rsidRPr="00A513AC">
        <w:rPr>
          <w:rFonts w:ascii="Calibri" w:eastAsia="Yu Gothic Light" w:hAnsi="Calibri" w:cs="Calibri"/>
          <w:bCs/>
          <w:color w:val="404040" w:themeColor="text1" w:themeTint="BF"/>
          <w:sz w:val="24"/>
          <w:szCs w:val="26"/>
          <w:lang w:bidi="en-US"/>
        </w:rPr>
        <w:t xml:space="preserve">continuous use. </w:t>
      </w:r>
      <w:r w:rsidR="00320B5B" w:rsidRPr="00A513AC">
        <w:rPr>
          <w:rFonts w:ascii="Calibri" w:eastAsia="Yu Gothic Light" w:hAnsi="Calibri" w:cs="Calibri"/>
          <w:bCs/>
          <w:color w:val="404040" w:themeColor="text1" w:themeTint="BF"/>
          <w:sz w:val="24"/>
          <w:szCs w:val="26"/>
          <w:lang w:bidi="en-US"/>
        </w:rPr>
        <w:t>After around 4 hours, i</w:t>
      </w:r>
      <w:r w:rsidR="00150C0B" w:rsidRPr="00A513AC">
        <w:rPr>
          <w:rFonts w:ascii="Calibri" w:eastAsia="Yu Gothic Light" w:hAnsi="Calibri" w:cs="Calibri"/>
          <w:bCs/>
          <w:color w:val="404040" w:themeColor="text1" w:themeTint="BF"/>
          <w:sz w:val="24"/>
          <w:szCs w:val="26"/>
          <w:lang w:bidi="en-US"/>
        </w:rPr>
        <w:t>nfectious agents may</w:t>
      </w:r>
      <w:r w:rsidR="00320B5B" w:rsidRPr="00A513AC">
        <w:rPr>
          <w:rFonts w:ascii="Calibri" w:eastAsia="Yu Gothic Light" w:hAnsi="Calibri" w:cs="Calibri"/>
          <w:bCs/>
          <w:color w:val="404040" w:themeColor="text1" w:themeTint="BF"/>
          <w:sz w:val="24"/>
          <w:szCs w:val="26"/>
          <w:lang w:bidi="en-US"/>
        </w:rPr>
        <w:t xml:space="preserve"> have </w:t>
      </w:r>
      <w:r w:rsidR="00001E69" w:rsidRPr="00A513AC">
        <w:rPr>
          <w:rFonts w:ascii="Calibri" w:eastAsia="Yu Gothic Light" w:hAnsi="Calibri" w:cs="Calibri"/>
          <w:bCs/>
          <w:color w:val="404040" w:themeColor="text1" w:themeTint="BF"/>
          <w:sz w:val="24"/>
          <w:szCs w:val="26"/>
          <w:lang w:bidi="en-US"/>
        </w:rPr>
        <w:t>already built up on the glove’s surface.</w:t>
      </w:r>
    </w:p>
    <w:p w14:paraId="44BDE1C4" w14:textId="76257C77" w:rsidR="00283B2F" w:rsidRPr="00A513AC" w:rsidRDefault="00824338">
      <w:pPr>
        <w:numPr>
          <w:ilvl w:val="0"/>
          <w:numId w:val="57"/>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Do not reuse d</w:t>
      </w:r>
      <w:r w:rsidR="00283B2F" w:rsidRPr="00A513AC">
        <w:rPr>
          <w:rFonts w:ascii="Calibri" w:eastAsia="Yu Gothic Light" w:hAnsi="Calibri" w:cs="Calibri"/>
          <w:bCs/>
          <w:color w:val="404040" w:themeColor="text1" w:themeTint="BF"/>
          <w:sz w:val="24"/>
          <w:szCs w:val="26"/>
          <w:lang w:bidi="en-US"/>
        </w:rPr>
        <w:t>isposable g</w:t>
      </w:r>
      <w:r w:rsidR="00F956B4" w:rsidRPr="00A513AC">
        <w:rPr>
          <w:rFonts w:ascii="Calibri" w:eastAsia="Yu Gothic Light" w:hAnsi="Calibri" w:cs="Calibri"/>
          <w:bCs/>
          <w:color w:val="404040" w:themeColor="text1" w:themeTint="BF"/>
          <w:sz w:val="24"/>
          <w:szCs w:val="26"/>
          <w:lang w:bidi="en-US"/>
        </w:rPr>
        <w:t>loves.</w:t>
      </w:r>
    </w:p>
    <w:p w14:paraId="6C7559E2" w14:textId="77777777" w:rsidR="005B2D86" w:rsidRPr="00A513AC" w:rsidRDefault="00F956B4">
      <w:pPr>
        <w:numPr>
          <w:ilvl w:val="0"/>
          <w:numId w:val="57"/>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Do not wear gloves when touching the telephone, keyboards, doors, linens or </w:t>
      </w:r>
      <w:r w:rsidR="00680FC9" w:rsidRPr="00A513AC">
        <w:rPr>
          <w:rFonts w:ascii="Calibri" w:eastAsia="Yu Gothic Light" w:hAnsi="Calibri" w:cs="Calibri"/>
          <w:bCs/>
          <w:color w:val="404040" w:themeColor="text1" w:themeTint="BF"/>
          <w:sz w:val="24"/>
          <w:szCs w:val="26"/>
          <w:lang w:bidi="en-US"/>
        </w:rPr>
        <w:t>surfaces other people touch</w:t>
      </w:r>
      <w:r w:rsidRPr="00A513AC">
        <w:rPr>
          <w:rFonts w:ascii="Calibri" w:eastAsia="Yu Gothic Light" w:hAnsi="Calibri" w:cs="Calibri"/>
          <w:bCs/>
          <w:color w:val="404040" w:themeColor="text1" w:themeTint="BF"/>
          <w:sz w:val="24"/>
          <w:szCs w:val="26"/>
          <w:lang w:bidi="en-US"/>
        </w:rPr>
        <w:t xml:space="preserve"> to avoid cross-contamination.</w:t>
      </w:r>
    </w:p>
    <w:p w14:paraId="1E89D016" w14:textId="074FE9EC" w:rsidR="005B2D86" w:rsidRPr="00A513AC" w:rsidRDefault="00824338"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Remember</w:t>
      </w:r>
      <w:r w:rsidR="005B2D86" w:rsidRPr="00A513AC">
        <w:rPr>
          <w:rFonts w:ascii="Calibri" w:eastAsia="Yu Gothic Light" w:hAnsi="Calibri" w:cs="Calibri"/>
          <w:bCs/>
          <w:color w:val="404040" w:themeColor="text1" w:themeTint="BF"/>
          <w:sz w:val="24"/>
          <w:szCs w:val="26"/>
          <w:lang w:bidi="en-US"/>
        </w:rPr>
        <w:t xml:space="preserve"> to immediately replace torn hand gloves to prevent contamination while wearing </w:t>
      </w:r>
      <w:r w:rsidR="009003CA" w:rsidRPr="00A513AC">
        <w:rPr>
          <w:rFonts w:ascii="Calibri" w:eastAsia="Yu Gothic Light" w:hAnsi="Calibri" w:cs="Calibri"/>
          <w:bCs/>
          <w:color w:val="404040" w:themeColor="text1" w:themeTint="BF"/>
          <w:sz w:val="24"/>
          <w:szCs w:val="26"/>
          <w:lang w:bidi="en-US"/>
        </w:rPr>
        <w:t>them</w:t>
      </w:r>
      <w:r w:rsidR="005B2D86" w:rsidRPr="00A513AC">
        <w:rPr>
          <w:rFonts w:ascii="Calibri" w:eastAsia="Yu Gothic Light" w:hAnsi="Calibri" w:cs="Calibri"/>
          <w:bCs/>
          <w:color w:val="404040" w:themeColor="text1" w:themeTint="BF"/>
          <w:sz w:val="24"/>
          <w:szCs w:val="26"/>
          <w:lang w:bidi="en-US"/>
        </w:rPr>
        <w:t>.</w:t>
      </w:r>
    </w:p>
    <w:p w14:paraId="33670D02" w14:textId="1FCDAB1F" w:rsidR="007D7512" w:rsidRPr="00A513AC" w:rsidRDefault="007D751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0171CCE8" w14:textId="178DBBB7"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Types of Gloves</w:t>
      </w:r>
    </w:p>
    <w:p w14:paraId="05CE994E" w14:textId="04F0CEF6"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The table below shows the common types of gloves used </w:t>
      </w:r>
      <w:r w:rsidR="00951647" w:rsidRPr="00A513AC">
        <w:rPr>
          <w:rFonts w:ascii="Calibri" w:eastAsia="Yu Gothic Light" w:hAnsi="Calibri" w:cs="Calibri"/>
          <w:bCs/>
          <w:color w:val="404040" w:themeColor="text1" w:themeTint="BF"/>
          <w:sz w:val="24"/>
          <w:szCs w:val="26"/>
          <w:lang w:bidi="en-US"/>
        </w:rPr>
        <w:t>as PPE</w:t>
      </w:r>
      <w:r w:rsidRPr="00A513AC">
        <w:rPr>
          <w:rFonts w:ascii="Calibri" w:eastAsia="Yu Gothic Light" w:hAnsi="Calibri" w:cs="Calibri"/>
          <w:bCs/>
          <w:color w:val="404040" w:themeColor="text1" w:themeTint="BF"/>
          <w:sz w:val="24"/>
          <w:szCs w:val="26"/>
          <w:lang w:bidi="en-US"/>
        </w:rPr>
        <w:t xml:space="preserve"> with their corresponding description.</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838"/>
        <w:gridCol w:w="7178"/>
      </w:tblGrid>
      <w:tr w:rsidR="00F956B4" w:rsidRPr="00A513AC" w14:paraId="2D53EB93" w14:textId="77777777" w:rsidTr="00D761FA">
        <w:tc>
          <w:tcPr>
            <w:tcW w:w="1838" w:type="dxa"/>
            <w:shd w:val="clear" w:color="auto" w:fill="1C96D3"/>
            <w:vAlign w:val="center"/>
          </w:tcPr>
          <w:p w14:paraId="61DC0194" w14:textId="2A1A2DAC" w:rsidR="00F956B4" w:rsidRPr="00A513AC" w:rsidRDefault="00F956B4"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 xml:space="preserve">Type of </w:t>
            </w:r>
            <w:r w:rsidR="00672483" w:rsidRPr="00A513AC">
              <w:rPr>
                <w:rFonts w:ascii="Calibri" w:eastAsia="Yu Gothic Light" w:hAnsi="Calibri" w:cs="Calibri"/>
                <w:b/>
                <w:color w:val="FFFFFF" w:themeColor="background1"/>
                <w:szCs w:val="24"/>
                <w:lang w:bidi="en-US"/>
              </w:rPr>
              <w:t>Glove</w:t>
            </w:r>
          </w:p>
        </w:tc>
        <w:tc>
          <w:tcPr>
            <w:tcW w:w="7178" w:type="dxa"/>
            <w:shd w:val="clear" w:color="auto" w:fill="1C96D3"/>
          </w:tcPr>
          <w:p w14:paraId="50357199" w14:textId="77777777" w:rsidR="00F956B4" w:rsidRPr="00A513AC" w:rsidRDefault="00F956B4"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Description</w:t>
            </w:r>
          </w:p>
        </w:tc>
      </w:tr>
      <w:tr w:rsidR="00F956B4" w:rsidRPr="00A513AC" w14:paraId="3FE023E4" w14:textId="77777777" w:rsidTr="00D761FA">
        <w:tc>
          <w:tcPr>
            <w:tcW w:w="1838" w:type="dxa"/>
            <w:shd w:val="clear" w:color="auto" w:fill="auto"/>
            <w:vAlign w:val="center"/>
          </w:tcPr>
          <w:p w14:paraId="07813CF3"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Patient examination gloves</w:t>
            </w:r>
          </w:p>
        </w:tc>
        <w:tc>
          <w:tcPr>
            <w:tcW w:w="7178" w:type="dxa"/>
            <w:vAlign w:val="center"/>
          </w:tcPr>
          <w:p w14:paraId="040BE1E4" w14:textId="77777777" w:rsidR="00F956B4" w:rsidRPr="00A513AC" w:rsidRDefault="00F956B4">
            <w:pPr>
              <w:numPr>
                <w:ilvl w:val="0"/>
                <w:numId w:val="69"/>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Disposable gloves to prevent contamination between the patient and the examiner</w:t>
            </w:r>
          </w:p>
          <w:p w14:paraId="56E5905D" w14:textId="1B98F766" w:rsidR="00F956B4" w:rsidRPr="00A513AC" w:rsidRDefault="00F956B4">
            <w:pPr>
              <w:numPr>
                <w:ilvl w:val="0"/>
                <w:numId w:val="69"/>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Common materials include latex, vinyl and polymer</w:t>
            </w:r>
          </w:p>
        </w:tc>
      </w:tr>
      <w:tr w:rsidR="00F956B4" w:rsidRPr="00A513AC" w14:paraId="00ABDBE1" w14:textId="77777777" w:rsidTr="00D761FA">
        <w:tc>
          <w:tcPr>
            <w:tcW w:w="1838" w:type="dxa"/>
            <w:shd w:val="clear" w:color="auto" w:fill="auto"/>
            <w:vAlign w:val="center"/>
          </w:tcPr>
          <w:p w14:paraId="14CDAF15"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Surgeon’s gloves</w:t>
            </w:r>
          </w:p>
        </w:tc>
        <w:tc>
          <w:tcPr>
            <w:tcW w:w="7178" w:type="dxa"/>
            <w:vAlign w:val="center"/>
          </w:tcPr>
          <w:p w14:paraId="31C27685" w14:textId="77777777" w:rsidR="00F956B4" w:rsidRPr="00A513AC" w:rsidRDefault="00F956B4">
            <w:pPr>
              <w:numPr>
                <w:ilvl w:val="0"/>
                <w:numId w:val="68"/>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Used in operating rooms to prevent the contamination of a surgical wound</w:t>
            </w:r>
          </w:p>
          <w:p w14:paraId="0C49A782" w14:textId="77777777" w:rsidR="00F956B4" w:rsidRPr="00A513AC" w:rsidRDefault="00F956B4">
            <w:pPr>
              <w:numPr>
                <w:ilvl w:val="0"/>
                <w:numId w:val="68"/>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Common materials include natural and synthetic rubber</w:t>
            </w:r>
          </w:p>
        </w:tc>
      </w:tr>
      <w:tr w:rsidR="00F956B4" w:rsidRPr="00A513AC" w14:paraId="5A9E3D75" w14:textId="77777777" w:rsidTr="00D761FA">
        <w:tc>
          <w:tcPr>
            <w:tcW w:w="1838" w:type="dxa"/>
            <w:shd w:val="clear" w:color="auto" w:fill="auto"/>
            <w:vAlign w:val="center"/>
          </w:tcPr>
          <w:p w14:paraId="5C1EFC50"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Non-medical gloves</w:t>
            </w:r>
          </w:p>
        </w:tc>
        <w:tc>
          <w:tcPr>
            <w:tcW w:w="7178" w:type="dxa"/>
            <w:vAlign w:val="center"/>
          </w:tcPr>
          <w:p w14:paraId="2BC25E09" w14:textId="302A9A6E"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Used for non-patient care activities like cleaning contaminated equipment or food service</w:t>
            </w:r>
          </w:p>
        </w:tc>
      </w:tr>
    </w:tbl>
    <w:p w14:paraId="03A8A892" w14:textId="35436216" w:rsidR="00F956B4" w:rsidRPr="00A513AC" w:rsidRDefault="00723EB7" w:rsidP="00CE4183">
      <w:pPr>
        <w:spacing w:after="120" w:line="276" w:lineRule="auto"/>
        <w:ind w:left="0" w:right="0" w:firstLine="0"/>
        <w:jc w:val="right"/>
        <w:rPr>
          <w:rFonts w:ascii="Calibri" w:eastAsia="Times New Roman" w:hAnsi="Calibri" w:cs="Times New Roman"/>
          <w:i/>
          <w:iCs/>
          <w:color w:val="262626"/>
          <w:sz w:val="20"/>
          <w:szCs w:val="20"/>
        </w:rPr>
      </w:pPr>
      <w:r w:rsidRPr="00A513AC">
        <w:rPr>
          <w:rFonts w:ascii="Calibri" w:eastAsia="Times New Roman" w:hAnsi="Calibri" w:cs="Times New Roman"/>
          <w:i/>
          <w:iCs/>
          <w:color w:val="404040" w:themeColor="text1" w:themeTint="BF"/>
          <w:sz w:val="20"/>
          <w:szCs w:val="20"/>
        </w:rPr>
        <w:t>Based on</w:t>
      </w:r>
      <w:r w:rsidR="0072490A" w:rsidRPr="00A513AC">
        <w:rPr>
          <w:rFonts w:ascii="Calibri" w:eastAsia="Times New Roman" w:hAnsi="Calibri" w:cs="Times New Roman"/>
          <w:i/>
          <w:iCs/>
          <w:color w:val="404040" w:themeColor="text1" w:themeTint="BF"/>
          <w:sz w:val="20"/>
          <w:szCs w:val="20"/>
        </w:rPr>
        <w:t xml:space="preserve"> </w:t>
      </w:r>
      <w:hyperlink r:id="rId290" w:history="1">
        <w:r w:rsidR="0072490A" w:rsidRPr="00A513AC">
          <w:rPr>
            <w:rFonts w:ascii="Calibri" w:eastAsia="Times New Roman" w:hAnsi="Calibri" w:cs="Times New Roman"/>
            <w:i/>
            <w:iCs/>
            <w:color w:val="2E74B5" w:themeColor="accent5" w:themeShade="BF"/>
            <w:sz w:val="20"/>
            <w:szCs w:val="20"/>
          </w:rPr>
          <w:t>Gloves</w:t>
        </w:r>
      </w:hyperlink>
      <w:r w:rsidRPr="00A513AC">
        <w:rPr>
          <w:rFonts w:ascii="Calibri" w:eastAsia="Times New Roman" w:hAnsi="Calibri" w:cs="Times New Roman"/>
          <w:i/>
          <w:iCs/>
          <w:color w:val="2E74B5" w:themeColor="accent5" w:themeShade="BF"/>
          <w:sz w:val="20"/>
          <w:szCs w:val="20"/>
        </w:rPr>
        <w:t xml:space="preserve">, </w:t>
      </w:r>
      <w:r w:rsidRPr="00A513AC">
        <w:rPr>
          <w:rFonts w:ascii="Calibri" w:eastAsia="Times New Roman" w:hAnsi="Calibri" w:cs="Times New Roman"/>
          <w:i/>
          <w:iCs/>
          <w:color w:val="404040" w:themeColor="text1" w:themeTint="BF"/>
          <w:sz w:val="20"/>
          <w:szCs w:val="20"/>
        </w:rPr>
        <w:t xml:space="preserve">used under </w:t>
      </w:r>
      <w:hyperlink r:id="rId291" w:history="1">
        <w:r w:rsidRPr="00A513AC">
          <w:rPr>
            <w:rStyle w:val="Hyperlink"/>
            <w:rFonts w:ascii="Calibri" w:eastAsia="Times New Roman" w:hAnsi="Calibri" w:cs="Times New Roman"/>
            <w:i/>
            <w:iCs/>
            <w:color w:val="2E74B5" w:themeColor="accent5" w:themeShade="BF"/>
            <w:sz w:val="20"/>
            <w:szCs w:val="20"/>
            <w:u w:val="none"/>
          </w:rPr>
          <w:t>CC BY 4.</w:t>
        </w:r>
        <w:r w:rsidRPr="00A513AC">
          <w:rPr>
            <w:rStyle w:val="Hyperlink"/>
            <w:rFonts w:ascii="Calibri" w:eastAsia="Times New Roman" w:hAnsi="Calibri" w:cs="Times New Roman"/>
            <w:i/>
            <w:iCs/>
            <w:sz w:val="20"/>
            <w:szCs w:val="20"/>
            <w:u w:val="none"/>
          </w:rPr>
          <w:t>0</w:t>
        </w:r>
      </w:hyperlink>
      <w:r w:rsidR="00920165" w:rsidRPr="00A513AC">
        <w:rPr>
          <w:rStyle w:val="Hyperlink"/>
          <w:rFonts w:ascii="Calibri" w:eastAsia="Times New Roman" w:hAnsi="Calibri" w:cs="Times New Roman"/>
          <w:i/>
          <w:iCs/>
          <w:color w:val="404040" w:themeColor="text1" w:themeTint="BF"/>
          <w:sz w:val="20"/>
          <w:szCs w:val="20"/>
          <w:u w:val="none"/>
        </w:rPr>
        <w:t>.</w:t>
      </w:r>
      <w:r w:rsidRPr="00A513AC">
        <w:rPr>
          <w:rFonts w:ascii="Calibri" w:eastAsia="Times New Roman" w:hAnsi="Calibri" w:cs="Times New Roman"/>
          <w:i/>
          <w:iCs/>
          <w:color w:val="2E74B5" w:themeColor="accent5" w:themeShade="BF"/>
          <w:sz w:val="20"/>
          <w:szCs w:val="20"/>
        </w:rPr>
        <w:t xml:space="preserve"> </w:t>
      </w:r>
      <w:hyperlink r:id="rId292" w:history="1">
        <w:r w:rsidRPr="00A513AC">
          <w:rPr>
            <w:rStyle w:val="Hyperlink"/>
            <w:rFonts w:ascii="Calibri" w:eastAsia="Times New Roman" w:hAnsi="Calibri" w:cs="Calibri"/>
            <w:i/>
            <w:iCs/>
            <w:color w:val="2E74B5" w:themeColor="accent5" w:themeShade="BF"/>
            <w:sz w:val="20"/>
            <w:szCs w:val="20"/>
            <w:u w:val="none"/>
          </w:rPr>
          <w:t>©</w:t>
        </w:r>
        <w:r w:rsidR="00920165" w:rsidRPr="00A513AC">
          <w:rPr>
            <w:rStyle w:val="Hyperlink"/>
            <w:rFonts w:ascii="Calibri" w:eastAsia="Times New Roman" w:hAnsi="Calibri" w:cs="Times New Roman"/>
            <w:i/>
            <w:iCs/>
            <w:color w:val="2E74B5" w:themeColor="accent5" w:themeShade="BF"/>
            <w:sz w:val="20"/>
            <w:szCs w:val="20"/>
            <w:u w:val="none"/>
          </w:rPr>
          <w:t xml:space="preserve"> Commonwealth of Australia</w:t>
        </w:r>
      </w:hyperlink>
    </w:p>
    <w:p w14:paraId="6E8F21DB" w14:textId="77777777" w:rsidR="009D7D15" w:rsidRPr="00A513AC" w:rsidRDefault="009D7D1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32AABEA9" w14:textId="2D3E3CE6" w:rsidR="00951647" w:rsidRPr="00A513AC" w:rsidRDefault="0095164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Select the type of glove based on the </w:t>
      </w:r>
      <w:r w:rsidR="00DB4A52" w:rsidRPr="00A513AC">
        <w:rPr>
          <w:rFonts w:ascii="Calibri" w:eastAsia="Yu Gothic Light" w:hAnsi="Calibri" w:cs="Calibri"/>
          <w:bCs/>
          <w:color w:val="404040" w:themeColor="text1" w:themeTint="BF"/>
          <w:sz w:val="24"/>
          <w:szCs w:val="24"/>
          <w:lang w:bidi="en-US"/>
        </w:rPr>
        <w:t xml:space="preserve">kind of work you do. For example, </w:t>
      </w:r>
      <w:r w:rsidR="00C23170">
        <w:rPr>
          <w:rFonts w:ascii="Calibri" w:eastAsia="Yu Gothic Light" w:hAnsi="Calibri" w:cs="Calibri"/>
          <w:bCs/>
          <w:color w:val="404040" w:themeColor="text1" w:themeTint="BF"/>
          <w:sz w:val="24"/>
          <w:szCs w:val="24"/>
          <w:lang w:bidi="en-US"/>
        </w:rPr>
        <w:t>non-medical gloves should be okay if you do not work in healthcare settings</w:t>
      </w:r>
      <w:r w:rsidR="00DB4A52" w:rsidRPr="00A513AC">
        <w:rPr>
          <w:rFonts w:ascii="Calibri" w:eastAsia="Yu Gothic Light" w:hAnsi="Calibri" w:cs="Calibri"/>
          <w:bCs/>
          <w:color w:val="404040" w:themeColor="text1" w:themeTint="BF"/>
          <w:sz w:val="24"/>
          <w:szCs w:val="24"/>
          <w:lang w:bidi="en-US"/>
        </w:rPr>
        <w:t>.</w:t>
      </w:r>
    </w:p>
    <w:p w14:paraId="3540A508" w14:textId="33D2AE67" w:rsidR="00151725" w:rsidRPr="00A513AC" w:rsidRDefault="00151725"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78B048C7" w14:textId="77777777" w:rsidR="00151725"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 xml:space="preserve">Fitting of </w:t>
      </w:r>
      <w:r w:rsidR="004D101C" w:rsidRPr="00A513AC">
        <w:rPr>
          <w:rFonts w:ascii="Calibri" w:eastAsia="Yu Gothic Light" w:hAnsi="Calibri" w:cs="Calibri"/>
          <w:b/>
          <w:color w:val="404040" w:themeColor="text1" w:themeTint="BF"/>
          <w:sz w:val="24"/>
          <w:szCs w:val="24"/>
          <w:lang w:bidi="en-US"/>
        </w:rPr>
        <w:t>G</w:t>
      </w:r>
      <w:r w:rsidRPr="00A513AC">
        <w:rPr>
          <w:rFonts w:ascii="Calibri" w:eastAsia="Yu Gothic Light" w:hAnsi="Calibri" w:cs="Calibri"/>
          <w:b/>
          <w:color w:val="404040" w:themeColor="text1" w:themeTint="BF"/>
          <w:sz w:val="24"/>
          <w:szCs w:val="24"/>
          <w:lang w:bidi="en-US"/>
        </w:rPr>
        <w:t>loves</w:t>
      </w:r>
    </w:p>
    <w:p w14:paraId="78578E33" w14:textId="6D734374" w:rsidR="00F956B4" w:rsidRPr="00A513AC" w:rsidRDefault="00151725"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for putting on gloves:</w:t>
      </w:r>
    </w:p>
    <w:p w14:paraId="51F73E53" w14:textId="1D6CC3B7" w:rsidR="00F956B4" w:rsidRPr="00A513AC" w:rsidRDefault="00F956B4">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Perform </w:t>
      </w:r>
      <w:r w:rsidR="00B71260" w:rsidRPr="00A513AC">
        <w:rPr>
          <w:rFonts w:ascii="Calibri" w:eastAsia="Yu Gothic Light" w:hAnsi="Calibri" w:cs="Calibri"/>
          <w:bCs/>
          <w:color w:val="404040" w:themeColor="text1" w:themeTint="BF"/>
          <w:sz w:val="24"/>
          <w:szCs w:val="24"/>
          <w:lang w:bidi="en-US"/>
        </w:rPr>
        <w:t>hand hygiene</w:t>
      </w:r>
      <w:r w:rsidRPr="00A513AC">
        <w:rPr>
          <w:rFonts w:ascii="Calibri" w:eastAsia="Yu Gothic Light" w:hAnsi="Calibri" w:cs="Calibri"/>
          <w:bCs/>
          <w:color w:val="404040" w:themeColor="text1" w:themeTint="BF"/>
          <w:sz w:val="24"/>
          <w:szCs w:val="24"/>
          <w:lang w:bidi="en-US"/>
        </w:rPr>
        <w:t xml:space="preserve"> </w:t>
      </w:r>
    </w:p>
    <w:p w14:paraId="151EE37A" w14:textId="217FD228" w:rsidR="00F956B4" w:rsidRPr="00A513AC" w:rsidRDefault="00B5258D">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Remove gloves one at a time from the box or packaging, holding </w:t>
      </w:r>
      <w:r w:rsidR="00BC0619" w:rsidRPr="00A513AC">
        <w:rPr>
          <w:rFonts w:ascii="Calibri" w:eastAsia="Yu Gothic Light" w:hAnsi="Calibri" w:cs="Calibri"/>
          <w:bCs/>
          <w:color w:val="404040" w:themeColor="text1" w:themeTint="BF"/>
          <w:sz w:val="24"/>
          <w:szCs w:val="24"/>
          <w:lang w:bidi="en-US"/>
        </w:rPr>
        <w:t>the top of the cuff.</w:t>
      </w:r>
    </w:p>
    <w:p w14:paraId="3FAE03F3" w14:textId="51201685" w:rsidR="00BC0619" w:rsidRPr="00A513AC" w:rsidRDefault="00401576">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Put your hand through the glove opening and pull it up to the wrist.</w:t>
      </w:r>
    </w:p>
    <w:p w14:paraId="570CD6DD" w14:textId="06F4A500" w:rsidR="00401576" w:rsidRPr="00A513AC" w:rsidRDefault="00401576">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Repeat the same procedure with the second hand</w:t>
      </w:r>
    </w:p>
    <w:p w14:paraId="726AA991" w14:textId="25F4C999" w:rsidR="00401576" w:rsidRPr="00A513AC" w:rsidRDefault="00401576">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Adjust gloves to cover wrists or gown</w:t>
      </w:r>
      <w:r w:rsidR="00672483"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as required.</w:t>
      </w:r>
    </w:p>
    <w:p w14:paraId="4BA86053" w14:textId="12E63B59" w:rsidR="00DB4A52" w:rsidRPr="00A513AC" w:rsidRDefault="00DB4A52"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4E99ECE0" w14:textId="114E7C52"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Removing and </w:t>
      </w:r>
      <w:r w:rsidR="004D101C" w:rsidRPr="00A513AC">
        <w:rPr>
          <w:rFonts w:ascii="Calibri" w:eastAsia="Yu Gothic Light" w:hAnsi="Calibri" w:cs="Calibri"/>
          <w:b/>
          <w:color w:val="404040" w:themeColor="text1" w:themeTint="BF"/>
          <w:sz w:val="24"/>
          <w:szCs w:val="24"/>
          <w:lang w:bidi="en-US"/>
        </w:rPr>
        <w:t>D</w:t>
      </w:r>
      <w:r w:rsidRPr="00A513AC">
        <w:rPr>
          <w:rFonts w:ascii="Calibri" w:eastAsia="Yu Gothic Light" w:hAnsi="Calibri" w:cs="Calibri"/>
          <w:b/>
          <w:color w:val="404040" w:themeColor="text1" w:themeTint="BF"/>
          <w:sz w:val="24"/>
          <w:szCs w:val="24"/>
          <w:lang w:bidi="en-US"/>
        </w:rPr>
        <w:t xml:space="preserve">isposing of </w:t>
      </w:r>
      <w:r w:rsidR="004D101C" w:rsidRPr="00A513AC">
        <w:rPr>
          <w:rFonts w:ascii="Calibri" w:eastAsia="Yu Gothic Light" w:hAnsi="Calibri" w:cs="Calibri"/>
          <w:b/>
          <w:color w:val="404040" w:themeColor="text1" w:themeTint="BF"/>
          <w:sz w:val="24"/>
          <w:szCs w:val="24"/>
          <w:lang w:bidi="en-US"/>
        </w:rPr>
        <w:t>G</w:t>
      </w:r>
      <w:r w:rsidRPr="00A513AC">
        <w:rPr>
          <w:rFonts w:ascii="Calibri" w:eastAsia="Yu Gothic Light" w:hAnsi="Calibri" w:cs="Calibri"/>
          <w:b/>
          <w:color w:val="404040" w:themeColor="text1" w:themeTint="BF"/>
          <w:sz w:val="24"/>
          <w:szCs w:val="24"/>
          <w:lang w:bidi="en-US"/>
        </w:rPr>
        <w:t>loves</w:t>
      </w:r>
      <w:r w:rsidR="00D67095" w:rsidRPr="00A513AC">
        <w:rPr>
          <w:rFonts w:ascii="Calibri" w:eastAsia="Yu Gothic Light" w:hAnsi="Calibri" w:cs="Calibri"/>
          <w:b/>
          <w:color w:val="404040" w:themeColor="text1" w:themeTint="BF"/>
          <w:sz w:val="24"/>
          <w:szCs w:val="24"/>
          <w:lang w:bidi="en-US"/>
        </w:rPr>
        <w:t xml:space="preserve"> </w:t>
      </w:r>
    </w:p>
    <w:p w14:paraId="0B041974" w14:textId="6AA16A47" w:rsidR="00151725" w:rsidRPr="00A513AC" w:rsidRDefault="0015172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when removing and disposing of gloves:</w:t>
      </w:r>
    </w:p>
    <w:p w14:paraId="02213049" w14:textId="7859482B" w:rsidR="00F956B4" w:rsidRPr="00A513AC" w:rsidRDefault="00672483">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G</w:t>
      </w:r>
      <w:r w:rsidR="00F14732" w:rsidRPr="00A513AC">
        <w:rPr>
          <w:rFonts w:ascii="Calibri" w:eastAsia="Yu Gothic Light" w:hAnsi="Calibri" w:cs="Calibri"/>
          <w:bCs/>
          <w:color w:val="404040" w:themeColor="text1" w:themeTint="BF"/>
          <w:sz w:val="24"/>
          <w:szCs w:val="24"/>
          <w:lang w:bidi="en-US"/>
        </w:rPr>
        <w:t xml:space="preserve">rasp the palm area of the other </w:t>
      </w:r>
      <w:r w:rsidRPr="00A513AC">
        <w:rPr>
          <w:rFonts w:ascii="Calibri" w:eastAsia="Yu Gothic Light" w:hAnsi="Calibri" w:cs="Calibri"/>
          <w:bCs/>
          <w:color w:val="404040" w:themeColor="text1" w:themeTint="BF"/>
          <w:sz w:val="24"/>
          <w:szCs w:val="24"/>
          <w:lang w:bidi="en-US"/>
        </w:rPr>
        <w:t>hand and peel off the</w:t>
      </w:r>
      <w:r w:rsidR="00F14732" w:rsidRPr="00A513AC">
        <w:rPr>
          <w:rFonts w:ascii="Calibri" w:eastAsia="Yu Gothic Light" w:hAnsi="Calibri" w:cs="Calibri"/>
          <w:bCs/>
          <w:color w:val="404040" w:themeColor="text1" w:themeTint="BF"/>
          <w:sz w:val="24"/>
          <w:szCs w:val="24"/>
          <w:lang w:bidi="en-US"/>
        </w:rPr>
        <w:t xml:space="preserve"> first glove</w:t>
      </w:r>
      <w:r w:rsidRPr="00A513AC">
        <w:rPr>
          <w:rFonts w:ascii="Calibri" w:eastAsia="Yu Gothic Light" w:hAnsi="Calibri" w:cs="Calibri"/>
          <w:bCs/>
          <w:color w:val="404040" w:themeColor="text1" w:themeTint="BF"/>
          <w:sz w:val="24"/>
          <w:szCs w:val="24"/>
          <w:lang w:bidi="en-US"/>
        </w:rPr>
        <w:t xml:space="preserve"> using a gloved hand</w:t>
      </w:r>
      <w:r w:rsidR="00F14732" w:rsidRPr="00A513AC">
        <w:rPr>
          <w:rFonts w:ascii="Calibri" w:eastAsia="Yu Gothic Light" w:hAnsi="Calibri" w:cs="Calibri"/>
          <w:bCs/>
          <w:color w:val="404040" w:themeColor="text1" w:themeTint="BF"/>
          <w:sz w:val="24"/>
          <w:szCs w:val="24"/>
          <w:lang w:bidi="en-US"/>
        </w:rPr>
        <w:t>.</w:t>
      </w:r>
    </w:p>
    <w:p w14:paraId="4E460B01" w14:textId="0C36904D" w:rsidR="00F956B4" w:rsidRPr="00A513AC" w:rsidRDefault="00F14732">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Hold </w:t>
      </w:r>
      <w:r w:rsidR="00672483"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 xml:space="preserve">removed glove in </w:t>
      </w:r>
      <w:r w:rsidR="00672483"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gloved hand.</w:t>
      </w:r>
    </w:p>
    <w:p w14:paraId="7020FED4" w14:textId="424201BE" w:rsidR="00F956B4" w:rsidRPr="00A513AC" w:rsidRDefault="00F14732">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Slide </w:t>
      </w:r>
      <w:r w:rsidR="00672483"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 xml:space="preserve">fingers of </w:t>
      </w:r>
      <w:r w:rsidR="00672483"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un</w:t>
      </w:r>
      <w:r w:rsidR="00C439B5" w:rsidRPr="00A513AC">
        <w:rPr>
          <w:rFonts w:ascii="Calibri" w:eastAsia="Yu Gothic Light" w:hAnsi="Calibri" w:cs="Calibri"/>
          <w:bCs/>
          <w:color w:val="404040" w:themeColor="text1" w:themeTint="BF"/>
          <w:sz w:val="24"/>
          <w:szCs w:val="24"/>
          <w:lang w:bidi="en-US"/>
        </w:rPr>
        <w:t xml:space="preserve">gloved hand </w:t>
      </w:r>
      <w:r w:rsidR="00FA7632" w:rsidRPr="00A513AC">
        <w:rPr>
          <w:rFonts w:ascii="Calibri" w:eastAsia="Yu Gothic Light" w:hAnsi="Calibri" w:cs="Calibri"/>
          <w:bCs/>
          <w:color w:val="404040" w:themeColor="text1" w:themeTint="BF"/>
          <w:sz w:val="24"/>
          <w:szCs w:val="24"/>
          <w:lang w:bidi="en-US"/>
        </w:rPr>
        <w:t xml:space="preserve">under </w:t>
      </w:r>
      <w:r w:rsidR="00672483" w:rsidRPr="00A513AC">
        <w:rPr>
          <w:rFonts w:ascii="Calibri" w:eastAsia="Yu Gothic Light" w:hAnsi="Calibri" w:cs="Calibri"/>
          <w:bCs/>
          <w:color w:val="404040" w:themeColor="text1" w:themeTint="BF"/>
          <w:sz w:val="24"/>
          <w:szCs w:val="24"/>
          <w:lang w:bidi="en-US"/>
        </w:rPr>
        <w:t xml:space="preserve">the </w:t>
      </w:r>
      <w:r w:rsidR="00FA7632" w:rsidRPr="00A513AC">
        <w:rPr>
          <w:rFonts w:ascii="Calibri" w:eastAsia="Yu Gothic Light" w:hAnsi="Calibri" w:cs="Calibri"/>
          <w:bCs/>
          <w:color w:val="404040" w:themeColor="text1" w:themeTint="BF"/>
          <w:sz w:val="24"/>
          <w:szCs w:val="24"/>
          <w:lang w:bidi="en-US"/>
        </w:rPr>
        <w:t xml:space="preserve">remaining glove at </w:t>
      </w:r>
      <w:r w:rsidR="00672483" w:rsidRPr="00A513AC">
        <w:rPr>
          <w:rFonts w:ascii="Calibri" w:eastAsia="Yu Gothic Light" w:hAnsi="Calibri" w:cs="Calibri"/>
          <w:bCs/>
          <w:color w:val="404040" w:themeColor="text1" w:themeTint="BF"/>
          <w:sz w:val="24"/>
          <w:szCs w:val="24"/>
          <w:lang w:bidi="en-US"/>
        </w:rPr>
        <w:t xml:space="preserve">the </w:t>
      </w:r>
      <w:r w:rsidR="00FA7632" w:rsidRPr="00A513AC">
        <w:rPr>
          <w:rFonts w:ascii="Calibri" w:eastAsia="Yu Gothic Light" w:hAnsi="Calibri" w:cs="Calibri"/>
          <w:bCs/>
          <w:color w:val="404040" w:themeColor="text1" w:themeTint="BF"/>
          <w:sz w:val="24"/>
          <w:szCs w:val="24"/>
          <w:lang w:bidi="en-US"/>
        </w:rPr>
        <w:t xml:space="preserve">wrist </w:t>
      </w:r>
      <w:r w:rsidR="002147DA" w:rsidRPr="00A513AC">
        <w:rPr>
          <w:rFonts w:ascii="Calibri" w:eastAsia="Yu Gothic Light" w:hAnsi="Calibri" w:cs="Calibri"/>
          <w:bCs/>
          <w:color w:val="404040" w:themeColor="text1" w:themeTint="BF"/>
          <w:sz w:val="24"/>
          <w:szCs w:val="24"/>
          <w:lang w:bidi="en-US"/>
        </w:rPr>
        <w:t xml:space="preserve">and peel off </w:t>
      </w:r>
      <w:r w:rsidR="00672483" w:rsidRPr="00A513AC">
        <w:rPr>
          <w:rFonts w:ascii="Calibri" w:eastAsia="Yu Gothic Light" w:hAnsi="Calibri" w:cs="Calibri"/>
          <w:bCs/>
          <w:color w:val="404040" w:themeColor="text1" w:themeTint="BF"/>
          <w:sz w:val="24"/>
          <w:szCs w:val="24"/>
          <w:lang w:bidi="en-US"/>
        </w:rPr>
        <w:t xml:space="preserve">the </w:t>
      </w:r>
      <w:r w:rsidR="002147DA" w:rsidRPr="00A513AC">
        <w:rPr>
          <w:rFonts w:ascii="Calibri" w:eastAsia="Yu Gothic Light" w:hAnsi="Calibri" w:cs="Calibri"/>
          <w:bCs/>
          <w:color w:val="404040" w:themeColor="text1" w:themeTint="BF"/>
          <w:sz w:val="24"/>
          <w:szCs w:val="24"/>
          <w:lang w:bidi="en-US"/>
        </w:rPr>
        <w:t xml:space="preserve">second glove over </w:t>
      </w:r>
      <w:r w:rsidR="00672483" w:rsidRPr="00A513AC">
        <w:rPr>
          <w:rFonts w:ascii="Calibri" w:eastAsia="Yu Gothic Light" w:hAnsi="Calibri" w:cs="Calibri"/>
          <w:bCs/>
          <w:color w:val="404040" w:themeColor="text1" w:themeTint="BF"/>
          <w:sz w:val="24"/>
          <w:szCs w:val="24"/>
          <w:lang w:bidi="en-US"/>
        </w:rPr>
        <w:t xml:space="preserve">the </w:t>
      </w:r>
      <w:r w:rsidR="002147DA" w:rsidRPr="00A513AC">
        <w:rPr>
          <w:rFonts w:ascii="Calibri" w:eastAsia="Yu Gothic Light" w:hAnsi="Calibri" w:cs="Calibri"/>
          <w:bCs/>
          <w:color w:val="404040" w:themeColor="text1" w:themeTint="BF"/>
          <w:sz w:val="24"/>
          <w:szCs w:val="24"/>
          <w:lang w:bidi="en-US"/>
        </w:rPr>
        <w:t>first glove.</w:t>
      </w:r>
    </w:p>
    <w:p w14:paraId="3CDCF736" w14:textId="76171590" w:rsidR="00F956B4" w:rsidRPr="00A513AC" w:rsidRDefault="00F956B4">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Discard</w:t>
      </w:r>
      <w:r w:rsidR="00672483" w:rsidRPr="00A513AC">
        <w:rPr>
          <w:rFonts w:ascii="Calibri" w:eastAsia="Yu Gothic Light" w:hAnsi="Calibri" w:cs="Calibri"/>
          <w:bCs/>
          <w:color w:val="404040" w:themeColor="text1" w:themeTint="BF"/>
          <w:sz w:val="24"/>
          <w:szCs w:val="24"/>
          <w:lang w:bidi="en-US"/>
        </w:rPr>
        <w:t xml:space="preserve"> the</w:t>
      </w:r>
      <w:r w:rsidRPr="00A513AC">
        <w:rPr>
          <w:rFonts w:ascii="Calibri" w:eastAsia="Yu Gothic Light" w:hAnsi="Calibri" w:cs="Calibri"/>
          <w:bCs/>
          <w:color w:val="404040" w:themeColor="text1" w:themeTint="BF"/>
          <w:sz w:val="24"/>
          <w:szCs w:val="24"/>
          <w:lang w:bidi="en-US"/>
        </w:rPr>
        <w:t xml:space="preserve"> gloves in a </w:t>
      </w:r>
      <w:r w:rsidR="002147DA" w:rsidRPr="00A513AC">
        <w:rPr>
          <w:rFonts w:ascii="Calibri" w:eastAsia="Yu Gothic Light" w:hAnsi="Calibri" w:cs="Calibri"/>
          <w:bCs/>
          <w:color w:val="404040" w:themeColor="text1" w:themeTint="BF"/>
          <w:sz w:val="24"/>
          <w:szCs w:val="24"/>
          <w:lang w:bidi="en-US"/>
        </w:rPr>
        <w:t>waste container.</w:t>
      </w:r>
    </w:p>
    <w:p w14:paraId="79981134" w14:textId="77777777" w:rsidR="00672483" w:rsidRPr="00A513AC" w:rsidRDefault="002147DA">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Perform </w:t>
      </w:r>
      <w:r w:rsidR="00D67095" w:rsidRPr="00A513AC">
        <w:rPr>
          <w:rFonts w:ascii="Calibri" w:eastAsia="Yu Gothic Light" w:hAnsi="Calibri" w:cs="Calibri"/>
          <w:bCs/>
          <w:color w:val="404040" w:themeColor="text1" w:themeTint="BF"/>
          <w:sz w:val="24"/>
          <w:szCs w:val="24"/>
          <w:lang w:bidi="en-US"/>
        </w:rPr>
        <w:t>hand hygiene.</w:t>
      </w:r>
    </w:p>
    <w:p w14:paraId="20A607F4" w14:textId="52A8E8BC" w:rsidR="00401673" w:rsidRPr="00A513AC" w:rsidRDefault="0040167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34F5666A" wp14:editId="1079C1D4">
            <wp:extent cx="5731510" cy="3825240"/>
            <wp:effectExtent l="0" t="0" r="2540" b="3810"/>
            <wp:docPr id="1760753006" name="Picture 108" descr="A close-up of hands wearing gloves holding a red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06" name="Picture 1760753006" descr="A close-up of hands wearing gloves holding a red ball&#10;&#10;Description automatically generated with low confidenc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5D9B777F" w14:textId="4D892806" w:rsidR="00C72190" w:rsidRPr="00A513AC" w:rsidRDefault="00C7219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E2D76CC" w14:textId="6104C3DE" w:rsidR="00F956B4" w:rsidRPr="00A513AC" w:rsidRDefault="009F7F05" w:rsidP="00CE4183">
      <w:pPr>
        <w:pStyle w:val="Heading3"/>
        <w:tabs>
          <w:tab w:val="left" w:pos="180"/>
        </w:tabs>
        <w:spacing w:line="269" w:lineRule="auto"/>
        <w:ind w:right="0"/>
        <w:rPr>
          <w:b/>
          <w:bCs/>
        </w:rPr>
      </w:pPr>
      <w:bookmarkStart w:id="64" w:name="_Toc50456196"/>
      <w:bookmarkStart w:id="65" w:name="_Toc89866472"/>
      <w:bookmarkStart w:id="66" w:name="_Toc132619103"/>
      <w:r w:rsidRPr="00A513AC">
        <w:rPr>
          <w:b/>
          <w:bCs/>
        </w:rPr>
        <w:lastRenderedPageBreak/>
        <w:t>2</w:t>
      </w:r>
      <w:r w:rsidR="00F956B4" w:rsidRPr="00A513AC">
        <w:rPr>
          <w:b/>
          <w:bCs/>
        </w:rPr>
        <w:t>.3.</w:t>
      </w:r>
      <w:r w:rsidRPr="00A513AC">
        <w:rPr>
          <w:b/>
          <w:bCs/>
        </w:rPr>
        <w:t>2</w:t>
      </w:r>
      <w:r w:rsidR="00F956B4" w:rsidRPr="00A513AC">
        <w:rPr>
          <w:b/>
          <w:bCs/>
        </w:rPr>
        <w:t xml:space="preserve"> Masks</w:t>
      </w:r>
      <w:bookmarkEnd w:id="64"/>
      <w:bookmarkEnd w:id="65"/>
      <w:bookmarkEnd w:id="66"/>
    </w:p>
    <w:p w14:paraId="6A6BE122" w14:textId="7710D07C"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The mucous membranes of the nose and mouth serve as entry </w:t>
      </w:r>
      <w:r w:rsidR="00576CA5" w:rsidRPr="00A513AC">
        <w:rPr>
          <w:rFonts w:ascii="Calibri" w:eastAsia="Yu Gothic Light" w:hAnsi="Calibri" w:cs="Calibri"/>
          <w:bCs/>
          <w:color w:val="404040" w:themeColor="text1" w:themeTint="BF"/>
          <w:sz w:val="24"/>
          <w:szCs w:val="26"/>
          <w:lang w:bidi="en-US"/>
        </w:rPr>
        <w:t xml:space="preserve">and exit </w:t>
      </w:r>
      <w:r w:rsidRPr="00A513AC">
        <w:rPr>
          <w:rFonts w:ascii="Calibri" w:eastAsia="Yu Gothic Light" w:hAnsi="Calibri" w:cs="Calibri"/>
          <w:bCs/>
          <w:color w:val="404040" w:themeColor="text1" w:themeTint="BF"/>
          <w:sz w:val="24"/>
          <w:szCs w:val="26"/>
          <w:lang w:bidi="en-US"/>
        </w:rPr>
        <w:t xml:space="preserve">points for infectious microorganisms. The use of masks reduces the risk of exposure to splashes of blood, body substances, secretions, and excretions. </w:t>
      </w:r>
      <w:r w:rsidR="00876756" w:rsidRPr="00A513AC">
        <w:rPr>
          <w:rFonts w:ascii="Calibri" w:eastAsia="Yu Gothic Light" w:hAnsi="Calibri" w:cs="Calibri"/>
          <w:bCs/>
          <w:color w:val="404040" w:themeColor="text1" w:themeTint="BF"/>
          <w:sz w:val="24"/>
          <w:szCs w:val="26"/>
          <w:lang w:bidi="en-US"/>
        </w:rPr>
        <w:t xml:space="preserve">It also prevents </w:t>
      </w:r>
      <w:r w:rsidR="00576CA5" w:rsidRPr="00A513AC">
        <w:rPr>
          <w:rFonts w:ascii="Calibri" w:eastAsia="Yu Gothic Light" w:hAnsi="Calibri" w:cs="Calibri"/>
          <w:bCs/>
          <w:color w:val="404040" w:themeColor="text1" w:themeTint="BF"/>
          <w:sz w:val="24"/>
          <w:szCs w:val="26"/>
          <w:lang w:bidi="en-US"/>
        </w:rPr>
        <w:t>you from releasing droplets or fluids into the air when you speak, cough, or sneeze.</w:t>
      </w:r>
    </w:p>
    <w:p w14:paraId="5B1B1C55" w14:textId="77777777" w:rsidR="008732C2" w:rsidRPr="00A513AC" w:rsidRDefault="008732C2" w:rsidP="00CE4183">
      <w:pPr>
        <w:spacing w:after="120" w:line="276" w:lineRule="auto"/>
        <w:ind w:left="0" w:right="0" w:firstLine="0"/>
        <w:jc w:val="both"/>
        <w:rPr>
          <w:rFonts w:ascii="Calibri" w:eastAsia="Yu Gothic Light" w:hAnsi="Calibri" w:cs="Calibri"/>
          <w:bCs/>
          <w:color w:val="262626"/>
          <w:sz w:val="24"/>
          <w:szCs w:val="26"/>
          <w:lang w:bidi="en-US"/>
        </w:rPr>
      </w:pPr>
    </w:p>
    <w:p w14:paraId="47A8C4C5" w14:textId="295D8666"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 xml:space="preserve">Important </w:t>
      </w:r>
      <w:r w:rsidR="004D101C" w:rsidRPr="00A513AC">
        <w:rPr>
          <w:rFonts w:ascii="Calibri" w:eastAsia="Yu Gothic Light" w:hAnsi="Calibri" w:cs="Calibri"/>
          <w:b/>
          <w:color w:val="404040" w:themeColor="text1" w:themeTint="BF"/>
          <w:sz w:val="24"/>
          <w:szCs w:val="26"/>
          <w:lang w:bidi="en-US"/>
        </w:rPr>
        <w:t>G</w:t>
      </w:r>
      <w:r w:rsidRPr="00A513AC">
        <w:rPr>
          <w:rFonts w:ascii="Calibri" w:eastAsia="Yu Gothic Light" w:hAnsi="Calibri" w:cs="Calibri"/>
          <w:b/>
          <w:color w:val="404040" w:themeColor="text1" w:themeTint="BF"/>
          <w:sz w:val="24"/>
          <w:szCs w:val="26"/>
          <w:lang w:bidi="en-US"/>
        </w:rPr>
        <w:t xml:space="preserve">uidelines on </w:t>
      </w:r>
      <w:r w:rsidR="00127438" w:rsidRPr="00A513AC">
        <w:rPr>
          <w:rFonts w:ascii="Calibri" w:eastAsia="Yu Gothic Light" w:hAnsi="Calibri" w:cs="Calibri"/>
          <w:b/>
          <w:color w:val="404040" w:themeColor="text1" w:themeTint="BF"/>
          <w:sz w:val="24"/>
          <w:szCs w:val="26"/>
          <w:lang w:bidi="en-US"/>
        </w:rPr>
        <w:t>H</w:t>
      </w:r>
      <w:r w:rsidRPr="00A513AC">
        <w:rPr>
          <w:rFonts w:ascii="Calibri" w:eastAsia="Yu Gothic Light" w:hAnsi="Calibri" w:cs="Calibri"/>
          <w:b/>
          <w:color w:val="404040" w:themeColor="text1" w:themeTint="BF"/>
          <w:sz w:val="24"/>
          <w:szCs w:val="26"/>
          <w:lang w:bidi="en-US"/>
        </w:rPr>
        <w:t xml:space="preserve">ow to </w:t>
      </w:r>
      <w:r w:rsidR="00127438" w:rsidRPr="00A513AC">
        <w:rPr>
          <w:rFonts w:ascii="Calibri" w:eastAsia="Yu Gothic Light" w:hAnsi="Calibri" w:cs="Calibri"/>
          <w:b/>
          <w:color w:val="404040" w:themeColor="text1" w:themeTint="BF"/>
          <w:sz w:val="24"/>
          <w:szCs w:val="26"/>
          <w:lang w:bidi="en-US"/>
        </w:rPr>
        <w:t>U</w:t>
      </w:r>
      <w:r w:rsidRPr="00A513AC">
        <w:rPr>
          <w:rFonts w:ascii="Calibri" w:eastAsia="Yu Gothic Light" w:hAnsi="Calibri" w:cs="Calibri"/>
          <w:b/>
          <w:color w:val="404040" w:themeColor="text1" w:themeTint="BF"/>
          <w:sz w:val="24"/>
          <w:szCs w:val="26"/>
          <w:lang w:bidi="en-US"/>
        </w:rPr>
        <w:t xml:space="preserve">se </w:t>
      </w:r>
      <w:r w:rsidR="004D101C" w:rsidRPr="00A513AC">
        <w:rPr>
          <w:rFonts w:ascii="Calibri" w:eastAsia="Yu Gothic Light" w:hAnsi="Calibri" w:cs="Calibri"/>
          <w:b/>
          <w:color w:val="404040" w:themeColor="text1" w:themeTint="BF"/>
          <w:sz w:val="24"/>
          <w:szCs w:val="26"/>
          <w:lang w:bidi="en-US"/>
        </w:rPr>
        <w:t>M</w:t>
      </w:r>
      <w:r w:rsidRPr="00A513AC">
        <w:rPr>
          <w:rFonts w:ascii="Calibri" w:eastAsia="Yu Gothic Light" w:hAnsi="Calibri" w:cs="Calibri"/>
          <w:b/>
          <w:color w:val="404040" w:themeColor="text1" w:themeTint="BF"/>
          <w:sz w:val="24"/>
          <w:szCs w:val="26"/>
          <w:lang w:bidi="en-US"/>
        </w:rPr>
        <w:t xml:space="preserve">asks </w:t>
      </w:r>
      <w:r w:rsidR="004D101C" w:rsidRPr="00A513AC">
        <w:rPr>
          <w:rFonts w:ascii="Calibri" w:eastAsia="Yu Gothic Light" w:hAnsi="Calibri" w:cs="Calibri"/>
          <w:b/>
          <w:color w:val="404040" w:themeColor="text1" w:themeTint="BF"/>
          <w:sz w:val="24"/>
          <w:szCs w:val="26"/>
          <w:lang w:bidi="en-US"/>
        </w:rPr>
        <w:t>C</w:t>
      </w:r>
      <w:r w:rsidRPr="00A513AC">
        <w:rPr>
          <w:rFonts w:ascii="Calibri" w:eastAsia="Yu Gothic Light" w:hAnsi="Calibri" w:cs="Calibri"/>
          <w:b/>
          <w:color w:val="404040" w:themeColor="text1" w:themeTint="BF"/>
          <w:sz w:val="24"/>
          <w:szCs w:val="26"/>
          <w:lang w:bidi="en-US"/>
        </w:rPr>
        <w:t>orrectly</w:t>
      </w:r>
    </w:p>
    <w:p w14:paraId="3091973A" w14:textId="03F9B852" w:rsidR="00F956B4" w:rsidRPr="00A513AC" w:rsidRDefault="00F956B4">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Change your mask when it becomes soiled or wet.</w:t>
      </w:r>
    </w:p>
    <w:p w14:paraId="5C6367DB" w14:textId="03BA2F06" w:rsidR="00F956B4" w:rsidRPr="00A513AC" w:rsidRDefault="00F956B4">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Do not touch your mask while wearing it.</w:t>
      </w:r>
    </w:p>
    <w:p w14:paraId="6C9429F4" w14:textId="710C9494" w:rsidR="00F956B4" w:rsidRPr="00A513AC" w:rsidRDefault="00F956B4">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Never reuse disposable masks. Do not fold it or put </w:t>
      </w:r>
      <w:r w:rsidR="00CC40C4" w:rsidRPr="00A513AC">
        <w:rPr>
          <w:rFonts w:ascii="Calibri" w:eastAsia="Yu Gothic Light" w:hAnsi="Calibri" w:cs="Calibri"/>
          <w:bCs/>
          <w:color w:val="404040" w:themeColor="text1" w:themeTint="BF"/>
          <w:sz w:val="24"/>
          <w:szCs w:val="26"/>
          <w:lang w:bidi="en-US"/>
        </w:rPr>
        <w:t xml:space="preserve">it </w:t>
      </w:r>
      <w:r w:rsidRPr="00A513AC">
        <w:rPr>
          <w:rFonts w:ascii="Calibri" w:eastAsia="Yu Gothic Light" w:hAnsi="Calibri" w:cs="Calibri"/>
          <w:bCs/>
          <w:color w:val="404040" w:themeColor="text1" w:themeTint="BF"/>
          <w:sz w:val="24"/>
          <w:szCs w:val="26"/>
          <w:lang w:bidi="en-US"/>
        </w:rPr>
        <w:t>in your pocket for later use.</w:t>
      </w:r>
    </w:p>
    <w:p w14:paraId="0B1A56FA" w14:textId="77777777" w:rsidR="00F956B4" w:rsidRPr="00A513AC" w:rsidRDefault="00F956B4">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Never reapply when it has already been removed.</w:t>
      </w:r>
    </w:p>
    <w:p w14:paraId="0C876680" w14:textId="77777777" w:rsidR="00F956B4" w:rsidRPr="00A513AC" w:rsidRDefault="00F956B4">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Do not let it dangle around your neck.</w:t>
      </w:r>
    </w:p>
    <w:p w14:paraId="41740063" w14:textId="147F39B9" w:rsidR="00F956B4" w:rsidRPr="00A513AC" w:rsidRDefault="00F956B4">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Discard your mask in the appropriate waste disposal area.</w:t>
      </w:r>
    </w:p>
    <w:p w14:paraId="6FD62859" w14:textId="6165FE9E" w:rsidR="00D5616B" w:rsidRPr="00A513AC" w:rsidRDefault="0069452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Ensure not to touch the inside of the mask when putting it on</w:t>
      </w:r>
      <w:r w:rsidR="00542A2A" w:rsidRPr="00A513AC">
        <w:rPr>
          <w:rFonts w:ascii="Calibri" w:eastAsia="Yu Gothic Light" w:hAnsi="Calibri" w:cs="Calibri"/>
          <w:bCs/>
          <w:color w:val="404040" w:themeColor="text1" w:themeTint="BF"/>
          <w:sz w:val="24"/>
          <w:szCs w:val="26"/>
          <w:lang w:bidi="en-US"/>
        </w:rPr>
        <w:t xml:space="preserve">. This helps prevent contamination </w:t>
      </w:r>
      <w:r w:rsidR="00711D32" w:rsidRPr="00A513AC">
        <w:rPr>
          <w:rFonts w:ascii="Calibri" w:eastAsia="Yu Gothic Light" w:hAnsi="Calibri" w:cs="Calibri"/>
          <w:bCs/>
          <w:color w:val="404040" w:themeColor="text1" w:themeTint="BF"/>
          <w:sz w:val="24"/>
          <w:szCs w:val="26"/>
          <w:lang w:bidi="en-US"/>
        </w:rPr>
        <w:t xml:space="preserve">while applying the ask. </w:t>
      </w:r>
    </w:p>
    <w:p w14:paraId="3FE750FC" w14:textId="77777777" w:rsidR="00401673" w:rsidRPr="00A513AC" w:rsidRDefault="0040167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15CA2039" w14:textId="714A0679"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 xml:space="preserve">Types of </w:t>
      </w:r>
      <w:r w:rsidR="00C06ADA" w:rsidRPr="00A513AC">
        <w:rPr>
          <w:rFonts w:ascii="Calibri" w:eastAsia="Yu Gothic Light" w:hAnsi="Calibri" w:cs="Calibri"/>
          <w:b/>
          <w:color w:val="404040" w:themeColor="text1" w:themeTint="BF"/>
          <w:sz w:val="24"/>
          <w:szCs w:val="26"/>
          <w:lang w:bidi="en-US"/>
        </w:rPr>
        <w:t>M</w:t>
      </w:r>
      <w:r w:rsidRPr="00A513AC">
        <w:rPr>
          <w:rFonts w:ascii="Calibri" w:eastAsia="Yu Gothic Light" w:hAnsi="Calibri" w:cs="Calibri"/>
          <w:b/>
          <w:color w:val="404040" w:themeColor="text1" w:themeTint="BF"/>
          <w:sz w:val="24"/>
          <w:szCs w:val="26"/>
          <w:lang w:bidi="en-US"/>
        </w:rPr>
        <w:t>asks</w:t>
      </w:r>
    </w:p>
    <w:p w14:paraId="1F53F3F6" w14:textId="64C6AF6F" w:rsidR="00F956B4" w:rsidRPr="00A513AC" w:rsidRDefault="007F1D7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Two</w:t>
      </w:r>
      <w:r w:rsidR="00F956B4" w:rsidRPr="00A513AC">
        <w:rPr>
          <w:rFonts w:ascii="Calibri" w:eastAsia="Yu Gothic Light" w:hAnsi="Calibri" w:cs="Calibri"/>
          <w:bCs/>
          <w:color w:val="404040" w:themeColor="text1" w:themeTint="BF"/>
          <w:sz w:val="24"/>
          <w:szCs w:val="26"/>
          <w:lang w:bidi="en-US"/>
        </w:rPr>
        <w:t xml:space="preserve"> types of masks are commonly used depending on the situation.</w:t>
      </w:r>
      <w:r w:rsidRPr="00A513AC">
        <w:rPr>
          <w:rFonts w:ascii="Calibri" w:eastAsia="Yu Gothic Light" w:hAnsi="Calibri" w:cs="Calibri"/>
          <w:bCs/>
          <w:color w:val="404040" w:themeColor="text1" w:themeTint="BF"/>
          <w:sz w:val="24"/>
          <w:szCs w:val="26"/>
          <w:lang w:bidi="en-US"/>
        </w:rPr>
        <w:t xml:space="preserve"> As with glove</w:t>
      </w:r>
      <w:r w:rsidR="00CC40C4" w:rsidRPr="00A513AC">
        <w:rPr>
          <w:rFonts w:ascii="Calibri" w:eastAsia="Yu Gothic Light" w:hAnsi="Calibri" w:cs="Calibri"/>
          <w:bCs/>
          <w:color w:val="404040" w:themeColor="text1" w:themeTint="BF"/>
          <w:sz w:val="24"/>
          <w:szCs w:val="26"/>
          <w:lang w:bidi="en-US"/>
        </w:rPr>
        <w:t xml:space="preserve"> </w:t>
      </w:r>
      <w:r w:rsidRPr="00A513AC">
        <w:rPr>
          <w:rFonts w:ascii="Calibri" w:eastAsia="Yu Gothic Light" w:hAnsi="Calibri" w:cs="Calibri"/>
          <w:bCs/>
          <w:color w:val="404040" w:themeColor="text1" w:themeTint="BF"/>
          <w:sz w:val="24"/>
          <w:szCs w:val="26"/>
          <w:lang w:bidi="en-US"/>
        </w:rPr>
        <w:t xml:space="preserve">use, match the type of mask to your task. </w:t>
      </w:r>
      <w:r w:rsidR="004D101C" w:rsidRPr="00A513AC">
        <w:rPr>
          <w:rFonts w:ascii="Calibri" w:eastAsia="Yu Gothic Light" w:hAnsi="Calibri" w:cs="Calibri"/>
          <w:bCs/>
          <w:color w:val="404040" w:themeColor="text1" w:themeTint="BF"/>
          <w:sz w:val="24"/>
          <w:szCs w:val="26"/>
          <w:lang w:bidi="en-US"/>
        </w:rPr>
        <w:t>Surgical masks usually work well enough for non-healthcare work environments.</w:t>
      </w:r>
      <w:r w:rsidR="00990638" w:rsidRPr="00A513AC">
        <w:rPr>
          <w:rFonts w:ascii="Calibri" w:eastAsia="Yu Gothic Light" w:hAnsi="Calibri" w:cs="Calibri"/>
          <w:bCs/>
          <w:color w:val="404040" w:themeColor="text1" w:themeTint="BF"/>
          <w:sz w:val="24"/>
          <w:szCs w:val="26"/>
          <w:lang w:bidi="en-US"/>
        </w:rPr>
        <w:t xml:space="preserve"> You w</w:t>
      </w:r>
      <w:r w:rsidR="0006502F" w:rsidRPr="00A513AC">
        <w:rPr>
          <w:rFonts w:ascii="Calibri" w:eastAsia="Yu Gothic Light" w:hAnsi="Calibri" w:cs="Calibri"/>
          <w:bCs/>
          <w:color w:val="404040" w:themeColor="text1" w:themeTint="BF"/>
          <w:sz w:val="24"/>
          <w:szCs w:val="26"/>
          <w:lang w:bidi="en-US"/>
        </w:rPr>
        <w:t>ill</w:t>
      </w:r>
      <w:r w:rsidR="00990638" w:rsidRPr="00A513AC">
        <w:rPr>
          <w:rFonts w:ascii="Calibri" w:eastAsia="Yu Gothic Light" w:hAnsi="Calibri" w:cs="Calibri"/>
          <w:bCs/>
          <w:color w:val="404040" w:themeColor="text1" w:themeTint="BF"/>
          <w:sz w:val="24"/>
          <w:szCs w:val="26"/>
          <w:lang w:bidi="en-US"/>
        </w:rPr>
        <w:t xml:space="preserve"> usually select P2 respirators if your work is in a healthcare setting. </w:t>
      </w:r>
      <w:r w:rsidR="00F956B4" w:rsidRPr="00A513AC">
        <w:rPr>
          <w:rFonts w:ascii="Calibri" w:eastAsia="Yu Gothic Light" w:hAnsi="Calibri" w:cs="Calibri"/>
          <w:bCs/>
          <w:color w:val="404040" w:themeColor="text1" w:themeTint="BF"/>
          <w:sz w:val="24"/>
          <w:szCs w:val="26"/>
          <w:lang w:bidi="en-US"/>
        </w:rPr>
        <w:t>The table below discusses these two types</w:t>
      </w:r>
      <w:r w:rsidR="002B2D68" w:rsidRPr="00A513AC">
        <w:rPr>
          <w:rFonts w:ascii="Calibri" w:eastAsia="Yu Gothic Light" w:hAnsi="Calibri" w:cs="Calibri"/>
          <w:bCs/>
          <w:color w:val="404040" w:themeColor="text1" w:themeTint="BF"/>
          <w:sz w:val="24"/>
          <w:szCs w:val="26"/>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50"/>
        <w:gridCol w:w="6856"/>
      </w:tblGrid>
      <w:tr w:rsidR="00494D9C" w:rsidRPr="00A513AC" w14:paraId="6E9638E2" w14:textId="77777777" w:rsidTr="00D761FA">
        <w:trPr>
          <w:trHeight w:val="557"/>
        </w:trPr>
        <w:tc>
          <w:tcPr>
            <w:tcW w:w="2150" w:type="dxa"/>
            <w:shd w:val="clear" w:color="auto" w:fill="FF595E"/>
            <w:vAlign w:val="center"/>
          </w:tcPr>
          <w:p w14:paraId="49CE1603" w14:textId="709E8004" w:rsidR="00494D9C" w:rsidRPr="00A513AC" w:rsidRDefault="00494D9C" w:rsidP="00CE4183">
            <w:pPr>
              <w:spacing w:after="120" w:line="276" w:lineRule="auto"/>
              <w:ind w:left="0" w:right="0" w:firstLine="0"/>
              <w:jc w:val="center"/>
              <w:rPr>
                <w:rFonts w:cstheme="minorHAnsi"/>
                <w:b/>
                <w:bCs/>
                <w:color w:val="FFFFFF" w:themeColor="background1"/>
                <w:szCs w:val="24"/>
                <w:lang w:bidi="en-US"/>
              </w:rPr>
            </w:pPr>
            <w:bookmarkStart w:id="67" w:name="_Hlk120607378"/>
            <w:r w:rsidRPr="00A513AC">
              <w:rPr>
                <w:rFonts w:cstheme="minorHAnsi"/>
                <w:b/>
                <w:bCs/>
                <w:color w:val="FFFFFF" w:themeColor="background1"/>
                <w:szCs w:val="24"/>
                <w:lang w:bidi="en-US"/>
              </w:rPr>
              <w:t xml:space="preserve">Type of </w:t>
            </w:r>
            <w:r w:rsidR="002B2D68" w:rsidRPr="00A513AC">
              <w:rPr>
                <w:rFonts w:cstheme="minorHAnsi"/>
                <w:b/>
                <w:bCs/>
                <w:color w:val="FFFFFF" w:themeColor="background1"/>
                <w:szCs w:val="24"/>
                <w:lang w:bidi="en-US"/>
              </w:rPr>
              <w:t>Mask</w:t>
            </w:r>
          </w:p>
        </w:tc>
        <w:tc>
          <w:tcPr>
            <w:tcW w:w="6856" w:type="dxa"/>
            <w:shd w:val="clear" w:color="auto" w:fill="FF595E"/>
            <w:vAlign w:val="center"/>
          </w:tcPr>
          <w:p w14:paraId="022F6083" w14:textId="68B0C385" w:rsidR="00494D9C" w:rsidRPr="00A513AC" w:rsidRDefault="00494D9C" w:rsidP="00CE4183">
            <w:pPr>
              <w:tabs>
                <w:tab w:val="left" w:pos="180"/>
              </w:tabs>
              <w:spacing w:after="120" w:line="276" w:lineRule="auto"/>
              <w:ind w:left="0" w:right="0" w:firstLine="0"/>
              <w:jc w:val="center"/>
              <w:rPr>
                <w:rFonts w:cstheme="minorHAnsi"/>
                <w:b/>
                <w:bCs/>
                <w:color w:val="FFFFFF" w:themeColor="background1"/>
                <w:szCs w:val="24"/>
                <w:lang w:bidi="en-US"/>
              </w:rPr>
            </w:pPr>
            <w:r w:rsidRPr="00A513AC">
              <w:rPr>
                <w:rFonts w:cstheme="minorHAnsi"/>
                <w:b/>
                <w:bCs/>
                <w:color w:val="FFFFFF" w:themeColor="background1"/>
                <w:szCs w:val="24"/>
                <w:lang w:bidi="en-US"/>
              </w:rPr>
              <w:t>Description</w:t>
            </w:r>
          </w:p>
        </w:tc>
      </w:tr>
      <w:bookmarkEnd w:id="67"/>
      <w:tr w:rsidR="004B567F" w:rsidRPr="00A513AC" w14:paraId="6C248CC0" w14:textId="77777777" w:rsidTr="00D761FA">
        <w:trPr>
          <w:trHeight w:val="1880"/>
        </w:trPr>
        <w:tc>
          <w:tcPr>
            <w:tcW w:w="2150" w:type="dxa"/>
            <w:shd w:val="clear" w:color="auto" w:fill="auto"/>
            <w:vAlign w:val="center"/>
          </w:tcPr>
          <w:p w14:paraId="2AFE90F3" w14:textId="31A23729" w:rsidR="004B567F" w:rsidRPr="00A513AC" w:rsidRDefault="004B567F"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Particulate filter respirator</w:t>
            </w:r>
          </w:p>
        </w:tc>
        <w:tc>
          <w:tcPr>
            <w:tcW w:w="6856" w:type="dxa"/>
          </w:tcPr>
          <w:p w14:paraId="1629F153" w14:textId="372ADBD7" w:rsidR="004B567F" w:rsidRPr="00A513AC" w:rsidRDefault="002C4229">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It p</w:t>
            </w:r>
            <w:r w:rsidR="003B0F67" w:rsidRPr="00A513AC">
              <w:rPr>
                <w:rFonts w:eastAsia="Yu Gothic Light" w:cstheme="minorHAnsi"/>
                <w:bCs/>
                <w:color w:val="404040" w:themeColor="text1" w:themeTint="BF"/>
                <w:szCs w:val="24"/>
                <w:lang w:bidi="en-US"/>
              </w:rPr>
              <w:t xml:space="preserve">revents </w:t>
            </w:r>
            <w:r w:rsidRPr="00A513AC">
              <w:rPr>
                <w:rFonts w:eastAsia="Yu Gothic Light" w:cstheme="minorHAnsi"/>
                <w:bCs/>
                <w:color w:val="404040" w:themeColor="text1" w:themeTint="BF"/>
                <w:szCs w:val="24"/>
                <w:lang w:bidi="en-US"/>
              </w:rPr>
              <w:t xml:space="preserve">the </w:t>
            </w:r>
            <w:r w:rsidR="003B0F67" w:rsidRPr="00A513AC">
              <w:rPr>
                <w:rFonts w:eastAsia="Yu Gothic Light" w:cstheme="minorHAnsi"/>
                <w:bCs/>
                <w:color w:val="404040" w:themeColor="text1" w:themeTint="BF"/>
                <w:szCs w:val="24"/>
                <w:lang w:bidi="en-US"/>
              </w:rPr>
              <w:t>airborne transmission of microorganisms</w:t>
            </w:r>
            <w:r w:rsidRPr="00A513AC">
              <w:rPr>
                <w:rFonts w:eastAsia="Yu Gothic Light" w:cstheme="minorHAnsi"/>
                <w:bCs/>
                <w:color w:val="404040" w:themeColor="text1" w:themeTint="BF"/>
                <w:szCs w:val="24"/>
                <w:lang w:bidi="en-US"/>
              </w:rPr>
              <w:t>.</w:t>
            </w:r>
          </w:p>
          <w:p w14:paraId="58677598" w14:textId="02408693" w:rsidR="001C4217" w:rsidRPr="00A513AC" w:rsidRDefault="002C4229">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It f</w:t>
            </w:r>
            <w:r w:rsidR="00A16D00" w:rsidRPr="00A513AC">
              <w:rPr>
                <w:rFonts w:eastAsia="Yu Gothic Light" w:cstheme="minorHAnsi"/>
                <w:bCs/>
                <w:color w:val="404040" w:themeColor="text1" w:themeTint="BF"/>
                <w:szCs w:val="24"/>
                <w:lang w:bidi="en-US"/>
              </w:rPr>
              <w:t>orms</w:t>
            </w:r>
            <w:r w:rsidR="00CA3436" w:rsidRPr="00A513AC">
              <w:rPr>
                <w:rFonts w:eastAsia="Yu Gothic Light" w:cstheme="minorHAnsi"/>
                <w:bCs/>
                <w:color w:val="404040" w:themeColor="text1" w:themeTint="BF"/>
                <w:szCs w:val="24"/>
                <w:lang w:bidi="en-US"/>
              </w:rPr>
              <w:t xml:space="preserve"> a close</w:t>
            </w:r>
            <w:r w:rsidRPr="00A513AC">
              <w:rPr>
                <w:rFonts w:eastAsia="Yu Gothic Light" w:cstheme="minorHAnsi"/>
                <w:bCs/>
                <w:color w:val="404040" w:themeColor="text1" w:themeTint="BF"/>
                <w:szCs w:val="24"/>
                <w:lang w:bidi="en-US"/>
              </w:rPr>
              <w:t>d</w:t>
            </w:r>
            <w:r w:rsidR="00CA3436" w:rsidRPr="00A513AC">
              <w:rPr>
                <w:rFonts w:eastAsia="Yu Gothic Light" w:cstheme="minorHAnsi"/>
                <w:bCs/>
                <w:color w:val="404040" w:themeColor="text1" w:themeTint="BF"/>
                <w:szCs w:val="24"/>
                <w:lang w:bidi="en-US"/>
              </w:rPr>
              <w:t xml:space="preserve"> seal around the nose and mouth</w:t>
            </w:r>
            <w:r w:rsidRPr="00A513AC">
              <w:rPr>
                <w:rFonts w:eastAsia="Yu Gothic Light" w:cstheme="minorHAnsi"/>
                <w:bCs/>
                <w:color w:val="404040" w:themeColor="text1" w:themeTint="BF"/>
                <w:szCs w:val="24"/>
                <w:lang w:bidi="en-US"/>
              </w:rPr>
              <w:t>.</w:t>
            </w:r>
          </w:p>
          <w:p w14:paraId="77045AC2" w14:textId="7F21FB5E" w:rsidR="00CA3436" w:rsidRPr="00A513AC" w:rsidRDefault="002C4229">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It removes</w:t>
            </w:r>
            <w:r w:rsidR="005B5A3F" w:rsidRPr="00A513AC">
              <w:rPr>
                <w:rFonts w:eastAsia="Yu Gothic Light" w:cstheme="minorHAnsi"/>
                <w:bCs/>
                <w:color w:val="404040" w:themeColor="text1" w:themeTint="BF"/>
                <w:szCs w:val="24"/>
                <w:lang w:bidi="en-US"/>
              </w:rPr>
              <w:t xml:space="preserve"> aerosols</w:t>
            </w:r>
            <w:r w:rsidRPr="00A513AC">
              <w:rPr>
                <w:rFonts w:eastAsia="Yu Gothic Light" w:cstheme="minorHAnsi"/>
                <w:bCs/>
                <w:color w:val="404040" w:themeColor="text1" w:themeTint="BF"/>
                <w:szCs w:val="24"/>
                <w:lang w:bidi="en-US"/>
              </w:rPr>
              <w:t xml:space="preserve"> effectively.</w:t>
            </w:r>
          </w:p>
          <w:p w14:paraId="030B861C" w14:textId="55B53FF3" w:rsidR="00390147" w:rsidRPr="00A513AC" w:rsidRDefault="002C4229">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 xml:space="preserve">It is not </w:t>
            </w:r>
            <w:r w:rsidR="00390147" w:rsidRPr="00A513AC">
              <w:rPr>
                <w:rFonts w:eastAsia="Yu Gothic Light" w:cstheme="minorHAnsi"/>
                <w:bCs/>
                <w:color w:val="404040" w:themeColor="text1" w:themeTint="BF"/>
                <w:szCs w:val="24"/>
                <w:lang w:bidi="en-US"/>
              </w:rPr>
              <w:t>meant for the use of the general public</w:t>
            </w:r>
            <w:r w:rsidRPr="00A513AC">
              <w:rPr>
                <w:rFonts w:eastAsia="Yu Gothic Light" w:cstheme="minorHAnsi"/>
                <w:bCs/>
                <w:color w:val="404040" w:themeColor="text1" w:themeTint="BF"/>
                <w:szCs w:val="24"/>
                <w:lang w:bidi="en-US"/>
              </w:rPr>
              <w:t>.</w:t>
            </w:r>
          </w:p>
        </w:tc>
      </w:tr>
      <w:tr w:rsidR="00494D9C" w:rsidRPr="00A513AC" w14:paraId="2B6B5CFB" w14:textId="77777777" w:rsidTr="00D761FA">
        <w:trPr>
          <w:trHeight w:val="1764"/>
        </w:trPr>
        <w:tc>
          <w:tcPr>
            <w:tcW w:w="2150" w:type="dxa"/>
            <w:shd w:val="clear" w:color="auto" w:fill="auto"/>
            <w:vAlign w:val="center"/>
          </w:tcPr>
          <w:p w14:paraId="73A7F3A5" w14:textId="45D956E0" w:rsidR="00494D9C" w:rsidRPr="00A513AC" w:rsidRDefault="00494D9C" w:rsidP="00CE4183">
            <w:pPr>
              <w:spacing w:after="120" w:line="276" w:lineRule="auto"/>
              <w:ind w:left="0" w:right="0" w:firstLine="0"/>
              <w:jc w:val="center"/>
              <w:rPr>
                <w:szCs w:val="24"/>
              </w:rPr>
            </w:pPr>
            <w:r w:rsidRPr="00A513AC">
              <w:rPr>
                <w:rFonts w:ascii="Calibri" w:eastAsia="Yu Gothic Light" w:hAnsi="Calibri" w:cs="Calibri"/>
                <w:b/>
                <w:color w:val="404040" w:themeColor="text1" w:themeTint="BF"/>
                <w:szCs w:val="24"/>
                <w:lang w:bidi="en-US"/>
              </w:rPr>
              <w:t>Surgical mask</w:t>
            </w:r>
          </w:p>
        </w:tc>
        <w:tc>
          <w:tcPr>
            <w:tcW w:w="6856" w:type="dxa"/>
          </w:tcPr>
          <w:p w14:paraId="5C065DD4" w14:textId="6916ED9A" w:rsidR="00494D9C" w:rsidRPr="00A513AC" w:rsidRDefault="002C4229">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It is l</w:t>
            </w:r>
            <w:r w:rsidR="00494D9C" w:rsidRPr="00A513AC">
              <w:rPr>
                <w:rFonts w:eastAsia="Yu Gothic Light" w:cstheme="minorHAnsi"/>
                <w:bCs/>
                <w:color w:val="404040" w:themeColor="text1" w:themeTint="BF"/>
                <w:szCs w:val="24"/>
                <w:lang w:bidi="en-US"/>
              </w:rPr>
              <w:t xml:space="preserve">oose-fitting and </w:t>
            </w:r>
            <w:r w:rsidR="002259B0" w:rsidRPr="00A513AC">
              <w:rPr>
                <w:rFonts w:eastAsia="Yu Gothic Light" w:cstheme="minorHAnsi"/>
                <w:bCs/>
                <w:color w:val="404040" w:themeColor="text1" w:themeTint="BF"/>
                <w:szCs w:val="24"/>
                <w:lang w:bidi="en-US"/>
              </w:rPr>
              <w:t>single</w:t>
            </w:r>
            <w:r w:rsidR="003B2989" w:rsidRPr="00A513AC">
              <w:rPr>
                <w:rFonts w:eastAsia="Yu Gothic Light" w:cstheme="minorHAnsi"/>
                <w:bCs/>
                <w:color w:val="404040" w:themeColor="text1" w:themeTint="BF"/>
                <w:szCs w:val="24"/>
                <w:lang w:bidi="en-US"/>
              </w:rPr>
              <w:t>-</w:t>
            </w:r>
            <w:r w:rsidR="002259B0" w:rsidRPr="00A513AC">
              <w:rPr>
                <w:rFonts w:eastAsia="Yu Gothic Light" w:cstheme="minorHAnsi"/>
                <w:bCs/>
                <w:color w:val="404040" w:themeColor="text1" w:themeTint="BF"/>
                <w:szCs w:val="24"/>
                <w:lang w:bidi="en-US"/>
              </w:rPr>
              <w:t>use</w:t>
            </w:r>
            <w:r w:rsidRPr="00A513AC">
              <w:rPr>
                <w:rFonts w:eastAsia="Yu Gothic Light" w:cstheme="minorHAnsi"/>
                <w:bCs/>
                <w:color w:val="404040" w:themeColor="text1" w:themeTint="BF"/>
                <w:szCs w:val="24"/>
                <w:lang w:bidi="en-US"/>
              </w:rPr>
              <w:t>.</w:t>
            </w:r>
          </w:p>
          <w:p w14:paraId="1450F581" w14:textId="2FA6159F" w:rsidR="00494D9C" w:rsidRPr="00A513AC" w:rsidRDefault="002C4229">
            <w:pPr>
              <w:pStyle w:val="ListParagraph"/>
              <w:numPr>
                <w:ilvl w:val="0"/>
                <w:numId w:val="139"/>
              </w:numPr>
              <w:spacing w:after="120" w:line="276" w:lineRule="auto"/>
              <w:ind w:left="714" w:right="0" w:hanging="357"/>
              <w:contextualSpacing w:val="0"/>
              <w:jc w:val="both"/>
              <w:rPr>
                <w:rFonts w:eastAsia="Georgia" w:cstheme="minorHAnsi"/>
                <w:color w:val="404040" w:themeColor="text1" w:themeTint="BF"/>
                <w:szCs w:val="24"/>
              </w:rPr>
            </w:pPr>
            <w:r w:rsidRPr="00A513AC">
              <w:rPr>
                <w:rFonts w:eastAsia="Yu Gothic Light" w:cstheme="minorHAnsi"/>
                <w:bCs/>
                <w:color w:val="404040" w:themeColor="text1" w:themeTint="BF"/>
                <w:szCs w:val="24"/>
                <w:lang w:bidi="en-US"/>
              </w:rPr>
              <w:t>It d</w:t>
            </w:r>
            <w:r w:rsidR="00494D9C" w:rsidRPr="00A513AC">
              <w:rPr>
                <w:rFonts w:eastAsia="Yu Gothic Light" w:cstheme="minorHAnsi"/>
                <w:bCs/>
                <w:color w:val="404040" w:themeColor="text1" w:themeTint="BF"/>
                <w:szCs w:val="24"/>
                <w:lang w:bidi="en-US"/>
              </w:rPr>
              <w:t>oes not form a seal around the nose and mouth</w:t>
            </w:r>
            <w:r w:rsidRPr="00A513AC">
              <w:rPr>
                <w:rFonts w:eastAsia="Yu Gothic Light" w:cstheme="minorHAnsi"/>
                <w:bCs/>
                <w:color w:val="404040" w:themeColor="text1" w:themeTint="BF"/>
                <w:szCs w:val="24"/>
                <w:lang w:bidi="en-US"/>
              </w:rPr>
              <w:t>.</w:t>
            </w:r>
          </w:p>
          <w:p w14:paraId="0D3AFF93" w14:textId="199F2C0B" w:rsidR="00832780" w:rsidRPr="00A513AC" w:rsidRDefault="002C4229">
            <w:pPr>
              <w:pStyle w:val="ListParagraph"/>
              <w:numPr>
                <w:ilvl w:val="0"/>
                <w:numId w:val="139"/>
              </w:numPr>
              <w:spacing w:after="120" w:line="276" w:lineRule="auto"/>
              <w:ind w:left="714" w:right="0" w:hanging="357"/>
              <w:contextualSpacing w:val="0"/>
              <w:jc w:val="both"/>
              <w:rPr>
                <w:rFonts w:eastAsia="Georgia" w:cstheme="minorHAnsi"/>
                <w:color w:val="404040" w:themeColor="text1" w:themeTint="BF"/>
                <w:szCs w:val="24"/>
              </w:rPr>
            </w:pPr>
            <w:r w:rsidRPr="00A513AC">
              <w:rPr>
                <w:rFonts w:eastAsia="Yu Gothic Light" w:cstheme="minorHAnsi"/>
                <w:bCs/>
                <w:color w:val="404040" w:themeColor="text1" w:themeTint="BF"/>
                <w:szCs w:val="24"/>
                <w:lang w:bidi="en-US"/>
              </w:rPr>
              <w:t>It h</w:t>
            </w:r>
            <w:r w:rsidR="00832780" w:rsidRPr="00A513AC">
              <w:rPr>
                <w:rFonts w:eastAsia="Yu Gothic Light" w:cstheme="minorHAnsi"/>
                <w:bCs/>
                <w:color w:val="404040" w:themeColor="text1" w:themeTint="BF"/>
                <w:szCs w:val="24"/>
                <w:lang w:bidi="en-US"/>
              </w:rPr>
              <w:t xml:space="preserve">elps protect </w:t>
            </w:r>
            <w:r w:rsidR="00C76DDA" w:rsidRPr="00A513AC">
              <w:rPr>
                <w:rFonts w:eastAsia="Yu Gothic Light" w:cstheme="minorHAnsi"/>
                <w:bCs/>
                <w:color w:val="404040" w:themeColor="text1" w:themeTint="BF"/>
                <w:szCs w:val="24"/>
                <w:lang w:bidi="en-US"/>
              </w:rPr>
              <w:t>against splashes and large droplets o</w:t>
            </w:r>
            <w:r w:rsidR="001647BE" w:rsidRPr="00A513AC">
              <w:rPr>
                <w:rFonts w:eastAsia="Yu Gothic Light" w:cstheme="minorHAnsi"/>
                <w:bCs/>
                <w:color w:val="404040" w:themeColor="text1" w:themeTint="BF"/>
                <w:szCs w:val="24"/>
                <w:lang w:bidi="en-US"/>
              </w:rPr>
              <w:t>r sprays from reaching the nose or mouth</w:t>
            </w:r>
            <w:r w:rsidRPr="00A513AC">
              <w:rPr>
                <w:rFonts w:eastAsia="Georgia" w:cstheme="minorHAnsi"/>
                <w:color w:val="404040" w:themeColor="text1" w:themeTint="BF"/>
                <w:szCs w:val="24"/>
              </w:rPr>
              <w:t>.</w:t>
            </w:r>
          </w:p>
        </w:tc>
      </w:tr>
    </w:tbl>
    <w:p w14:paraId="3F29E246" w14:textId="77777777" w:rsidR="00390147" w:rsidRPr="00A513AC" w:rsidRDefault="00390147" w:rsidP="00CE4183">
      <w:pPr>
        <w:ind w:left="0" w:right="0" w:firstLine="0"/>
        <w:rPr>
          <w:sz w:val="24"/>
          <w:szCs w:val="24"/>
        </w:rPr>
      </w:pPr>
      <w:r w:rsidRPr="00A513AC">
        <w:rPr>
          <w:sz w:val="24"/>
          <w:szCs w:val="24"/>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15"/>
        <w:gridCol w:w="6391"/>
      </w:tblGrid>
      <w:tr w:rsidR="00390147" w:rsidRPr="00A513AC" w14:paraId="17B2D99C" w14:textId="77777777" w:rsidTr="00920165">
        <w:trPr>
          <w:trHeight w:val="592"/>
        </w:trPr>
        <w:tc>
          <w:tcPr>
            <w:tcW w:w="2615" w:type="dxa"/>
            <w:shd w:val="clear" w:color="auto" w:fill="FF595E"/>
            <w:vAlign w:val="center"/>
          </w:tcPr>
          <w:p w14:paraId="1DAEF438" w14:textId="40314AF0" w:rsidR="00390147" w:rsidRPr="00A513AC" w:rsidRDefault="00390147"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lastRenderedPageBreak/>
              <w:t xml:space="preserve">Type of </w:t>
            </w:r>
            <w:r w:rsidR="000E66B7" w:rsidRPr="00A513AC">
              <w:rPr>
                <w:rFonts w:cstheme="minorHAnsi"/>
                <w:b/>
                <w:bCs/>
                <w:color w:val="FFFFFF" w:themeColor="background1"/>
                <w:lang w:bidi="en-US"/>
              </w:rPr>
              <w:t>Mask</w:t>
            </w:r>
          </w:p>
        </w:tc>
        <w:tc>
          <w:tcPr>
            <w:tcW w:w="6391" w:type="dxa"/>
            <w:shd w:val="clear" w:color="auto" w:fill="FF595E"/>
            <w:vAlign w:val="center"/>
          </w:tcPr>
          <w:p w14:paraId="5BDBBB72" w14:textId="77777777" w:rsidR="00390147" w:rsidRPr="00A513AC" w:rsidRDefault="00390147"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752EA8" w:rsidRPr="00A513AC" w14:paraId="1E6C49E8" w14:textId="77777777" w:rsidTr="00920165">
        <w:trPr>
          <w:trHeight w:val="2444"/>
        </w:trPr>
        <w:tc>
          <w:tcPr>
            <w:tcW w:w="2615" w:type="dxa"/>
            <w:shd w:val="clear" w:color="auto" w:fill="auto"/>
            <w:vAlign w:val="center"/>
          </w:tcPr>
          <w:p w14:paraId="414BBFA0" w14:textId="634E7634" w:rsidR="00752EA8" w:rsidRPr="00A513AC" w:rsidRDefault="00752EA8"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Utility mask</w:t>
            </w:r>
          </w:p>
        </w:tc>
        <w:tc>
          <w:tcPr>
            <w:tcW w:w="6391" w:type="dxa"/>
            <w:shd w:val="clear" w:color="auto" w:fill="auto"/>
            <w:vAlign w:val="center"/>
          </w:tcPr>
          <w:p w14:paraId="72AB442B" w14:textId="0A696DAD" w:rsidR="00752EA8" w:rsidRPr="00A513AC" w:rsidRDefault="000D2CA7">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c</w:t>
            </w:r>
            <w:r w:rsidR="005C2A67" w:rsidRPr="00A513AC">
              <w:rPr>
                <w:rFonts w:cstheme="minorHAnsi"/>
                <w:color w:val="404040" w:themeColor="text1" w:themeTint="BF"/>
                <w:lang w:bidi="en-US"/>
              </w:rPr>
              <w:t>overs the mouth and nose to create a physical barrier between the wearer and their environment</w:t>
            </w:r>
            <w:r w:rsidRPr="00A513AC">
              <w:rPr>
                <w:rFonts w:cstheme="minorHAnsi"/>
                <w:color w:val="404040" w:themeColor="text1" w:themeTint="BF"/>
                <w:lang w:bidi="en-US"/>
              </w:rPr>
              <w:t>.</w:t>
            </w:r>
          </w:p>
          <w:p w14:paraId="271AE914" w14:textId="09A14ADC" w:rsidR="005C2A67" w:rsidRPr="00A513AC" w:rsidRDefault="000D2CA7">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d</w:t>
            </w:r>
            <w:r w:rsidR="00755386" w:rsidRPr="00A513AC">
              <w:rPr>
                <w:rFonts w:cstheme="minorHAnsi"/>
                <w:color w:val="404040" w:themeColor="text1" w:themeTint="BF"/>
                <w:lang w:bidi="en-US"/>
              </w:rPr>
              <w:t>oes not provide a close seal to the wearer’s face</w:t>
            </w:r>
            <w:r w:rsidRPr="00A513AC">
              <w:rPr>
                <w:rFonts w:cstheme="minorHAnsi"/>
                <w:color w:val="404040" w:themeColor="text1" w:themeTint="BF"/>
                <w:lang w:bidi="en-US"/>
              </w:rPr>
              <w:t>.</w:t>
            </w:r>
          </w:p>
          <w:p w14:paraId="5C6F7E3D" w14:textId="0BC19891" w:rsidR="00755386" w:rsidRPr="00A513AC" w:rsidRDefault="000D2CA7">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g</w:t>
            </w:r>
            <w:r w:rsidR="00030AC0" w:rsidRPr="00A513AC">
              <w:rPr>
                <w:rFonts w:cstheme="minorHAnsi"/>
                <w:color w:val="404040" w:themeColor="text1" w:themeTint="BF"/>
                <w:lang w:bidi="en-US"/>
              </w:rPr>
              <w:t xml:space="preserve">ives a </w:t>
            </w:r>
            <w:r w:rsidR="00335461" w:rsidRPr="00A513AC">
              <w:rPr>
                <w:rFonts w:cstheme="minorHAnsi"/>
                <w:color w:val="404040" w:themeColor="text1" w:themeTint="BF"/>
                <w:lang w:bidi="en-US"/>
              </w:rPr>
              <w:t>lower level of protection from viruses in droplets and aerosols</w:t>
            </w:r>
            <w:r w:rsidRPr="00A513AC">
              <w:rPr>
                <w:rFonts w:cstheme="minorHAnsi"/>
                <w:color w:val="404040" w:themeColor="text1" w:themeTint="BF"/>
                <w:lang w:bidi="en-US"/>
              </w:rPr>
              <w:t>.</w:t>
            </w:r>
          </w:p>
          <w:p w14:paraId="120329EE" w14:textId="1D06A076" w:rsidR="00784EC8" w:rsidRPr="00A513AC" w:rsidRDefault="000D2CA7">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is f</w:t>
            </w:r>
            <w:r w:rsidR="00784EC8" w:rsidRPr="00A513AC">
              <w:rPr>
                <w:rFonts w:cstheme="minorHAnsi"/>
                <w:color w:val="404040" w:themeColor="text1" w:themeTint="BF"/>
                <w:lang w:bidi="en-US"/>
              </w:rPr>
              <w:t>or single use</w:t>
            </w:r>
            <w:r w:rsidRPr="00A513AC">
              <w:rPr>
                <w:rFonts w:cstheme="minorHAnsi"/>
                <w:color w:val="404040" w:themeColor="text1" w:themeTint="BF"/>
                <w:lang w:bidi="en-US"/>
              </w:rPr>
              <w:t>.</w:t>
            </w:r>
          </w:p>
        </w:tc>
      </w:tr>
      <w:tr w:rsidR="00752EA8" w:rsidRPr="00A513AC" w14:paraId="45047B7E" w14:textId="77777777" w:rsidTr="00920165">
        <w:trPr>
          <w:trHeight w:val="2801"/>
        </w:trPr>
        <w:tc>
          <w:tcPr>
            <w:tcW w:w="2615" w:type="dxa"/>
            <w:shd w:val="clear" w:color="auto" w:fill="auto"/>
            <w:vAlign w:val="center"/>
          </w:tcPr>
          <w:p w14:paraId="211F2D26" w14:textId="62C88CF6" w:rsidR="00752EA8" w:rsidRPr="00A513AC" w:rsidRDefault="00335461"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Cloth mask</w:t>
            </w:r>
          </w:p>
        </w:tc>
        <w:tc>
          <w:tcPr>
            <w:tcW w:w="6391" w:type="dxa"/>
            <w:shd w:val="clear" w:color="auto" w:fill="auto"/>
            <w:vAlign w:val="center"/>
          </w:tcPr>
          <w:p w14:paraId="6F01A78B" w14:textId="224681AC" w:rsidR="00335461" w:rsidRPr="00A513AC" w:rsidRDefault="000D2CA7">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c</w:t>
            </w:r>
            <w:r w:rsidR="00335461" w:rsidRPr="00A513AC">
              <w:rPr>
                <w:rFonts w:cstheme="minorHAnsi"/>
                <w:color w:val="404040" w:themeColor="text1" w:themeTint="BF"/>
                <w:lang w:bidi="en-US"/>
              </w:rPr>
              <w:t>overs the mouth and nose to create a physical barrier between the wearer and their environment</w:t>
            </w:r>
            <w:r w:rsidRPr="00A513AC">
              <w:rPr>
                <w:rFonts w:cstheme="minorHAnsi"/>
                <w:color w:val="404040" w:themeColor="text1" w:themeTint="BF"/>
                <w:lang w:bidi="en-US"/>
              </w:rPr>
              <w:t>.</w:t>
            </w:r>
          </w:p>
          <w:p w14:paraId="6D5A03B0" w14:textId="05E95CCF" w:rsidR="00784EC8" w:rsidRPr="00A513AC" w:rsidRDefault="000D2CA7">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g</w:t>
            </w:r>
            <w:r w:rsidR="00784EC8" w:rsidRPr="00A513AC">
              <w:rPr>
                <w:rFonts w:cstheme="minorHAnsi"/>
                <w:color w:val="404040" w:themeColor="text1" w:themeTint="BF"/>
                <w:lang w:bidi="en-US"/>
              </w:rPr>
              <w:t>ives a lower level of protection from viruses in droplets and aerosols</w:t>
            </w:r>
            <w:r w:rsidRPr="00A513AC">
              <w:rPr>
                <w:rFonts w:cstheme="minorHAnsi"/>
                <w:color w:val="404040" w:themeColor="text1" w:themeTint="BF"/>
                <w:lang w:bidi="en-US"/>
              </w:rPr>
              <w:t>.</w:t>
            </w:r>
          </w:p>
          <w:p w14:paraId="2D857210" w14:textId="649A22F3" w:rsidR="00335461" w:rsidRPr="00A513AC" w:rsidRDefault="000D2CA7">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d</w:t>
            </w:r>
            <w:r w:rsidR="00335461" w:rsidRPr="00A513AC">
              <w:rPr>
                <w:rFonts w:cstheme="minorHAnsi"/>
                <w:color w:val="404040" w:themeColor="text1" w:themeTint="BF"/>
                <w:lang w:bidi="en-US"/>
              </w:rPr>
              <w:t>oes not provide a close seal to the wearer’s face</w:t>
            </w:r>
            <w:r w:rsidRPr="00A513AC">
              <w:rPr>
                <w:rFonts w:cstheme="minorHAnsi"/>
                <w:color w:val="404040" w:themeColor="text1" w:themeTint="BF"/>
                <w:lang w:bidi="en-US"/>
              </w:rPr>
              <w:t>.</w:t>
            </w:r>
          </w:p>
          <w:p w14:paraId="0A2DE418" w14:textId="083BB57F" w:rsidR="00784EC8" w:rsidRPr="00A513AC" w:rsidRDefault="000D2CA7">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is m</w:t>
            </w:r>
            <w:r w:rsidR="006934D1" w:rsidRPr="00A513AC">
              <w:rPr>
                <w:rFonts w:cstheme="minorHAnsi"/>
                <w:color w:val="404040" w:themeColor="text1" w:themeTint="BF"/>
                <w:lang w:bidi="en-US"/>
              </w:rPr>
              <w:t>anufactured or homemade</w:t>
            </w:r>
            <w:r w:rsidRPr="00A513AC">
              <w:rPr>
                <w:rFonts w:cstheme="minorHAnsi"/>
                <w:color w:val="404040" w:themeColor="text1" w:themeTint="BF"/>
                <w:lang w:bidi="en-US"/>
              </w:rPr>
              <w:t>.</w:t>
            </w:r>
          </w:p>
          <w:p w14:paraId="4413C1F4" w14:textId="75AE8E38" w:rsidR="00752EA8" w:rsidRPr="00A513AC" w:rsidRDefault="000D2CA7">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is r</w:t>
            </w:r>
            <w:r w:rsidR="006934D1" w:rsidRPr="00A513AC">
              <w:rPr>
                <w:rFonts w:cstheme="minorHAnsi"/>
                <w:color w:val="404040" w:themeColor="text1" w:themeTint="BF"/>
                <w:lang w:bidi="en-US"/>
              </w:rPr>
              <w:t>eusable</w:t>
            </w:r>
            <w:r w:rsidRPr="00A513AC">
              <w:rPr>
                <w:rFonts w:cstheme="minorHAnsi"/>
                <w:color w:val="404040" w:themeColor="text1" w:themeTint="BF"/>
                <w:lang w:bidi="en-US"/>
              </w:rPr>
              <w:t>.</w:t>
            </w:r>
          </w:p>
        </w:tc>
      </w:tr>
    </w:tbl>
    <w:p w14:paraId="702B12D3" w14:textId="05F7537B" w:rsidR="00F956B4" w:rsidRPr="00A513AC" w:rsidRDefault="00F956B4" w:rsidP="00CE4183">
      <w:pPr>
        <w:spacing w:after="120" w:line="276" w:lineRule="auto"/>
        <w:ind w:left="0" w:right="0" w:firstLine="0"/>
        <w:jc w:val="right"/>
        <w:rPr>
          <w:rFonts w:ascii="Calibri" w:eastAsia="Times New Roman" w:hAnsi="Calibri" w:cs="Times New Roman"/>
          <w:i/>
          <w:iCs/>
          <w:color w:val="0070C0"/>
          <w:sz w:val="20"/>
          <w:szCs w:val="20"/>
        </w:rPr>
      </w:pPr>
      <w:r w:rsidRPr="00A513AC">
        <w:rPr>
          <w:rFonts w:ascii="Calibri" w:eastAsia="Times New Roman" w:hAnsi="Calibri" w:cs="Times New Roman"/>
          <w:i/>
          <w:iCs/>
          <w:color w:val="404040" w:themeColor="text1" w:themeTint="BF"/>
          <w:sz w:val="20"/>
          <w:szCs w:val="20"/>
        </w:rPr>
        <w:t>Based on</w:t>
      </w:r>
      <w:hyperlink r:id="rId294" w:history="1">
        <w:r w:rsidR="0013618B" w:rsidRPr="00A513AC">
          <w:rPr>
            <w:rFonts w:ascii="Calibri" w:eastAsia="Times New Roman" w:hAnsi="Calibri" w:cs="Times New Roman"/>
            <w:i/>
            <w:iCs/>
            <w:color w:val="2E74B5" w:themeColor="accent5" w:themeShade="BF"/>
            <w:sz w:val="20"/>
            <w:szCs w:val="20"/>
          </w:rPr>
          <w:t xml:space="preserve"> </w:t>
        </w:r>
        <w:r w:rsidR="00BF0FE9" w:rsidRPr="00A513AC">
          <w:rPr>
            <w:rFonts w:ascii="Calibri" w:eastAsia="Times New Roman" w:hAnsi="Calibri" w:cs="Times New Roman"/>
            <w:i/>
            <w:iCs/>
            <w:color w:val="2E74B5" w:themeColor="accent5" w:themeShade="BF"/>
            <w:sz w:val="20"/>
            <w:szCs w:val="20"/>
          </w:rPr>
          <w:t>Comparison of mask types for COVID-19</w:t>
        </w:r>
      </w:hyperlink>
      <w:r w:rsidR="00886F5A" w:rsidRPr="00A513AC">
        <w:rPr>
          <w:rFonts w:ascii="Calibri" w:eastAsia="Times New Roman" w:hAnsi="Calibri" w:cs="Times New Roman"/>
          <w:i/>
          <w:iCs/>
          <w:color w:val="2E74B5" w:themeColor="accent5" w:themeShade="BF"/>
          <w:sz w:val="20"/>
          <w:szCs w:val="20"/>
        </w:rPr>
        <w:t xml:space="preserve">, </w:t>
      </w:r>
      <w:r w:rsidR="00886F5A" w:rsidRPr="00A513AC">
        <w:rPr>
          <w:rFonts w:ascii="Calibri" w:eastAsia="Times New Roman" w:hAnsi="Calibri" w:cs="Times New Roman"/>
          <w:i/>
          <w:iCs/>
          <w:color w:val="404040" w:themeColor="text1" w:themeTint="BF"/>
          <w:sz w:val="20"/>
          <w:szCs w:val="20"/>
        </w:rPr>
        <w:t xml:space="preserve">used under </w:t>
      </w:r>
      <w:hyperlink r:id="rId295" w:history="1">
        <w:r w:rsidR="00886F5A" w:rsidRPr="00A513AC">
          <w:rPr>
            <w:rStyle w:val="Hyperlink"/>
            <w:rFonts w:ascii="Calibri" w:eastAsia="Times New Roman" w:hAnsi="Calibri" w:cs="Times New Roman"/>
            <w:i/>
            <w:iCs/>
            <w:color w:val="2E74B5" w:themeColor="accent5" w:themeShade="BF"/>
            <w:sz w:val="20"/>
            <w:szCs w:val="20"/>
            <w:u w:val="none"/>
          </w:rPr>
          <w:t>CC BY 4.</w:t>
        </w:r>
        <w:r w:rsidR="00886F5A" w:rsidRPr="00A513AC">
          <w:rPr>
            <w:rStyle w:val="Hyperlink"/>
            <w:rFonts w:ascii="Calibri" w:eastAsia="Times New Roman" w:hAnsi="Calibri" w:cs="Times New Roman"/>
            <w:i/>
            <w:iCs/>
            <w:sz w:val="20"/>
            <w:szCs w:val="20"/>
            <w:u w:val="none"/>
          </w:rPr>
          <w:t>0</w:t>
        </w:r>
      </w:hyperlink>
      <w:r w:rsidR="00BF0FE9" w:rsidRPr="00A513AC">
        <w:rPr>
          <w:rFonts w:ascii="Calibri" w:eastAsia="Times New Roman" w:hAnsi="Calibri" w:cs="Times New Roman"/>
          <w:i/>
          <w:iCs/>
          <w:color w:val="2E74B5" w:themeColor="accent5" w:themeShade="BF"/>
          <w:sz w:val="20"/>
          <w:szCs w:val="20"/>
        </w:rPr>
        <w:t>.</w:t>
      </w:r>
      <w:r w:rsidR="00886F5A" w:rsidRPr="00A513AC">
        <w:rPr>
          <w:rFonts w:ascii="Calibri" w:eastAsia="Times New Roman" w:hAnsi="Calibri" w:cs="Times New Roman"/>
          <w:i/>
          <w:iCs/>
          <w:color w:val="2E74B5" w:themeColor="accent5" w:themeShade="BF"/>
          <w:sz w:val="20"/>
          <w:szCs w:val="20"/>
        </w:rPr>
        <w:t xml:space="preserve"> </w:t>
      </w:r>
      <w:hyperlink r:id="rId296" w:history="1">
        <w:r w:rsidR="00886F5A" w:rsidRPr="00A513AC">
          <w:rPr>
            <w:rStyle w:val="Hyperlink"/>
            <w:rFonts w:ascii="Calibri" w:eastAsia="Times New Roman" w:hAnsi="Calibri" w:cs="Calibri"/>
            <w:i/>
            <w:iCs/>
            <w:color w:val="2E74B5" w:themeColor="accent5" w:themeShade="BF"/>
            <w:sz w:val="20"/>
            <w:szCs w:val="20"/>
            <w:u w:val="none"/>
          </w:rPr>
          <w:t>©</w:t>
        </w:r>
      </w:hyperlink>
      <w:r w:rsidR="00A222DA" w:rsidRPr="00A513AC">
        <w:rPr>
          <w:rStyle w:val="Hyperlink"/>
          <w:rFonts w:ascii="Calibri" w:eastAsia="Times New Roman" w:hAnsi="Calibri" w:cs="Times New Roman"/>
          <w:i/>
          <w:iCs/>
          <w:color w:val="2E74B5" w:themeColor="accent5" w:themeShade="BF"/>
          <w:sz w:val="20"/>
          <w:szCs w:val="20"/>
          <w:u w:val="none"/>
        </w:rPr>
        <w:t xml:space="preserve"> Commonwealth of Australia</w:t>
      </w:r>
    </w:p>
    <w:p w14:paraId="690227EE" w14:textId="497936F5" w:rsidR="00990638" w:rsidRPr="00A513AC" w:rsidRDefault="0099063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37EDD411" w14:textId="20E1EA3A" w:rsidR="006D21B8" w:rsidRPr="00A513AC" w:rsidRDefault="008732C2"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Times New Roman" w:eastAsia="Times New Roman" w:hAnsi="Times New Roman" w:cs="Times New Roman"/>
          <w:noProof/>
          <w:sz w:val="24"/>
          <w:szCs w:val="24"/>
          <w:lang w:eastAsia="en-PH"/>
        </w:rPr>
        <w:drawing>
          <wp:anchor distT="0" distB="0" distL="114300" distR="114300" simplePos="0" relativeHeight="251658277" behindDoc="0" locked="0" layoutInCell="1" allowOverlap="1" wp14:anchorId="0BDC5FB3" wp14:editId="2CA2CABF">
            <wp:simplePos x="0" y="0"/>
            <wp:positionH relativeFrom="margin">
              <wp:posOffset>3274060</wp:posOffset>
            </wp:positionH>
            <wp:positionV relativeFrom="paragraph">
              <wp:posOffset>55245</wp:posOffset>
            </wp:positionV>
            <wp:extent cx="2444115" cy="1588770"/>
            <wp:effectExtent l="0" t="0" r="0" b="0"/>
            <wp:wrapSquare wrapText="bothSides"/>
            <wp:docPr id="1760753007" name="Picture 109" descr="A picture containing indoor, di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7195" descr="A picture containing indoor, diaper&#10;&#10;Description automatically generated"/>
                    <pic:cNvPicPr/>
                  </pic:nvPicPr>
                  <pic:blipFill rotWithShape="1">
                    <a:blip r:embed="rId297">
                      <a:extLst>
                        <a:ext uri="{28A0092B-C50C-407E-A947-70E740481C1C}">
                          <a14:useLocalDpi xmlns:a14="http://schemas.microsoft.com/office/drawing/2010/main" val="0"/>
                        </a:ext>
                      </a:extLst>
                    </a:blip>
                    <a:srcRect l="4214" t="3791" r="3826" b="11713"/>
                    <a:stretch/>
                  </pic:blipFill>
                  <pic:spPr bwMode="auto">
                    <a:xfrm>
                      <a:off x="0" y="0"/>
                      <a:ext cx="2444115" cy="158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21B8" w:rsidRPr="00A513AC">
        <w:rPr>
          <w:rFonts w:ascii="Calibri" w:eastAsia="Yu Gothic Light" w:hAnsi="Calibri" w:cs="Calibri"/>
          <w:b/>
          <w:color w:val="404040" w:themeColor="text1" w:themeTint="BF"/>
          <w:sz w:val="24"/>
          <w:szCs w:val="24"/>
          <w:lang w:bidi="en-US"/>
        </w:rPr>
        <w:t>Grades of Mask</w:t>
      </w:r>
    </w:p>
    <w:p w14:paraId="0FB065E2" w14:textId="15E374B6" w:rsidR="006D21B8" w:rsidRPr="00A513AC" w:rsidRDefault="00875E1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Among the types of masks used for infection control, </w:t>
      </w:r>
      <w:r w:rsidR="007F0964" w:rsidRPr="00A513AC">
        <w:rPr>
          <w:rFonts w:ascii="Calibri" w:eastAsia="Yu Gothic Light" w:hAnsi="Calibri" w:cs="Calibri"/>
          <w:bCs/>
          <w:color w:val="404040" w:themeColor="text1" w:themeTint="BF"/>
          <w:sz w:val="24"/>
          <w:szCs w:val="24"/>
          <w:lang w:bidi="en-US"/>
        </w:rPr>
        <w:t>only surgical and particulate f</w:t>
      </w:r>
      <w:r w:rsidR="003B6D08" w:rsidRPr="00A513AC">
        <w:rPr>
          <w:rFonts w:ascii="Calibri" w:eastAsia="Yu Gothic Light" w:hAnsi="Calibri" w:cs="Calibri"/>
          <w:bCs/>
          <w:color w:val="404040" w:themeColor="text1" w:themeTint="BF"/>
          <w:sz w:val="24"/>
          <w:szCs w:val="24"/>
          <w:lang w:bidi="en-US"/>
        </w:rPr>
        <w:t>ilter respirator masks are medical grade</w:t>
      </w:r>
      <w:r w:rsidR="001300F0" w:rsidRPr="00A513AC">
        <w:rPr>
          <w:rFonts w:ascii="Calibri" w:eastAsia="Yu Gothic Light" w:hAnsi="Calibri" w:cs="Calibri"/>
          <w:bCs/>
          <w:color w:val="404040" w:themeColor="text1" w:themeTint="BF"/>
          <w:sz w:val="24"/>
          <w:szCs w:val="24"/>
          <w:lang w:bidi="en-US"/>
        </w:rPr>
        <w:t>s</w:t>
      </w:r>
      <w:r w:rsidR="003B6D08" w:rsidRPr="00A513AC">
        <w:rPr>
          <w:rFonts w:ascii="Calibri" w:eastAsia="Yu Gothic Light" w:hAnsi="Calibri" w:cs="Calibri"/>
          <w:bCs/>
          <w:color w:val="404040" w:themeColor="text1" w:themeTint="BF"/>
          <w:sz w:val="24"/>
          <w:szCs w:val="24"/>
          <w:lang w:bidi="en-US"/>
        </w:rPr>
        <w:t xml:space="preserve">. This means </w:t>
      </w:r>
      <w:r w:rsidR="00612FB4" w:rsidRPr="00A513AC">
        <w:rPr>
          <w:rFonts w:ascii="Calibri" w:eastAsia="Yu Gothic Light" w:hAnsi="Calibri" w:cs="Calibri"/>
          <w:bCs/>
          <w:color w:val="404040" w:themeColor="text1" w:themeTint="BF"/>
          <w:sz w:val="24"/>
          <w:szCs w:val="24"/>
          <w:lang w:bidi="en-US"/>
        </w:rPr>
        <w:t xml:space="preserve">they </w:t>
      </w:r>
      <w:r w:rsidR="003B2989" w:rsidRPr="00A513AC">
        <w:rPr>
          <w:rFonts w:ascii="Calibri" w:eastAsia="Yu Gothic Light" w:hAnsi="Calibri" w:cs="Calibri"/>
          <w:bCs/>
          <w:color w:val="404040" w:themeColor="text1" w:themeTint="BF"/>
          <w:sz w:val="24"/>
          <w:szCs w:val="24"/>
          <w:lang w:bidi="en-US"/>
        </w:rPr>
        <w:t>comply with the relevant national standards and are</w:t>
      </w:r>
      <w:r w:rsidR="0041539A" w:rsidRPr="00A513AC">
        <w:rPr>
          <w:rFonts w:ascii="Calibri" w:eastAsia="Yu Gothic Light" w:hAnsi="Calibri" w:cs="Calibri"/>
          <w:bCs/>
          <w:color w:val="404040" w:themeColor="text1" w:themeTint="BF"/>
          <w:sz w:val="24"/>
          <w:szCs w:val="24"/>
          <w:lang w:bidi="en-US"/>
        </w:rPr>
        <w:t xml:space="preserve"> </w:t>
      </w:r>
      <w:r w:rsidR="00D916CE" w:rsidRPr="00A513AC">
        <w:rPr>
          <w:rFonts w:ascii="Calibri" w:eastAsia="Yu Gothic Light" w:hAnsi="Calibri" w:cs="Calibri"/>
          <w:bCs/>
          <w:color w:val="404040" w:themeColor="text1" w:themeTint="BF"/>
          <w:sz w:val="24"/>
          <w:szCs w:val="24"/>
          <w:lang w:bidi="en-US"/>
        </w:rPr>
        <w:t>appropri</w:t>
      </w:r>
      <w:r w:rsidR="00CC78D5" w:rsidRPr="00A513AC">
        <w:rPr>
          <w:rFonts w:ascii="Calibri" w:eastAsia="Yu Gothic Light" w:hAnsi="Calibri" w:cs="Calibri"/>
          <w:bCs/>
          <w:color w:val="404040" w:themeColor="text1" w:themeTint="BF"/>
          <w:sz w:val="24"/>
          <w:szCs w:val="24"/>
          <w:lang w:bidi="en-US"/>
        </w:rPr>
        <w:t>ate for</w:t>
      </w:r>
      <w:r w:rsidR="0041539A" w:rsidRPr="00A513AC">
        <w:rPr>
          <w:rFonts w:ascii="Calibri" w:eastAsia="Yu Gothic Light" w:hAnsi="Calibri" w:cs="Calibri"/>
          <w:bCs/>
          <w:color w:val="404040" w:themeColor="text1" w:themeTint="BF"/>
          <w:sz w:val="24"/>
          <w:szCs w:val="24"/>
          <w:lang w:bidi="en-US"/>
        </w:rPr>
        <w:t xml:space="preserve"> </w:t>
      </w:r>
      <w:r w:rsidR="00D916CE" w:rsidRPr="00A513AC">
        <w:rPr>
          <w:rFonts w:ascii="Calibri" w:eastAsia="Yu Gothic Light" w:hAnsi="Calibri" w:cs="Calibri"/>
          <w:bCs/>
          <w:color w:val="404040" w:themeColor="text1" w:themeTint="BF"/>
          <w:sz w:val="24"/>
          <w:szCs w:val="24"/>
          <w:lang w:bidi="en-US"/>
        </w:rPr>
        <w:t>high-risk work settings like the healthcare industry.</w:t>
      </w:r>
    </w:p>
    <w:p w14:paraId="1C74E538" w14:textId="52012216" w:rsidR="00CC78D5" w:rsidRPr="00A513AC" w:rsidRDefault="00CC78D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Surgical masks must comply with the Australia Standards (A</w:t>
      </w:r>
      <w:r w:rsidR="00FB69BC" w:rsidRPr="00A513AC">
        <w:rPr>
          <w:rFonts w:ascii="Calibri" w:eastAsia="Yu Gothic Light" w:hAnsi="Calibri" w:cs="Calibri"/>
          <w:bCs/>
          <w:color w:val="404040" w:themeColor="text1" w:themeTint="BF"/>
          <w:sz w:val="24"/>
          <w:szCs w:val="24"/>
          <w:lang w:bidi="en-US"/>
        </w:rPr>
        <w:t xml:space="preserve">S:4381:2015) and are regulated by the Therapeutic Goods </w:t>
      </w:r>
      <w:r w:rsidR="002B073B" w:rsidRPr="00A513AC">
        <w:rPr>
          <w:rFonts w:ascii="Calibri" w:eastAsia="Yu Gothic Light" w:hAnsi="Calibri" w:cs="Calibri"/>
          <w:bCs/>
          <w:color w:val="404040" w:themeColor="text1" w:themeTint="BF"/>
          <w:sz w:val="24"/>
          <w:szCs w:val="24"/>
          <w:lang w:bidi="en-US"/>
        </w:rPr>
        <w:t xml:space="preserve">Administration. These </w:t>
      </w:r>
      <w:r w:rsidR="00DF41AD" w:rsidRPr="00A513AC">
        <w:rPr>
          <w:rFonts w:ascii="Calibri" w:eastAsia="Yu Gothic Light" w:hAnsi="Calibri" w:cs="Calibri"/>
          <w:bCs/>
          <w:color w:val="404040" w:themeColor="text1" w:themeTint="BF"/>
          <w:sz w:val="24"/>
          <w:szCs w:val="24"/>
          <w:lang w:bidi="en-US"/>
        </w:rPr>
        <w:t xml:space="preserve">masks have three layers and </w:t>
      </w:r>
      <w:r w:rsidR="002B073B" w:rsidRPr="00A513AC">
        <w:rPr>
          <w:rFonts w:ascii="Calibri" w:eastAsia="Yu Gothic Light" w:hAnsi="Calibri" w:cs="Calibri"/>
          <w:bCs/>
          <w:color w:val="404040" w:themeColor="text1" w:themeTint="BF"/>
          <w:sz w:val="24"/>
          <w:szCs w:val="24"/>
          <w:lang w:bidi="en-US"/>
        </w:rPr>
        <w:t>have three levels or grades based</w:t>
      </w:r>
      <w:r w:rsidR="00DF41AD" w:rsidRPr="00A513AC">
        <w:rPr>
          <w:rFonts w:ascii="Calibri" w:eastAsia="Yu Gothic Light" w:hAnsi="Calibri" w:cs="Calibri"/>
          <w:bCs/>
          <w:color w:val="404040" w:themeColor="text1" w:themeTint="BF"/>
          <w:sz w:val="24"/>
          <w:szCs w:val="24"/>
          <w:lang w:bidi="en-US"/>
        </w:rPr>
        <w:t xml:space="preserve"> on the level of protection they provide</w:t>
      </w:r>
      <w:r w:rsidR="003E338F" w:rsidRPr="00A513AC">
        <w:rPr>
          <w:rFonts w:ascii="Calibri" w:eastAsia="Yu Gothic Light" w:hAnsi="Calibri" w:cs="Calibri"/>
          <w:bCs/>
          <w:color w:val="404040" w:themeColor="text1" w:themeTint="BF"/>
          <w:sz w:val="24"/>
          <w:szCs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326"/>
        <w:gridCol w:w="6690"/>
      </w:tblGrid>
      <w:tr w:rsidR="007821D6" w:rsidRPr="00A513AC" w14:paraId="4892EE20" w14:textId="77777777" w:rsidTr="001C2CD3">
        <w:tc>
          <w:tcPr>
            <w:tcW w:w="2376" w:type="dxa"/>
            <w:shd w:val="clear" w:color="auto" w:fill="FFCA3A"/>
          </w:tcPr>
          <w:p w14:paraId="60776D09" w14:textId="779D077E" w:rsidR="007821D6" w:rsidRPr="00A513AC" w:rsidRDefault="007821D6"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Mask Level or Grade</w:t>
            </w:r>
          </w:p>
        </w:tc>
        <w:tc>
          <w:tcPr>
            <w:tcW w:w="6866" w:type="dxa"/>
            <w:shd w:val="clear" w:color="auto" w:fill="FFCA3A"/>
          </w:tcPr>
          <w:p w14:paraId="609ED65F" w14:textId="674CF4C4" w:rsidR="007821D6" w:rsidRPr="00A513AC" w:rsidRDefault="007821D6"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Description</w:t>
            </w:r>
          </w:p>
        </w:tc>
      </w:tr>
      <w:tr w:rsidR="007821D6" w:rsidRPr="00A513AC" w14:paraId="23AB771D" w14:textId="77777777" w:rsidTr="001C2CD3">
        <w:tc>
          <w:tcPr>
            <w:tcW w:w="2376" w:type="dxa"/>
          </w:tcPr>
          <w:p w14:paraId="47C625E1" w14:textId="77DE16D7" w:rsidR="007821D6" w:rsidRPr="00A513AC" w:rsidRDefault="007821D6" w:rsidP="00CE4183">
            <w:pPr>
              <w:spacing w:after="120" w:line="276" w:lineRule="auto"/>
              <w:ind w:left="0" w:right="0" w:firstLine="0"/>
              <w:jc w:val="center"/>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1</w:t>
            </w:r>
          </w:p>
        </w:tc>
        <w:tc>
          <w:tcPr>
            <w:tcW w:w="6866" w:type="dxa"/>
          </w:tcPr>
          <w:p w14:paraId="17A803EE" w14:textId="197C5BBD" w:rsidR="007821D6" w:rsidRPr="00A513AC" w:rsidRDefault="00A222DA"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It is f</w:t>
            </w:r>
            <w:r w:rsidR="00257170" w:rsidRPr="00A513AC">
              <w:rPr>
                <w:rFonts w:ascii="Calibri" w:eastAsia="Yu Gothic Light" w:hAnsi="Calibri" w:cs="Calibri"/>
                <w:bCs/>
                <w:color w:val="404040" w:themeColor="text1" w:themeTint="BF"/>
                <w:szCs w:val="24"/>
                <w:lang w:bidi="en-US"/>
              </w:rPr>
              <w:t>or general use and not for aerosols, sprays or fluids.</w:t>
            </w:r>
          </w:p>
        </w:tc>
      </w:tr>
      <w:tr w:rsidR="007821D6" w:rsidRPr="00A513AC" w14:paraId="7D571A2A" w14:textId="77777777" w:rsidTr="001C2CD3">
        <w:tc>
          <w:tcPr>
            <w:tcW w:w="2376" w:type="dxa"/>
          </w:tcPr>
          <w:p w14:paraId="0405491D" w14:textId="6FA2920E" w:rsidR="007821D6" w:rsidRPr="00A513AC" w:rsidRDefault="007821D6" w:rsidP="00CE4183">
            <w:pPr>
              <w:spacing w:after="120" w:line="276" w:lineRule="auto"/>
              <w:ind w:left="0" w:right="0" w:firstLine="0"/>
              <w:jc w:val="center"/>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2</w:t>
            </w:r>
          </w:p>
        </w:tc>
        <w:tc>
          <w:tcPr>
            <w:tcW w:w="6866" w:type="dxa"/>
          </w:tcPr>
          <w:p w14:paraId="59D28C24" w14:textId="52D819EE" w:rsidR="007821D6" w:rsidRPr="00A513AC" w:rsidRDefault="00A222DA"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It p</w:t>
            </w:r>
            <w:r w:rsidR="00EA4B4B" w:rsidRPr="00A513AC">
              <w:rPr>
                <w:rFonts w:ascii="Calibri" w:eastAsia="Yu Gothic Light" w:hAnsi="Calibri" w:cs="Calibri"/>
                <w:bCs/>
                <w:color w:val="404040" w:themeColor="text1" w:themeTint="BF"/>
                <w:szCs w:val="24"/>
                <w:lang w:bidi="en-US"/>
              </w:rPr>
              <w:t>rovides moderate protection against</w:t>
            </w:r>
            <w:r w:rsidR="00DA3BEA" w:rsidRPr="00A513AC">
              <w:rPr>
                <w:rFonts w:ascii="Calibri" w:eastAsia="Yu Gothic Light" w:hAnsi="Calibri" w:cs="Calibri"/>
                <w:bCs/>
                <w:color w:val="404040" w:themeColor="text1" w:themeTint="BF"/>
                <w:szCs w:val="24"/>
                <w:lang w:bidi="en-US"/>
              </w:rPr>
              <w:t xml:space="preserve"> aerosols</w:t>
            </w:r>
            <w:r w:rsidR="00EA4B4B" w:rsidRPr="00A513AC">
              <w:rPr>
                <w:rFonts w:ascii="Calibri" w:eastAsia="Yu Gothic Light" w:hAnsi="Calibri" w:cs="Calibri"/>
                <w:bCs/>
                <w:color w:val="404040" w:themeColor="text1" w:themeTint="BF"/>
                <w:szCs w:val="24"/>
                <w:lang w:bidi="en-US"/>
              </w:rPr>
              <w:t xml:space="preserve"> </w:t>
            </w:r>
            <w:r w:rsidR="00DA3BEA" w:rsidRPr="00A513AC">
              <w:rPr>
                <w:rFonts w:ascii="Calibri" w:eastAsia="Yu Gothic Light" w:hAnsi="Calibri" w:cs="Calibri"/>
                <w:bCs/>
                <w:color w:val="404040" w:themeColor="text1" w:themeTint="BF"/>
                <w:szCs w:val="24"/>
                <w:lang w:bidi="en-US"/>
              </w:rPr>
              <w:t>or fluids</w:t>
            </w:r>
          </w:p>
        </w:tc>
      </w:tr>
      <w:tr w:rsidR="007821D6" w:rsidRPr="00A513AC" w14:paraId="689E3829" w14:textId="77777777" w:rsidTr="001C2CD3">
        <w:tc>
          <w:tcPr>
            <w:tcW w:w="2376" w:type="dxa"/>
          </w:tcPr>
          <w:p w14:paraId="1193BC57" w14:textId="4ACA09AA" w:rsidR="007821D6" w:rsidRPr="00A513AC" w:rsidRDefault="007821D6" w:rsidP="00CE4183">
            <w:pPr>
              <w:spacing w:after="120" w:line="276" w:lineRule="auto"/>
              <w:ind w:left="0" w:right="0" w:firstLine="0"/>
              <w:jc w:val="center"/>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3</w:t>
            </w:r>
          </w:p>
        </w:tc>
        <w:tc>
          <w:tcPr>
            <w:tcW w:w="6866" w:type="dxa"/>
          </w:tcPr>
          <w:p w14:paraId="6BAD0B7A" w14:textId="4767A91C" w:rsidR="007821D6" w:rsidRPr="00A513AC" w:rsidRDefault="00A222DA"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It p</w:t>
            </w:r>
            <w:r w:rsidR="00DA3BEA" w:rsidRPr="00A513AC">
              <w:rPr>
                <w:rFonts w:ascii="Calibri" w:eastAsia="Yu Gothic Light" w:hAnsi="Calibri" w:cs="Calibri"/>
                <w:bCs/>
                <w:color w:val="404040" w:themeColor="text1" w:themeTint="BF"/>
                <w:szCs w:val="24"/>
                <w:lang w:bidi="en-US"/>
              </w:rPr>
              <w:t>rovides maximum protection against aerosols or fluids.</w:t>
            </w:r>
          </w:p>
        </w:tc>
      </w:tr>
    </w:tbl>
    <w:p w14:paraId="0BF63564" w14:textId="77777777" w:rsidR="00EA4B4B" w:rsidRPr="00A513AC" w:rsidRDefault="00EA4B4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EF20EB5" w14:textId="6ECF755B" w:rsidR="007A3AE1" w:rsidRPr="00A513AC" w:rsidRDefault="0037033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On the other hand, particulate filter respirator masks</w:t>
      </w:r>
      <w:r w:rsidR="002E20EC" w:rsidRPr="00A513AC">
        <w:rPr>
          <w:rFonts w:ascii="Calibri" w:eastAsia="Yu Gothic Light" w:hAnsi="Calibri" w:cs="Calibri"/>
          <w:bCs/>
          <w:color w:val="404040" w:themeColor="text1" w:themeTint="BF"/>
          <w:sz w:val="24"/>
          <w:szCs w:val="24"/>
          <w:lang w:bidi="en-US"/>
        </w:rPr>
        <w:t xml:space="preserve"> must comply</w:t>
      </w:r>
      <w:r w:rsidR="00880E1A" w:rsidRPr="00A513AC">
        <w:rPr>
          <w:rFonts w:ascii="Calibri" w:eastAsia="Yu Gothic Light" w:hAnsi="Calibri" w:cs="Calibri"/>
          <w:bCs/>
          <w:color w:val="404040" w:themeColor="text1" w:themeTint="BF"/>
          <w:sz w:val="24"/>
          <w:szCs w:val="24"/>
          <w:lang w:bidi="en-US"/>
        </w:rPr>
        <w:t xml:space="preserve"> with the Australian/New Zealand Standards (AS</w:t>
      </w:r>
      <w:r w:rsidR="008B1124" w:rsidRPr="00A513AC">
        <w:rPr>
          <w:rFonts w:ascii="Calibri" w:eastAsia="Yu Gothic Light" w:hAnsi="Calibri" w:cs="Calibri"/>
          <w:bCs/>
          <w:color w:val="404040" w:themeColor="text1" w:themeTint="BF"/>
          <w:sz w:val="24"/>
          <w:szCs w:val="24"/>
          <w:lang w:bidi="en-US"/>
        </w:rPr>
        <w:t>/</w:t>
      </w:r>
      <w:r w:rsidR="00880E1A" w:rsidRPr="00A513AC">
        <w:rPr>
          <w:rFonts w:ascii="Calibri" w:eastAsia="Yu Gothic Light" w:hAnsi="Calibri" w:cs="Calibri"/>
          <w:bCs/>
          <w:color w:val="404040" w:themeColor="text1" w:themeTint="BF"/>
          <w:sz w:val="24"/>
          <w:szCs w:val="24"/>
          <w:lang w:bidi="en-US"/>
        </w:rPr>
        <w:t>NZS 1716:2012)</w:t>
      </w:r>
      <w:r w:rsidR="008B1124" w:rsidRPr="00A513AC">
        <w:rPr>
          <w:rFonts w:ascii="Calibri" w:eastAsia="Yu Gothic Light" w:hAnsi="Calibri" w:cs="Calibri"/>
          <w:bCs/>
          <w:color w:val="404040" w:themeColor="text1" w:themeTint="BF"/>
          <w:sz w:val="24"/>
          <w:szCs w:val="24"/>
          <w:lang w:bidi="en-US"/>
        </w:rPr>
        <w:t>. The</w:t>
      </w:r>
      <w:r w:rsidR="00B00494" w:rsidRPr="00A513AC">
        <w:rPr>
          <w:rFonts w:ascii="Calibri" w:eastAsia="Yu Gothic Light" w:hAnsi="Calibri" w:cs="Calibri"/>
          <w:bCs/>
          <w:color w:val="404040" w:themeColor="text1" w:themeTint="BF"/>
          <w:sz w:val="24"/>
          <w:szCs w:val="24"/>
          <w:lang w:bidi="en-US"/>
        </w:rPr>
        <w:t xml:space="preserve"> Therapeutic Goods Administration also regulates them</w:t>
      </w:r>
      <w:r w:rsidR="008B1124" w:rsidRPr="00A513AC">
        <w:rPr>
          <w:rFonts w:ascii="Calibri" w:eastAsia="Yu Gothic Light" w:hAnsi="Calibri" w:cs="Calibri"/>
          <w:bCs/>
          <w:color w:val="404040" w:themeColor="text1" w:themeTint="BF"/>
          <w:sz w:val="24"/>
          <w:szCs w:val="24"/>
          <w:lang w:bidi="en-US"/>
        </w:rPr>
        <w:t xml:space="preserve">. </w:t>
      </w:r>
      <w:r w:rsidR="00E5316C" w:rsidRPr="00A513AC">
        <w:rPr>
          <w:rFonts w:ascii="Calibri" w:eastAsia="Yu Gothic Light" w:hAnsi="Calibri" w:cs="Calibri"/>
          <w:bCs/>
          <w:color w:val="404040" w:themeColor="text1" w:themeTint="BF"/>
          <w:sz w:val="24"/>
          <w:szCs w:val="24"/>
          <w:lang w:bidi="en-US"/>
        </w:rPr>
        <w:t>Variations</w:t>
      </w:r>
      <w:r w:rsidR="00CC47E7" w:rsidRPr="00A513AC">
        <w:rPr>
          <w:rFonts w:ascii="Calibri" w:eastAsia="Yu Gothic Light" w:hAnsi="Calibri" w:cs="Calibri"/>
          <w:bCs/>
          <w:color w:val="404040" w:themeColor="text1" w:themeTint="BF"/>
          <w:sz w:val="24"/>
          <w:szCs w:val="24"/>
          <w:lang w:bidi="en-US"/>
        </w:rPr>
        <w:t xml:space="preserve"> </w:t>
      </w:r>
      <w:r w:rsidR="002718B1" w:rsidRPr="00A513AC">
        <w:rPr>
          <w:rFonts w:ascii="Calibri" w:eastAsia="Yu Gothic Light" w:hAnsi="Calibri" w:cs="Calibri"/>
          <w:bCs/>
          <w:color w:val="404040" w:themeColor="text1" w:themeTint="BF"/>
          <w:sz w:val="24"/>
          <w:szCs w:val="24"/>
          <w:lang w:bidi="en-US"/>
        </w:rPr>
        <w:t>of this mask include the following:</w:t>
      </w:r>
    </w:p>
    <w:p w14:paraId="01087FF9" w14:textId="3A3F66C6" w:rsidR="002718B1" w:rsidRPr="00A513AC" w:rsidRDefault="00E5316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2D5679FF" wp14:editId="2EBE6612">
            <wp:extent cx="5715000" cy="971550"/>
            <wp:effectExtent l="0" t="0" r="19050" b="0"/>
            <wp:docPr id="876719971"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8" r:lo="rId299" r:qs="rId300" r:cs="rId301"/>
              </a:graphicData>
            </a:graphic>
          </wp:inline>
        </w:drawing>
      </w:r>
    </w:p>
    <w:p w14:paraId="274AA062" w14:textId="746F99ED" w:rsidR="00E5316C" w:rsidRPr="00A513AC" w:rsidRDefault="005B1DBE"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P2</w:t>
      </w:r>
      <w:r w:rsidR="0095647F" w:rsidRPr="00A513AC">
        <w:rPr>
          <w:rFonts w:ascii="Calibri" w:eastAsia="Yu Gothic Light" w:hAnsi="Calibri" w:cs="Calibri"/>
          <w:bCs/>
          <w:color w:val="404040" w:themeColor="text1" w:themeTint="BF"/>
          <w:sz w:val="24"/>
          <w:szCs w:val="24"/>
          <w:lang w:bidi="en-US"/>
        </w:rPr>
        <w:t xml:space="preserve"> masks are certified in Australia</w:t>
      </w:r>
      <w:r w:rsidR="00E76D71" w:rsidRPr="00A513AC">
        <w:rPr>
          <w:rFonts w:ascii="Calibri" w:eastAsia="Yu Gothic Light" w:hAnsi="Calibri" w:cs="Calibri"/>
          <w:bCs/>
          <w:color w:val="404040" w:themeColor="text1" w:themeTint="BF"/>
          <w:sz w:val="24"/>
          <w:szCs w:val="24"/>
          <w:lang w:bidi="en-US"/>
        </w:rPr>
        <w:t xml:space="preserve">, </w:t>
      </w:r>
      <w:r w:rsidR="0095647F" w:rsidRPr="00A513AC">
        <w:rPr>
          <w:rFonts w:ascii="Calibri" w:eastAsia="Yu Gothic Light" w:hAnsi="Calibri" w:cs="Calibri"/>
          <w:bCs/>
          <w:color w:val="404040" w:themeColor="text1" w:themeTint="BF"/>
          <w:sz w:val="24"/>
          <w:szCs w:val="24"/>
          <w:lang w:bidi="en-US"/>
        </w:rPr>
        <w:t xml:space="preserve">while N95 masks comply with the standards of </w:t>
      </w:r>
      <w:r w:rsidR="00904B70" w:rsidRPr="00A513AC">
        <w:rPr>
          <w:rFonts w:ascii="Calibri" w:eastAsia="Yu Gothic Light" w:hAnsi="Calibri" w:cs="Calibri"/>
          <w:bCs/>
          <w:color w:val="404040" w:themeColor="text1" w:themeTint="BF"/>
          <w:sz w:val="24"/>
          <w:szCs w:val="24"/>
          <w:lang w:bidi="en-US"/>
        </w:rPr>
        <w:t xml:space="preserve">the United States. They are considered equivalent since </w:t>
      </w:r>
      <w:r w:rsidR="00FD76C2" w:rsidRPr="00A513AC">
        <w:rPr>
          <w:rFonts w:ascii="Calibri" w:eastAsia="Yu Gothic Light" w:hAnsi="Calibri" w:cs="Calibri"/>
          <w:bCs/>
          <w:color w:val="404040" w:themeColor="text1" w:themeTint="BF"/>
          <w:sz w:val="24"/>
          <w:szCs w:val="24"/>
          <w:lang w:bidi="en-US"/>
        </w:rPr>
        <w:t xml:space="preserve">protective standards for masks in Australia and US are similar. These masks </w:t>
      </w:r>
      <w:r w:rsidR="00D86E2C" w:rsidRPr="00A513AC">
        <w:rPr>
          <w:rFonts w:ascii="Calibri" w:eastAsia="Yu Gothic Light" w:hAnsi="Calibri" w:cs="Calibri"/>
          <w:bCs/>
          <w:color w:val="404040" w:themeColor="text1" w:themeTint="BF"/>
          <w:sz w:val="24"/>
          <w:szCs w:val="24"/>
          <w:lang w:bidi="en-US"/>
        </w:rPr>
        <w:t>can</w:t>
      </w:r>
      <w:r w:rsidR="00FD76C2" w:rsidRPr="00A513AC">
        <w:rPr>
          <w:rFonts w:ascii="Calibri" w:eastAsia="Yu Gothic Light" w:hAnsi="Calibri" w:cs="Calibri"/>
          <w:bCs/>
          <w:color w:val="404040" w:themeColor="text1" w:themeTint="BF"/>
          <w:sz w:val="24"/>
          <w:szCs w:val="24"/>
          <w:lang w:bidi="en-US"/>
        </w:rPr>
        <w:t xml:space="preserve"> filter 95% </w:t>
      </w:r>
      <w:r w:rsidR="00D86E2C" w:rsidRPr="00A513AC">
        <w:rPr>
          <w:rFonts w:ascii="Calibri" w:eastAsia="Yu Gothic Light" w:hAnsi="Calibri" w:cs="Calibri"/>
          <w:bCs/>
          <w:color w:val="404040" w:themeColor="text1" w:themeTint="BF"/>
          <w:sz w:val="24"/>
          <w:szCs w:val="24"/>
          <w:lang w:bidi="en-US"/>
        </w:rPr>
        <w:t xml:space="preserve">of airborne particles. </w:t>
      </w:r>
    </w:p>
    <w:p w14:paraId="2E36095A" w14:textId="3C609981" w:rsidR="00D86E2C" w:rsidRPr="00A513AC" w:rsidRDefault="00464B1B"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Meanwhile, KN95 masks came from China</w:t>
      </w:r>
      <w:r w:rsidR="003B2989"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 xml:space="preserve"> </w:t>
      </w:r>
      <w:r w:rsidR="00702FF3" w:rsidRPr="00A513AC">
        <w:rPr>
          <w:rFonts w:ascii="Calibri" w:eastAsia="Yu Gothic Light" w:hAnsi="Calibri" w:cs="Calibri"/>
          <w:bCs/>
          <w:color w:val="404040" w:themeColor="text1" w:themeTint="BF"/>
          <w:sz w:val="24"/>
          <w:szCs w:val="24"/>
          <w:lang w:bidi="en-US"/>
        </w:rPr>
        <w:t>and KF94 masks are from South Korea. Their level of filte</w:t>
      </w:r>
      <w:r w:rsidR="00D96A31" w:rsidRPr="00A513AC">
        <w:rPr>
          <w:rFonts w:ascii="Calibri" w:eastAsia="Yu Gothic Light" w:hAnsi="Calibri" w:cs="Calibri"/>
          <w:bCs/>
          <w:color w:val="404040" w:themeColor="text1" w:themeTint="BF"/>
          <w:sz w:val="24"/>
          <w:szCs w:val="24"/>
          <w:lang w:bidi="en-US"/>
        </w:rPr>
        <w:t>ring particles is based on the standards set by</w:t>
      </w:r>
      <w:r w:rsidR="00077D72" w:rsidRPr="00A513AC">
        <w:rPr>
          <w:rFonts w:ascii="Calibri" w:eastAsia="Yu Gothic Light" w:hAnsi="Calibri" w:cs="Calibri"/>
          <w:bCs/>
          <w:color w:val="404040" w:themeColor="text1" w:themeTint="BF"/>
          <w:sz w:val="24"/>
          <w:szCs w:val="24"/>
          <w:lang w:bidi="en-US"/>
        </w:rPr>
        <w:t xml:space="preserve"> each country.</w:t>
      </w:r>
    </w:p>
    <w:p w14:paraId="68C910E0" w14:textId="77777777" w:rsidR="00BF0FE9" w:rsidRPr="00A513AC" w:rsidRDefault="00BF0FE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66932410" w14:textId="62977DFC"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Fitting </w:t>
      </w:r>
      <w:r w:rsidR="0094594E" w:rsidRPr="00A513AC">
        <w:rPr>
          <w:rFonts w:ascii="Calibri" w:eastAsia="Yu Gothic Light" w:hAnsi="Calibri" w:cs="Calibri"/>
          <w:b/>
          <w:color w:val="404040" w:themeColor="text1" w:themeTint="BF"/>
          <w:sz w:val="24"/>
          <w:szCs w:val="24"/>
          <w:lang w:bidi="en-US"/>
        </w:rPr>
        <w:t xml:space="preserve">Surgical </w:t>
      </w:r>
      <w:r w:rsidR="00C06ADA" w:rsidRPr="00A513AC">
        <w:rPr>
          <w:rFonts w:ascii="Calibri" w:eastAsia="Yu Gothic Light" w:hAnsi="Calibri" w:cs="Calibri"/>
          <w:b/>
          <w:color w:val="404040" w:themeColor="text1" w:themeTint="BF"/>
          <w:sz w:val="24"/>
          <w:szCs w:val="24"/>
          <w:lang w:bidi="en-US"/>
        </w:rPr>
        <w:t>M</w:t>
      </w:r>
      <w:r w:rsidRPr="00A513AC">
        <w:rPr>
          <w:rFonts w:ascii="Calibri" w:eastAsia="Yu Gothic Light" w:hAnsi="Calibri" w:cs="Calibri"/>
          <w:b/>
          <w:color w:val="404040" w:themeColor="text1" w:themeTint="BF"/>
          <w:sz w:val="24"/>
          <w:szCs w:val="24"/>
          <w:lang w:bidi="en-US"/>
        </w:rPr>
        <w:t>asks</w:t>
      </w:r>
    </w:p>
    <w:p w14:paraId="731031AD" w14:textId="27D60A43" w:rsidR="00455D6D" w:rsidRPr="00A513AC" w:rsidRDefault="001136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In most workplaces, </w:t>
      </w:r>
      <w:r w:rsidR="00E709B6" w:rsidRPr="00A513AC">
        <w:rPr>
          <w:rFonts w:ascii="Calibri" w:eastAsia="Yu Gothic Light" w:hAnsi="Calibri" w:cs="Calibri"/>
          <w:bCs/>
          <w:color w:val="404040" w:themeColor="text1" w:themeTint="BF"/>
          <w:sz w:val="24"/>
          <w:szCs w:val="24"/>
          <w:lang w:bidi="en-US"/>
        </w:rPr>
        <w:t xml:space="preserve">you would normally use surgical masks. </w:t>
      </w:r>
      <w:r w:rsidR="002435C5" w:rsidRPr="00A513AC">
        <w:rPr>
          <w:rFonts w:ascii="Calibri" w:eastAsia="Yu Gothic Light" w:hAnsi="Calibri" w:cs="Calibri"/>
          <w:bCs/>
          <w:color w:val="404040" w:themeColor="text1" w:themeTint="BF"/>
          <w:sz w:val="24"/>
          <w:szCs w:val="24"/>
          <w:lang w:bidi="en-US"/>
        </w:rPr>
        <w:t>Fitting surgical masks is the process of wearing surgical masks.</w:t>
      </w:r>
    </w:p>
    <w:p w14:paraId="67F8522A" w14:textId="6A469E8F" w:rsidR="002435C5" w:rsidRPr="00A513AC" w:rsidRDefault="002435C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To fit </w:t>
      </w:r>
      <w:r w:rsidR="00A26A99" w:rsidRPr="00A513AC">
        <w:rPr>
          <w:rFonts w:ascii="Calibri" w:eastAsia="Yu Gothic Light" w:hAnsi="Calibri" w:cs="Calibri"/>
          <w:bCs/>
          <w:color w:val="404040" w:themeColor="text1" w:themeTint="BF"/>
          <w:sz w:val="24"/>
          <w:szCs w:val="24"/>
          <w:lang w:bidi="en-US"/>
        </w:rPr>
        <w:t>surgical masks, follow these t</w:t>
      </w:r>
      <w:r w:rsidR="004B3D1E" w:rsidRPr="00A513AC">
        <w:rPr>
          <w:rFonts w:ascii="Calibri" w:eastAsia="Yu Gothic Light" w:hAnsi="Calibri" w:cs="Calibri"/>
          <w:bCs/>
          <w:color w:val="404040" w:themeColor="text1" w:themeTint="BF"/>
          <w:sz w:val="24"/>
          <w:szCs w:val="24"/>
          <w:lang w:bidi="en-US"/>
        </w:rPr>
        <w:t>hree</w:t>
      </w:r>
      <w:r w:rsidR="00A26A99" w:rsidRPr="00A513AC">
        <w:rPr>
          <w:rFonts w:ascii="Calibri" w:eastAsia="Yu Gothic Light" w:hAnsi="Calibri" w:cs="Calibri"/>
          <w:bCs/>
          <w:color w:val="404040" w:themeColor="text1" w:themeTint="BF"/>
          <w:sz w:val="24"/>
          <w:szCs w:val="24"/>
          <w:lang w:bidi="en-US"/>
        </w:rPr>
        <w:t xml:space="preserve"> steps:</w:t>
      </w:r>
      <w:r w:rsidR="004B3D1E" w:rsidRPr="00A513AC">
        <w:rPr>
          <w:rFonts w:ascii="Calibri" w:eastAsia="Yu Gothic Light" w:hAnsi="Calibri" w:cs="Calibri"/>
          <w:bCs/>
          <w:color w:val="404040" w:themeColor="text1" w:themeTint="BF"/>
          <w:sz w:val="24"/>
          <w:szCs w:val="24"/>
          <w:lang w:bidi="en-US"/>
        </w:rPr>
        <w:t xml:space="preserve"> </w:t>
      </w:r>
    </w:p>
    <w:p w14:paraId="68739FD8" w14:textId="41162E22" w:rsidR="0042742D" w:rsidRPr="00A513AC" w:rsidRDefault="000E2AF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7E3FF329" wp14:editId="7DBC4B78">
            <wp:extent cx="5721531" cy="2933700"/>
            <wp:effectExtent l="0" t="0" r="12700" b="19050"/>
            <wp:docPr id="7204" name="Diagram 1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3" r:lo="rId304" r:qs="rId305" r:cs="rId306"/>
              </a:graphicData>
            </a:graphic>
          </wp:inline>
        </w:drawing>
      </w:r>
    </w:p>
    <w:p w14:paraId="2BB2092C" w14:textId="23B8C0D6" w:rsidR="00F1585C" w:rsidRPr="00A513AC" w:rsidRDefault="00F1585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Once worn, avoid touching the surface of the mask with your hands. </w:t>
      </w:r>
      <w:r w:rsidR="009B523E">
        <w:rPr>
          <w:rFonts w:ascii="Calibri" w:eastAsia="Yu Gothic Light" w:hAnsi="Calibri" w:cs="Calibri"/>
          <w:bCs/>
          <w:color w:val="404040" w:themeColor="text1" w:themeTint="BF"/>
          <w:sz w:val="24"/>
          <w:szCs w:val="24"/>
          <w:lang w:bidi="en-US"/>
        </w:rPr>
        <w:t>If you accidentally do this,</w:t>
      </w:r>
      <w:r w:rsidRPr="00A513AC">
        <w:rPr>
          <w:rFonts w:ascii="Calibri" w:eastAsia="Yu Gothic Light" w:hAnsi="Calibri" w:cs="Calibri"/>
          <w:bCs/>
          <w:color w:val="404040" w:themeColor="text1" w:themeTint="BF"/>
          <w:sz w:val="24"/>
          <w:szCs w:val="24"/>
          <w:lang w:bidi="en-US"/>
        </w:rPr>
        <w:t xml:space="preserve"> perform proper hand hygiene procedures. Hand washing is the best choice. If hand washing is not an option, hand rubbing helps.</w:t>
      </w:r>
    </w:p>
    <w:p w14:paraId="0AF4ADAA" w14:textId="3A087E27" w:rsidR="0042742D" w:rsidRPr="00A513AC" w:rsidRDefault="0042742D"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76D71" w:rsidRPr="00A513AC" w14:paraId="483288C6" w14:textId="77777777" w:rsidTr="00E76A1D">
        <w:trPr>
          <w:jc w:val="center"/>
        </w:trPr>
        <w:tc>
          <w:tcPr>
            <w:tcW w:w="5000" w:type="pct"/>
          </w:tcPr>
          <w:p w14:paraId="3E879083" w14:textId="77777777" w:rsidR="00E76D71" w:rsidRPr="00A513AC" w:rsidRDefault="00E76D71"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lastRenderedPageBreak/>
              <w:t xml:space="preserve">Multimedia </w:t>
            </w:r>
          </w:p>
          <w:p w14:paraId="71BFD937" w14:textId="77777777" w:rsidR="00E76D71" w:rsidRPr="00A513AC" w:rsidRDefault="00E76D71"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55B5E4ED" wp14:editId="3E1C3F80">
                  <wp:extent cx="1800000" cy="1604571"/>
                  <wp:effectExtent l="0" t="0" r="0" b="0"/>
                  <wp:docPr id="876719995"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FBDD9FD" w14:textId="59547CE3" w:rsidR="00E76D71" w:rsidRPr="00A513AC" w:rsidRDefault="00E76D71" w:rsidP="00CE4183">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The video below demonstrates the proper way to wear a surgical mask</w:t>
            </w:r>
            <w:r w:rsidR="00237BFB" w:rsidRPr="00A513AC">
              <w:rPr>
                <w:rFonts w:ascii="Calibri" w:eastAsia="Times New Roman" w:hAnsi="Calibri" w:cs="Calibri"/>
                <w:color w:val="404040" w:themeColor="text1" w:themeTint="BF"/>
              </w:rPr>
              <w:t>:</w:t>
            </w:r>
          </w:p>
          <w:p w14:paraId="3DAA4554" w14:textId="57102E3C" w:rsidR="00E76D71" w:rsidRPr="00A513AC" w:rsidRDefault="00000000" w:rsidP="00CE4183">
            <w:pPr>
              <w:spacing w:after="120" w:line="276" w:lineRule="auto"/>
              <w:ind w:left="0" w:right="0" w:firstLine="0"/>
              <w:jc w:val="center"/>
              <w:rPr>
                <w:rFonts w:cstheme="minorHAnsi"/>
                <w:color w:val="404040" w:themeColor="text1" w:themeTint="BF"/>
                <w:sz w:val="22"/>
                <w:highlight w:val="yellow"/>
                <w:lang w:bidi="en-US"/>
              </w:rPr>
            </w:pPr>
            <w:hyperlink r:id="rId308" w:history="1">
              <w:r w:rsidR="00E76D71" w:rsidRPr="00A513AC">
                <w:rPr>
                  <w:rStyle w:val="Hyperlink"/>
                  <w:rFonts w:ascii="Calibri" w:eastAsia="Times New Roman" w:hAnsi="Calibri" w:cs="Times New Roman"/>
                  <w:color w:val="2E74B5" w:themeColor="accent5" w:themeShade="BF"/>
                  <w:sz w:val="22"/>
                  <w:u w:val="none"/>
                </w:rPr>
                <w:t>Are you wearing your mask the right way to prevent COVID-19? | ABC News</w:t>
              </w:r>
            </w:hyperlink>
          </w:p>
        </w:tc>
      </w:tr>
    </w:tbl>
    <w:p w14:paraId="425C1CB2" w14:textId="62C5AFA7" w:rsidR="00E76D71" w:rsidRPr="00A513AC" w:rsidRDefault="00E76D7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6EFDBC03" w14:textId="368E9F8F" w:rsidR="00BB3991" w:rsidRPr="00A513AC" w:rsidRDefault="00BB3991"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Fitting P2 Respirators</w:t>
      </w:r>
    </w:p>
    <w:p w14:paraId="72C60002" w14:textId="4D9533A0" w:rsidR="000E2AF4" w:rsidRPr="00A513AC" w:rsidRDefault="00BB399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You normally use</w:t>
      </w:r>
      <w:r w:rsidR="00E7264E" w:rsidRPr="00A513AC">
        <w:rPr>
          <w:rFonts w:ascii="Calibri" w:eastAsia="Yu Gothic Light" w:hAnsi="Calibri" w:cs="Calibri"/>
          <w:bCs/>
          <w:color w:val="404040" w:themeColor="text1" w:themeTint="BF"/>
          <w:sz w:val="24"/>
          <w:szCs w:val="24"/>
          <w:lang w:bidi="en-US"/>
        </w:rPr>
        <w:t xml:space="preserve"> P2 Respirator</w:t>
      </w:r>
      <w:r w:rsidRPr="00A513AC">
        <w:rPr>
          <w:rFonts w:ascii="Calibri" w:eastAsia="Yu Gothic Light" w:hAnsi="Calibri" w:cs="Calibri"/>
          <w:bCs/>
          <w:color w:val="404040" w:themeColor="text1" w:themeTint="BF"/>
          <w:sz w:val="24"/>
          <w:szCs w:val="24"/>
          <w:lang w:bidi="en-US"/>
        </w:rPr>
        <w:t xml:space="preserve">s in healthcare settings. </w:t>
      </w:r>
      <w:r w:rsidR="00470022" w:rsidRPr="00A513AC">
        <w:rPr>
          <w:rFonts w:ascii="Calibri" w:eastAsia="Yu Gothic Light" w:hAnsi="Calibri" w:cs="Calibri"/>
          <w:bCs/>
          <w:color w:val="404040" w:themeColor="text1" w:themeTint="BF"/>
          <w:sz w:val="24"/>
          <w:szCs w:val="24"/>
          <w:lang w:bidi="en-US"/>
        </w:rPr>
        <w:t xml:space="preserve">This is because P2 respirators have a </w:t>
      </w:r>
      <w:r w:rsidR="006576E4" w:rsidRPr="00A513AC">
        <w:rPr>
          <w:rFonts w:ascii="Calibri" w:eastAsia="Yu Gothic Light" w:hAnsi="Calibri" w:cs="Calibri"/>
          <w:bCs/>
          <w:color w:val="404040" w:themeColor="text1" w:themeTint="BF"/>
          <w:sz w:val="24"/>
          <w:szCs w:val="24"/>
          <w:lang w:bidi="en-US"/>
        </w:rPr>
        <w:t>closer</w:t>
      </w:r>
      <w:r w:rsidR="00470022" w:rsidRPr="00A513AC">
        <w:rPr>
          <w:rFonts w:ascii="Calibri" w:eastAsia="Yu Gothic Light" w:hAnsi="Calibri" w:cs="Calibri"/>
          <w:bCs/>
          <w:color w:val="404040" w:themeColor="text1" w:themeTint="BF"/>
          <w:sz w:val="24"/>
          <w:szCs w:val="24"/>
          <w:lang w:bidi="en-US"/>
        </w:rPr>
        <w:t xml:space="preserve"> facial fit </w:t>
      </w:r>
      <w:r w:rsidR="003B2989" w:rsidRPr="00A513AC">
        <w:rPr>
          <w:rFonts w:ascii="Calibri" w:eastAsia="Yu Gothic Light" w:hAnsi="Calibri" w:cs="Calibri"/>
          <w:bCs/>
          <w:color w:val="404040" w:themeColor="text1" w:themeTint="BF"/>
          <w:sz w:val="24"/>
          <w:szCs w:val="24"/>
          <w:lang w:bidi="en-US"/>
        </w:rPr>
        <w:t>than</w:t>
      </w:r>
      <w:r w:rsidR="006576E4" w:rsidRPr="00A513AC">
        <w:rPr>
          <w:rFonts w:ascii="Calibri" w:eastAsia="Yu Gothic Light" w:hAnsi="Calibri" w:cs="Calibri"/>
          <w:bCs/>
          <w:color w:val="404040" w:themeColor="text1" w:themeTint="BF"/>
          <w:sz w:val="24"/>
          <w:szCs w:val="24"/>
          <w:lang w:bidi="en-US"/>
        </w:rPr>
        <w:t xml:space="preserve"> surgical masks. Unlike surgical masks, P2 respirators also</w:t>
      </w:r>
      <w:r w:rsidR="00470022" w:rsidRPr="00A513AC">
        <w:rPr>
          <w:rFonts w:ascii="Calibri" w:eastAsia="Yu Gothic Light" w:hAnsi="Calibri" w:cs="Calibri"/>
          <w:bCs/>
          <w:color w:val="404040" w:themeColor="text1" w:themeTint="BF"/>
          <w:sz w:val="24"/>
          <w:szCs w:val="24"/>
          <w:lang w:bidi="en-US"/>
        </w:rPr>
        <w:t xml:space="preserve"> form a seal around the mouth and nose. </w:t>
      </w:r>
      <w:r w:rsidR="006576E4" w:rsidRPr="00A513AC">
        <w:rPr>
          <w:rFonts w:ascii="Calibri" w:eastAsia="Yu Gothic Light" w:hAnsi="Calibri" w:cs="Calibri"/>
          <w:bCs/>
          <w:color w:val="404040" w:themeColor="text1" w:themeTint="BF"/>
          <w:sz w:val="24"/>
          <w:szCs w:val="24"/>
          <w:lang w:bidi="en-US"/>
        </w:rPr>
        <w:t xml:space="preserve">Because P2 respirators need </w:t>
      </w:r>
      <w:r w:rsidR="00326D7F" w:rsidRPr="00A513AC">
        <w:rPr>
          <w:rFonts w:ascii="Calibri" w:eastAsia="Yu Gothic Light" w:hAnsi="Calibri" w:cs="Calibri"/>
          <w:bCs/>
          <w:color w:val="404040" w:themeColor="text1" w:themeTint="BF"/>
          <w:sz w:val="24"/>
          <w:szCs w:val="24"/>
          <w:lang w:bidi="en-US"/>
        </w:rPr>
        <w:t>to fit snugly</w:t>
      </w:r>
      <w:r w:rsidR="006576E4" w:rsidRPr="00A513AC">
        <w:rPr>
          <w:rFonts w:ascii="Calibri" w:eastAsia="Yu Gothic Light" w:hAnsi="Calibri" w:cs="Calibri"/>
          <w:bCs/>
          <w:color w:val="404040" w:themeColor="text1" w:themeTint="BF"/>
          <w:sz w:val="24"/>
          <w:szCs w:val="24"/>
          <w:lang w:bidi="en-US"/>
        </w:rPr>
        <w:t>, fit testing is required when using P2 respirators.</w:t>
      </w:r>
    </w:p>
    <w:p w14:paraId="2D3ABB11" w14:textId="0C4BEBEF" w:rsidR="00F543CC" w:rsidRPr="00A513AC" w:rsidRDefault="00D3471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color w:val="404040" w:themeColor="text1" w:themeTint="BF"/>
          <w:sz w:val="24"/>
          <w:szCs w:val="24"/>
          <w:lang w:bidi="en-US"/>
        </w:rPr>
        <w:t>Fit testing</w:t>
      </w:r>
      <w:r w:rsidRPr="00A513AC">
        <w:rPr>
          <w:rFonts w:ascii="Calibri" w:eastAsia="Yu Gothic Light" w:hAnsi="Calibri" w:cs="Calibri"/>
          <w:bCs/>
          <w:color w:val="404040" w:themeColor="text1" w:themeTint="BF"/>
          <w:sz w:val="24"/>
          <w:szCs w:val="24"/>
          <w:lang w:bidi="en-US"/>
        </w:rPr>
        <w:t xml:space="preserve"> is the process of </w:t>
      </w:r>
      <w:r w:rsidR="000A621E" w:rsidRPr="00A513AC">
        <w:rPr>
          <w:rFonts w:ascii="Calibri" w:eastAsia="Yu Gothic Light" w:hAnsi="Calibri" w:cs="Calibri"/>
          <w:bCs/>
          <w:color w:val="404040" w:themeColor="text1" w:themeTint="BF"/>
          <w:sz w:val="24"/>
          <w:szCs w:val="24"/>
          <w:lang w:bidi="en-US"/>
        </w:rPr>
        <w:t xml:space="preserve">determining the P2 respirator size and style for the user. </w:t>
      </w:r>
      <w:r w:rsidR="0081191E" w:rsidRPr="00A513AC">
        <w:rPr>
          <w:rFonts w:ascii="Calibri" w:eastAsia="Yu Gothic Light" w:hAnsi="Calibri" w:cs="Calibri"/>
          <w:bCs/>
          <w:color w:val="404040" w:themeColor="text1" w:themeTint="BF"/>
          <w:sz w:val="24"/>
          <w:szCs w:val="24"/>
          <w:lang w:bidi="en-US"/>
        </w:rPr>
        <w:t xml:space="preserve">You would usually perform this when you first </w:t>
      </w:r>
      <w:r w:rsidR="002C03EC" w:rsidRPr="00A513AC">
        <w:rPr>
          <w:rFonts w:ascii="Calibri" w:eastAsia="Yu Gothic Light" w:hAnsi="Calibri" w:cs="Calibri"/>
          <w:bCs/>
          <w:color w:val="404040" w:themeColor="text1" w:themeTint="BF"/>
          <w:sz w:val="24"/>
          <w:szCs w:val="24"/>
          <w:lang w:bidi="en-US"/>
        </w:rPr>
        <w:t xml:space="preserve">acquire a P2 respirator. Note that this mask is usually used in work settings where you regularly need P2 respirators. Examples would be healthcare </w:t>
      </w:r>
      <w:r w:rsidR="00113688" w:rsidRPr="00A513AC">
        <w:rPr>
          <w:rFonts w:ascii="Calibri" w:eastAsia="Yu Gothic Light" w:hAnsi="Calibri" w:cs="Calibri"/>
          <w:bCs/>
          <w:color w:val="404040" w:themeColor="text1" w:themeTint="BF"/>
          <w:sz w:val="24"/>
          <w:szCs w:val="24"/>
          <w:lang w:bidi="en-US"/>
        </w:rPr>
        <w:t>facilities, operating rooms or infectious disease wards. If your workplace requires regular P2 respirator use, a</w:t>
      </w:r>
      <w:r w:rsidR="00131215" w:rsidRPr="00A513AC">
        <w:rPr>
          <w:rFonts w:ascii="Calibri" w:eastAsia="Yu Gothic Light" w:hAnsi="Calibri" w:cs="Calibri"/>
          <w:bCs/>
          <w:color w:val="404040" w:themeColor="text1" w:themeTint="BF"/>
          <w:sz w:val="24"/>
          <w:szCs w:val="24"/>
          <w:lang w:bidi="en-US"/>
        </w:rPr>
        <w:t xml:space="preserve">nnual fit testing is suggested by Standard AS/NZS 1715: 2009. </w:t>
      </w:r>
    </w:p>
    <w:p w14:paraId="301FC21C" w14:textId="535C9CBA" w:rsidR="000E2AF4" w:rsidRPr="00A513AC" w:rsidRDefault="00C67C1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Fit</w:t>
      </w:r>
      <w:r w:rsidR="00672C37"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 xml:space="preserve">checking P2 respirators </w:t>
      </w:r>
      <w:r w:rsidR="00AC15FD" w:rsidRPr="00A513AC">
        <w:rPr>
          <w:rFonts w:ascii="Calibri" w:eastAsia="Yu Gothic Light" w:hAnsi="Calibri" w:cs="Calibri"/>
          <w:bCs/>
          <w:color w:val="404040" w:themeColor="text1" w:themeTint="BF"/>
          <w:sz w:val="24"/>
          <w:szCs w:val="24"/>
          <w:lang w:bidi="en-US"/>
        </w:rPr>
        <w:t>pertain to</w:t>
      </w:r>
      <w:r w:rsidRPr="00A513AC">
        <w:rPr>
          <w:rFonts w:ascii="Calibri" w:eastAsia="Yu Gothic Light" w:hAnsi="Calibri" w:cs="Calibri"/>
          <w:bCs/>
          <w:color w:val="404040" w:themeColor="text1" w:themeTint="BF"/>
          <w:sz w:val="24"/>
          <w:szCs w:val="24"/>
          <w:lang w:bidi="en-US"/>
        </w:rPr>
        <w:t xml:space="preserve"> wearing and adjusting </w:t>
      </w:r>
      <w:r w:rsidR="00E76D71" w:rsidRPr="00A513AC">
        <w:rPr>
          <w:rFonts w:ascii="Calibri" w:eastAsia="Yu Gothic Light" w:hAnsi="Calibri" w:cs="Calibri"/>
          <w:bCs/>
          <w:color w:val="404040" w:themeColor="text1" w:themeTint="BF"/>
          <w:sz w:val="24"/>
          <w:szCs w:val="24"/>
          <w:lang w:bidi="en-US"/>
        </w:rPr>
        <w:t xml:space="preserve">them </w:t>
      </w:r>
      <w:r w:rsidRPr="00A513AC">
        <w:rPr>
          <w:rFonts w:ascii="Calibri" w:eastAsia="Yu Gothic Light" w:hAnsi="Calibri" w:cs="Calibri"/>
          <w:bCs/>
          <w:color w:val="404040" w:themeColor="text1" w:themeTint="BF"/>
          <w:sz w:val="24"/>
          <w:szCs w:val="24"/>
          <w:lang w:bidi="en-US"/>
        </w:rPr>
        <w:t xml:space="preserve">to </w:t>
      </w:r>
      <w:r w:rsidR="003B2989" w:rsidRPr="00A513AC">
        <w:rPr>
          <w:rFonts w:ascii="Calibri" w:eastAsia="Yu Gothic Light" w:hAnsi="Calibri" w:cs="Calibri"/>
          <w:bCs/>
          <w:color w:val="404040" w:themeColor="text1" w:themeTint="BF"/>
          <w:sz w:val="24"/>
          <w:szCs w:val="24"/>
          <w:lang w:bidi="en-US"/>
        </w:rPr>
        <w:t>en</w:t>
      </w:r>
      <w:r w:rsidRPr="00A513AC">
        <w:rPr>
          <w:rFonts w:ascii="Calibri" w:eastAsia="Yu Gothic Light" w:hAnsi="Calibri" w:cs="Calibri"/>
          <w:bCs/>
          <w:color w:val="404040" w:themeColor="text1" w:themeTint="BF"/>
          <w:sz w:val="24"/>
          <w:szCs w:val="24"/>
          <w:lang w:bidi="en-US"/>
        </w:rPr>
        <w:t xml:space="preserve">sure they </w:t>
      </w:r>
      <w:r w:rsidR="007D1502" w:rsidRPr="00A513AC">
        <w:rPr>
          <w:rFonts w:ascii="Calibri" w:eastAsia="Yu Gothic Light" w:hAnsi="Calibri" w:cs="Calibri"/>
          <w:bCs/>
          <w:color w:val="404040" w:themeColor="text1" w:themeTint="BF"/>
          <w:sz w:val="24"/>
          <w:szCs w:val="24"/>
          <w:lang w:bidi="en-US"/>
        </w:rPr>
        <w:t xml:space="preserve">fit properly. </w:t>
      </w:r>
    </w:p>
    <w:p w14:paraId="6145917D" w14:textId="5FBC7BCD" w:rsidR="007D1502" w:rsidRPr="00A513AC" w:rsidRDefault="007D1502"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To </w:t>
      </w:r>
      <w:r w:rsidR="000E2AF4" w:rsidRPr="00A513AC">
        <w:rPr>
          <w:rFonts w:ascii="Calibri" w:eastAsia="Yu Gothic Light" w:hAnsi="Calibri" w:cs="Calibri"/>
          <w:bCs/>
          <w:color w:val="404040" w:themeColor="text1" w:themeTint="BF"/>
          <w:sz w:val="24"/>
          <w:szCs w:val="24"/>
          <w:lang w:bidi="en-US"/>
        </w:rPr>
        <w:t>fit check respirators, follow these steps</w:t>
      </w:r>
      <w:r w:rsidRPr="00A513AC">
        <w:rPr>
          <w:rFonts w:ascii="Calibri" w:eastAsia="Yu Gothic Light" w:hAnsi="Calibri" w:cs="Calibri"/>
          <w:bCs/>
          <w:color w:val="404040" w:themeColor="text1" w:themeTint="BF"/>
          <w:sz w:val="24"/>
          <w:szCs w:val="24"/>
          <w:lang w:bidi="en-US"/>
        </w:rPr>
        <w:t>:</w:t>
      </w:r>
    </w:p>
    <w:p w14:paraId="21DE8B06" w14:textId="77777777" w:rsidR="00237BFB" w:rsidRPr="00A513AC" w:rsidRDefault="00EA7E4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33D6F997" wp14:editId="6CCC2CFD">
            <wp:extent cx="5715000" cy="1990725"/>
            <wp:effectExtent l="0" t="0" r="19050" b="9525"/>
            <wp:docPr id="7206" name="Diagram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14:paraId="1FA47200" w14:textId="4A4706D9" w:rsidR="00F1585C" w:rsidRPr="00A513AC" w:rsidRDefault="00F1585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FF9F8DD" w14:textId="3F2891D0" w:rsidR="005027DF" w:rsidRPr="00A513AC" w:rsidRDefault="005027DF">
      <w:pPr>
        <w:pStyle w:val="ListParagraph"/>
        <w:numPr>
          <w:ilvl w:val="0"/>
          <w:numId w:val="100"/>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 xml:space="preserve">Position </w:t>
      </w:r>
      <w:r w:rsidR="00AC15FD" w:rsidRPr="00A513AC">
        <w:rPr>
          <w:rFonts w:ascii="Calibri" w:eastAsia="Yu Gothic Light" w:hAnsi="Calibri" w:cs="Calibri"/>
          <w:b/>
          <w:color w:val="404040" w:themeColor="text1" w:themeTint="BF"/>
          <w:sz w:val="24"/>
          <w:szCs w:val="24"/>
          <w:lang w:bidi="en-US"/>
        </w:rPr>
        <w:t xml:space="preserve">the </w:t>
      </w:r>
      <w:r w:rsidRPr="00A513AC">
        <w:rPr>
          <w:rFonts w:ascii="Calibri" w:eastAsia="Yu Gothic Light" w:hAnsi="Calibri" w:cs="Calibri"/>
          <w:b/>
          <w:color w:val="404040" w:themeColor="text1" w:themeTint="BF"/>
          <w:sz w:val="24"/>
          <w:szCs w:val="24"/>
          <w:lang w:bidi="en-US"/>
        </w:rPr>
        <w:t xml:space="preserve">respirator over </w:t>
      </w:r>
      <w:r w:rsidR="00AC15FD" w:rsidRPr="00A513AC">
        <w:rPr>
          <w:rFonts w:ascii="Calibri" w:eastAsia="Yu Gothic Light" w:hAnsi="Calibri" w:cs="Calibri"/>
          <w:b/>
          <w:color w:val="404040" w:themeColor="text1" w:themeTint="BF"/>
          <w:sz w:val="24"/>
          <w:szCs w:val="24"/>
          <w:lang w:bidi="en-US"/>
        </w:rPr>
        <w:t xml:space="preserve">the </w:t>
      </w:r>
      <w:r w:rsidRPr="00A513AC">
        <w:rPr>
          <w:rFonts w:ascii="Calibri" w:eastAsia="Yu Gothic Light" w:hAnsi="Calibri" w:cs="Calibri"/>
          <w:b/>
          <w:color w:val="404040" w:themeColor="text1" w:themeTint="BF"/>
          <w:sz w:val="24"/>
          <w:szCs w:val="24"/>
          <w:lang w:bidi="en-US"/>
        </w:rPr>
        <w:t>mouth and nose.</w:t>
      </w:r>
    </w:p>
    <w:p w14:paraId="731EF065" w14:textId="77777777" w:rsidR="00ED0B88" w:rsidRPr="00A513AC" w:rsidRDefault="00ED0B88">
      <w:pPr>
        <w:pStyle w:val="ListParagraph"/>
        <w:numPr>
          <w:ilvl w:val="0"/>
          <w:numId w:val="100"/>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Place tapes above and below the ears at the back of the head.</w:t>
      </w:r>
    </w:p>
    <w:p w14:paraId="7D0CA2EE" w14:textId="449AF15B" w:rsidR="00E95326" w:rsidRPr="00A513AC" w:rsidRDefault="00ED0B88">
      <w:pPr>
        <w:pStyle w:val="ListParagraph"/>
        <w:numPr>
          <w:ilvl w:val="0"/>
          <w:numId w:val="10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Adjust fit.</w:t>
      </w:r>
      <w:r w:rsidRPr="00A513AC">
        <w:rPr>
          <w:rFonts w:ascii="Calibri" w:eastAsia="Yu Gothic Light" w:hAnsi="Calibri" w:cs="Calibri"/>
          <w:bCs/>
          <w:color w:val="404040" w:themeColor="text1" w:themeTint="BF"/>
          <w:sz w:val="24"/>
          <w:szCs w:val="24"/>
          <w:lang w:bidi="en-US"/>
        </w:rPr>
        <w:t xml:space="preserve"> </w:t>
      </w:r>
      <w:r w:rsidR="00E95326" w:rsidRPr="00A513AC">
        <w:rPr>
          <w:rFonts w:ascii="Calibri" w:eastAsia="Yu Gothic Light" w:hAnsi="Calibri" w:cs="Calibri"/>
          <w:bCs/>
          <w:color w:val="404040" w:themeColor="text1" w:themeTint="BF"/>
          <w:sz w:val="24"/>
          <w:szCs w:val="24"/>
          <w:lang w:bidi="en-US"/>
        </w:rPr>
        <w:t>Tighten i</w:t>
      </w:r>
      <w:r w:rsidRPr="00A513AC">
        <w:rPr>
          <w:rFonts w:ascii="Calibri" w:eastAsia="Yu Gothic Light" w:hAnsi="Calibri" w:cs="Calibri"/>
          <w:bCs/>
          <w:color w:val="404040" w:themeColor="text1" w:themeTint="BF"/>
          <w:sz w:val="24"/>
          <w:szCs w:val="24"/>
          <w:lang w:bidi="en-US"/>
        </w:rPr>
        <w:t>f</w:t>
      </w:r>
      <w:r w:rsidR="00E95326" w:rsidRPr="00A513AC">
        <w:rPr>
          <w:rFonts w:ascii="Calibri" w:eastAsia="Yu Gothic Light" w:hAnsi="Calibri" w:cs="Calibri"/>
          <w:bCs/>
          <w:color w:val="404040" w:themeColor="text1" w:themeTint="BF"/>
          <w:sz w:val="24"/>
          <w:szCs w:val="24"/>
          <w:lang w:bidi="en-US"/>
        </w:rPr>
        <w:t>:</w:t>
      </w:r>
    </w:p>
    <w:p w14:paraId="2597E509" w14:textId="4BED5D1E" w:rsidR="00E95326" w:rsidRPr="00A513AC" w:rsidRDefault="00E95326">
      <w:pPr>
        <w:pStyle w:val="ListParagraph"/>
        <w:numPr>
          <w:ilvl w:val="0"/>
          <w:numId w:val="101"/>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w:t>
      </w:r>
      <w:r w:rsidR="00AF60DF" w:rsidRPr="00A513AC">
        <w:rPr>
          <w:rFonts w:ascii="Calibri" w:eastAsia="Yu Gothic Light" w:hAnsi="Calibri" w:cs="Calibri"/>
          <w:bCs/>
          <w:color w:val="404040" w:themeColor="text1" w:themeTint="BF"/>
          <w:sz w:val="24"/>
          <w:szCs w:val="24"/>
          <w:lang w:bidi="en-US"/>
        </w:rPr>
        <w:t>ir escapes when you exhale</w:t>
      </w:r>
    </w:p>
    <w:p w14:paraId="0E4E3F81" w14:textId="072A0A80" w:rsidR="00C67C19" w:rsidRPr="00A513AC" w:rsidRDefault="0006502F">
      <w:pPr>
        <w:pStyle w:val="ListParagraph"/>
        <w:numPr>
          <w:ilvl w:val="0"/>
          <w:numId w:val="101"/>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r</w:t>
      </w:r>
      <w:r w:rsidR="00E95326" w:rsidRPr="00A513AC">
        <w:rPr>
          <w:rFonts w:ascii="Calibri" w:eastAsia="Yu Gothic Light" w:hAnsi="Calibri" w:cs="Calibri"/>
          <w:bCs/>
          <w:color w:val="404040" w:themeColor="text1" w:themeTint="BF"/>
          <w:sz w:val="24"/>
          <w:szCs w:val="24"/>
          <w:lang w:bidi="en-US"/>
        </w:rPr>
        <w:t>espirator does not move closer when you breathe in</w:t>
      </w:r>
    </w:p>
    <w:p w14:paraId="0064B1F1" w14:textId="77777777" w:rsidR="00214270" w:rsidRPr="00A513AC" w:rsidRDefault="0021427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080215E2" w14:textId="77606B05"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Removing and </w:t>
      </w:r>
      <w:r w:rsidR="00C06ADA" w:rsidRPr="00A513AC">
        <w:rPr>
          <w:rFonts w:ascii="Calibri" w:eastAsia="Yu Gothic Light" w:hAnsi="Calibri" w:cs="Calibri"/>
          <w:b/>
          <w:color w:val="404040" w:themeColor="text1" w:themeTint="BF"/>
          <w:sz w:val="24"/>
          <w:szCs w:val="24"/>
          <w:lang w:bidi="en-US"/>
        </w:rPr>
        <w:t>D</w:t>
      </w:r>
      <w:r w:rsidRPr="00A513AC">
        <w:rPr>
          <w:rFonts w:ascii="Calibri" w:eastAsia="Yu Gothic Light" w:hAnsi="Calibri" w:cs="Calibri"/>
          <w:b/>
          <w:color w:val="404040" w:themeColor="text1" w:themeTint="BF"/>
          <w:sz w:val="24"/>
          <w:szCs w:val="24"/>
          <w:lang w:bidi="en-US"/>
        </w:rPr>
        <w:t xml:space="preserve">isposing of </w:t>
      </w:r>
      <w:r w:rsidR="00C06ADA" w:rsidRPr="00A513AC">
        <w:rPr>
          <w:rFonts w:ascii="Calibri" w:eastAsia="Yu Gothic Light" w:hAnsi="Calibri" w:cs="Calibri"/>
          <w:b/>
          <w:color w:val="404040" w:themeColor="text1" w:themeTint="BF"/>
          <w:sz w:val="24"/>
          <w:szCs w:val="24"/>
          <w:lang w:bidi="en-US"/>
        </w:rPr>
        <w:t>M</w:t>
      </w:r>
      <w:r w:rsidRPr="00A513AC">
        <w:rPr>
          <w:rFonts w:ascii="Calibri" w:eastAsia="Yu Gothic Light" w:hAnsi="Calibri" w:cs="Calibri"/>
          <w:b/>
          <w:color w:val="404040" w:themeColor="text1" w:themeTint="BF"/>
          <w:sz w:val="24"/>
          <w:szCs w:val="24"/>
          <w:lang w:bidi="en-US"/>
        </w:rPr>
        <w:t>ask</w:t>
      </w:r>
      <w:r w:rsidR="00C06ADA" w:rsidRPr="00A513AC">
        <w:rPr>
          <w:rFonts w:ascii="Calibri" w:eastAsia="Yu Gothic Light" w:hAnsi="Calibri" w:cs="Calibri"/>
          <w:b/>
          <w:color w:val="404040" w:themeColor="text1" w:themeTint="BF"/>
          <w:sz w:val="24"/>
          <w:szCs w:val="24"/>
          <w:lang w:bidi="en-US"/>
        </w:rPr>
        <w:t>s</w:t>
      </w:r>
      <w:r w:rsidR="004F32E0" w:rsidRPr="00A513AC">
        <w:rPr>
          <w:rFonts w:ascii="Calibri" w:eastAsia="Yu Gothic Light" w:hAnsi="Calibri" w:cs="Calibri"/>
          <w:b/>
          <w:color w:val="404040" w:themeColor="text1" w:themeTint="BF"/>
          <w:sz w:val="24"/>
          <w:szCs w:val="24"/>
          <w:lang w:bidi="en-US"/>
        </w:rPr>
        <w:t xml:space="preserve"> </w:t>
      </w:r>
    </w:p>
    <w:p w14:paraId="48F68911" w14:textId="51B4157D" w:rsidR="00214270" w:rsidRPr="00A513AC" w:rsidRDefault="0021427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when removing and disposing of masks:</w:t>
      </w:r>
    </w:p>
    <w:p w14:paraId="04A94FCE" w14:textId="3F91F984" w:rsidR="00214270" w:rsidRPr="00A513AC" w:rsidRDefault="0021427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5E1E2121" wp14:editId="4CD39A1D">
            <wp:extent cx="5715000" cy="1905000"/>
            <wp:effectExtent l="0" t="0" r="19050" b="19050"/>
            <wp:docPr id="1197276029" name="Diagram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inline>
        </w:drawing>
      </w:r>
    </w:p>
    <w:p w14:paraId="29981E6F" w14:textId="393A06FB"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6D1AD301" w14:textId="1BDB45B1" w:rsidR="0061715D" w:rsidRPr="00A513AC" w:rsidRDefault="009F7F05" w:rsidP="00CE4183">
      <w:pPr>
        <w:pStyle w:val="Heading3"/>
        <w:tabs>
          <w:tab w:val="left" w:pos="180"/>
        </w:tabs>
        <w:spacing w:line="276" w:lineRule="auto"/>
        <w:ind w:right="0"/>
        <w:rPr>
          <w:b/>
          <w:bCs/>
        </w:rPr>
      </w:pPr>
      <w:bookmarkStart w:id="68" w:name="_Toc132619104"/>
      <w:r w:rsidRPr="00A513AC">
        <w:rPr>
          <w:b/>
          <w:bCs/>
        </w:rPr>
        <w:t>2</w:t>
      </w:r>
      <w:r w:rsidR="0061715D" w:rsidRPr="00A513AC">
        <w:rPr>
          <w:b/>
          <w:bCs/>
        </w:rPr>
        <w:t>.3.</w:t>
      </w:r>
      <w:r w:rsidRPr="00A513AC">
        <w:rPr>
          <w:b/>
          <w:bCs/>
        </w:rPr>
        <w:t>3</w:t>
      </w:r>
      <w:r w:rsidR="0061715D" w:rsidRPr="00A513AC">
        <w:rPr>
          <w:b/>
          <w:bCs/>
        </w:rPr>
        <w:t xml:space="preserve"> </w:t>
      </w:r>
      <w:r w:rsidR="002C1388" w:rsidRPr="00A513AC">
        <w:rPr>
          <w:b/>
          <w:bCs/>
        </w:rPr>
        <w:t>Protective Eyewear</w:t>
      </w:r>
      <w:r w:rsidR="00FE71FE" w:rsidRPr="00A513AC">
        <w:rPr>
          <w:b/>
          <w:bCs/>
        </w:rPr>
        <w:t xml:space="preserve"> and Face Shields</w:t>
      </w:r>
      <w:bookmarkEnd w:id="68"/>
    </w:p>
    <w:p w14:paraId="38B75A95" w14:textId="13E906B3" w:rsidR="0061715D" w:rsidRPr="00A513AC" w:rsidRDefault="00637315"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W</w:t>
      </w:r>
      <w:r w:rsidR="0061715D" w:rsidRPr="00A513AC">
        <w:rPr>
          <w:rFonts w:ascii="Calibri" w:eastAsia="Yu Gothic Light" w:hAnsi="Calibri" w:cs="Calibri"/>
          <w:bCs/>
          <w:color w:val="404040" w:themeColor="text1" w:themeTint="BF"/>
          <w:sz w:val="24"/>
          <w:szCs w:val="26"/>
          <w:lang w:bidi="en-US"/>
        </w:rPr>
        <w:t xml:space="preserve">orkers must wear eye protection </w:t>
      </w:r>
      <w:r w:rsidR="00FE71FE" w:rsidRPr="00A513AC">
        <w:rPr>
          <w:rFonts w:ascii="Calibri" w:eastAsia="Yu Gothic Light" w:hAnsi="Calibri" w:cs="Calibri"/>
          <w:bCs/>
          <w:color w:val="404040" w:themeColor="text1" w:themeTint="BF"/>
          <w:sz w:val="24"/>
          <w:szCs w:val="26"/>
          <w:lang w:bidi="en-US"/>
        </w:rPr>
        <w:t xml:space="preserve">or face shields </w:t>
      </w:r>
      <w:r w:rsidR="0061715D" w:rsidRPr="00A513AC">
        <w:rPr>
          <w:rFonts w:ascii="Calibri" w:eastAsia="Yu Gothic Light" w:hAnsi="Calibri" w:cs="Calibri"/>
          <w:bCs/>
          <w:color w:val="404040" w:themeColor="text1" w:themeTint="BF"/>
          <w:sz w:val="24"/>
          <w:szCs w:val="26"/>
          <w:lang w:bidi="en-US"/>
        </w:rPr>
        <w:t>during activities that can likely generate splashes or sprays of blood, body fluids, secretions, or excretions.</w:t>
      </w:r>
    </w:p>
    <w:p w14:paraId="419301FD" w14:textId="77777777" w:rsidR="009D5608" w:rsidRPr="00A513AC" w:rsidRDefault="009D5608"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57AFB00D" w14:textId="2714BB46" w:rsidR="002C1388" w:rsidRPr="00A513AC" w:rsidRDefault="002C1388"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Protective Eyewear</w:t>
      </w:r>
    </w:p>
    <w:p w14:paraId="67A7B810" w14:textId="6DB2BA7F"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Protective eyewear ensures </w:t>
      </w:r>
      <w:r w:rsidR="00AC15FD" w:rsidRPr="00A513AC">
        <w:rPr>
          <w:rFonts w:ascii="Calibri" w:eastAsia="Yu Gothic Light" w:hAnsi="Calibri" w:cs="Calibri"/>
          <w:bCs/>
          <w:color w:val="404040" w:themeColor="text1" w:themeTint="BF"/>
          <w:sz w:val="24"/>
          <w:szCs w:val="26"/>
          <w:lang w:bidi="en-US"/>
        </w:rPr>
        <w:t>the</w:t>
      </w:r>
      <w:r w:rsidRPr="00A513AC">
        <w:rPr>
          <w:rFonts w:ascii="Calibri" w:eastAsia="Yu Gothic Light" w:hAnsi="Calibri" w:cs="Calibri"/>
          <w:bCs/>
          <w:color w:val="404040" w:themeColor="text1" w:themeTint="BF"/>
          <w:sz w:val="24"/>
          <w:szCs w:val="26"/>
          <w:lang w:bidi="en-US"/>
        </w:rPr>
        <w:t xml:space="preserve"> mucous membranes in your eyes are protected from blood and other bodily fluids.</w:t>
      </w:r>
    </w:p>
    <w:p w14:paraId="4BD45520" w14:textId="0DA79A91" w:rsidR="00F956B4" w:rsidRPr="00A513AC" w:rsidRDefault="009D5608"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The following are important guidelines on how to use eye protection correctly:</w:t>
      </w:r>
    </w:p>
    <w:p w14:paraId="2BD28D6F" w14:textId="7CEB2C9E" w:rsidR="00F956B4" w:rsidRPr="00A513AC" w:rsidRDefault="009D5608">
      <w:pPr>
        <w:numPr>
          <w:ilvl w:val="0"/>
          <w:numId w:val="62"/>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w:t>
      </w:r>
      <w:r w:rsidR="00F956B4" w:rsidRPr="00A513AC">
        <w:rPr>
          <w:rFonts w:ascii="Calibri" w:eastAsia="Yu Gothic Light" w:hAnsi="Calibri" w:cs="Calibri"/>
          <w:bCs/>
          <w:color w:val="404040" w:themeColor="text1" w:themeTint="BF"/>
          <w:sz w:val="24"/>
          <w:szCs w:val="26"/>
          <w:lang w:bidi="en-US"/>
        </w:rPr>
        <w:t>ispose</w:t>
      </w:r>
      <w:r w:rsidRPr="00A513AC">
        <w:rPr>
          <w:rFonts w:ascii="Calibri" w:eastAsia="Yu Gothic Light" w:hAnsi="Calibri" w:cs="Calibri"/>
          <w:bCs/>
          <w:color w:val="404040" w:themeColor="text1" w:themeTint="BF"/>
          <w:sz w:val="24"/>
          <w:szCs w:val="26"/>
          <w:lang w:bidi="en-US"/>
        </w:rPr>
        <w:t xml:space="preserve"> of</w:t>
      </w:r>
      <w:r w:rsidR="00F956B4" w:rsidRPr="00A513AC">
        <w:rPr>
          <w:rFonts w:ascii="Calibri" w:eastAsia="Yu Gothic Light" w:hAnsi="Calibri" w:cs="Calibri"/>
          <w:bCs/>
          <w:color w:val="404040" w:themeColor="text1" w:themeTint="BF"/>
          <w:sz w:val="24"/>
          <w:szCs w:val="26"/>
          <w:lang w:bidi="en-US"/>
        </w:rPr>
        <w:t xml:space="preserve"> </w:t>
      </w:r>
      <w:r w:rsidRPr="00A513AC">
        <w:rPr>
          <w:rFonts w:ascii="Calibri" w:eastAsia="Yu Gothic Light" w:hAnsi="Calibri" w:cs="Calibri"/>
          <w:bCs/>
          <w:color w:val="404040" w:themeColor="text1" w:themeTint="BF"/>
          <w:sz w:val="24"/>
          <w:szCs w:val="26"/>
          <w:lang w:bidi="en-US"/>
        </w:rPr>
        <w:t>disposable eye protection</w:t>
      </w:r>
      <w:r w:rsidR="00694282" w:rsidRPr="00A513AC">
        <w:rPr>
          <w:rFonts w:ascii="Calibri" w:eastAsia="Yu Gothic Light" w:hAnsi="Calibri" w:cs="Calibri"/>
          <w:bCs/>
          <w:color w:val="404040" w:themeColor="text1" w:themeTint="BF"/>
          <w:sz w:val="24"/>
          <w:szCs w:val="26"/>
          <w:lang w:bidi="en-US"/>
        </w:rPr>
        <w:t xml:space="preserve"> </w:t>
      </w:r>
      <w:r w:rsidR="00F956B4" w:rsidRPr="00A513AC">
        <w:rPr>
          <w:rFonts w:ascii="Calibri" w:eastAsia="Yu Gothic Light" w:hAnsi="Calibri" w:cs="Calibri"/>
          <w:bCs/>
          <w:color w:val="404040" w:themeColor="text1" w:themeTint="BF"/>
          <w:sz w:val="24"/>
          <w:szCs w:val="26"/>
          <w:lang w:bidi="en-US"/>
        </w:rPr>
        <w:t>immediately in the proper disposal area.</w:t>
      </w:r>
    </w:p>
    <w:p w14:paraId="4788A8E0" w14:textId="112321CF" w:rsidR="00F956B4" w:rsidRPr="00A513AC" w:rsidRDefault="009D5608">
      <w:pPr>
        <w:numPr>
          <w:ilvl w:val="0"/>
          <w:numId w:val="62"/>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S</w:t>
      </w:r>
      <w:r w:rsidR="00F956B4" w:rsidRPr="00A513AC">
        <w:rPr>
          <w:rFonts w:ascii="Calibri" w:eastAsia="Yu Gothic Light" w:hAnsi="Calibri" w:cs="Calibri"/>
          <w:bCs/>
          <w:color w:val="404040" w:themeColor="text1" w:themeTint="BF"/>
          <w:sz w:val="24"/>
          <w:szCs w:val="26"/>
          <w:lang w:bidi="en-US"/>
        </w:rPr>
        <w:t>en</w:t>
      </w:r>
      <w:r w:rsidRPr="00A513AC">
        <w:rPr>
          <w:rFonts w:ascii="Calibri" w:eastAsia="Yu Gothic Light" w:hAnsi="Calibri" w:cs="Calibri"/>
          <w:bCs/>
          <w:color w:val="404040" w:themeColor="text1" w:themeTint="BF"/>
          <w:sz w:val="24"/>
          <w:szCs w:val="26"/>
          <w:lang w:bidi="en-US"/>
        </w:rPr>
        <w:t>d reusable eye protection</w:t>
      </w:r>
      <w:r w:rsidR="00F956B4" w:rsidRPr="00A513AC">
        <w:rPr>
          <w:rFonts w:ascii="Calibri" w:eastAsia="Yu Gothic Light" w:hAnsi="Calibri" w:cs="Calibri"/>
          <w:bCs/>
          <w:color w:val="404040" w:themeColor="text1" w:themeTint="BF"/>
          <w:sz w:val="24"/>
          <w:szCs w:val="26"/>
          <w:lang w:bidi="en-US"/>
        </w:rPr>
        <w:t xml:space="preserve"> to a central area for reprocessing before </w:t>
      </w:r>
      <w:r w:rsidR="00694282" w:rsidRPr="00A513AC">
        <w:rPr>
          <w:rFonts w:ascii="Calibri" w:eastAsia="Yu Gothic Light" w:hAnsi="Calibri" w:cs="Calibri"/>
          <w:bCs/>
          <w:color w:val="404040" w:themeColor="text1" w:themeTint="BF"/>
          <w:sz w:val="24"/>
          <w:szCs w:val="26"/>
          <w:lang w:bidi="en-US"/>
        </w:rPr>
        <w:t>it</w:t>
      </w:r>
      <w:r w:rsidR="00F956B4" w:rsidRPr="00A513AC">
        <w:rPr>
          <w:rFonts w:ascii="Calibri" w:eastAsia="Yu Gothic Light" w:hAnsi="Calibri" w:cs="Calibri"/>
          <w:bCs/>
          <w:color w:val="404040" w:themeColor="text1" w:themeTint="BF"/>
          <w:sz w:val="24"/>
          <w:szCs w:val="26"/>
          <w:lang w:bidi="en-US"/>
        </w:rPr>
        <w:t xml:space="preserve"> can be used again.</w:t>
      </w:r>
    </w:p>
    <w:p w14:paraId="60C37323" w14:textId="47052F97" w:rsidR="00F956B4" w:rsidRPr="00A513AC" w:rsidRDefault="00F956B4">
      <w:pPr>
        <w:numPr>
          <w:ilvl w:val="0"/>
          <w:numId w:val="62"/>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Choose eye protection that does not interfere with visual acuity.</w:t>
      </w:r>
    </w:p>
    <w:p w14:paraId="4524F6C8" w14:textId="0BD4AD96" w:rsidR="00F956B4" w:rsidRPr="00A513AC" w:rsidRDefault="00F956B4">
      <w:pPr>
        <w:numPr>
          <w:ilvl w:val="0"/>
          <w:numId w:val="62"/>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Choose a size that </w:t>
      </w:r>
      <w:r w:rsidR="00AC15FD" w:rsidRPr="00A513AC">
        <w:rPr>
          <w:rFonts w:ascii="Calibri" w:eastAsia="Yu Gothic Light" w:hAnsi="Calibri" w:cs="Calibri"/>
          <w:bCs/>
          <w:color w:val="404040" w:themeColor="text1" w:themeTint="BF"/>
          <w:sz w:val="24"/>
          <w:szCs w:val="26"/>
          <w:lang w:bidi="en-US"/>
        </w:rPr>
        <w:t>securely protects</w:t>
      </w:r>
      <w:r w:rsidRPr="00A513AC">
        <w:rPr>
          <w:rFonts w:ascii="Calibri" w:eastAsia="Yu Gothic Light" w:hAnsi="Calibri" w:cs="Calibri"/>
          <w:bCs/>
          <w:color w:val="404040" w:themeColor="text1" w:themeTint="BF"/>
          <w:sz w:val="24"/>
          <w:szCs w:val="26"/>
          <w:lang w:bidi="en-US"/>
        </w:rPr>
        <w:t xml:space="preserve"> you from splashes from the side.</w:t>
      </w:r>
    </w:p>
    <w:p w14:paraId="361C342B" w14:textId="60B3F4A1" w:rsidR="00F956B4" w:rsidRPr="00A513AC" w:rsidRDefault="00F956B4" w:rsidP="00CE4183">
      <w:pPr>
        <w:spacing w:after="120" w:line="276" w:lineRule="auto"/>
        <w:ind w:left="0" w:right="0" w:firstLine="0"/>
        <w:jc w:val="both"/>
        <w:rPr>
          <w:rFonts w:ascii="Calibri" w:eastAsia="Yu Gothic Light" w:hAnsi="Calibri" w:cs="Calibri"/>
          <w:color w:val="262626"/>
          <w:sz w:val="24"/>
          <w:szCs w:val="26"/>
          <w:lang w:bidi="en-US"/>
        </w:rPr>
      </w:pPr>
      <w:r w:rsidRPr="00A513AC">
        <w:rPr>
          <w:rFonts w:ascii="Calibri" w:eastAsia="Yu Gothic Light" w:hAnsi="Calibri" w:cs="Calibri"/>
          <w:b/>
          <w:color w:val="FF595E"/>
          <w:sz w:val="24"/>
          <w:szCs w:val="24"/>
          <w:lang w:bidi="en-US"/>
        </w:rPr>
        <w:t>IMPORTANT:</w:t>
      </w:r>
      <w:r w:rsidRPr="00A513AC">
        <w:rPr>
          <w:rFonts w:ascii="Calibri" w:eastAsia="Yu Gothic Light" w:hAnsi="Calibri" w:cs="Calibri"/>
          <w:bCs/>
          <w:color w:val="404040" w:themeColor="text1" w:themeTint="BF"/>
          <w:sz w:val="24"/>
          <w:szCs w:val="24"/>
          <w:lang w:bidi="en-US"/>
        </w:rPr>
        <w:t xml:space="preserve"> </w:t>
      </w:r>
      <w:r w:rsidRPr="00A513AC">
        <w:rPr>
          <w:rFonts w:ascii="Calibri" w:eastAsia="Yu Gothic Light" w:hAnsi="Calibri" w:cs="Calibri"/>
          <w:bCs/>
          <w:color w:val="262626"/>
          <w:sz w:val="24"/>
          <w:szCs w:val="24"/>
          <w:lang w:bidi="en-US"/>
        </w:rPr>
        <w:t>Prescription</w:t>
      </w:r>
      <w:r w:rsidRPr="00A513AC">
        <w:rPr>
          <w:rFonts w:ascii="Calibri" w:eastAsia="Yu Gothic Light" w:hAnsi="Calibri" w:cs="Calibri"/>
          <w:color w:val="262626"/>
          <w:sz w:val="24"/>
          <w:szCs w:val="26"/>
          <w:lang w:bidi="en-US"/>
        </w:rPr>
        <w:t xml:space="preserve"> glasses and contact lenses </w:t>
      </w:r>
      <w:r w:rsidRPr="00A513AC">
        <w:rPr>
          <w:rFonts w:ascii="Calibri" w:eastAsia="Yu Gothic Light" w:hAnsi="Calibri" w:cs="Calibri"/>
          <w:bCs/>
          <w:color w:val="262626"/>
          <w:sz w:val="24"/>
          <w:szCs w:val="24"/>
          <w:lang w:bidi="en-US"/>
        </w:rPr>
        <w:t>should</w:t>
      </w:r>
      <w:r w:rsidRPr="00A513AC">
        <w:rPr>
          <w:rFonts w:ascii="Calibri" w:eastAsia="Yu Gothic Light" w:hAnsi="Calibri" w:cs="Calibri"/>
          <w:color w:val="262626"/>
          <w:sz w:val="24"/>
          <w:szCs w:val="26"/>
          <w:lang w:bidi="en-US"/>
        </w:rPr>
        <w:t xml:space="preserve"> not </w:t>
      </w:r>
      <w:r w:rsidRPr="00A513AC">
        <w:rPr>
          <w:rFonts w:ascii="Calibri" w:eastAsia="Yu Gothic Light" w:hAnsi="Calibri" w:cs="Calibri"/>
          <w:bCs/>
          <w:color w:val="262626"/>
          <w:sz w:val="24"/>
          <w:szCs w:val="24"/>
          <w:lang w:bidi="en-US"/>
        </w:rPr>
        <w:t>be used as</w:t>
      </w:r>
      <w:r w:rsidRPr="00A513AC">
        <w:rPr>
          <w:rFonts w:ascii="Calibri" w:eastAsia="Yu Gothic Light" w:hAnsi="Calibri" w:cs="Calibri"/>
          <w:color w:val="262626"/>
          <w:sz w:val="24"/>
          <w:szCs w:val="26"/>
          <w:lang w:bidi="en-US"/>
        </w:rPr>
        <w:t xml:space="preserve"> eye protection.</w:t>
      </w:r>
    </w:p>
    <w:p w14:paraId="465B3B13" w14:textId="711FD6E1" w:rsidR="00FE71FE" w:rsidRPr="00A513AC" w:rsidRDefault="00FE71FE" w:rsidP="00CE4183">
      <w:pPr>
        <w:spacing w:after="120" w:line="276" w:lineRule="auto"/>
        <w:ind w:left="0" w:right="0" w:firstLine="0"/>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br w:type="page"/>
      </w:r>
    </w:p>
    <w:p w14:paraId="66FFA83B" w14:textId="2F96FB4F" w:rsidR="00F956B4" w:rsidRPr="00A513AC" w:rsidRDefault="00F956B4" w:rsidP="00CE4183">
      <w:pPr>
        <w:spacing w:after="120" w:line="276" w:lineRule="auto"/>
        <w:ind w:left="0" w:right="0" w:firstLine="0"/>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Types of Eye Protection</w:t>
      </w:r>
    </w:p>
    <w:p w14:paraId="78E5C02A" w14:textId="79140D7C"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types of eye protection </w:t>
      </w:r>
      <w:r w:rsidR="00AC15FD" w:rsidRPr="00A513AC">
        <w:rPr>
          <w:rFonts w:ascii="Calibri" w:eastAsia="Yu Gothic Light" w:hAnsi="Calibri" w:cs="Calibri"/>
          <w:bCs/>
          <w:color w:val="404040" w:themeColor="text1" w:themeTint="BF"/>
          <w:sz w:val="24"/>
          <w:szCs w:val="24"/>
          <w:lang w:bidi="en-US"/>
        </w:rPr>
        <w:t xml:space="preserve">and </w:t>
      </w:r>
      <w:r w:rsidRPr="00A513AC">
        <w:rPr>
          <w:rFonts w:ascii="Calibri" w:eastAsia="Yu Gothic Light" w:hAnsi="Calibri" w:cs="Calibri"/>
          <w:bCs/>
          <w:color w:val="404040" w:themeColor="text1" w:themeTint="BF"/>
          <w:sz w:val="24"/>
          <w:szCs w:val="24"/>
          <w:lang w:bidi="en-US"/>
        </w:rPr>
        <w:t>their description are shown in the table below</w:t>
      </w:r>
      <w:r w:rsidR="00637315" w:rsidRPr="00A513AC">
        <w:rPr>
          <w:rFonts w:ascii="Calibri" w:eastAsia="Yu Gothic Light" w:hAnsi="Calibri" w:cs="Calibri"/>
          <w:bCs/>
          <w:color w:val="404040" w:themeColor="text1" w:themeTint="BF"/>
          <w:sz w:val="24"/>
          <w:szCs w:val="24"/>
          <w:lang w:bidi="en-US"/>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427"/>
        <w:gridCol w:w="6582"/>
      </w:tblGrid>
      <w:tr w:rsidR="00F956B4" w:rsidRPr="00A513AC" w14:paraId="578D1C5D" w14:textId="77777777" w:rsidTr="00920165">
        <w:trPr>
          <w:trHeight w:val="605"/>
        </w:trPr>
        <w:tc>
          <w:tcPr>
            <w:tcW w:w="2427" w:type="dxa"/>
            <w:shd w:val="clear" w:color="auto" w:fill="8AC926"/>
          </w:tcPr>
          <w:p w14:paraId="2109F835" w14:textId="77777777" w:rsidR="00F956B4" w:rsidRPr="00A513AC" w:rsidRDefault="00F956B4"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Type</w:t>
            </w:r>
          </w:p>
        </w:tc>
        <w:tc>
          <w:tcPr>
            <w:tcW w:w="6582" w:type="dxa"/>
            <w:shd w:val="clear" w:color="auto" w:fill="8AC926"/>
          </w:tcPr>
          <w:p w14:paraId="1683C0EE" w14:textId="77777777" w:rsidR="00F956B4" w:rsidRPr="00A513AC" w:rsidRDefault="00F956B4"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Description</w:t>
            </w:r>
          </w:p>
        </w:tc>
      </w:tr>
      <w:tr w:rsidR="00F956B4" w:rsidRPr="00A513AC" w14:paraId="72DFBD07" w14:textId="77777777" w:rsidTr="00920165">
        <w:trPr>
          <w:trHeight w:val="623"/>
        </w:trPr>
        <w:tc>
          <w:tcPr>
            <w:tcW w:w="2427" w:type="dxa"/>
            <w:shd w:val="clear" w:color="auto" w:fill="auto"/>
            <w:vAlign w:val="center"/>
          </w:tcPr>
          <w:p w14:paraId="5B85F493"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Goggles</w:t>
            </w:r>
          </w:p>
        </w:tc>
        <w:tc>
          <w:tcPr>
            <w:tcW w:w="6582" w:type="dxa"/>
          </w:tcPr>
          <w:p w14:paraId="3D048E9C" w14:textId="1A0CDD51"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Considered the most reliable eye protection</w:t>
            </w:r>
            <w:r w:rsidR="00AC15FD" w:rsidRPr="00A513AC">
              <w:rPr>
                <w:rFonts w:ascii="Calibri" w:eastAsia="Yu Gothic Light" w:hAnsi="Calibri" w:cs="Calibri"/>
                <w:bCs/>
                <w:color w:val="404040" w:themeColor="text1" w:themeTint="BF"/>
                <w:szCs w:val="24"/>
                <w:lang w:bidi="en-US"/>
              </w:rPr>
              <w:t>,</w:t>
            </w:r>
            <w:r w:rsidRPr="00A513AC">
              <w:rPr>
                <w:rFonts w:ascii="Calibri" w:eastAsia="Yu Gothic Light" w:hAnsi="Calibri" w:cs="Calibri"/>
                <w:bCs/>
                <w:color w:val="404040" w:themeColor="text1" w:themeTint="BF"/>
                <w:szCs w:val="24"/>
                <w:lang w:bidi="en-US"/>
              </w:rPr>
              <w:t xml:space="preserve"> but does not pro</w:t>
            </w:r>
            <w:r w:rsidR="001B11D5">
              <w:rPr>
                <w:rFonts w:ascii="Calibri" w:eastAsia="Yu Gothic Light" w:hAnsi="Calibri" w:cs="Calibri"/>
                <w:bCs/>
                <w:color w:val="404040" w:themeColor="text1" w:themeTint="BF"/>
                <w:szCs w:val="24"/>
                <w:lang w:bidi="en-US"/>
              </w:rPr>
              <w:t>tect</w:t>
            </w:r>
            <w:r w:rsidRPr="00A513AC">
              <w:rPr>
                <w:rFonts w:ascii="Calibri" w:eastAsia="Yu Gothic Light" w:hAnsi="Calibri" w:cs="Calibri"/>
                <w:bCs/>
                <w:color w:val="404040" w:themeColor="text1" w:themeTint="BF"/>
                <w:szCs w:val="24"/>
                <w:lang w:bidi="en-US"/>
              </w:rPr>
              <w:t xml:space="preserve"> other parts of the face</w:t>
            </w:r>
          </w:p>
        </w:tc>
      </w:tr>
      <w:tr w:rsidR="00F956B4" w:rsidRPr="00A513AC" w14:paraId="17168BB0" w14:textId="77777777" w:rsidTr="00920165">
        <w:trPr>
          <w:trHeight w:val="902"/>
        </w:trPr>
        <w:tc>
          <w:tcPr>
            <w:tcW w:w="2427" w:type="dxa"/>
            <w:shd w:val="clear" w:color="auto" w:fill="auto"/>
            <w:vAlign w:val="center"/>
          </w:tcPr>
          <w:p w14:paraId="0E76DF04"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Safety glasses</w:t>
            </w:r>
          </w:p>
        </w:tc>
        <w:tc>
          <w:tcPr>
            <w:tcW w:w="6582" w:type="dxa"/>
          </w:tcPr>
          <w:p w14:paraId="01565B9F" w14:textId="77777777" w:rsidR="00F956B4" w:rsidRPr="00A513AC" w:rsidRDefault="00F956B4">
            <w:pPr>
              <w:numPr>
                <w:ilvl w:val="0"/>
                <w:numId w:val="59"/>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Provides a lower level of protection than goggles</w:t>
            </w:r>
          </w:p>
          <w:p w14:paraId="69059AF5" w14:textId="77777777" w:rsidR="00F956B4" w:rsidRPr="00A513AC" w:rsidRDefault="00F956B4">
            <w:pPr>
              <w:numPr>
                <w:ilvl w:val="0"/>
                <w:numId w:val="59"/>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Generally not recommended for infection control use</w:t>
            </w:r>
          </w:p>
        </w:tc>
      </w:tr>
    </w:tbl>
    <w:p w14:paraId="56F9A658" w14:textId="724EFE17" w:rsidR="00F956B4" w:rsidRPr="00A513AC" w:rsidRDefault="00AC2E86" w:rsidP="00CE4183">
      <w:pPr>
        <w:spacing w:after="120" w:line="276" w:lineRule="auto"/>
        <w:ind w:left="0" w:right="0" w:firstLine="2977"/>
        <w:jc w:val="right"/>
        <w:rPr>
          <w:rFonts w:ascii="Calibri" w:eastAsia="Calibri" w:hAnsi="Calibri" w:cs="Calibri"/>
          <w:i/>
          <w:iCs/>
          <w:color w:val="262626"/>
          <w:sz w:val="20"/>
          <w:szCs w:val="20"/>
        </w:rPr>
      </w:pPr>
      <w:r w:rsidRPr="00A513AC">
        <w:rPr>
          <w:rFonts w:ascii="Calibri" w:eastAsia="Calibri" w:hAnsi="Calibri" w:cs="Calibri"/>
          <w:i/>
          <w:iCs/>
          <w:color w:val="404040" w:themeColor="text1" w:themeTint="BF"/>
          <w:sz w:val="20"/>
          <w:szCs w:val="20"/>
        </w:rPr>
        <w:t xml:space="preserve">Based on </w:t>
      </w:r>
      <w:hyperlink r:id="rId319" w:history="1">
        <w:r w:rsidR="00920165" w:rsidRPr="00A513AC">
          <w:rPr>
            <w:rStyle w:val="Hyperlink"/>
            <w:rFonts w:ascii="Calibri" w:eastAsia="Times New Roman" w:hAnsi="Calibri" w:cs="Calibri"/>
            <w:i/>
            <w:iCs/>
            <w:color w:val="2E74B5" w:themeColor="accent5" w:themeShade="BF"/>
            <w:sz w:val="20"/>
            <w:szCs w:val="20"/>
            <w:u w:val="none"/>
          </w:rPr>
          <w:t>Eye Safety – Eye Protection for Infection Control</w:t>
        </w:r>
      </w:hyperlink>
      <w:r w:rsidR="00920165" w:rsidRPr="00A513AC">
        <w:rPr>
          <w:rFonts w:ascii="Calibri" w:eastAsia="Times New Roman" w:hAnsi="Calibri" w:cs="Calibri"/>
          <w:i/>
          <w:iCs/>
          <w:color w:val="2E74B5" w:themeColor="accent5" w:themeShade="BF"/>
          <w:sz w:val="20"/>
          <w:szCs w:val="20"/>
        </w:rPr>
        <w:t xml:space="preserve">. </w:t>
      </w:r>
      <w:r w:rsidR="00920165" w:rsidRPr="00A513AC">
        <w:rPr>
          <w:rFonts w:ascii="Calibri" w:eastAsia="Times New Roman" w:hAnsi="Calibri" w:cs="Calibri"/>
          <w:i/>
          <w:iCs/>
          <w:color w:val="404040" w:themeColor="text1" w:themeTint="BF"/>
          <w:sz w:val="20"/>
          <w:szCs w:val="20"/>
        </w:rPr>
        <w:t>Source:</w:t>
      </w:r>
      <w:r w:rsidR="00920165" w:rsidRPr="00A513AC">
        <w:rPr>
          <w:rFonts w:ascii="Calibri" w:eastAsia="Times New Roman" w:hAnsi="Calibri" w:cs="Calibri"/>
          <w:i/>
          <w:iCs/>
          <w:color w:val="2E74B5" w:themeColor="accent5" w:themeShade="BF"/>
          <w:sz w:val="20"/>
          <w:szCs w:val="20"/>
        </w:rPr>
        <w:t xml:space="preserve"> </w:t>
      </w:r>
      <w:hyperlink r:id="rId320" w:history="1">
        <w:r w:rsidR="00920165" w:rsidRPr="00A513AC">
          <w:rPr>
            <w:rStyle w:val="Hyperlink"/>
            <w:rFonts w:ascii="Calibri" w:eastAsia="Times New Roman" w:hAnsi="Calibri" w:cs="Calibri"/>
            <w:i/>
            <w:iCs/>
            <w:color w:val="2E74B5" w:themeColor="accent5" w:themeShade="BF"/>
            <w:sz w:val="20"/>
            <w:szCs w:val="20"/>
            <w:u w:val="none"/>
          </w:rPr>
          <w:t>CDC</w:t>
        </w:r>
      </w:hyperlink>
      <w:r w:rsidR="00920165" w:rsidRPr="00A513AC">
        <w:rPr>
          <w:rFonts w:ascii="Calibri" w:eastAsia="Times New Roman" w:hAnsi="Calibri" w:cs="Calibri"/>
          <w:i/>
          <w:iCs/>
          <w:color w:val="404040" w:themeColor="text1" w:themeTint="BF"/>
          <w:sz w:val="20"/>
          <w:szCs w:val="20"/>
        </w:rPr>
        <w:t>. Reference to specific commercial products, manufacturers, companies, or trademarks does not constitute its endorsement or recommendation by the U.S. Government, Department of Health and Human Services, or Centers for Disease Control and Prevention</w:t>
      </w:r>
    </w:p>
    <w:p w14:paraId="58F1EE76" w14:textId="77777777" w:rsidR="009D5608" w:rsidRPr="00A513AC" w:rsidRDefault="009D5608"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p>
    <w:p w14:paraId="4520CB04" w14:textId="07D3C6BD"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Fitting of </w:t>
      </w:r>
      <w:r w:rsidR="002E5767" w:rsidRPr="00A513AC">
        <w:rPr>
          <w:rFonts w:ascii="Calibri" w:eastAsia="Yu Gothic Light" w:hAnsi="Calibri" w:cs="Calibri"/>
          <w:b/>
          <w:color w:val="404040" w:themeColor="text1" w:themeTint="BF"/>
          <w:sz w:val="24"/>
          <w:szCs w:val="24"/>
          <w:lang w:bidi="en-US"/>
        </w:rPr>
        <w:t>Protective Eyewear</w:t>
      </w:r>
    </w:p>
    <w:p w14:paraId="627BED17" w14:textId="366700FC" w:rsidR="00920165" w:rsidRPr="00A513AC" w:rsidRDefault="0092016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on how to put on protective eyewear:</w:t>
      </w:r>
    </w:p>
    <w:p w14:paraId="16193D9C" w14:textId="0722CFC1" w:rsidR="00F956B4" w:rsidRPr="00A513AC" w:rsidRDefault="002E5767">
      <w:pPr>
        <w:numPr>
          <w:ilvl w:val="0"/>
          <w:numId w:val="70"/>
        </w:numPr>
        <w:spacing w:after="120" w:line="276" w:lineRule="auto"/>
        <w:ind w:right="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Pick up the eyewear using the temples.</w:t>
      </w:r>
    </w:p>
    <w:p w14:paraId="33ECA80B" w14:textId="3DB78DDE" w:rsidR="00DB25E4" w:rsidRPr="00A513AC" w:rsidRDefault="002E5767">
      <w:pPr>
        <w:numPr>
          <w:ilvl w:val="0"/>
          <w:numId w:val="70"/>
        </w:numPr>
        <w:spacing w:after="120" w:line="276" w:lineRule="auto"/>
        <w:ind w:right="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Use both hands to open the temples.</w:t>
      </w:r>
    </w:p>
    <w:p w14:paraId="615D4563" w14:textId="7AAFBAAD" w:rsidR="00F956B4" w:rsidRPr="00A513AC" w:rsidRDefault="00493552">
      <w:pPr>
        <w:numPr>
          <w:ilvl w:val="0"/>
          <w:numId w:val="70"/>
        </w:numPr>
        <w:spacing w:after="120" w:line="276" w:lineRule="auto"/>
        <w:ind w:right="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Place the eyewear over your eyes, </w:t>
      </w:r>
      <w:r w:rsidR="00D31568">
        <w:rPr>
          <w:rFonts w:ascii="Calibri" w:eastAsia="Yu Gothic Light" w:hAnsi="Calibri" w:cs="Calibri"/>
          <w:bCs/>
          <w:color w:val="404040" w:themeColor="text1" w:themeTint="BF"/>
          <w:sz w:val="24"/>
          <w:szCs w:val="24"/>
          <w:lang w:bidi="en-US"/>
        </w:rPr>
        <w:t>ensuring</w:t>
      </w:r>
      <w:r w:rsidRPr="00A513AC">
        <w:rPr>
          <w:rFonts w:ascii="Calibri" w:eastAsia="Yu Gothic Light" w:hAnsi="Calibri" w:cs="Calibri"/>
          <w:bCs/>
          <w:color w:val="404040" w:themeColor="text1" w:themeTint="BF"/>
          <w:sz w:val="24"/>
          <w:szCs w:val="24"/>
          <w:lang w:bidi="en-US"/>
        </w:rPr>
        <w:t xml:space="preserve"> the bridge rests comfortably on your nose and the temple tips are securely hooked over your ears.</w:t>
      </w:r>
    </w:p>
    <w:p w14:paraId="263F5E5C" w14:textId="77777777" w:rsidR="009D5608" w:rsidRPr="00A513AC" w:rsidRDefault="009D5608"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p>
    <w:p w14:paraId="0789969E" w14:textId="784C6804" w:rsidR="00FE71FE" w:rsidRPr="00A513AC" w:rsidRDefault="00FE71FE"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Face Shields</w:t>
      </w:r>
    </w:p>
    <w:p w14:paraId="1D4170A1" w14:textId="6C84E7B0"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Face shields protect your face, mouth, nose and eyes from infectious agents and other bodily fluids. They share similar functions with protective eyewear, but face shields cover the whole face instead of just the eyes.</w:t>
      </w:r>
      <w:r w:rsidR="00920165" w:rsidRPr="00A513AC">
        <w:rPr>
          <w:rFonts w:ascii="Calibri" w:eastAsia="Yu Gothic Light" w:hAnsi="Calibri" w:cs="Calibri"/>
          <w:bCs/>
          <w:color w:val="404040" w:themeColor="text1" w:themeTint="BF"/>
          <w:sz w:val="24"/>
          <w:szCs w:val="24"/>
          <w:lang w:bidi="en-US"/>
        </w:rPr>
        <w:t xml:space="preserve"> Below</w:t>
      </w:r>
      <w:r w:rsidR="009D5608" w:rsidRPr="00A513AC">
        <w:rPr>
          <w:rFonts w:ascii="Calibri" w:eastAsia="Yu Gothic Light" w:hAnsi="Calibri" w:cs="Calibri"/>
          <w:bCs/>
          <w:color w:val="404040" w:themeColor="text1" w:themeTint="BF"/>
          <w:sz w:val="24"/>
          <w:szCs w:val="24"/>
          <w:lang w:bidi="en-US"/>
        </w:rPr>
        <w:t xml:space="preserve"> are important guidelines on how to use face shields</w:t>
      </w:r>
      <w:r w:rsidR="00920165" w:rsidRPr="00A513AC">
        <w:rPr>
          <w:rFonts w:ascii="Calibri" w:eastAsia="Yu Gothic Light" w:hAnsi="Calibri" w:cs="Calibri"/>
          <w:bCs/>
          <w:color w:val="404040" w:themeColor="text1" w:themeTint="BF"/>
          <w:sz w:val="24"/>
          <w:szCs w:val="24"/>
          <w:lang w:bidi="en-US"/>
        </w:rPr>
        <w:t>:</w:t>
      </w:r>
    </w:p>
    <w:p w14:paraId="00C3E8CD" w14:textId="0DDD1C15" w:rsidR="002C1388" w:rsidRPr="00A513AC" w:rsidRDefault="002C1388">
      <w:pPr>
        <w:pStyle w:val="ListParagraph"/>
        <w:numPr>
          <w:ilvl w:val="0"/>
          <w:numId w:val="168"/>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Wear face shields during activities that can likely generate splashes or sprays of blood, body fluids, secretions or excretions.</w:t>
      </w:r>
    </w:p>
    <w:p w14:paraId="768B1750" w14:textId="34A91A28" w:rsidR="002C1388" w:rsidRPr="00A513AC" w:rsidRDefault="002C1388">
      <w:pPr>
        <w:pStyle w:val="ListParagraph"/>
        <w:numPr>
          <w:ilvl w:val="0"/>
          <w:numId w:val="168"/>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You must also wear face shields for any wound irrigation where there is a risk of sprays </w:t>
      </w:r>
      <w:r w:rsidR="009D5608" w:rsidRPr="00A513AC">
        <w:rPr>
          <w:rFonts w:ascii="Calibri" w:eastAsia="Yu Gothic Light" w:hAnsi="Calibri" w:cs="Calibri"/>
          <w:bCs/>
          <w:color w:val="404040" w:themeColor="text1" w:themeTint="BF"/>
          <w:sz w:val="24"/>
          <w:szCs w:val="24"/>
          <w:lang w:bidi="en-US"/>
        </w:rPr>
        <w:t xml:space="preserve">or </w:t>
      </w:r>
      <w:r w:rsidRPr="00A513AC">
        <w:rPr>
          <w:rFonts w:ascii="Calibri" w:eastAsia="Yu Gothic Light" w:hAnsi="Calibri" w:cs="Calibri"/>
          <w:bCs/>
          <w:color w:val="404040" w:themeColor="text1" w:themeTint="BF"/>
          <w:sz w:val="24"/>
          <w:szCs w:val="24"/>
          <w:lang w:bidi="en-US"/>
        </w:rPr>
        <w:t>splashes</w:t>
      </w:r>
    </w:p>
    <w:p w14:paraId="304963E1" w14:textId="1F990291" w:rsidR="002C1388" w:rsidRPr="00A513AC" w:rsidRDefault="002C1388">
      <w:pPr>
        <w:pStyle w:val="ListParagraph"/>
        <w:numPr>
          <w:ilvl w:val="0"/>
          <w:numId w:val="168"/>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Never push the face shield up while working. Always keep it down.</w:t>
      </w:r>
    </w:p>
    <w:p w14:paraId="4C044227" w14:textId="3857BD24" w:rsidR="002C1388" w:rsidRPr="00A513AC" w:rsidRDefault="002C1388">
      <w:pPr>
        <w:pStyle w:val="ListParagraph"/>
        <w:numPr>
          <w:ilvl w:val="0"/>
          <w:numId w:val="168"/>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Ensure your face shield’s straps are securely tightened so the face shield will not drop.</w:t>
      </w:r>
    </w:p>
    <w:p w14:paraId="18FFDCD5" w14:textId="125BAF51" w:rsidR="00FE5287" w:rsidRPr="00A513AC" w:rsidRDefault="009B59F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Keep in mind to hold the face shield on its sides instead of the front when putting it on.</w:t>
      </w:r>
      <w:r w:rsidR="000A40F5" w:rsidRPr="00A513AC">
        <w:rPr>
          <w:rFonts w:ascii="Calibri" w:eastAsia="Yu Gothic Light" w:hAnsi="Calibri" w:cs="Calibri"/>
          <w:bCs/>
          <w:color w:val="404040" w:themeColor="text1" w:themeTint="BF"/>
          <w:sz w:val="24"/>
          <w:szCs w:val="24"/>
          <w:lang w:bidi="en-US"/>
        </w:rPr>
        <w:t xml:space="preserve"> This ensures that contamination will be avoided when you use this PPE. </w:t>
      </w:r>
    </w:p>
    <w:p w14:paraId="08A20D15" w14:textId="77777777" w:rsidR="002819A2" w:rsidRPr="00A513AC" w:rsidRDefault="002819A2"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1DD849E" w14:textId="03C71CA1" w:rsidR="002C1388" w:rsidRPr="00A513AC" w:rsidRDefault="002C1388"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Types of Face Shields</w:t>
      </w:r>
    </w:p>
    <w:p w14:paraId="2BC90092" w14:textId="565D3FF4"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types of eye protection </w:t>
      </w:r>
      <w:r w:rsidR="009D5608" w:rsidRPr="00A513AC">
        <w:rPr>
          <w:rFonts w:ascii="Calibri" w:eastAsia="Yu Gothic Light" w:hAnsi="Calibri" w:cs="Calibri"/>
          <w:bCs/>
          <w:color w:val="404040" w:themeColor="text1" w:themeTint="BF"/>
          <w:sz w:val="24"/>
          <w:szCs w:val="24"/>
          <w:lang w:bidi="en-US"/>
        </w:rPr>
        <w:t xml:space="preserve">and </w:t>
      </w:r>
      <w:r w:rsidRPr="00A513AC">
        <w:rPr>
          <w:rFonts w:ascii="Calibri" w:eastAsia="Yu Gothic Light" w:hAnsi="Calibri" w:cs="Calibri"/>
          <w:bCs/>
          <w:color w:val="404040" w:themeColor="text1" w:themeTint="BF"/>
          <w:sz w:val="24"/>
          <w:szCs w:val="24"/>
          <w:lang w:bidi="en-US"/>
        </w:rPr>
        <w:t>their description are shown in the table below:</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427"/>
        <w:gridCol w:w="6582"/>
      </w:tblGrid>
      <w:tr w:rsidR="002C1388" w:rsidRPr="00A513AC" w14:paraId="2BEB0B09" w14:textId="77777777" w:rsidTr="00920165">
        <w:trPr>
          <w:trHeight w:val="558"/>
        </w:trPr>
        <w:tc>
          <w:tcPr>
            <w:tcW w:w="2427" w:type="dxa"/>
            <w:shd w:val="clear" w:color="auto" w:fill="7B5AAF"/>
          </w:tcPr>
          <w:p w14:paraId="59279C62" w14:textId="77777777" w:rsidR="002C1388" w:rsidRPr="00A513AC" w:rsidRDefault="002C1388"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Type</w:t>
            </w:r>
          </w:p>
        </w:tc>
        <w:tc>
          <w:tcPr>
            <w:tcW w:w="6582" w:type="dxa"/>
            <w:shd w:val="clear" w:color="auto" w:fill="7B5AAF"/>
          </w:tcPr>
          <w:p w14:paraId="5FA7300B" w14:textId="77777777" w:rsidR="002C1388" w:rsidRPr="00A513AC" w:rsidRDefault="002C1388"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Description</w:t>
            </w:r>
          </w:p>
        </w:tc>
      </w:tr>
      <w:tr w:rsidR="002C1388" w:rsidRPr="00A513AC" w14:paraId="1FBAD463" w14:textId="77777777" w:rsidTr="00920165">
        <w:trPr>
          <w:trHeight w:val="884"/>
        </w:trPr>
        <w:tc>
          <w:tcPr>
            <w:tcW w:w="2427" w:type="dxa"/>
            <w:shd w:val="clear" w:color="auto" w:fill="auto"/>
            <w:vAlign w:val="center"/>
          </w:tcPr>
          <w:p w14:paraId="73132777" w14:textId="47854434" w:rsidR="002C1388" w:rsidRPr="00A513AC" w:rsidRDefault="002C1388"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Disposable</w:t>
            </w:r>
          </w:p>
        </w:tc>
        <w:tc>
          <w:tcPr>
            <w:tcW w:w="6582" w:type="dxa"/>
          </w:tcPr>
          <w:p w14:paraId="40DE0035" w14:textId="4B48CA0F"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These </w:t>
            </w:r>
            <w:r w:rsidR="00AC15FD" w:rsidRPr="00A513AC">
              <w:rPr>
                <w:rFonts w:ascii="Calibri" w:eastAsia="Yu Gothic Light" w:hAnsi="Calibri" w:cs="Calibri"/>
                <w:bCs/>
                <w:color w:val="404040" w:themeColor="text1" w:themeTint="BF"/>
                <w:szCs w:val="24"/>
                <w:lang w:bidi="en-US"/>
              </w:rPr>
              <w:t>face shields</w:t>
            </w:r>
            <w:r w:rsidRPr="00A513AC">
              <w:rPr>
                <w:rFonts w:ascii="Calibri" w:eastAsia="Yu Gothic Light" w:hAnsi="Calibri" w:cs="Calibri"/>
                <w:bCs/>
                <w:color w:val="404040" w:themeColor="text1" w:themeTint="BF"/>
                <w:szCs w:val="24"/>
                <w:lang w:bidi="en-US"/>
              </w:rPr>
              <w:t xml:space="preserve"> are made of soft plastic</w:t>
            </w:r>
            <w:r w:rsidR="00A65DA4">
              <w:rPr>
                <w:rFonts w:ascii="Calibri" w:eastAsia="Yu Gothic Light" w:hAnsi="Calibri" w:cs="Calibri"/>
                <w:bCs/>
                <w:color w:val="404040" w:themeColor="text1" w:themeTint="BF"/>
                <w:szCs w:val="24"/>
                <w:lang w:bidi="en-US"/>
              </w:rPr>
              <w:t>. These</w:t>
            </w:r>
            <w:r w:rsidRPr="00A513AC">
              <w:rPr>
                <w:rFonts w:ascii="Calibri" w:eastAsia="Yu Gothic Light" w:hAnsi="Calibri" w:cs="Calibri"/>
                <w:bCs/>
                <w:color w:val="404040" w:themeColor="text1" w:themeTint="BF"/>
                <w:szCs w:val="24"/>
                <w:lang w:bidi="en-US"/>
              </w:rPr>
              <w:t xml:space="preserve"> are for single use only.</w:t>
            </w:r>
          </w:p>
        </w:tc>
      </w:tr>
      <w:tr w:rsidR="002C1388" w:rsidRPr="00A513AC" w14:paraId="1473170D" w14:textId="77777777" w:rsidTr="00920165">
        <w:trPr>
          <w:trHeight w:val="1210"/>
        </w:trPr>
        <w:tc>
          <w:tcPr>
            <w:tcW w:w="2427" w:type="dxa"/>
            <w:shd w:val="clear" w:color="auto" w:fill="auto"/>
            <w:vAlign w:val="center"/>
          </w:tcPr>
          <w:p w14:paraId="5D72995A" w14:textId="21453696" w:rsidR="002C1388" w:rsidRPr="00A513AC" w:rsidRDefault="002C1388"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Reusable</w:t>
            </w:r>
          </w:p>
        </w:tc>
        <w:tc>
          <w:tcPr>
            <w:tcW w:w="6582" w:type="dxa"/>
          </w:tcPr>
          <w:p w14:paraId="013CCC37" w14:textId="526B6229"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These are face shields that are made up of hard, stu</w:t>
            </w:r>
            <w:r w:rsidR="00D625DC" w:rsidRPr="00A513AC">
              <w:rPr>
                <w:rFonts w:ascii="Calibri" w:eastAsia="Yu Gothic Light" w:hAnsi="Calibri" w:cs="Calibri"/>
                <w:bCs/>
                <w:color w:val="404040" w:themeColor="text1" w:themeTint="BF"/>
                <w:szCs w:val="24"/>
                <w:lang w:bidi="en-US"/>
              </w:rPr>
              <w:t>r</w:t>
            </w:r>
            <w:r w:rsidRPr="00A513AC">
              <w:rPr>
                <w:rFonts w:ascii="Calibri" w:eastAsia="Yu Gothic Light" w:hAnsi="Calibri" w:cs="Calibri"/>
                <w:bCs/>
                <w:color w:val="404040" w:themeColor="text1" w:themeTint="BF"/>
                <w:szCs w:val="24"/>
                <w:lang w:bidi="en-US"/>
              </w:rPr>
              <w:t>dy plastic. Some are even scratch-resistant. They can be reused, provided that they are thoroughly disinfected.</w:t>
            </w:r>
          </w:p>
        </w:tc>
      </w:tr>
    </w:tbl>
    <w:p w14:paraId="41BDC0FC" w14:textId="4929C7E6" w:rsidR="0005791A" w:rsidRPr="00A513AC" w:rsidRDefault="0005791A"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1761726F" w14:textId="5C0CE3BA" w:rsidR="00D625DC" w:rsidRPr="00A513AC" w:rsidRDefault="0005791A"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Fitting of Face Shields</w:t>
      </w:r>
    </w:p>
    <w:p w14:paraId="62E68E75" w14:textId="5DF75B45" w:rsidR="0005791A" w:rsidRPr="00A513AC" w:rsidRDefault="00D625DC"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following are the steps for putting on a face shield:</w:t>
      </w:r>
    </w:p>
    <w:p w14:paraId="7B1D5B50" w14:textId="49D389FC" w:rsidR="0005791A" w:rsidRPr="00A513AC" w:rsidRDefault="00D625DC">
      <w:pPr>
        <w:pStyle w:val="ListParagraph"/>
        <w:numPr>
          <w:ilvl w:val="0"/>
          <w:numId w:val="21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59" behindDoc="0" locked="0" layoutInCell="1" allowOverlap="1" wp14:anchorId="2B928BE3" wp14:editId="4941E07F">
            <wp:simplePos x="0" y="0"/>
            <wp:positionH relativeFrom="column">
              <wp:posOffset>2598420</wp:posOffset>
            </wp:positionH>
            <wp:positionV relativeFrom="paragraph">
              <wp:posOffset>21590</wp:posOffset>
            </wp:positionV>
            <wp:extent cx="3113405" cy="2186940"/>
            <wp:effectExtent l="0" t="0" r="0" b="3810"/>
            <wp:wrapSquare wrapText="bothSides"/>
            <wp:docPr id="1197276031" name="Picture 115" descr="Doctor injecting 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31" name="Picture 1197276031" descr="Doctor injecting a person"/>
                    <pic:cNvPicPr/>
                  </pic:nvPicPr>
                  <pic:blipFill rotWithShape="1">
                    <a:blip r:embed="rId321" cstate="print">
                      <a:extLst>
                        <a:ext uri="{28A0092B-C50C-407E-A947-70E740481C1C}">
                          <a14:useLocalDpi xmlns:a14="http://schemas.microsoft.com/office/drawing/2010/main" val="0"/>
                        </a:ext>
                      </a:extLst>
                    </a:blip>
                    <a:srcRect l="38423" r="1861" b="37068"/>
                    <a:stretch/>
                  </pic:blipFill>
                  <pic:spPr bwMode="auto">
                    <a:xfrm>
                      <a:off x="0" y="0"/>
                      <a:ext cx="3113405"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791A" w:rsidRPr="00A513AC">
        <w:rPr>
          <w:rFonts w:ascii="Calibri" w:eastAsia="Yu Gothic Light" w:hAnsi="Calibri" w:cs="Calibri"/>
          <w:bCs/>
          <w:color w:val="404040" w:themeColor="text1" w:themeTint="BF"/>
          <w:sz w:val="24"/>
          <w:szCs w:val="24"/>
          <w:lang w:bidi="en-US"/>
        </w:rPr>
        <w:t>Bend forward</w:t>
      </w:r>
      <w:r w:rsidRPr="00A513AC">
        <w:rPr>
          <w:rFonts w:ascii="Calibri" w:eastAsia="Yu Gothic Light" w:hAnsi="Calibri" w:cs="Calibri"/>
          <w:bCs/>
          <w:color w:val="404040" w:themeColor="text1" w:themeTint="BF"/>
          <w:sz w:val="24"/>
          <w:szCs w:val="24"/>
          <w:lang w:bidi="en-US"/>
        </w:rPr>
        <w:t xml:space="preserve"> and</w:t>
      </w:r>
      <w:r w:rsidR="0005791A" w:rsidRPr="00A513AC">
        <w:rPr>
          <w:rFonts w:ascii="Calibri" w:eastAsia="Yu Gothic Light" w:hAnsi="Calibri" w:cs="Calibri"/>
          <w:bCs/>
          <w:color w:val="404040" w:themeColor="text1" w:themeTint="BF"/>
          <w:sz w:val="24"/>
          <w:szCs w:val="24"/>
          <w:lang w:bidi="en-US"/>
        </w:rPr>
        <w:t xml:space="preserve"> hold on to the straps of the face shield with both hands. Do not touch the front of the face shield.</w:t>
      </w:r>
    </w:p>
    <w:p w14:paraId="1BE44F80" w14:textId="62571FF6" w:rsidR="0005791A" w:rsidRPr="00A513AC" w:rsidRDefault="0005791A">
      <w:pPr>
        <w:pStyle w:val="ListParagraph"/>
        <w:numPr>
          <w:ilvl w:val="0"/>
          <w:numId w:val="21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Place the elastic behind your head so the foam rests on your forehead.</w:t>
      </w:r>
    </w:p>
    <w:p w14:paraId="335A514E" w14:textId="1867AF23" w:rsidR="0005791A" w:rsidRPr="00A513AC" w:rsidRDefault="0005791A">
      <w:pPr>
        <w:pStyle w:val="ListParagraph"/>
        <w:numPr>
          <w:ilvl w:val="0"/>
          <w:numId w:val="21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Che</w:t>
      </w:r>
      <w:r w:rsidR="00E07B78" w:rsidRPr="00A513AC">
        <w:rPr>
          <w:rFonts w:ascii="Calibri" w:eastAsia="Yu Gothic Light" w:hAnsi="Calibri" w:cs="Calibri"/>
          <w:bCs/>
          <w:color w:val="404040" w:themeColor="text1" w:themeTint="BF"/>
          <w:sz w:val="24"/>
          <w:szCs w:val="24"/>
          <w:lang w:bidi="en-US"/>
        </w:rPr>
        <w:t xml:space="preserve">ck the face shield to </w:t>
      </w:r>
      <w:r w:rsidR="00D625DC" w:rsidRPr="00A513AC">
        <w:rPr>
          <w:rFonts w:ascii="Calibri" w:eastAsia="Yu Gothic Light" w:hAnsi="Calibri" w:cs="Calibri"/>
          <w:bCs/>
          <w:color w:val="404040" w:themeColor="text1" w:themeTint="BF"/>
          <w:sz w:val="24"/>
          <w:szCs w:val="24"/>
          <w:lang w:bidi="en-US"/>
        </w:rPr>
        <w:t>ensure it covers the face's front and sides</w:t>
      </w:r>
      <w:r w:rsidR="00D0567E">
        <w:rPr>
          <w:rFonts w:ascii="Calibri" w:eastAsia="Yu Gothic Light" w:hAnsi="Calibri" w:cs="Calibri"/>
          <w:bCs/>
          <w:color w:val="404040" w:themeColor="text1" w:themeTint="BF"/>
          <w:sz w:val="24"/>
          <w:szCs w:val="24"/>
          <w:lang w:bidi="en-US"/>
        </w:rPr>
        <w:t>,</w:t>
      </w:r>
      <w:r w:rsidR="00E07B78" w:rsidRPr="00A513AC">
        <w:rPr>
          <w:rFonts w:ascii="Calibri" w:eastAsia="Yu Gothic Light" w:hAnsi="Calibri" w:cs="Calibri"/>
          <w:bCs/>
          <w:color w:val="404040" w:themeColor="text1" w:themeTint="BF"/>
          <w:sz w:val="24"/>
          <w:szCs w:val="24"/>
          <w:lang w:bidi="en-US"/>
        </w:rPr>
        <w:t xml:space="preserve"> and no areas are left uncovered.</w:t>
      </w:r>
    </w:p>
    <w:p w14:paraId="246A30F8" w14:textId="77777777" w:rsidR="00D625DC" w:rsidRPr="00A513AC" w:rsidRDefault="00D625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13D1D176" w14:textId="1927613A" w:rsidR="000135B6" w:rsidRPr="00A513AC" w:rsidRDefault="000135B6"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Removal and Disposal of Protective Eyewear and Face Shields</w:t>
      </w:r>
      <w:r w:rsidR="006B7FB3" w:rsidRPr="00A513AC">
        <w:rPr>
          <w:rFonts w:ascii="Calibri" w:eastAsia="Yu Gothic Light" w:hAnsi="Calibri" w:cs="Calibri"/>
          <w:b/>
          <w:color w:val="404040" w:themeColor="text1" w:themeTint="BF"/>
          <w:sz w:val="24"/>
          <w:szCs w:val="24"/>
          <w:lang w:bidi="en-US"/>
        </w:rPr>
        <w:t xml:space="preserve"> </w:t>
      </w:r>
    </w:p>
    <w:p w14:paraId="16C9BF85" w14:textId="781503DF" w:rsidR="00D625DC" w:rsidRPr="00A513AC" w:rsidRDefault="00D625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for removing and disposing of used eyewear and face shields:</w:t>
      </w:r>
    </w:p>
    <w:p w14:paraId="735D4B25" w14:textId="7A5588E0" w:rsidR="000135B6" w:rsidRPr="00A513AC" w:rsidRDefault="000135B6">
      <w:pPr>
        <w:numPr>
          <w:ilvl w:val="0"/>
          <w:numId w:val="7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Remove goggles or face shield from the back by lifting the headband and without touching the front of the g</w:t>
      </w:r>
      <w:r w:rsidR="006B7FB3" w:rsidRPr="00A513AC">
        <w:rPr>
          <w:rFonts w:ascii="Calibri" w:eastAsia="Yu Gothic Light" w:hAnsi="Calibri" w:cs="Calibri"/>
          <w:bCs/>
          <w:color w:val="404040" w:themeColor="text1" w:themeTint="BF"/>
          <w:sz w:val="24"/>
          <w:szCs w:val="24"/>
          <w:lang w:bidi="en-US"/>
        </w:rPr>
        <w:t>oggles or face shield.</w:t>
      </w:r>
    </w:p>
    <w:p w14:paraId="5D18BBE2" w14:textId="3E70FF7F" w:rsidR="000135B6" w:rsidRPr="00A513AC" w:rsidRDefault="00D625DC">
      <w:pPr>
        <w:numPr>
          <w:ilvl w:val="0"/>
          <w:numId w:val="7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w:t>
      </w:r>
      <w:r w:rsidR="006B7FB3" w:rsidRPr="00A513AC">
        <w:rPr>
          <w:rFonts w:ascii="Calibri" w:eastAsia="Yu Gothic Light" w:hAnsi="Calibri" w:cs="Calibri"/>
          <w:bCs/>
          <w:color w:val="404040" w:themeColor="text1" w:themeTint="BF"/>
          <w:sz w:val="24"/>
          <w:szCs w:val="24"/>
          <w:lang w:bidi="en-US"/>
        </w:rPr>
        <w:t xml:space="preserve">lace </w:t>
      </w:r>
      <w:r w:rsidRPr="00A513AC">
        <w:rPr>
          <w:rFonts w:ascii="Calibri" w:eastAsia="Yu Gothic Light" w:hAnsi="Calibri" w:cs="Calibri"/>
          <w:bCs/>
          <w:color w:val="404040" w:themeColor="text1" w:themeTint="BF"/>
          <w:sz w:val="24"/>
          <w:szCs w:val="24"/>
          <w:lang w:bidi="en-US"/>
        </w:rPr>
        <w:t xml:space="preserve">reusable items </w:t>
      </w:r>
      <w:r w:rsidR="006B7FB3" w:rsidRPr="00A513AC">
        <w:rPr>
          <w:rFonts w:ascii="Calibri" w:eastAsia="Yu Gothic Light" w:hAnsi="Calibri" w:cs="Calibri"/>
          <w:bCs/>
          <w:color w:val="404040" w:themeColor="text1" w:themeTint="BF"/>
          <w:sz w:val="24"/>
          <w:szCs w:val="24"/>
          <w:lang w:bidi="en-US"/>
        </w:rPr>
        <w:t xml:space="preserve">in the designated receptacle for reprocessing. Otherwise, discard </w:t>
      </w:r>
      <w:r w:rsidRPr="00A513AC">
        <w:rPr>
          <w:rFonts w:ascii="Calibri" w:eastAsia="Yu Gothic Light" w:hAnsi="Calibri" w:cs="Calibri"/>
          <w:bCs/>
          <w:color w:val="404040" w:themeColor="text1" w:themeTint="BF"/>
          <w:sz w:val="24"/>
          <w:szCs w:val="24"/>
          <w:lang w:bidi="en-US"/>
        </w:rPr>
        <w:t xml:space="preserve">it </w:t>
      </w:r>
      <w:r w:rsidR="006B7FB3" w:rsidRPr="00A513AC">
        <w:rPr>
          <w:rFonts w:ascii="Calibri" w:eastAsia="Yu Gothic Light" w:hAnsi="Calibri" w:cs="Calibri"/>
          <w:bCs/>
          <w:color w:val="404040" w:themeColor="text1" w:themeTint="BF"/>
          <w:sz w:val="24"/>
          <w:szCs w:val="24"/>
          <w:lang w:bidi="en-US"/>
        </w:rPr>
        <w:t>in a waste container.</w:t>
      </w:r>
    </w:p>
    <w:p w14:paraId="18ECA73E" w14:textId="296FC9E1" w:rsidR="000135B6" w:rsidRPr="00A513AC" w:rsidRDefault="006B7FB3">
      <w:pPr>
        <w:numPr>
          <w:ilvl w:val="0"/>
          <w:numId w:val="7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 hand hygiene afterwards if hands become contaminated during PPE removal.</w:t>
      </w:r>
    </w:p>
    <w:p w14:paraId="270D071F" w14:textId="65F7332E" w:rsidR="000135B6" w:rsidRPr="00A513AC" w:rsidRDefault="000135B6"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Ensure </w:t>
      </w:r>
      <w:r w:rsidR="00D625DC" w:rsidRPr="00A513AC">
        <w:rPr>
          <w:rFonts w:ascii="Calibri" w:eastAsia="Yu Gothic Light" w:hAnsi="Calibri" w:cs="Calibri"/>
          <w:bCs/>
          <w:color w:val="404040" w:themeColor="text1" w:themeTint="BF"/>
          <w:sz w:val="24"/>
          <w:szCs w:val="24"/>
          <w:lang w:bidi="en-US"/>
        </w:rPr>
        <w:t>not to</w:t>
      </w:r>
      <w:r w:rsidRPr="00A513AC">
        <w:rPr>
          <w:rFonts w:ascii="Calibri" w:eastAsia="Yu Gothic Light" w:hAnsi="Calibri" w:cs="Calibri"/>
          <w:bCs/>
          <w:color w:val="404040" w:themeColor="text1" w:themeTint="BF"/>
          <w:sz w:val="24"/>
          <w:szCs w:val="24"/>
          <w:lang w:bidi="en-US"/>
        </w:rPr>
        <w:t xml:space="preserve"> touch the front of the eyewear during removal to avoid contaminating yourself when taking it off.</w:t>
      </w:r>
    </w:p>
    <w:p w14:paraId="0A02218C" w14:textId="77777777" w:rsidR="002819A2" w:rsidRPr="00A513AC" w:rsidRDefault="002819A2"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577933DC" w14:textId="348C6B6E" w:rsidR="002C1388" w:rsidRPr="00A513AC" w:rsidRDefault="002C1388"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 xml:space="preserve">Grades of Protective Eyewear and Face Shields </w:t>
      </w:r>
    </w:p>
    <w:p w14:paraId="3172D6C1" w14:textId="54A692C2" w:rsidR="00D625DC" w:rsidRPr="00A513AC" w:rsidRDefault="00D625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7F1D5E54" wp14:editId="40060C28">
            <wp:extent cx="5731200" cy="2952497"/>
            <wp:effectExtent l="0" t="0" r="3175" b="635"/>
            <wp:docPr id="176075297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6" name="Picture 1760752976"/>
                    <pic:cNvPicPr/>
                  </pic:nvPicPr>
                  <pic:blipFill rotWithShape="1">
                    <a:blip r:embed="rId322" cstate="print">
                      <a:extLst>
                        <a:ext uri="{28A0092B-C50C-407E-A947-70E740481C1C}">
                          <a14:useLocalDpi xmlns:a14="http://schemas.microsoft.com/office/drawing/2010/main" val="0"/>
                        </a:ext>
                      </a:extLst>
                    </a:blip>
                    <a:srcRect l="34176" t="12464" b="36691"/>
                    <a:stretch/>
                  </pic:blipFill>
                  <pic:spPr bwMode="auto">
                    <a:xfrm>
                      <a:off x="0" y="0"/>
                      <a:ext cx="5731200" cy="2952497"/>
                    </a:xfrm>
                    <a:prstGeom prst="rect">
                      <a:avLst/>
                    </a:prstGeom>
                    <a:ln>
                      <a:noFill/>
                    </a:ln>
                    <a:extLst>
                      <a:ext uri="{53640926-AAD7-44D8-BBD7-CCE9431645EC}">
                        <a14:shadowObscured xmlns:a14="http://schemas.microsoft.com/office/drawing/2010/main"/>
                      </a:ext>
                    </a:extLst>
                  </pic:spPr>
                </pic:pic>
              </a:graphicData>
            </a:graphic>
          </wp:inline>
        </w:drawing>
      </w:r>
    </w:p>
    <w:p w14:paraId="2DB7DADA" w14:textId="5B36AE47"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Protective eyewear and face shields must </w:t>
      </w:r>
      <w:r w:rsidR="00AC15FD" w:rsidRPr="00A513AC">
        <w:rPr>
          <w:rFonts w:ascii="Calibri" w:eastAsia="Yu Gothic Light" w:hAnsi="Calibri" w:cs="Calibri"/>
          <w:bCs/>
          <w:color w:val="404040" w:themeColor="text1" w:themeTint="BF"/>
          <w:sz w:val="24"/>
          <w:szCs w:val="24"/>
          <w:lang w:bidi="en-US"/>
        </w:rPr>
        <w:t>comply</w:t>
      </w:r>
      <w:r w:rsidRPr="00A513AC">
        <w:rPr>
          <w:rFonts w:ascii="Calibri" w:eastAsia="Yu Gothic Light" w:hAnsi="Calibri" w:cs="Calibri"/>
          <w:bCs/>
          <w:color w:val="404040" w:themeColor="text1" w:themeTint="BF"/>
          <w:sz w:val="24"/>
          <w:szCs w:val="24"/>
          <w:lang w:bidi="en-US"/>
        </w:rPr>
        <w:t xml:space="preserve"> with the AS/NZS 1337.1:2010 standards. This provides the requirements that must be met to protect a person from flying particles and fragments in the workplace.</w:t>
      </w:r>
    </w:p>
    <w:p w14:paraId="44C4A0BF" w14:textId="2ECC746C"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Protective eyewear and face shield</w:t>
      </w:r>
      <w:r w:rsidR="00672C37"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have markings on their frames and arms that symbolise the hazards they can combat. </w:t>
      </w:r>
    </w:p>
    <w:p w14:paraId="150AEC97" w14:textId="749B3157"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They are also subjected to impact tests per the AS/NZS standard requirements. They are graded based on how they react to the impact of a specified weight ball. These grades could be any of the following:</w:t>
      </w:r>
    </w:p>
    <w:p w14:paraId="51A79D12" w14:textId="69382928" w:rsidR="002C1388" w:rsidRPr="00A513AC" w:rsidRDefault="002C1388">
      <w:pPr>
        <w:pStyle w:val="ListParagraph"/>
        <w:numPr>
          <w:ilvl w:val="0"/>
          <w:numId w:val="169"/>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Low impact</w:t>
      </w:r>
    </w:p>
    <w:p w14:paraId="2A8FCEAE" w14:textId="608AED9E" w:rsidR="002C1388" w:rsidRPr="00A513AC" w:rsidRDefault="002C1388">
      <w:pPr>
        <w:pStyle w:val="ListParagraph"/>
        <w:numPr>
          <w:ilvl w:val="0"/>
          <w:numId w:val="169"/>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Medium impact</w:t>
      </w:r>
    </w:p>
    <w:p w14:paraId="4CCAA93A" w14:textId="08DDBC90" w:rsidR="002C1388" w:rsidRPr="00A513AC" w:rsidRDefault="002C1388">
      <w:pPr>
        <w:pStyle w:val="ListParagraph"/>
        <w:numPr>
          <w:ilvl w:val="0"/>
          <w:numId w:val="169"/>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High impact</w:t>
      </w:r>
    </w:p>
    <w:p w14:paraId="3D978434" w14:textId="01DDD332" w:rsidR="002C1388" w:rsidRPr="00A513AC" w:rsidRDefault="002C1388">
      <w:pPr>
        <w:pStyle w:val="ListParagraph"/>
        <w:numPr>
          <w:ilvl w:val="0"/>
          <w:numId w:val="169"/>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Extra high impact</w:t>
      </w:r>
    </w:p>
    <w:p w14:paraId="35FBC95B" w14:textId="01CC8BA3"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greater the impact the material can withstand, the sturdier it is. Face shields can pass extra high impact</w:t>
      </w:r>
      <w:r w:rsidR="00373982" w:rsidRPr="00A513AC">
        <w:rPr>
          <w:rFonts w:ascii="Calibri" w:eastAsia="Yu Gothic Light" w:hAnsi="Calibri" w:cs="Calibri"/>
          <w:bCs/>
          <w:color w:val="404040" w:themeColor="text1" w:themeTint="BF"/>
          <w:sz w:val="24"/>
          <w:szCs w:val="24"/>
          <w:lang w:bidi="en-US"/>
        </w:rPr>
        <w:t>,</w:t>
      </w:r>
      <w:r w:rsidR="004F2D12" w:rsidRPr="00A513AC">
        <w:rPr>
          <w:rFonts w:ascii="Calibri" w:eastAsia="Yu Gothic Light" w:hAnsi="Calibri" w:cs="Calibri"/>
          <w:bCs/>
          <w:color w:val="404040" w:themeColor="text1" w:themeTint="BF"/>
          <w:sz w:val="24"/>
          <w:szCs w:val="24"/>
          <w:lang w:bidi="en-US"/>
        </w:rPr>
        <w:t xml:space="preserve"> </w:t>
      </w:r>
      <w:r w:rsidRPr="00A513AC">
        <w:rPr>
          <w:rFonts w:ascii="Calibri" w:eastAsia="Yu Gothic Light" w:hAnsi="Calibri" w:cs="Calibri"/>
          <w:bCs/>
          <w:color w:val="404040" w:themeColor="text1" w:themeTint="BF"/>
          <w:sz w:val="24"/>
          <w:szCs w:val="24"/>
          <w:lang w:bidi="en-US"/>
        </w:rPr>
        <w:t xml:space="preserve">while goggles and eye shields can pass medium impact. </w:t>
      </w:r>
    </w:p>
    <w:p w14:paraId="09AC38EE" w14:textId="77777777" w:rsidR="008E5C04" w:rsidRPr="00A513AC" w:rsidRDefault="008E5C04" w:rsidP="00CE4183">
      <w:pPr>
        <w:spacing w:after="120" w:line="276" w:lineRule="auto"/>
        <w:ind w:left="0" w:right="0" w:firstLine="0"/>
        <w:rPr>
          <w:rFonts w:ascii="Calibri" w:eastAsia="Yu Gothic Light" w:hAnsi="Calibri" w:cs="Calibri"/>
          <w:bCs/>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E5C04" w:rsidRPr="00A513AC" w14:paraId="35CE3164" w14:textId="77777777" w:rsidTr="00274FE2">
        <w:tc>
          <w:tcPr>
            <w:tcW w:w="1985" w:type="dxa"/>
          </w:tcPr>
          <w:p w14:paraId="3391FC03" w14:textId="77777777" w:rsidR="008E5C04" w:rsidRPr="00A513AC" w:rsidRDefault="008E5C04" w:rsidP="00CE4183">
            <w:pPr>
              <w:spacing w:after="120" w:line="276" w:lineRule="auto"/>
              <w:ind w:left="0" w:right="0" w:firstLine="0"/>
              <w:jc w:val="center"/>
              <w:rPr>
                <w:rFonts w:cstheme="minorHAnsi"/>
                <w:color w:val="262626" w:themeColor="text1" w:themeTint="D9"/>
                <w:highlight w:val="yellow"/>
                <w:lang w:bidi="en-US"/>
              </w:rPr>
            </w:pPr>
            <w:r w:rsidRPr="00A513AC">
              <w:rPr>
                <w:rFonts w:cstheme="minorHAnsi"/>
                <w:noProof/>
                <w:color w:val="262626" w:themeColor="text1" w:themeTint="D9"/>
                <w:lang w:bidi="en-US"/>
              </w:rPr>
              <w:drawing>
                <wp:inline distT="0" distB="0" distL="0" distR="0" wp14:anchorId="4249959B" wp14:editId="1BFD31B4">
                  <wp:extent cx="852853" cy="900000"/>
                  <wp:effectExtent l="0" t="0" r="4445" b="0"/>
                  <wp:docPr id="1197275968" name="Picture 11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27DBC29" w14:textId="2C4F45E5" w:rsidR="008E5C04" w:rsidRPr="00A513AC" w:rsidRDefault="008E5C04" w:rsidP="00297414">
            <w:pPr>
              <w:spacing w:after="120" w:line="276" w:lineRule="auto"/>
              <w:ind w:left="28" w:right="0" w:firstLine="0"/>
              <w:jc w:val="both"/>
              <w:rPr>
                <w:rFonts w:cstheme="minorHAnsi"/>
                <w:b/>
                <w:bCs/>
                <w:color w:val="FF595E"/>
                <w:sz w:val="28"/>
                <w:lang w:bidi="en-US"/>
              </w:rPr>
            </w:pPr>
            <w:r w:rsidRPr="00A513AC">
              <w:rPr>
                <w:rFonts w:cstheme="minorHAnsi"/>
                <w:b/>
                <w:bCs/>
                <w:color w:val="FF595E"/>
                <w:sz w:val="28"/>
                <w:lang w:bidi="en-US"/>
              </w:rPr>
              <w:t>Required Reading</w:t>
            </w:r>
          </w:p>
          <w:p w14:paraId="2CA825CC" w14:textId="124975CC" w:rsidR="008E5C04" w:rsidRPr="00A513AC" w:rsidRDefault="00A20E78" w:rsidP="00297414">
            <w:pPr>
              <w:spacing w:after="120" w:line="276" w:lineRule="auto"/>
              <w:ind w:left="28" w:right="0" w:firstLine="0"/>
              <w:jc w:val="both"/>
              <w:rPr>
                <w:rFonts w:cstheme="minorHAnsi"/>
                <w:color w:val="404040" w:themeColor="text1" w:themeTint="BF"/>
                <w:lang w:bidi="en-US"/>
              </w:rPr>
            </w:pPr>
            <w:r w:rsidRPr="00A513AC">
              <w:rPr>
                <w:rFonts w:cstheme="minorHAnsi"/>
                <w:color w:val="404040" w:themeColor="text1" w:themeTint="BF"/>
                <w:lang w:bidi="en-US"/>
              </w:rPr>
              <w:t>Read more about the various grades of protective eyewear and face shields by clicking the link below</w:t>
            </w:r>
            <w:r w:rsidR="008E5C04" w:rsidRPr="00A513AC">
              <w:rPr>
                <w:rFonts w:cstheme="minorHAnsi"/>
                <w:color w:val="404040" w:themeColor="text1" w:themeTint="BF"/>
                <w:lang w:bidi="en-US"/>
              </w:rPr>
              <w:t>:</w:t>
            </w:r>
          </w:p>
          <w:p w14:paraId="49BEBFBA" w14:textId="5DB5C509" w:rsidR="008E5C04" w:rsidRPr="00A513AC" w:rsidRDefault="00000000" w:rsidP="00297414">
            <w:pPr>
              <w:spacing w:after="120" w:line="276" w:lineRule="auto"/>
              <w:ind w:left="28" w:right="0" w:firstLine="0"/>
              <w:jc w:val="center"/>
              <w:rPr>
                <w:rFonts w:cstheme="minorHAnsi"/>
                <w:color w:val="2E74B5" w:themeColor="accent5" w:themeShade="BF"/>
                <w:sz w:val="22"/>
                <w:highlight w:val="yellow"/>
                <w:lang w:bidi="en-US"/>
              </w:rPr>
            </w:pPr>
            <w:hyperlink r:id="rId323" w:history="1">
              <w:r w:rsidR="00242D5D" w:rsidRPr="00A513AC">
                <w:rPr>
                  <w:rStyle w:val="Hyperlink"/>
                  <w:color w:val="2E74B5" w:themeColor="accent5" w:themeShade="BF"/>
                  <w:sz w:val="22"/>
                  <w:u w:val="none"/>
                </w:rPr>
                <w:t>Australian Standards for Safety Glasses</w:t>
              </w:r>
            </w:hyperlink>
          </w:p>
        </w:tc>
      </w:tr>
    </w:tbl>
    <w:p w14:paraId="4C3546B4" w14:textId="69BE0D7A" w:rsidR="002C1388" w:rsidRPr="00A513AC" w:rsidRDefault="002C1388"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3B4F14B2" w14:textId="293A3BFF" w:rsidR="00173EB2" w:rsidRPr="00A513AC" w:rsidRDefault="009F7F05" w:rsidP="00CE4183">
      <w:pPr>
        <w:pStyle w:val="Heading3"/>
        <w:tabs>
          <w:tab w:val="left" w:pos="180"/>
        </w:tabs>
        <w:spacing w:line="276" w:lineRule="auto"/>
        <w:ind w:right="0"/>
        <w:rPr>
          <w:b/>
          <w:bCs/>
        </w:rPr>
      </w:pPr>
      <w:bookmarkStart w:id="69" w:name="_Toc50456195"/>
      <w:bookmarkStart w:id="70" w:name="_Toc89866471"/>
      <w:bookmarkStart w:id="71" w:name="_Toc132619105"/>
      <w:r w:rsidRPr="00A513AC">
        <w:rPr>
          <w:b/>
          <w:bCs/>
        </w:rPr>
        <w:lastRenderedPageBreak/>
        <w:t>2</w:t>
      </w:r>
      <w:r w:rsidR="00173EB2" w:rsidRPr="00A513AC">
        <w:rPr>
          <w:b/>
          <w:bCs/>
        </w:rPr>
        <w:t>.3.</w:t>
      </w:r>
      <w:r w:rsidR="007C30A5" w:rsidRPr="00A513AC">
        <w:rPr>
          <w:b/>
          <w:bCs/>
        </w:rPr>
        <w:t>4</w:t>
      </w:r>
      <w:r w:rsidR="00173EB2" w:rsidRPr="00A513AC">
        <w:rPr>
          <w:b/>
          <w:bCs/>
        </w:rPr>
        <w:t xml:space="preserve"> Protective Clothing</w:t>
      </w:r>
      <w:bookmarkEnd w:id="69"/>
      <w:bookmarkEnd w:id="70"/>
      <w:bookmarkEnd w:id="71"/>
    </w:p>
    <w:p w14:paraId="63D9C3D5" w14:textId="0E2232E2" w:rsidR="00173EB2" w:rsidRPr="00A513AC" w:rsidRDefault="00173EB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Protective clothing protects the workers’ uniform</w:t>
      </w:r>
      <w:r w:rsidR="00694282" w:rsidRPr="00A513AC">
        <w:rPr>
          <w:rFonts w:ascii="Calibri" w:eastAsia="Yu Gothic Light" w:hAnsi="Calibri" w:cs="Calibri"/>
          <w:bCs/>
          <w:color w:val="404040" w:themeColor="text1" w:themeTint="BF"/>
          <w:sz w:val="24"/>
          <w:szCs w:val="26"/>
          <w:lang w:bidi="en-US"/>
        </w:rPr>
        <w:t>s</w:t>
      </w:r>
      <w:r w:rsidRPr="00A513AC">
        <w:rPr>
          <w:rFonts w:ascii="Calibri" w:eastAsia="Yu Gothic Light" w:hAnsi="Calibri" w:cs="Calibri"/>
          <w:bCs/>
          <w:color w:val="404040" w:themeColor="text1" w:themeTint="BF"/>
          <w:sz w:val="24"/>
          <w:szCs w:val="26"/>
          <w:lang w:bidi="en-US"/>
        </w:rPr>
        <w:t>, clothing and exposed body parts.</w:t>
      </w:r>
    </w:p>
    <w:p w14:paraId="343AB40C" w14:textId="23B62025" w:rsidR="00173EB2" w:rsidRPr="00A513AC" w:rsidRDefault="00173EB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Protective clothing must be worn when</w:t>
      </w:r>
      <w:r w:rsidR="00E150F7" w:rsidRPr="00A513AC">
        <w:rPr>
          <w:rFonts w:ascii="Calibri" w:eastAsia="Yu Gothic Light" w:hAnsi="Calibri" w:cs="Calibri"/>
          <w:bCs/>
          <w:color w:val="404040" w:themeColor="text1" w:themeTint="BF"/>
          <w:sz w:val="24"/>
          <w:szCs w:val="26"/>
          <w:lang w:bidi="en-US"/>
        </w:rPr>
        <w:t xml:space="preserve"> you are anticipating the following</w:t>
      </w:r>
      <w:r w:rsidRPr="00A513AC">
        <w:rPr>
          <w:rFonts w:ascii="Calibri" w:eastAsia="Yu Gothic Light" w:hAnsi="Calibri" w:cs="Calibri"/>
          <w:bCs/>
          <w:color w:val="404040" w:themeColor="text1" w:themeTint="BF"/>
          <w:sz w:val="24"/>
          <w:szCs w:val="26"/>
          <w:lang w:bidi="en-US"/>
        </w:rPr>
        <w:t>:</w:t>
      </w:r>
    </w:p>
    <w:p w14:paraId="4B19F8E4" w14:textId="12D28750" w:rsidR="00173EB2" w:rsidRPr="00A513AC" w:rsidRDefault="00E150F7">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anchor distT="0" distB="0" distL="114300" distR="114300" simplePos="0" relativeHeight="251658250" behindDoc="0" locked="0" layoutInCell="1" allowOverlap="1" wp14:anchorId="45E52A56" wp14:editId="7CBD6AF1">
            <wp:simplePos x="0" y="0"/>
            <wp:positionH relativeFrom="column">
              <wp:posOffset>4116705</wp:posOffset>
            </wp:positionH>
            <wp:positionV relativeFrom="paragraph">
              <wp:posOffset>34925</wp:posOffset>
            </wp:positionV>
            <wp:extent cx="1600200" cy="2762250"/>
            <wp:effectExtent l="0" t="0" r="0" b="0"/>
            <wp:wrapSquare wrapText="bothSides"/>
            <wp:docPr id="7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324">
                      <a:extLst>
                        <a:ext uri="{28A0092B-C50C-407E-A947-70E740481C1C}">
                          <a14:useLocalDpi xmlns:a14="http://schemas.microsoft.com/office/drawing/2010/main" val="0"/>
                        </a:ext>
                      </a:extLst>
                    </a:blip>
                    <a:srcRect l="21006" t="6977" r="20287" b="8721"/>
                    <a:stretch/>
                  </pic:blipFill>
                  <pic:spPr bwMode="auto">
                    <a:xfrm>
                      <a:off x="0" y="0"/>
                      <a:ext cx="160020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13AC">
        <w:rPr>
          <w:rFonts w:ascii="Calibri" w:eastAsia="Yu Gothic Light" w:hAnsi="Calibri" w:cs="Calibri"/>
          <w:bCs/>
          <w:color w:val="404040" w:themeColor="text1" w:themeTint="BF"/>
          <w:sz w:val="24"/>
          <w:szCs w:val="26"/>
          <w:lang w:bidi="en-US"/>
        </w:rPr>
        <w:t>E</w:t>
      </w:r>
      <w:r w:rsidR="00173EB2" w:rsidRPr="00A513AC">
        <w:rPr>
          <w:rFonts w:ascii="Calibri" w:eastAsia="Yu Gothic Light" w:hAnsi="Calibri" w:cs="Calibri"/>
          <w:bCs/>
          <w:color w:val="404040" w:themeColor="text1" w:themeTint="BF"/>
          <w:sz w:val="24"/>
          <w:szCs w:val="26"/>
          <w:lang w:bidi="en-US"/>
        </w:rPr>
        <w:t>xposure to blood, body substances, secretions or excretions (excluding sweat)</w:t>
      </w:r>
    </w:p>
    <w:p w14:paraId="6AAC6D1E" w14:textId="0CF3BA81" w:rsidR="007559E0" w:rsidRPr="00A513AC" w:rsidRDefault="00E150F7">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C</w:t>
      </w:r>
      <w:r w:rsidR="00173EB2" w:rsidRPr="00A513AC">
        <w:rPr>
          <w:rFonts w:ascii="Calibri" w:eastAsia="Yu Gothic Light" w:hAnsi="Calibri" w:cs="Calibri"/>
          <w:bCs/>
          <w:color w:val="404040" w:themeColor="text1" w:themeTint="BF"/>
          <w:sz w:val="24"/>
          <w:szCs w:val="26"/>
          <w:lang w:bidi="en-US"/>
        </w:rPr>
        <w:t xml:space="preserve">lose contact with </w:t>
      </w:r>
      <w:r w:rsidR="00637315" w:rsidRPr="00A513AC">
        <w:rPr>
          <w:rFonts w:ascii="Calibri" w:eastAsia="Yu Gothic Light" w:hAnsi="Calibri" w:cs="Calibri"/>
          <w:bCs/>
          <w:color w:val="404040" w:themeColor="text1" w:themeTint="BF"/>
          <w:sz w:val="24"/>
          <w:szCs w:val="26"/>
          <w:lang w:bidi="en-US"/>
        </w:rPr>
        <w:t>people</w:t>
      </w:r>
      <w:r w:rsidR="00173EB2" w:rsidRPr="00A513AC">
        <w:rPr>
          <w:rFonts w:ascii="Calibri" w:eastAsia="Yu Gothic Light" w:hAnsi="Calibri" w:cs="Calibri"/>
          <w:bCs/>
          <w:color w:val="404040" w:themeColor="text1" w:themeTint="BF"/>
          <w:sz w:val="24"/>
          <w:szCs w:val="26"/>
          <w:lang w:bidi="en-US"/>
        </w:rPr>
        <w:t xml:space="preserve">, materials or equipment that can contaminate skin, </w:t>
      </w:r>
      <w:r w:rsidR="00FE71FE" w:rsidRPr="00A513AC">
        <w:rPr>
          <w:rFonts w:ascii="Calibri" w:eastAsia="Yu Gothic Light" w:hAnsi="Calibri" w:cs="Calibri"/>
          <w:bCs/>
          <w:color w:val="404040" w:themeColor="text1" w:themeTint="BF"/>
          <w:sz w:val="24"/>
          <w:szCs w:val="26"/>
          <w:lang w:bidi="en-US"/>
        </w:rPr>
        <w:t>uniforms or</w:t>
      </w:r>
      <w:r w:rsidR="00173EB2" w:rsidRPr="00A513AC">
        <w:rPr>
          <w:rFonts w:ascii="Calibri" w:eastAsia="Yu Gothic Light" w:hAnsi="Calibri" w:cs="Calibri"/>
          <w:bCs/>
          <w:color w:val="404040" w:themeColor="text1" w:themeTint="BF"/>
          <w:sz w:val="24"/>
          <w:szCs w:val="26"/>
          <w:lang w:bidi="en-US"/>
        </w:rPr>
        <w:t xml:space="preserve"> other clothing with infectious microorganisms</w:t>
      </w:r>
    </w:p>
    <w:p w14:paraId="2051A92D" w14:textId="66B5B716" w:rsidR="00173EB2" w:rsidRPr="00A513AC" w:rsidRDefault="00A6044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Below are important guidelines on how to use protective clothing correctly:</w:t>
      </w:r>
    </w:p>
    <w:p w14:paraId="77D3E7C1" w14:textId="77777777" w:rsidR="00173EB2" w:rsidRPr="00A513AC" w:rsidRDefault="00173EB2">
      <w:pPr>
        <w:numPr>
          <w:ilvl w:val="0"/>
          <w:numId w:val="63"/>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Clinical and laboratory coats or jackets </w:t>
      </w:r>
      <w:r w:rsidRPr="00A513AC">
        <w:rPr>
          <w:rFonts w:ascii="Calibri" w:eastAsia="Yu Gothic Light" w:hAnsi="Calibri" w:cs="Calibri"/>
          <w:bCs/>
          <w:i/>
          <w:iCs/>
          <w:color w:val="404040" w:themeColor="text1" w:themeTint="BF"/>
          <w:sz w:val="24"/>
          <w:szCs w:val="24"/>
          <w:lang w:bidi="en-US"/>
        </w:rPr>
        <w:t>are not</w:t>
      </w:r>
      <w:r w:rsidRPr="00A513AC">
        <w:rPr>
          <w:rFonts w:ascii="Calibri" w:eastAsia="Yu Gothic Light" w:hAnsi="Calibri" w:cs="Calibri"/>
          <w:bCs/>
          <w:color w:val="404040" w:themeColor="text1" w:themeTint="BF"/>
          <w:sz w:val="24"/>
          <w:szCs w:val="24"/>
          <w:lang w:bidi="en-US"/>
        </w:rPr>
        <w:t xml:space="preserve"> considered appropriate PPE.</w:t>
      </w:r>
    </w:p>
    <w:p w14:paraId="752B05B6" w14:textId="6E521F0C" w:rsidR="00C7786D" w:rsidRPr="00A513AC" w:rsidRDefault="00173EB2">
      <w:pPr>
        <w:numPr>
          <w:ilvl w:val="0"/>
          <w:numId w:val="63"/>
        </w:numPr>
        <w:spacing w:after="120" w:line="276" w:lineRule="auto"/>
        <w:ind w:left="714" w:right="0" w:hanging="357"/>
        <w:jc w:val="both"/>
        <w:rPr>
          <w:rFonts w:ascii="Calibri" w:eastAsia="Yu Gothic Light" w:hAnsi="Calibri" w:cs="Calibri"/>
          <w:b/>
          <w:color w:val="404040" w:themeColor="text1" w:themeTint="BF"/>
          <w:szCs w:val="26"/>
          <w:lang w:bidi="en-US"/>
        </w:rPr>
      </w:pPr>
      <w:r w:rsidRPr="00A513AC">
        <w:rPr>
          <w:rFonts w:ascii="Calibri" w:eastAsia="Yu Gothic Light" w:hAnsi="Calibri" w:cs="Calibri"/>
          <w:bCs/>
          <w:color w:val="404040" w:themeColor="text1" w:themeTint="BF"/>
          <w:sz w:val="24"/>
          <w:szCs w:val="24"/>
          <w:lang w:bidi="en-US"/>
        </w:rPr>
        <w:t xml:space="preserve">Aprons and gowns should be removed before leaving </w:t>
      </w:r>
      <w:r w:rsidR="00637315" w:rsidRPr="00A513AC">
        <w:rPr>
          <w:rFonts w:ascii="Calibri" w:eastAsia="Yu Gothic Light" w:hAnsi="Calibri" w:cs="Calibri"/>
          <w:bCs/>
          <w:color w:val="404040" w:themeColor="text1" w:themeTint="BF"/>
          <w:sz w:val="24"/>
          <w:szCs w:val="24"/>
          <w:lang w:bidi="en-US"/>
        </w:rPr>
        <w:t>a potentially contaminated</w:t>
      </w:r>
      <w:r w:rsidRPr="00A513AC">
        <w:rPr>
          <w:rFonts w:ascii="Calibri" w:eastAsia="Yu Gothic Light" w:hAnsi="Calibri" w:cs="Calibri"/>
          <w:bCs/>
          <w:color w:val="404040" w:themeColor="text1" w:themeTint="BF"/>
          <w:sz w:val="24"/>
          <w:szCs w:val="24"/>
          <w:lang w:bidi="en-US"/>
        </w:rPr>
        <w:t xml:space="preserve"> room to avoid contaminating the environment.</w:t>
      </w:r>
    </w:p>
    <w:p w14:paraId="4CFCF850" w14:textId="0F4313F3" w:rsidR="00016CCB" w:rsidRPr="00A513AC" w:rsidRDefault="00990A1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You must not touch the front of the apron at any point to prevent contamination. </w:t>
      </w:r>
    </w:p>
    <w:p w14:paraId="6F5BDFD7" w14:textId="77777777" w:rsidR="00A60443" w:rsidRPr="00A513AC" w:rsidRDefault="00A6044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11587AD6" w14:textId="0A014FB7" w:rsidR="00173EB2" w:rsidRPr="00A513AC" w:rsidRDefault="00173EB2"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 xml:space="preserve">Types of </w:t>
      </w:r>
      <w:r w:rsidR="00127438" w:rsidRPr="00A513AC">
        <w:rPr>
          <w:rFonts w:ascii="Calibri" w:eastAsia="Yu Gothic Light" w:hAnsi="Calibri" w:cs="Calibri"/>
          <w:b/>
          <w:color w:val="404040" w:themeColor="text1" w:themeTint="BF"/>
          <w:sz w:val="24"/>
          <w:szCs w:val="26"/>
          <w:lang w:bidi="en-US"/>
        </w:rPr>
        <w:t>P</w:t>
      </w:r>
      <w:r w:rsidRPr="00A513AC">
        <w:rPr>
          <w:rFonts w:ascii="Calibri" w:eastAsia="Yu Gothic Light" w:hAnsi="Calibri" w:cs="Calibri"/>
          <w:b/>
          <w:color w:val="404040" w:themeColor="text1" w:themeTint="BF"/>
          <w:sz w:val="24"/>
          <w:szCs w:val="26"/>
          <w:lang w:bidi="en-US"/>
        </w:rPr>
        <w:t xml:space="preserve">rotective </w:t>
      </w:r>
      <w:r w:rsidR="00127438" w:rsidRPr="00A513AC">
        <w:rPr>
          <w:rFonts w:ascii="Calibri" w:eastAsia="Yu Gothic Light" w:hAnsi="Calibri" w:cs="Calibri"/>
          <w:b/>
          <w:color w:val="404040" w:themeColor="text1" w:themeTint="BF"/>
          <w:sz w:val="24"/>
          <w:szCs w:val="26"/>
          <w:lang w:bidi="en-US"/>
        </w:rPr>
        <w:t>C</w:t>
      </w:r>
      <w:r w:rsidRPr="00A513AC">
        <w:rPr>
          <w:rFonts w:ascii="Calibri" w:eastAsia="Yu Gothic Light" w:hAnsi="Calibri" w:cs="Calibri"/>
          <w:b/>
          <w:color w:val="404040" w:themeColor="text1" w:themeTint="BF"/>
          <w:sz w:val="24"/>
          <w:szCs w:val="26"/>
          <w:lang w:bidi="en-US"/>
        </w:rPr>
        <w:t>lothing</w:t>
      </w:r>
    </w:p>
    <w:p w14:paraId="0A6D138D" w14:textId="77777777" w:rsidR="00173EB2" w:rsidRPr="00A513AC" w:rsidRDefault="00173EB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In the table below, you can see the different types of protective clothing and their respective descriptions.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56"/>
        <w:gridCol w:w="5760"/>
      </w:tblGrid>
      <w:tr w:rsidR="00173EB2" w:rsidRPr="00A513AC" w14:paraId="65FF15C2" w14:textId="77777777" w:rsidTr="002819A2">
        <w:trPr>
          <w:cantSplit/>
          <w:tblHeader/>
        </w:trPr>
        <w:tc>
          <w:tcPr>
            <w:tcW w:w="3256" w:type="dxa"/>
            <w:shd w:val="clear" w:color="auto" w:fill="1C96D3"/>
            <w:vAlign w:val="center"/>
          </w:tcPr>
          <w:p w14:paraId="1593B75B" w14:textId="124DD8F5" w:rsidR="00173EB2" w:rsidRPr="00A513AC" w:rsidRDefault="00173EB2"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 xml:space="preserve">Type of </w:t>
            </w:r>
            <w:r w:rsidR="000E07A5" w:rsidRPr="00A513AC">
              <w:rPr>
                <w:rFonts w:cstheme="minorHAnsi"/>
                <w:b/>
                <w:bCs/>
                <w:color w:val="FFFFFF" w:themeColor="background1"/>
                <w:lang w:bidi="en-US"/>
              </w:rPr>
              <w:t>Protective Clothing</w:t>
            </w:r>
          </w:p>
        </w:tc>
        <w:tc>
          <w:tcPr>
            <w:tcW w:w="5760" w:type="dxa"/>
            <w:shd w:val="clear" w:color="auto" w:fill="1C96D3"/>
          </w:tcPr>
          <w:p w14:paraId="5EEDDB33" w14:textId="77777777" w:rsidR="00173EB2" w:rsidRPr="00A513AC" w:rsidRDefault="00173EB2"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173EB2" w:rsidRPr="00A513AC" w14:paraId="38EDA2A0" w14:textId="77777777" w:rsidTr="00D761FA">
        <w:trPr>
          <w:cantSplit/>
        </w:trPr>
        <w:tc>
          <w:tcPr>
            <w:tcW w:w="3256" w:type="dxa"/>
            <w:shd w:val="clear" w:color="auto" w:fill="auto"/>
            <w:vAlign w:val="center"/>
          </w:tcPr>
          <w:p w14:paraId="05F29257" w14:textId="77777777" w:rsidR="00173EB2" w:rsidRPr="00A513AC" w:rsidRDefault="00173EB2" w:rsidP="00CE4183">
            <w:pPr>
              <w:spacing w:after="120" w:line="276" w:lineRule="auto"/>
              <w:ind w:left="0" w:right="0" w:firstLine="0"/>
              <w:jc w:val="center"/>
              <w:rPr>
                <w:rFonts w:ascii="Calibri" w:eastAsia="Yu Gothic Light" w:hAnsi="Calibri" w:cs="Calibri"/>
                <w:b/>
                <w:color w:val="404040" w:themeColor="text1" w:themeTint="BF"/>
                <w:szCs w:val="26"/>
                <w:lang w:bidi="en-US"/>
              </w:rPr>
            </w:pPr>
            <w:r w:rsidRPr="00A513AC">
              <w:rPr>
                <w:rFonts w:ascii="Calibri" w:eastAsia="Yu Gothic Light" w:hAnsi="Calibri" w:cs="Calibri"/>
                <w:b/>
                <w:color w:val="404040" w:themeColor="text1" w:themeTint="BF"/>
                <w:szCs w:val="26"/>
                <w:lang w:bidi="en-US"/>
              </w:rPr>
              <w:t>Plastic apron</w:t>
            </w:r>
          </w:p>
        </w:tc>
        <w:tc>
          <w:tcPr>
            <w:tcW w:w="5760" w:type="dxa"/>
            <w:vAlign w:val="center"/>
          </w:tcPr>
          <w:p w14:paraId="45E4C56F" w14:textId="1950E522" w:rsidR="00173EB2" w:rsidRPr="00A513AC" w:rsidRDefault="000E07A5">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w</w:t>
            </w:r>
            <w:r w:rsidR="00173EB2" w:rsidRPr="00A513AC">
              <w:rPr>
                <w:rFonts w:ascii="Calibri" w:eastAsia="Yu Gothic Light" w:hAnsi="Calibri" w:cs="Calibri"/>
                <w:bCs/>
                <w:color w:val="404040" w:themeColor="text1" w:themeTint="BF"/>
                <w:szCs w:val="28"/>
                <w:lang w:bidi="en-US"/>
              </w:rPr>
              <w:t>orn for general use</w:t>
            </w:r>
            <w:r w:rsidRPr="00A513AC">
              <w:rPr>
                <w:rFonts w:ascii="Calibri" w:eastAsia="Yu Gothic Light" w:hAnsi="Calibri" w:cs="Calibri"/>
                <w:bCs/>
                <w:color w:val="404040" w:themeColor="text1" w:themeTint="BF"/>
                <w:szCs w:val="28"/>
                <w:lang w:bidi="en-US"/>
              </w:rPr>
              <w:t>.</w:t>
            </w:r>
          </w:p>
          <w:p w14:paraId="74770525" w14:textId="4F73055E" w:rsidR="00173EB2" w:rsidRPr="00A513AC" w:rsidRDefault="000E07A5">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u</w:t>
            </w:r>
            <w:r w:rsidR="00173EB2" w:rsidRPr="00A513AC">
              <w:rPr>
                <w:rFonts w:ascii="Calibri" w:eastAsia="Yu Gothic Light" w:hAnsi="Calibri" w:cs="Calibri"/>
                <w:bCs/>
                <w:color w:val="404040" w:themeColor="text1" w:themeTint="BF"/>
                <w:szCs w:val="28"/>
                <w:lang w:bidi="en-US"/>
              </w:rPr>
              <w:t>sed for low-risk procedures</w:t>
            </w:r>
            <w:r w:rsidRPr="00A513AC">
              <w:rPr>
                <w:rFonts w:ascii="Calibri" w:eastAsia="Yu Gothic Light" w:hAnsi="Calibri" w:cs="Calibri"/>
                <w:bCs/>
                <w:color w:val="404040" w:themeColor="text1" w:themeTint="BF"/>
                <w:szCs w:val="28"/>
                <w:lang w:bidi="en-US"/>
              </w:rPr>
              <w:t>.</w:t>
            </w:r>
          </w:p>
          <w:p w14:paraId="150D43C5" w14:textId="0AA1D3F3" w:rsidR="00173EB2" w:rsidRPr="00A513AC" w:rsidRDefault="000E07A5">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s</w:t>
            </w:r>
            <w:r w:rsidR="00173EB2" w:rsidRPr="00A513AC">
              <w:rPr>
                <w:rFonts w:ascii="Calibri" w:eastAsia="Yu Gothic Light" w:hAnsi="Calibri" w:cs="Calibri"/>
                <w:bCs/>
                <w:color w:val="404040" w:themeColor="text1" w:themeTint="BF"/>
                <w:szCs w:val="28"/>
                <w:lang w:bidi="en-US"/>
              </w:rPr>
              <w:t>ingle-use and disposable</w:t>
            </w:r>
            <w:r w:rsidRPr="00A513AC">
              <w:rPr>
                <w:rFonts w:ascii="Calibri" w:eastAsia="Yu Gothic Light" w:hAnsi="Calibri" w:cs="Calibri"/>
                <w:bCs/>
                <w:color w:val="404040" w:themeColor="text1" w:themeTint="BF"/>
                <w:szCs w:val="28"/>
                <w:lang w:bidi="en-US"/>
              </w:rPr>
              <w:t>.</w:t>
            </w:r>
          </w:p>
        </w:tc>
      </w:tr>
      <w:tr w:rsidR="00173EB2" w:rsidRPr="00A513AC" w14:paraId="5C9D340F" w14:textId="77777777" w:rsidTr="00D761FA">
        <w:trPr>
          <w:cantSplit/>
        </w:trPr>
        <w:tc>
          <w:tcPr>
            <w:tcW w:w="3256" w:type="dxa"/>
            <w:shd w:val="clear" w:color="auto" w:fill="auto"/>
            <w:vAlign w:val="center"/>
          </w:tcPr>
          <w:p w14:paraId="0F84A799" w14:textId="77777777" w:rsidR="00173EB2" w:rsidRPr="00A513AC" w:rsidRDefault="00173EB2" w:rsidP="00CE4183">
            <w:pPr>
              <w:spacing w:after="120" w:line="276" w:lineRule="auto"/>
              <w:ind w:left="0" w:right="0" w:firstLine="0"/>
              <w:jc w:val="center"/>
              <w:rPr>
                <w:rFonts w:ascii="Calibri" w:eastAsia="Yu Gothic Light" w:hAnsi="Calibri" w:cs="Calibri"/>
                <w:b/>
                <w:color w:val="404040" w:themeColor="text1" w:themeTint="BF"/>
                <w:szCs w:val="26"/>
                <w:lang w:bidi="en-US"/>
              </w:rPr>
            </w:pPr>
            <w:r w:rsidRPr="00A513AC">
              <w:rPr>
                <w:rFonts w:ascii="Calibri" w:eastAsia="Yu Gothic Light" w:hAnsi="Calibri" w:cs="Calibri"/>
                <w:b/>
                <w:color w:val="404040" w:themeColor="text1" w:themeTint="BF"/>
                <w:szCs w:val="26"/>
                <w:lang w:bidi="en-US"/>
              </w:rPr>
              <w:t>Gown</w:t>
            </w:r>
          </w:p>
        </w:tc>
        <w:tc>
          <w:tcPr>
            <w:tcW w:w="5760" w:type="dxa"/>
            <w:vAlign w:val="center"/>
          </w:tcPr>
          <w:p w14:paraId="6F1E5964" w14:textId="03A982DC" w:rsidR="00173EB2" w:rsidRPr="00A513AC" w:rsidRDefault="000E07A5">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 xml:space="preserve">Its </w:t>
            </w:r>
            <w:r w:rsidR="00173EB2" w:rsidRPr="00A513AC">
              <w:rPr>
                <w:rFonts w:ascii="Calibri" w:eastAsia="Yu Gothic Light" w:hAnsi="Calibri" w:cs="Calibri"/>
                <w:bCs/>
                <w:color w:val="404040" w:themeColor="text1" w:themeTint="BF"/>
                <w:szCs w:val="28"/>
                <w:lang w:bidi="en-US"/>
              </w:rPr>
              <w:t>sleeve length varies depending on the procedure, the volume of body substances to be encountered, and the risk of exposure</w:t>
            </w:r>
            <w:r w:rsidRPr="00A513AC">
              <w:rPr>
                <w:rFonts w:ascii="Calibri" w:eastAsia="Yu Gothic Light" w:hAnsi="Calibri" w:cs="Calibri"/>
                <w:bCs/>
                <w:color w:val="404040" w:themeColor="text1" w:themeTint="BF"/>
                <w:szCs w:val="28"/>
                <w:lang w:bidi="en-US"/>
              </w:rPr>
              <w:t>.</w:t>
            </w:r>
          </w:p>
          <w:p w14:paraId="7A585619" w14:textId="190DEBFE" w:rsidR="00173EB2" w:rsidRPr="00A513AC" w:rsidRDefault="000E07A5">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c</w:t>
            </w:r>
            <w:r w:rsidR="00173EB2" w:rsidRPr="00A513AC">
              <w:rPr>
                <w:rFonts w:ascii="Calibri" w:eastAsia="Yu Gothic Light" w:hAnsi="Calibri" w:cs="Calibri"/>
                <w:bCs/>
                <w:color w:val="404040" w:themeColor="text1" w:themeTint="BF"/>
                <w:szCs w:val="28"/>
                <w:lang w:bidi="en-US"/>
              </w:rPr>
              <w:t xml:space="preserve">overs </w:t>
            </w:r>
            <w:r w:rsidR="00C7786D" w:rsidRPr="00A513AC">
              <w:rPr>
                <w:rFonts w:ascii="Calibri" w:eastAsia="Yu Gothic Light" w:hAnsi="Calibri" w:cs="Calibri"/>
                <w:bCs/>
                <w:color w:val="404040" w:themeColor="text1" w:themeTint="BF"/>
                <w:szCs w:val="28"/>
                <w:lang w:bidi="en-US"/>
              </w:rPr>
              <w:t>a worker’</w:t>
            </w:r>
            <w:r w:rsidR="00173EB2" w:rsidRPr="00A513AC">
              <w:rPr>
                <w:rFonts w:ascii="Calibri" w:eastAsia="Yu Gothic Light" w:hAnsi="Calibri" w:cs="Calibri"/>
                <w:bCs/>
                <w:color w:val="404040" w:themeColor="text1" w:themeTint="BF"/>
                <w:szCs w:val="28"/>
                <w:lang w:bidi="en-US"/>
              </w:rPr>
              <w:t>s exposed body area</w:t>
            </w:r>
            <w:r w:rsidRPr="00A513AC">
              <w:rPr>
                <w:rFonts w:ascii="Calibri" w:eastAsia="Yu Gothic Light" w:hAnsi="Calibri" w:cs="Calibri"/>
                <w:bCs/>
                <w:color w:val="404040" w:themeColor="text1" w:themeTint="BF"/>
                <w:szCs w:val="28"/>
                <w:lang w:bidi="en-US"/>
              </w:rPr>
              <w:t>.</w:t>
            </w:r>
          </w:p>
          <w:p w14:paraId="29EBF831" w14:textId="46234059" w:rsidR="00173EB2" w:rsidRPr="00A513AC" w:rsidRDefault="000E07A5">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s</w:t>
            </w:r>
            <w:r w:rsidR="00173EB2" w:rsidRPr="00A513AC">
              <w:rPr>
                <w:rFonts w:ascii="Calibri" w:eastAsia="Yu Gothic Light" w:hAnsi="Calibri" w:cs="Calibri"/>
                <w:bCs/>
                <w:color w:val="404040" w:themeColor="text1" w:themeTint="BF"/>
                <w:szCs w:val="28"/>
                <w:lang w:bidi="en-US"/>
              </w:rPr>
              <w:t>ingle-use and disposable</w:t>
            </w:r>
            <w:r w:rsidRPr="00A513AC">
              <w:rPr>
                <w:rFonts w:ascii="Calibri" w:eastAsia="Yu Gothic Light" w:hAnsi="Calibri" w:cs="Calibri"/>
                <w:bCs/>
                <w:color w:val="404040" w:themeColor="text1" w:themeTint="BF"/>
                <w:szCs w:val="28"/>
                <w:lang w:bidi="en-US"/>
              </w:rPr>
              <w:t>.</w:t>
            </w:r>
          </w:p>
        </w:tc>
      </w:tr>
    </w:tbl>
    <w:p w14:paraId="1E77D6A1" w14:textId="77777777" w:rsidR="000E07A5" w:rsidRPr="00A513AC" w:rsidRDefault="000E07A5" w:rsidP="00CE4183">
      <w:pPr>
        <w:spacing w:after="120" w:line="276" w:lineRule="auto"/>
        <w:ind w:left="0" w:right="0" w:firstLine="0"/>
        <w:rPr>
          <w:sz w:val="24"/>
          <w:szCs w:val="24"/>
        </w:rPr>
      </w:pPr>
      <w:r w:rsidRPr="00A513AC">
        <w:rPr>
          <w:sz w:val="24"/>
          <w:szCs w:val="24"/>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56"/>
        <w:gridCol w:w="5760"/>
      </w:tblGrid>
      <w:tr w:rsidR="00A42597" w:rsidRPr="00A513AC" w14:paraId="4304E705" w14:textId="77777777" w:rsidTr="00D761FA">
        <w:trPr>
          <w:cantSplit/>
        </w:trPr>
        <w:tc>
          <w:tcPr>
            <w:tcW w:w="3256" w:type="dxa"/>
            <w:shd w:val="clear" w:color="auto" w:fill="1C96D3"/>
            <w:vAlign w:val="center"/>
          </w:tcPr>
          <w:p w14:paraId="5ED26392" w14:textId="7C4D32D9" w:rsidR="00A42597" w:rsidRPr="00A513AC" w:rsidRDefault="00A42597" w:rsidP="00CE4183">
            <w:pPr>
              <w:spacing w:after="120" w:line="276" w:lineRule="auto"/>
              <w:ind w:left="0" w:right="0" w:firstLine="0"/>
              <w:jc w:val="center"/>
              <w:rPr>
                <w:rFonts w:ascii="Calibri" w:eastAsia="Yu Gothic Light" w:hAnsi="Calibri" w:cs="Calibri"/>
                <w:b/>
                <w:bCs/>
                <w:color w:val="FFFFFF" w:themeColor="background1"/>
                <w:szCs w:val="26"/>
                <w:lang w:bidi="en-US"/>
              </w:rPr>
            </w:pPr>
            <w:r w:rsidRPr="00A513AC">
              <w:rPr>
                <w:rFonts w:cstheme="minorHAnsi"/>
                <w:b/>
                <w:bCs/>
                <w:color w:val="FFFFFF" w:themeColor="background1"/>
                <w:lang w:bidi="en-US"/>
              </w:rPr>
              <w:lastRenderedPageBreak/>
              <w:t>Type of Protective Clothing</w:t>
            </w:r>
          </w:p>
        </w:tc>
        <w:tc>
          <w:tcPr>
            <w:tcW w:w="5760" w:type="dxa"/>
            <w:shd w:val="clear" w:color="auto" w:fill="1C96D3"/>
            <w:vAlign w:val="center"/>
          </w:tcPr>
          <w:p w14:paraId="4842BACB" w14:textId="38A4B8A0" w:rsidR="00A42597" w:rsidRPr="00A513AC" w:rsidRDefault="00A42597" w:rsidP="00CE4183">
            <w:pPr>
              <w:spacing w:after="120" w:line="276" w:lineRule="auto"/>
              <w:ind w:left="0" w:right="0" w:firstLine="0"/>
              <w:jc w:val="center"/>
              <w:rPr>
                <w:rFonts w:ascii="Calibri" w:eastAsia="Yu Gothic Light" w:hAnsi="Calibri" w:cs="Calibri"/>
                <w:b/>
                <w:bCs/>
                <w:color w:val="FFFFFF" w:themeColor="background1"/>
                <w:szCs w:val="28"/>
                <w:lang w:bidi="en-US"/>
              </w:rPr>
            </w:pPr>
            <w:r w:rsidRPr="00A513AC">
              <w:rPr>
                <w:rFonts w:cstheme="minorHAnsi"/>
                <w:b/>
                <w:bCs/>
                <w:color w:val="FFFFFF" w:themeColor="background1"/>
                <w:lang w:bidi="en-US"/>
              </w:rPr>
              <w:t>Description</w:t>
            </w:r>
          </w:p>
        </w:tc>
      </w:tr>
      <w:tr w:rsidR="00FE71FE" w:rsidRPr="00A513AC" w14:paraId="2A67AD09" w14:textId="77777777" w:rsidTr="002819A2">
        <w:trPr>
          <w:cantSplit/>
        </w:trPr>
        <w:tc>
          <w:tcPr>
            <w:tcW w:w="3256" w:type="dxa"/>
            <w:shd w:val="clear" w:color="auto" w:fill="auto"/>
            <w:vAlign w:val="center"/>
          </w:tcPr>
          <w:p w14:paraId="32BD5618" w14:textId="6A8D6543" w:rsidR="00FE71FE" w:rsidRPr="00A513AC" w:rsidRDefault="00FE71FE" w:rsidP="00CE4183">
            <w:pPr>
              <w:spacing w:after="120" w:line="276" w:lineRule="auto"/>
              <w:ind w:left="0" w:right="0" w:firstLine="0"/>
              <w:jc w:val="center"/>
              <w:rPr>
                <w:rFonts w:ascii="Calibri" w:eastAsia="Yu Gothic Light" w:hAnsi="Calibri" w:cs="Calibri"/>
                <w:b/>
                <w:color w:val="404040" w:themeColor="text1" w:themeTint="BF"/>
                <w:szCs w:val="26"/>
                <w:lang w:bidi="en-US"/>
              </w:rPr>
            </w:pPr>
            <w:r w:rsidRPr="00A513AC">
              <w:rPr>
                <w:rFonts w:ascii="Calibri" w:eastAsia="Yu Gothic Light" w:hAnsi="Calibri" w:cs="Calibri"/>
                <w:b/>
                <w:color w:val="404040" w:themeColor="text1" w:themeTint="BF"/>
                <w:szCs w:val="26"/>
                <w:lang w:bidi="en-US"/>
              </w:rPr>
              <w:t>Full body gown</w:t>
            </w:r>
          </w:p>
        </w:tc>
        <w:tc>
          <w:tcPr>
            <w:tcW w:w="5760" w:type="dxa"/>
          </w:tcPr>
          <w:p w14:paraId="4D72A3B7" w14:textId="51685E56" w:rsidR="00FE71FE" w:rsidRPr="00A513AC" w:rsidRDefault="00A42597">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w</w:t>
            </w:r>
            <w:r w:rsidR="00FE71FE" w:rsidRPr="00A513AC">
              <w:rPr>
                <w:rFonts w:ascii="Calibri" w:eastAsia="Yu Gothic Light" w:hAnsi="Calibri" w:cs="Calibri"/>
                <w:bCs/>
                <w:color w:val="404040" w:themeColor="text1" w:themeTint="BF"/>
                <w:szCs w:val="28"/>
                <w:lang w:bidi="en-US"/>
              </w:rPr>
              <w:t>orn when contact with non-intact skin is likely</w:t>
            </w:r>
            <w:r w:rsidRPr="00A513AC">
              <w:rPr>
                <w:rFonts w:ascii="Calibri" w:eastAsia="Yu Gothic Light" w:hAnsi="Calibri" w:cs="Calibri"/>
                <w:bCs/>
                <w:color w:val="404040" w:themeColor="text1" w:themeTint="BF"/>
                <w:szCs w:val="28"/>
                <w:lang w:bidi="en-US"/>
              </w:rPr>
              <w:t>.</w:t>
            </w:r>
          </w:p>
          <w:p w14:paraId="41FF7E4B" w14:textId="7E2A2B06" w:rsidR="00FE71FE" w:rsidRPr="00A513AC" w:rsidRDefault="00A42597">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w</w:t>
            </w:r>
            <w:r w:rsidR="00FE71FE" w:rsidRPr="00A513AC">
              <w:rPr>
                <w:rFonts w:ascii="Calibri" w:eastAsia="Yu Gothic Light" w:hAnsi="Calibri" w:cs="Calibri"/>
                <w:bCs/>
                <w:color w:val="404040" w:themeColor="text1" w:themeTint="BF"/>
                <w:szCs w:val="28"/>
                <w:lang w:bidi="en-US"/>
              </w:rPr>
              <w:t xml:space="preserve">orn when </w:t>
            </w:r>
            <w:r w:rsidR="0029272F">
              <w:rPr>
                <w:rFonts w:ascii="Calibri" w:eastAsia="Yu Gothic Light" w:hAnsi="Calibri" w:cs="Calibri"/>
                <w:bCs/>
                <w:color w:val="404040" w:themeColor="text1" w:themeTint="BF"/>
                <w:szCs w:val="28"/>
                <w:lang w:bidi="en-US"/>
              </w:rPr>
              <w:t>splashing or splattering blood and other body fluids is possible</w:t>
            </w:r>
            <w:r w:rsidRPr="00A513AC">
              <w:rPr>
                <w:rFonts w:ascii="Calibri" w:eastAsia="Yu Gothic Light" w:hAnsi="Calibri" w:cs="Calibri"/>
                <w:bCs/>
                <w:color w:val="404040" w:themeColor="text1" w:themeTint="BF"/>
                <w:szCs w:val="28"/>
                <w:lang w:bidi="en-US"/>
              </w:rPr>
              <w:t>.</w:t>
            </w:r>
            <w:r w:rsidR="0029272F">
              <w:rPr>
                <w:rFonts w:ascii="Calibri" w:eastAsia="Yu Gothic Light" w:hAnsi="Calibri" w:cs="Calibri"/>
                <w:bCs/>
                <w:color w:val="404040" w:themeColor="text1" w:themeTint="BF"/>
                <w:szCs w:val="28"/>
                <w:lang w:bidi="en-US"/>
              </w:rPr>
              <w:t xml:space="preserve">  </w:t>
            </w:r>
          </w:p>
          <w:p w14:paraId="019CE2C9" w14:textId="6302A971" w:rsidR="00FE71FE" w:rsidRPr="00A513AC" w:rsidRDefault="00A42597">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a</w:t>
            </w:r>
            <w:r w:rsidR="00FE71FE" w:rsidRPr="00A513AC">
              <w:rPr>
                <w:rFonts w:ascii="Calibri" w:eastAsia="Yu Gothic Light" w:hAnsi="Calibri" w:cs="Calibri"/>
                <w:bCs/>
                <w:color w:val="404040" w:themeColor="text1" w:themeTint="BF"/>
                <w:szCs w:val="28"/>
                <w:lang w:bidi="en-US"/>
              </w:rPr>
              <w:t>lways worn in combination with other PPE</w:t>
            </w:r>
            <w:r w:rsidRPr="00A513AC">
              <w:rPr>
                <w:rFonts w:ascii="Calibri" w:eastAsia="Yu Gothic Light" w:hAnsi="Calibri" w:cs="Calibri"/>
                <w:bCs/>
                <w:color w:val="404040" w:themeColor="text1" w:themeTint="BF"/>
                <w:szCs w:val="28"/>
                <w:lang w:bidi="en-US"/>
              </w:rPr>
              <w:t>.</w:t>
            </w:r>
          </w:p>
          <w:p w14:paraId="249CB20F" w14:textId="0768A2F5" w:rsidR="00FE71FE" w:rsidRPr="00A513AC" w:rsidRDefault="00A42597">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 xml:space="preserve">It is </w:t>
            </w:r>
            <w:r w:rsidR="00E3097A" w:rsidRPr="00A513AC">
              <w:rPr>
                <w:rFonts w:ascii="Calibri" w:eastAsia="Yu Gothic Light" w:hAnsi="Calibri" w:cs="Calibri"/>
                <w:bCs/>
                <w:color w:val="404040" w:themeColor="text1" w:themeTint="BF"/>
                <w:szCs w:val="28"/>
                <w:lang w:bidi="en-US"/>
              </w:rPr>
              <w:t>single</w:t>
            </w:r>
            <w:r w:rsidR="0029272F">
              <w:rPr>
                <w:rFonts w:ascii="Calibri" w:eastAsia="Yu Gothic Light" w:hAnsi="Calibri" w:cs="Calibri"/>
                <w:bCs/>
                <w:color w:val="404040" w:themeColor="text1" w:themeTint="BF"/>
                <w:szCs w:val="28"/>
                <w:lang w:bidi="en-US"/>
              </w:rPr>
              <w:t>-</w:t>
            </w:r>
            <w:r w:rsidR="00E3097A" w:rsidRPr="00A513AC">
              <w:rPr>
                <w:rFonts w:ascii="Calibri" w:eastAsia="Yu Gothic Light" w:hAnsi="Calibri" w:cs="Calibri"/>
                <w:bCs/>
                <w:color w:val="404040" w:themeColor="text1" w:themeTint="BF"/>
                <w:szCs w:val="28"/>
                <w:lang w:bidi="en-US"/>
              </w:rPr>
              <w:t>use</w:t>
            </w:r>
            <w:r w:rsidRPr="00A513AC">
              <w:rPr>
                <w:rFonts w:ascii="Calibri" w:eastAsia="Yu Gothic Light" w:hAnsi="Calibri" w:cs="Calibri"/>
                <w:bCs/>
                <w:color w:val="404040" w:themeColor="text1" w:themeTint="BF"/>
                <w:szCs w:val="28"/>
                <w:lang w:bidi="en-US"/>
              </w:rPr>
              <w:t>.</w:t>
            </w:r>
          </w:p>
        </w:tc>
      </w:tr>
      <w:tr w:rsidR="00FE71FE" w:rsidRPr="00A513AC" w14:paraId="35921A90" w14:textId="77777777" w:rsidTr="002819A2">
        <w:trPr>
          <w:cantSplit/>
        </w:trPr>
        <w:tc>
          <w:tcPr>
            <w:tcW w:w="3256" w:type="dxa"/>
            <w:shd w:val="clear" w:color="auto" w:fill="auto"/>
            <w:vAlign w:val="center"/>
          </w:tcPr>
          <w:p w14:paraId="459623A8" w14:textId="4111D690" w:rsidR="00FE71FE" w:rsidRPr="00A513AC" w:rsidRDefault="00FE71FE" w:rsidP="00CE4183">
            <w:pPr>
              <w:spacing w:after="120" w:line="276" w:lineRule="auto"/>
              <w:ind w:left="0" w:right="0" w:firstLine="0"/>
              <w:jc w:val="center"/>
              <w:rPr>
                <w:rFonts w:ascii="Calibri" w:eastAsia="Yu Gothic Light" w:hAnsi="Calibri" w:cs="Calibri"/>
                <w:b/>
                <w:color w:val="404040" w:themeColor="text1" w:themeTint="BF"/>
                <w:szCs w:val="26"/>
                <w:lang w:bidi="en-US"/>
              </w:rPr>
            </w:pPr>
            <w:r w:rsidRPr="00A513AC">
              <w:rPr>
                <w:rFonts w:ascii="Calibri" w:eastAsia="Yu Gothic Light" w:hAnsi="Calibri" w:cs="Calibri"/>
                <w:b/>
                <w:color w:val="404040" w:themeColor="text1" w:themeTint="BF"/>
                <w:szCs w:val="26"/>
                <w:lang w:bidi="en-US"/>
              </w:rPr>
              <w:t>Sterile gown</w:t>
            </w:r>
          </w:p>
        </w:tc>
        <w:tc>
          <w:tcPr>
            <w:tcW w:w="5760" w:type="dxa"/>
          </w:tcPr>
          <w:p w14:paraId="2BE2C451" w14:textId="2DB15CCD" w:rsidR="00FE71FE" w:rsidRPr="00A513AC" w:rsidRDefault="00A42597">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6"/>
                <w:lang w:bidi="en-US"/>
              </w:rPr>
              <w:t>It is u</w:t>
            </w:r>
            <w:r w:rsidR="00FE71FE" w:rsidRPr="00A513AC">
              <w:rPr>
                <w:rFonts w:ascii="Calibri" w:eastAsia="Yu Gothic Light" w:hAnsi="Calibri" w:cs="Calibri"/>
                <w:bCs/>
                <w:color w:val="404040" w:themeColor="text1" w:themeTint="BF"/>
                <w:szCs w:val="26"/>
                <w:lang w:bidi="en-US"/>
              </w:rPr>
              <w:t>sed</w:t>
            </w:r>
            <w:r w:rsidR="00FE71FE" w:rsidRPr="00A513AC">
              <w:rPr>
                <w:rFonts w:ascii="Calibri" w:eastAsia="Yu Gothic Light" w:hAnsi="Calibri" w:cs="Calibri"/>
                <w:bCs/>
                <w:color w:val="404040" w:themeColor="text1" w:themeTint="BF"/>
                <w:szCs w:val="28"/>
                <w:lang w:bidi="en-US"/>
              </w:rPr>
              <w:t xml:space="preserve"> for procedures performed in an aseptic field</w:t>
            </w:r>
            <w:r w:rsidRPr="00A513AC">
              <w:rPr>
                <w:rFonts w:ascii="Calibri" w:eastAsia="Yu Gothic Light" w:hAnsi="Calibri" w:cs="Calibri"/>
                <w:bCs/>
                <w:color w:val="404040" w:themeColor="text1" w:themeTint="BF"/>
                <w:szCs w:val="28"/>
                <w:lang w:bidi="en-US"/>
              </w:rPr>
              <w:t>.</w:t>
            </w:r>
          </w:p>
        </w:tc>
      </w:tr>
    </w:tbl>
    <w:p w14:paraId="5AB7A441" w14:textId="6D62D892" w:rsidR="00C50310" w:rsidRPr="00A513AC" w:rsidRDefault="00C50310" w:rsidP="00CE4183">
      <w:pPr>
        <w:spacing w:after="120" w:line="276" w:lineRule="auto"/>
        <w:ind w:left="0" w:right="0" w:firstLine="3827"/>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Source: </w:t>
      </w:r>
      <w:hyperlink r:id="rId325"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326"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327"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2050B32B" w14:textId="1A40B35A" w:rsidR="00FE71FE" w:rsidRPr="00A513AC" w:rsidRDefault="00FE71FE" w:rsidP="00CE4183">
      <w:pPr>
        <w:spacing w:after="120" w:line="276" w:lineRule="auto"/>
        <w:ind w:left="0" w:right="0" w:firstLine="0"/>
        <w:jc w:val="both"/>
        <w:rPr>
          <w:rFonts w:ascii="Calibri" w:eastAsia="Calibri" w:hAnsi="Calibri" w:cs="Arial"/>
          <w:color w:val="404040" w:themeColor="text1" w:themeTint="BF"/>
          <w:sz w:val="24"/>
          <w:szCs w:val="24"/>
        </w:rPr>
      </w:pPr>
    </w:p>
    <w:p w14:paraId="217E358D" w14:textId="7824F948" w:rsidR="00173EB2" w:rsidRPr="00A513AC" w:rsidRDefault="00173EB2"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Fitting </w:t>
      </w:r>
      <w:r w:rsidR="00C706F6" w:rsidRPr="00A513AC">
        <w:rPr>
          <w:rFonts w:ascii="Calibri" w:eastAsia="Yu Gothic Light" w:hAnsi="Calibri" w:cs="Calibri"/>
          <w:b/>
          <w:color w:val="404040" w:themeColor="text1" w:themeTint="BF"/>
          <w:sz w:val="24"/>
          <w:szCs w:val="24"/>
          <w:lang w:bidi="en-US"/>
        </w:rPr>
        <w:t>P</w:t>
      </w:r>
      <w:r w:rsidRPr="00A513AC">
        <w:rPr>
          <w:rFonts w:ascii="Calibri" w:eastAsia="Yu Gothic Light" w:hAnsi="Calibri" w:cs="Calibri"/>
          <w:b/>
          <w:color w:val="404040" w:themeColor="text1" w:themeTint="BF"/>
          <w:sz w:val="24"/>
          <w:szCs w:val="24"/>
          <w:lang w:bidi="en-US"/>
        </w:rPr>
        <w:t xml:space="preserve">rotective </w:t>
      </w:r>
      <w:r w:rsidR="00C706F6" w:rsidRPr="00A513AC">
        <w:rPr>
          <w:rFonts w:ascii="Calibri" w:eastAsia="Yu Gothic Light" w:hAnsi="Calibri" w:cs="Calibri"/>
          <w:b/>
          <w:color w:val="404040" w:themeColor="text1" w:themeTint="BF"/>
          <w:sz w:val="24"/>
          <w:szCs w:val="24"/>
          <w:lang w:bidi="en-US"/>
        </w:rPr>
        <w:t>C</w:t>
      </w:r>
      <w:r w:rsidRPr="00A513AC">
        <w:rPr>
          <w:rFonts w:ascii="Calibri" w:eastAsia="Yu Gothic Light" w:hAnsi="Calibri" w:cs="Calibri"/>
          <w:b/>
          <w:color w:val="404040" w:themeColor="text1" w:themeTint="BF"/>
          <w:sz w:val="24"/>
          <w:szCs w:val="24"/>
          <w:lang w:bidi="en-US"/>
        </w:rPr>
        <w:t>lothing</w:t>
      </w:r>
    </w:p>
    <w:p w14:paraId="3D7C4042" w14:textId="195CA2CA"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following are the steps for putting on protective clothing:</w:t>
      </w:r>
    </w:p>
    <w:p w14:paraId="01D932C6" w14:textId="0AACD6C6" w:rsidR="00173EB2" w:rsidRPr="00A513AC" w:rsidRDefault="00173EB2">
      <w:pPr>
        <w:numPr>
          <w:ilvl w:val="0"/>
          <w:numId w:val="65"/>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Put on the gown. Fully cover </w:t>
      </w:r>
      <w:r w:rsidR="00694282"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 xml:space="preserve">torso from the neck to </w:t>
      </w:r>
      <w:r w:rsidR="00156953"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knees and arms to the end of your wrists. Wrap around the back.</w:t>
      </w:r>
    </w:p>
    <w:p w14:paraId="047D9386" w14:textId="6F991C6A" w:rsidR="00173EB2" w:rsidRPr="00A513AC" w:rsidRDefault="00173EB2">
      <w:pPr>
        <w:numPr>
          <w:ilvl w:val="0"/>
          <w:numId w:val="65"/>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Fasten the ties at the neck and the back.</w:t>
      </w:r>
    </w:p>
    <w:p w14:paraId="60913AFF" w14:textId="5FE3F861" w:rsidR="00173EB2" w:rsidRPr="00A513AC" w:rsidRDefault="00173EB2">
      <w:pPr>
        <w:numPr>
          <w:ilvl w:val="0"/>
          <w:numId w:val="65"/>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Tuck your sleeves under the glove cuffs of the gown.</w:t>
      </w:r>
    </w:p>
    <w:p w14:paraId="6EE9A7A3" w14:textId="77777777" w:rsidR="00C50310" w:rsidRPr="00A513AC" w:rsidRDefault="00C5031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6162924A" w14:textId="3DBA126E" w:rsidR="00173EB2" w:rsidRPr="00A513AC" w:rsidRDefault="00C706F6"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w:t>
      </w:r>
      <w:r w:rsidR="00173EB2" w:rsidRPr="00A513AC">
        <w:rPr>
          <w:rFonts w:ascii="Calibri" w:eastAsia="Yu Gothic Light" w:hAnsi="Calibri" w:cs="Calibri"/>
          <w:b/>
          <w:color w:val="404040" w:themeColor="text1" w:themeTint="BF"/>
          <w:sz w:val="24"/>
          <w:szCs w:val="24"/>
          <w:lang w:bidi="en-US"/>
        </w:rPr>
        <w:t xml:space="preserve">emoving and </w:t>
      </w:r>
      <w:r w:rsidRPr="00A513AC">
        <w:rPr>
          <w:rFonts w:ascii="Calibri" w:eastAsia="Yu Gothic Light" w:hAnsi="Calibri" w:cs="Calibri"/>
          <w:b/>
          <w:color w:val="404040" w:themeColor="text1" w:themeTint="BF"/>
          <w:sz w:val="24"/>
          <w:szCs w:val="24"/>
          <w:lang w:bidi="en-US"/>
        </w:rPr>
        <w:t>D</w:t>
      </w:r>
      <w:r w:rsidR="00173EB2" w:rsidRPr="00A513AC">
        <w:rPr>
          <w:rFonts w:ascii="Calibri" w:eastAsia="Yu Gothic Light" w:hAnsi="Calibri" w:cs="Calibri"/>
          <w:b/>
          <w:color w:val="404040" w:themeColor="text1" w:themeTint="BF"/>
          <w:sz w:val="24"/>
          <w:szCs w:val="24"/>
          <w:lang w:bidi="en-US"/>
        </w:rPr>
        <w:t>ispos</w:t>
      </w:r>
      <w:r w:rsidRPr="00A513AC">
        <w:rPr>
          <w:rFonts w:ascii="Calibri" w:eastAsia="Yu Gothic Light" w:hAnsi="Calibri" w:cs="Calibri"/>
          <w:b/>
          <w:color w:val="404040" w:themeColor="text1" w:themeTint="BF"/>
          <w:sz w:val="24"/>
          <w:szCs w:val="24"/>
          <w:lang w:bidi="en-US"/>
        </w:rPr>
        <w:t>ing</w:t>
      </w:r>
      <w:r w:rsidR="00173EB2" w:rsidRPr="00A513AC">
        <w:rPr>
          <w:rFonts w:ascii="Calibri" w:eastAsia="Yu Gothic Light" w:hAnsi="Calibri" w:cs="Calibri"/>
          <w:b/>
          <w:color w:val="404040" w:themeColor="text1" w:themeTint="BF"/>
          <w:sz w:val="24"/>
          <w:szCs w:val="24"/>
          <w:lang w:bidi="en-US"/>
        </w:rPr>
        <w:t xml:space="preserve"> of </w:t>
      </w:r>
      <w:r w:rsidRPr="00A513AC">
        <w:rPr>
          <w:rFonts w:ascii="Calibri" w:eastAsia="Yu Gothic Light" w:hAnsi="Calibri" w:cs="Calibri"/>
          <w:b/>
          <w:color w:val="404040" w:themeColor="text1" w:themeTint="BF"/>
          <w:sz w:val="24"/>
          <w:szCs w:val="24"/>
          <w:lang w:bidi="en-US"/>
        </w:rPr>
        <w:t>P</w:t>
      </w:r>
      <w:r w:rsidR="00173EB2" w:rsidRPr="00A513AC">
        <w:rPr>
          <w:rFonts w:ascii="Calibri" w:eastAsia="Yu Gothic Light" w:hAnsi="Calibri" w:cs="Calibri"/>
          <w:b/>
          <w:color w:val="404040" w:themeColor="text1" w:themeTint="BF"/>
          <w:sz w:val="24"/>
          <w:szCs w:val="24"/>
          <w:lang w:bidi="en-US"/>
        </w:rPr>
        <w:t xml:space="preserve">rotective </w:t>
      </w:r>
      <w:r w:rsidRPr="00A513AC">
        <w:rPr>
          <w:rFonts w:ascii="Calibri" w:eastAsia="Yu Gothic Light" w:hAnsi="Calibri" w:cs="Calibri"/>
          <w:b/>
          <w:color w:val="404040" w:themeColor="text1" w:themeTint="BF"/>
          <w:sz w:val="24"/>
          <w:szCs w:val="24"/>
          <w:lang w:bidi="en-US"/>
        </w:rPr>
        <w:t>C</w:t>
      </w:r>
      <w:r w:rsidR="00173EB2" w:rsidRPr="00A513AC">
        <w:rPr>
          <w:rFonts w:ascii="Calibri" w:eastAsia="Yu Gothic Light" w:hAnsi="Calibri" w:cs="Calibri"/>
          <w:b/>
          <w:color w:val="404040" w:themeColor="text1" w:themeTint="BF"/>
          <w:sz w:val="24"/>
          <w:szCs w:val="24"/>
          <w:lang w:bidi="en-US"/>
        </w:rPr>
        <w:t>lothing</w:t>
      </w:r>
    </w:p>
    <w:p w14:paraId="2661D0BE" w14:textId="0677E960"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for removing and disposing of protective clothing after use:</w:t>
      </w:r>
    </w:p>
    <w:p w14:paraId="1D9302AB" w14:textId="47BC9467" w:rsidR="00173EB2" w:rsidRPr="00A513AC" w:rsidRDefault="00173EB2">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Using clean hands, untie or break </w:t>
      </w:r>
      <w:r w:rsidR="00C55606" w:rsidRPr="00A513AC">
        <w:rPr>
          <w:rFonts w:ascii="Calibri" w:eastAsia="Yu Gothic Light" w:hAnsi="Calibri" w:cs="Calibri"/>
          <w:bCs/>
          <w:color w:val="404040" w:themeColor="text1" w:themeTint="BF"/>
          <w:sz w:val="24"/>
          <w:szCs w:val="24"/>
          <w:lang w:bidi="en-US"/>
        </w:rPr>
        <w:t xml:space="preserve">your back </w:t>
      </w:r>
      <w:r w:rsidR="00950D34" w:rsidRPr="00A513AC">
        <w:rPr>
          <w:rFonts w:ascii="Calibri" w:eastAsia="Yu Gothic Light" w:hAnsi="Calibri" w:cs="Calibri"/>
          <w:bCs/>
          <w:color w:val="404040" w:themeColor="text1" w:themeTint="BF"/>
          <w:sz w:val="24"/>
          <w:szCs w:val="24"/>
          <w:lang w:bidi="en-US"/>
        </w:rPr>
        <w:t xml:space="preserve">ties </w:t>
      </w:r>
      <w:r w:rsidR="00C55606" w:rsidRPr="00A513AC">
        <w:rPr>
          <w:rFonts w:ascii="Calibri" w:eastAsia="Yu Gothic Light" w:hAnsi="Calibri" w:cs="Calibri"/>
          <w:bCs/>
          <w:color w:val="404040" w:themeColor="text1" w:themeTint="BF"/>
          <w:sz w:val="24"/>
          <w:szCs w:val="24"/>
          <w:lang w:bidi="en-US"/>
        </w:rPr>
        <w:t>and neckties</w:t>
      </w:r>
      <w:r w:rsidRPr="00A513AC">
        <w:rPr>
          <w:rFonts w:ascii="Calibri" w:eastAsia="Yu Gothic Light" w:hAnsi="Calibri" w:cs="Calibri"/>
          <w:bCs/>
          <w:color w:val="404040" w:themeColor="text1" w:themeTint="BF"/>
          <w:sz w:val="24"/>
          <w:szCs w:val="24"/>
          <w:lang w:bidi="en-US"/>
        </w:rPr>
        <w:t>.</w:t>
      </w:r>
    </w:p>
    <w:p w14:paraId="2BDA0F2C" w14:textId="2896143A" w:rsidR="00173EB2" w:rsidRPr="00A513AC" w:rsidRDefault="00173EB2">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Pull from the neck and shoulders, then arms.</w:t>
      </w:r>
    </w:p>
    <w:p w14:paraId="6784D589" w14:textId="77777777" w:rsidR="00173EB2" w:rsidRPr="00A513AC" w:rsidRDefault="00173EB2">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Turn the gown inside out as you remove it.</w:t>
      </w:r>
    </w:p>
    <w:p w14:paraId="6E00DEB4" w14:textId="2092C2A0" w:rsidR="00173EB2" w:rsidRPr="00A513AC" w:rsidRDefault="00173EB2">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Roll the gown into a bundle.</w:t>
      </w:r>
    </w:p>
    <w:p w14:paraId="326C9BD9" w14:textId="39412787" w:rsidR="00173EB2" w:rsidRPr="00A513AC" w:rsidRDefault="00173EB2">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Discard the gown into the designated waste container.</w:t>
      </w:r>
    </w:p>
    <w:p w14:paraId="0BA3A26F" w14:textId="139630C0" w:rsidR="00173EB2" w:rsidRPr="00A513AC" w:rsidRDefault="00173EB2">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Wash</w:t>
      </w:r>
      <w:r w:rsidR="00950D34" w:rsidRPr="00A513AC">
        <w:rPr>
          <w:rFonts w:ascii="Calibri" w:eastAsia="Yu Gothic Light" w:hAnsi="Calibri" w:cs="Calibri"/>
          <w:bCs/>
          <w:color w:val="404040" w:themeColor="text1" w:themeTint="BF"/>
          <w:sz w:val="24"/>
          <w:szCs w:val="24"/>
          <w:lang w:bidi="en-US"/>
        </w:rPr>
        <w:t xml:space="preserve"> your</w:t>
      </w:r>
      <w:r w:rsidRPr="00A513AC">
        <w:rPr>
          <w:rFonts w:ascii="Calibri" w:eastAsia="Yu Gothic Light" w:hAnsi="Calibri" w:cs="Calibri"/>
          <w:bCs/>
          <w:color w:val="404040" w:themeColor="text1" w:themeTint="BF"/>
          <w:sz w:val="24"/>
          <w:szCs w:val="24"/>
          <w:lang w:bidi="en-US"/>
        </w:rPr>
        <w:t xml:space="preserve"> hands.</w:t>
      </w:r>
    </w:p>
    <w:p w14:paraId="63B6751C" w14:textId="3F13C20E" w:rsidR="009775FF" w:rsidRPr="00A513AC" w:rsidRDefault="0047098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Ensure </w:t>
      </w:r>
      <w:r w:rsidR="00950D34" w:rsidRPr="00A513AC">
        <w:rPr>
          <w:rFonts w:ascii="Calibri" w:eastAsia="Yu Gothic Light" w:hAnsi="Calibri" w:cs="Calibri"/>
          <w:bCs/>
          <w:color w:val="404040" w:themeColor="text1" w:themeTint="BF"/>
          <w:sz w:val="24"/>
          <w:szCs w:val="24"/>
          <w:lang w:bidi="en-US"/>
        </w:rPr>
        <w:t>not to</w:t>
      </w:r>
      <w:r w:rsidRPr="00A513AC">
        <w:rPr>
          <w:rFonts w:ascii="Calibri" w:eastAsia="Yu Gothic Light" w:hAnsi="Calibri" w:cs="Calibri"/>
          <w:bCs/>
          <w:color w:val="404040" w:themeColor="text1" w:themeTint="BF"/>
          <w:sz w:val="24"/>
          <w:szCs w:val="24"/>
          <w:lang w:bidi="en-US"/>
        </w:rPr>
        <w:t xml:space="preserve"> touch the gown sleeves during removal to prevent contaminating yourself when you take it off. </w:t>
      </w:r>
      <w:r w:rsidR="008E1C11" w:rsidRPr="00A513AC">
        <w:rPr>
          <w:rFonts w:ascii="Calibri" w:eastAsia="Yu Gothic Light" w:hAnsi="Calibri" w:cs="Calibri"/>
          <w:bCs/>
          <w:color w:val="404040" w:themeColor="text1" w:themeTint="BF"/>
          <w:sz w:val="24"/>
          <w:szCs w:val="24"/>
          <w:lang w:bidi="en-US"/>
        </w:rPr>
        <w:t>You can refer to the</w:t>
      </w:r>
      <w:r w:rsidR="00B86C6B" w:rsidRPr="00A513AC">
        <w:rPr>
          <w:rFonts w:ascii="Calibri" w:eastAsia="Yu Gothic Light" w:hAnsi="Calibri" w:cs="Calibri"/>
          <w:bCs/>
          <w:color w:val="404040" w:themeColor="text1" w:themeTint="BF"/>
          <w:sz w:val="24"/>
          <w:szCs w:val="24"/>
          <w:lang w:bidi="en-US"/>
        </w:rPr>
        <w:t xml:space="preserve"> table </w:t>
      </w:r>
      <w:r w:rsidR="00950D34" w:rsidRPr="00A513AC">
        <w:rPr>
          <w:rFonts w:ascii="Calibri" w:eastAsia="Yu Gothic Light" w:hAnsi="Calibri" w:cs="Calibri"/>
          <w:bCs/>
          <w:color w:val="404040" w:themeColor="text1" w:themeTint="BF"/>
          <w:sz w:val="24"/>
          <w:szCs w:val="24"/>
          <w:lang w:bidi="en-US"/>
        </w:rPr>
        <w:t xml:space="preserve">on </w:t>
      </w:r>
      <w:r w:rsidR="00B86C6B" w:rsidRPr="00A513AC">
        <w:rPr>
          <w:rFonts w:ascii="Calibri" w:eastAsia="Yu Gothic Light" w:hAnsi="Calibri" w:cs="Calibri"/>
          <w:bCs/>
          <w:color w:val="404040" w:themeColor="text1" w:themeTint="BF"/>
          <w:sz w:val="24"/>
          <w:szCs w:val="24"/>
          <w:lang w:bidi="en-US"/>
        </w:rPr>
        <w:t>the next page</w:t>
      </w:r>
      <w:r w:rsidR="008E1C11" w:rsidRPr="00A513AC">
        <w:rPr>
          <w:rFonts w:ascii="Calibri" w:eastAsia="Yu Gothic Light" w:hAnsi="Calibri" w:cs="Calibri"/>
          <w:bCs/>
          <w:color w:val="404040" w:themeColor="text1" w:themeTint="BF"/>
          <w:sz w:val="24"/>
          <w:szCs w:val="24"/>
          <w:lang w:bidi="en-US"/>
        </w:rPr>
        <w:t xml:space="preserve"> to see the summary of </w:t>
      </w:r>
      <w:r w:rsidR="009775FF" w:rsidRPr="00A513AC">
        <w:rPr>
          <w:rFonts w:ascii="Calibri" w:eastAsia="Yu Gothic Light" w:hAnsi="Calibri" w:cs="Calibri"/>
          <w:bCs/>
          <w:color w:val="404040" w:themeColor="text1" w:themeTint="BF"/>
          <w:sz w:val="24"/>
          <w:szCs w:val="24"/>
          <w:lang w:bidi="en-US"/>
        </w:rPr>
        <w:t>the use and scope or application of the commonly used PPE in the workplace.</w:t>
      </w:r>
      <w:r w:rsidR="000C7A93" w:rsidRPr="00A513AC">
        <w:rPr>
          <w:rFonts w:ascii="Calibri" w:eastAsia="Yu Gothic Light" w:hAnsi="Calibri" w:cs="Calibri"/>
          <w:bCs/>
          <w:color w:val="404040" w:themeColor="text1" w:themeTint="BF"/>
          <w:sz w:val="24"/>
          <w:szCs w:val="24"/>
          <w:lang w:bidi="en-US"/>
        </w:rPr>
        <w:t xml:space="preserve"> </w:t>
      </w:r>
    </w:p>
    <w:p w14:paraId="0D642885" w14:textId="16F39CDF" w:rsidR="004365BF" w:rsidRPr="00A513AC" w:rsidRDefault="002C1388"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271"/>
        <w:gridCol w:w="2410"/>
        <w:gridCol w:w="5335"/>
      </w:tblGrid>
      <w:tr w:rsidR="00950D34" w:rsidRPr="00A513AC" w14:paraId="677C1F9D" w14:textId="77777777" w:rsidTr="00D761FA">
        <w:tc>
          <w:tcPr>
            <w:tcW w:w="1271" w:type="dxa"/>
            <w:shd w:val="clear" w:color="auto" w:fill="FF595E"/>
            <w:vAlign w:val="center"/>
          </w:tcPr>
          <w:p w14:paraId="257F0693" w14:textId="417352B3" w:rsidR="00950D34" w:rsidRPr="00A513AC" w:rsidRDefault="00950D34" w:rsidP="00CE4183">
            <w:pPr>
              <w:spacing w:after="120" w:line="276" w:lineRule="auto"/>
              <w:ind w:left="0" w:right="0" w:firstLine="0"/>
              <w:jc w:val="center"/>
              <w:rPr>
                <w:rFonts w:ascii="Calibri" w:eastAsia="Yu Gothic Light" w:hAnsi="Calibri" w:cs="Calibri"/>
                <w:b/>
                <w:bCs/>
                <w:color w:val="FFFFFF" w:themeColor="background1"/>
                <w:szCs w:val="24"/>
                <w:lang w:bidi="en-US"/>
              </w:rPr>
            </w:pPr>
            <w:r w:rsidRPr="00A513AC">
              <w:rPr>
                <w:rFonts w:cstheme="minorHAnsi"/>
                <w:b/>
                <w:bCs/>
                <w:color w:val="FFFFFF" w:themeColor="background1"/>
                <w:szCs w:val="24"/>
              </w:rPr>
              <w:lastRenderedPageBreak/>
              <w:t>PPE</w:t>
            </w:r>
          </w:p>
        </w:tc>
        <w:tc>
          <w:tcPr>
            <w:tcW w:w="2410" w:type="dxa"/>
            <w:shd w:val="clear" w:color="auto" w:fill="FF595E"/>
            <w:vAlign w:val="center"/>
          </w:tcPr>
          <w:p w14:paraId="152BEC41" w14:textId="00386D81" w:rsidR="00950D34" w:rsidRPr="00A513AC" w:rsidRDefault="00950D34" w:rsidP="00CE4183">
            <w:pPr>
              <w:spacing w:after="120" w:line="276" w:lineRule="auto"/>
              <w:ind w:left="0" w:right="0" w:firstLine="0"/>
              <w:jc w:val="center"/>
              <w:rPr>
                <w:rFonts w:ascii="Calibri" w:eastAsia="Yu Gothic Light" w:hAnsi="Calibri" w:cs="Calibri"/>
                <w:b/>
                <w:bCs/>
                <w:color w:val="FFFFFF" w:themeColor="background1"/>
                <w:szCs w:val="24"/>
                <w:lang w:bidi="en-US"/>
              </w:rPr>
            </w:pPr>
            <w:r w:rsidRPr="00A513AC">
              <w:rPr>
                <w:rFonts w:cstheme="minorHAnsi"/>
                <w:b/>
                <w:bCs/>
                <w:color w:val="FFFFFF" w:themeColor="background1"/>
                <w:szCs w:val="24"/>
              </w:rPr>
              <w:t>Use</w:t>
            </w:r>
          </w:p>
        </w:tc>
        <w:tc>
          <w:tcPr>
            <w:tcW w:w="5335" w:type="dxa"/>
            <w:shd w:val="clear" w:color="auto" w:fill="FF595E"/>
            <w:vAlign w:val="center"/>
          </w:tcPr>
          <w:p w14:paraId="51132B97" w14:textId="0FCDA47D" w:rsidR="00950D34" w:rsidRPr="00A513AC" w:rsidRDefault="00950D34" w:rsidP="00CE4183">
            <w:pPr>
              <w:spacing w:after="120" w:line="276" w:lineRule="auto"/>
              <w:ind w:left="0" w:right="0" w:firstLine="0"/>
              <w:jc w:val="center"/>
              <w:rPr>
                <w:rFonts w:ascii="Calibri" w:eastAsia="Yu Gothic Light" w:hAnsi="Calibri" w:cs="Calibri"/>
                <w:b/>
                <w:bCs/>
                <w:color w:val="FFFFFF" w:themeColor="background1"/>
                <w:szCs w:val="24"/>
                <w:lang w:bidi="en-US"/>
              </w:rPr>
            </w:pPr>
            <w:r w:rsidRPr="00A513AC">
              <w:rPr>
                <w:rFonts w:cstheme="minorHAnsi"/>
                <w:b/>
                <w:bCs/>
                <w:color w:val="FFFFFF" w:themeColor="background1"/>
                <w:szCs w:val="24"/>
              </w:rPr>
              <w:t>Scope/Application</w:t>
            </w:r>
          </w:p>
        </w:tc>
      </w:tr>
      <w:tr w:rsidR="00950D34" w:rsidRPr="00A513AC" w14:paraId="55DE5D2B" w14:textId="77777777" w:rsidTr="00D761FA">
        <w:tc>
          <w:tcPr>
            <w:tcW w:w="1271" w:type="dxa"/>
            <w:vAlign w:val="center"/>
          </w:tcPr>
          <w:p w14:paraId="1FD5A91F" w14:textId="037CD2F2" w:rsidR="00950D34" w:rsidRPr="00A513AC" w:rsidRDefault="00950D34" w:rsidP="00CE4183">
            <w:pPr>
              <w:spacing w:after="120" w:line="276" w:lineRule="auto"/>
              <w:ind w:left="0" w:right="0" w:firstLine="0"/>
              <w:jc w:val="center"/>
              <w:rPr>
                <w:rFonts w:ascii="Calibri" w:eastAsia="Yu Gothic Light" w:hAnsi="Calibri" w:cs="Calibri"/>
                <w:b/>
                <w:bCs/>
                <w:color w:val="404040" w:themeColor="text1" w:themeTint="BF"/>
                <w:szCs w:val="24"/>
                <w:lang w:bidi="en-US"/>
              </w:rPr>
            </w:pPr>
            <w:r w:rsidRPr="00A513AC">
              <w:rPr>
                <w:rFonts w:cstheme="minorHAnsi"/>
                <w:b/>
                <w:bCs/>
                <w:color w:val="404040" w:themeColor="text1" w:themeTint="BF"/>
                <w:szCs w:val="24"/>
              </w:rPr>
              <w:t>Masks</w:t>
            </w:r>
          </w:p>
        </w:tc>
        <w:tc>
          <w:tcPr>
            <w:tcW w:w="2410" w:type="dxa"/>
            <w:vAlign w:val="center"/>
          </w:tcPr>
          <w:p w14:paraId="62C5D0FE" w14:textId="65122C45"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cstheme="minorHAnsi"/>
                <w:color w:val="404040" w:themeColor="text1" w:themeTint="BF"/>
                <w:szCs w:val="24"/>
              </w:rPr>
              <w:t>To protect the area of the wearer’s nose, mouth and respiratory tract against splashes and droplets</w:t>
            </w:r>
          </w:p>
        </w:tc>
        <w:tc>
          <w:tcPr>
            <w:tcW w:w="5335" w:type="dxa"/>
            <w:vAlign w:val="center"/>
          </w:tcPr>
          <w:p w14:paraId="212E82F5" w14:textId="77777777" w:rsidR="00950D34" w:rsidRPr="00A513AC" w:rsidRDefault="00950D34" w:rsidP="00CE4183">
            <w:pPr>
              <w:spacing w:after="120" w:line="276" w:lineRule="auto"/>
              <w:ind w:left="0" w:right="0" w:firstLine="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Masks must be worn whenever:</w:t>
            </w:r>
          </w:p>
          <w:p w14:paraId="1062B4F8" w14:textId="564976A4" w:rsidR="00950D34" w:rsidRPr="00A513AC" w:rsidRDefault="00950D34">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exposure to blood, body substances, secretions, or excretions (excluding sweat)</w:t>
            </w:r>
          </w:p>
          <w:p w14:paraId="59EF8C18" w14:textId="69182D9E" w:rsidR="00950D34" w:rsidRPr="00A513AC" w:rsidRDefault="00950D34">
            <w:pPr>
              <w:pStyle w:val="ListParagraph"/>
              <w:numPr>
                <w:ilvl w:val="0"/>
                <w:numId w:val="5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eastAsiaTheme="majorEastAsia" w:cstheme="minorHAnsi"/>
                <w:bCs/>
                <w:color w:val="404040" w:themeColor="text1" w:themeTint="BF"/>
                <w:szCs w:val="24"/>
                <w:lang w:bidi="en-US"/>
              </w:rPr>
              <w:t>Anticipating close contact with patients</w:t>
            </w:r>
          </w:p>
        </w:tc>
      </w:tr>
      <w:tr w:rsidR="00950D34" w:rsidRPr="00A513AC" w14:paraId="3A520766" w14:textId="77777777" w:rsidTr="00D761FA">
        <w:tc>
          <w:tcPr>
            <w:tcW w:w="1271" w:type="dxa"/>
            <w:vAlign w:val="center"/>
          </w:tcPr>
          <w:p w14:paraId="4EA91C67" w14:textId="66B55086" w:rsidR="00950D34" w:rsidRPr="00A513AC" w:rsidRDefault="00950D34" w:rsidP="00CE4183">
            <w:pPr>
              <w:spacing w:after="120" w:line="276" w:lineRule="auto"/>
              <w:ind w:left="0" w:right="0" w:firstLine="0"/>
              <w:jc w:val="center"/>
              <w:rPr>
                <w:rFonts w:ascii="Calibri" w:eastAsia="Yu Gothic Light" w:hAnsi="Calibri" w:cs="Calibri"/>
                <w:b/>
                <w:bCs/>
                <w:color w:val="404040" w:themeColor="text1" w:themeTint="BF"/>
                <w:szCs w:val="24"/>
                <w:lang w:bidi="en-US"/>
              </w:rPr>
            </w:pPr>
            <w:r w:rsidRPr="00A513AC">
              <w:rPr>
                <w:rFonts w:cstheme="minorHAnsi"/>
                <w:b/>
                <w:bCs/>
                <w:color w:val="404040" w:themeColor="text1" w:themeTint="BF"/>
                <w:szCs w:val="24"/>
              </w:rPr>
              <w:t>Gloves</w:t>
            </w:r>
          </w:p>
        </w:tc>
        <w:tc>
          <w:tcPr>
            <w:tcW w:w="2410" w:type="dxa"/>
            <w:vAlign w:val="center"/>
          </w:tcPr>
          <w:p w14:paraId="48B376D5" w14:textId="5F6D260E"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cstheme="minorHAnsi"/>
                <w:color w:val="404040" w:themeColor="text1" w:themeTint="BF"/>
                <w:szCs w:val="24"/>
              </w:rPr>
              <w:t>To protect hands from germs and helps reduce the spread of germs</w:t>
            </w:r>
          </w:p>
        </w:tc>
        <w:tc>
          <w:tcPr>
            <w:tcW w:w="5335" w:type="dxa"/>
            <w:vAlign w:val="center"/>
          </w:tcPr>
          <w:p w14:paraId="69FE8064" w14:textId="77777777" w:rsidR="00950D34" w:rsidRPr="00A513AC" w:rsidRDefault="00950D34" w:rsidP="00CE4183">
            <w:pPr>
              <w:pStyle w:val="ListParagraph"/>
              <w:tabs>
                <w:tab w:val="left" w:pos="180"/>
              </w:tabs>
              <w:spacing w:after="120" w:line="276" w:lineRule="auto"/>
              <w:ind w:left="0" w:right="0" w:firstLine="0"/>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Gloves are worn whenever:</w:t>
            </w:r>
          </w:p>
          <w:p w14:paraId="6390769C" w14:textId="77777777" w:rsidR="00950D34" w:rsidRPr="00A513AC" w:rsidRDefault="00950D34">
            <w:pPr>
              <w:pStyle w:val="ListParagraph"/>
              <w:numPr>
                <w:ilvl w:val="0"/>
                <w:numId w:val="56"/>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direct contact with blood or body substances, mucous membranes, non-intact skin, and other potentially infectious materials</w:t>
            </w:r>
          </w:p>
          <w:p w14:paraId="3823294C" w14:textId="77777777" w:rsidR="00950D34" w:rsidRPr="00A513AC" w:rsidRDefault="00950D34">
            <w:pPr>
              <w:pStyle w:val="ListParagraph"/>
              <w:numPr>
                <w:ilvl w:val="0"/>
                <w:numId w:val="56"/>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Handling soiled or potentially contaminated patient-care equipment</w:t>
            </w:r>
          </w:p>
          <w:p w14:paraId="37F40E4B" w14:textId="67270439" w:rsidR="00950D34" w:rsidRPr="00A513AC" w:rsidRDefault="00950D34">
            <w:pPr>
              <w:pStyle w:val="ListParagraph"/>
              <w:numPr>
                <w:ilvl w:val="0"/>
                <w:numId w:val="56"/>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potential exposure to toxic drugs during the administration</w:t>
            </w:r>
          </w:p>
          <w:p w14:paraId="27E293EF" w14:textId="0FF8C926" w:rsidR="00950D34" w:rsidRPr="00A513AC" w:rsidRDefault="00950D34">
            <w:pPr>
              <w:pStyle w:val="ListParagraph"/>
              <w:numPr>
                <w:ilvl w:val="0"/>
                <w:numId w:val="56"/>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Exposed to chemicals when cleaning</w:t>
            </w:r>
          </w:p>
        </w:tc>
      </w:tr>
      <w:tr w:rsidR="00950D34" w:rsidRPr="00A513AC" w14:paraId="309CDEF0" w14:textId="77777777" w:rsidTr="00D761FA">
        <w:tc>
          <w:tcPr>
            <w:tcW w:w="1271" w:type="dxa"/>
            <w:vAlign w:val="center"/>
          </w:tcPr>
          <w:p w14:paraId="77F2AA25" w14:textId="54DF10E0" w:rsidR="00950D34" w:rsidRPr="00A513AC" w:rsidRDefault="00950D34" w:rsidP="00CE4183">
            <w:pPr>
              <w:spacing w:after="120" w:line="276" w:lineRule="auto"/>
              <w:ind w:left="0" w:right="0" w:firstLine="0"/>
              <w:jc w:val="center"/>
              <w:rPr>
                <w:rFonts w:ascii="Calibri" w:eastAsia="Yu Gothic Light" w:hAnsi="Calibri" w:cs="Calibri"/>
                <w:b/>
                <w:bCs/>
                <w:color w:val="404040" w:themeColor="text1" w:themeTint="BF"/>
                <w:szCs w:val="24"/>
                <w:lang w:bidi="en-US"/>
              </w:rPr>
            </w:pPr>
            <w:r w:rsidRPr="00A513AC">
              <w:rPr>
                <w:rFonts w:cstheme="minorHAnsi"/>
                <w:b/>
                <w:bCs/>
                <w:color w:val="404040" w:themeColor="text1" w:themeTint="BF"/>
                <w:szCs w:val="24"/>
              </w:rPr>
              <w:t>Protective eyewear</w:t>
            </w:r>
          </w:p>
        </w:tc>
        <w:tc>
          <w:tcPr>
            <w:tcW w:w="2410" w:type="dxa"/>
            <w:vAlign w:val="center"/>
          </w:tcPr>
          <w:p w14:paraId="33764255" w14:textId="7959D501"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cstheme="minorHAnsi"/>
                <w:color w:val="404040" w:themeColor="text1" w:themeTint="BF"/>
                <w:szCs w:val="24"/>
              </w:rPr>
              <w:t>To protect the mucous membranes in your eyes from blood and other bodily fluids</w:t>
            </w:r>
          </w:p>
        </w:tc>
        <w:tc>
          <w:tcPr>
            <w:tcW w:w="5335" w:type="dxa"/>
            <w:vAlign w:val="center"/>
          </w:tcPr>
          <w:p w14:paraId="14C23B95" w14:textId="77777777" w:rsidR="00950D34" w:rsidRPr="00A513AC" w:rsidRDefault="00950D34" w:rsidP="00CE4183">
            <w:pPr>
              <w:spacing w:after="120" w:line="276" w:lineRule="auto"/>
              <w:ind w:left="0" w:right="0" w:firstLine="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Protective eyewear must be worn during the following:</w:t>
            </w:r>
          </w:p>
          <w:p w14:paraId="7A74794C" w14:textId="161A4992" w:rsidR="00950D34" w:rsidRPr="00A513AC" w:rsidRDefault="00950D34">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Activities that can likely generate splashes or sprays of blood, body fluids, secretions, or excretions</w:t>
            </w:r>
          </w:p>
          <w:p w14:paraId="5ADB7824" w14:textId="2AF1C6E6" w:rsidR="00950D34" w:rsidRPr="00A513AC" w:rsidRDefault="00950D34">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Any wound irrigation procedure where there is a risk of sprays or splashes</w:t>
            </w:r>
          </w:p>
        </w:tc>
      </w:tr>
      <w:tr w:rsidR="00950D34" w:rsidRPr="00A513AC" w14:paraId="0967649B" w14:textId="77777777" w:rsidTr="00D761FA">
        <w:tc>
          <w:tcPr>
            <w:tcW w:w="1271" w:type="dxa"/>
            <w:vAlign w:val="center"/>
          </w:tcPr>
          <w:p w14:paraId="6793634B" w14:textId="12638D43" w:rsidR="00950D34" w:rsidRPr="00A513AC" w:rsidRDefault="00950D34" w:rsidP="00CE4183">
            <w:pPr>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Face shields</w:t>
            </w:r>
          </w:p>
        </w:tc>
        <w:tc>
          <w:tcPr>
            <w:tcW w:w="2410" w:type="dxa"/>
            <w:vAlign w:val="center"/>
          </w:tcPr>
          <w:p w14:paraId="1C551342" w14:textId="102EF758" w:rsidR="00950D34" w:rsidRPr="00A513AC" w:rsidRDefault="00950D34"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To protect your face, mouth, nose, and eyes from infectious agents and other bodily fluids</w:t>
            </w:r>
          </w:p>
        </w:tc>
        <w:tc>
          <w:tcPr>
            <w:tcW w:w="5335" w:type="dxa"/>
            <w:vAlign w:val="center"/>
          </w:tcPr>
          <w:p w14:paraId="74D3A0B0" w14:textId="77777777" w:rsidR="00950D34" w:rsidRPr="00A513AC" w:rsidRDefault="00950D34" w:rsidP="00CE4183">
            <w:pPr>
              <w:spacing w:after="120" w:line="276" w:lineRule="auto"/>
              <w:ind w:left="0" w:right="0" w:firstLine="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Face shields must be worn during the following:</w:t>
            </w:r>
          </w:p>
          <w:p w14:paraId="75C88934" w14:textId="0872446B" w:rsidR="00950D34" w:rsidRPr="00A513AC" w:rsidRDefault="00950D34">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Activities that can likely generate splashes or sprays of blood, body fluids, secretions, or excretions</w:t>
            </w:r>
          </w:p>
          <w:p w14:paraId="06D08ABF" w14:textId="38B86C2A" w:rsidR="00950D34" w:rsidRPr="00A513AC" w:rsidRDefault="00950D34">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Any wound irrigation procedure where there is a risk of sprays or splashes</w:t>
            </w:r>
          </w:p>
        </w:tc>
      </w:tr>
    </w:tbl>
    <w:p w14:paraId="7281F4F6" w14:textId="30EE0DC1" w:rsidR="00BC1D72" w:rsidRPr="00A513AC" w:rsidRDefault="00BC1D72" w:rsidP="00CE4183">
      <w:pPr>
        <w:ind w:left="0" w:right="0" w:firstLine="0"/>
        <w:rPr>
          <w:rFonts w:cstheme="minorHAnsi"/>
          <w:b/>
          <w:bCs/>
          <w:color w:val="404040" w:themeColor="text1" w:themeTint="BF"/>
          <w:sz w:val="24"/>
          <w:szCs w:val="24"/>
        </w:rPr>
      </w:pPr>
      <w:r w:rsidRPr="00A513AC">
        <w:rPr>
          <w:rFonts w:cstheme="minorHAnsi"/>
          <w:b/>
          <w:bCs/>
          <w:color w:val="404040" w:themeColor="text1" w:themeTint="BF"/>
          <w:sz w:val="24"/>
          <w:szCs w:val="24"/>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ayout w:type="fixed"/>
        <w:tblLook w:val="04A0" w:firstRow="1" w:lastRow="0" w:firstColumn="1" w:lastColumn="0" w:noHBand="0" w:noVBand="1"/>
      </w:tblPr>
      <w:tblGrid>
        <w:gridCol w:w="1980"/>
        <w:gridCol w:w="2551"/>
        <w:gridCol w:w="4485"/>
      </w:tblGrid>
      <w:tr w:rsidR="00BC6D48" w:rsidRPr="00A513AC" w14:paraId="6882CFA8" w14:textId="77777777" w:rsidTr="00D761FA">
        <w:tc>
          <w:tcPr>
            <w:tcW w:w="1980" w:type="dxa"/>
            <w:shd w:val="clear" w:color="auto" w:fill="FF595E"/>
            <w:vAlign w:val="center"/>
          </w:tcPr>
          <w:p w14:paraId="030F1E05" w14:textId="2B889B1A" w:rsidR="00BC6D48" w:rsidRPr="00A513AC" w:rsidRDefault="00BC6D48"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lastRenderedPageBreak/>
              <w:t>PPE</w:t>
            </w:r>
          </w:p>
        </w:tc>
        <w:tc>
          <w:tcPr>
            <w:tcW w:w="2551" w:type="dxa"/>
            <w:shd w:val="clear" w:color="auto" w:fill="FF595E"/>
            <w:vAlign w:val="center"/>
          </w:tcPr>
          <w:p w14:paraId="75FF692D" w14:textId="32B30359" w:rsidR="00BC6D48" w:rsidRPr="00A513AC" w:rsidRDefault="00BC6D48"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Use</w:t>
            </w:r>
          </w:p>
        </w:tc>
        <w:tc>
          <w:tcPr>
            <w:tcW w:w="4485" w:type="dxa"/>
            <w:shd w:val="clear" w:color="auto" w:fill="FF595E"/>
            <w:vAlign w:val="center"/>
          </w:tcPr>
          <w:p w14:paraId="6272C880" w14:textId="18942B13" w:rsidR="00BC6D48" w:rsidRPr="00A513AC" w:rsidRDefault="00BC6D48"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Scope/Application</w:t>
            </w:r>
          </w:p>
        </w:tc>
      </w:tr>
      <w:tr w:rsidR="00BC6D48" w:rsidRPr="00A513AC" w14:paraId="38FBCED6" w14:textId="77777777" w:rsidTr="00D761FA">
        <w:tc>
          <w:tcPr>
            <w:tcW w:w="1980" w:type="dxa"/>
            <w:vAlign w:val="center"/>
          </w:tcPr>
          <w:p w14:paraId="7D655537" w14:textId="6A8F0352" w:rsidR="00BC6D48" w:rsidRPr="00A513AC" w:rsidRDefault="00BC6D48" w:rsidP="00CE4183">
            <w:pPr>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Particulate filter respirators (PFRs)</w:t>
            </w:r>
          </w:p>
        </w:tc>
        <w:tc>
          <w:tcPr>
            <w:tcW w:w="2551" w:type="dxa"/>
            <w:vAlign w:val="center"/>
          </w:tcPr>
          <w:p w14:paraId="3383227B" w14:textId="535CFFAE"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cstheme="minorHAnsi"/>
                <w:color w:val="404040" w:themeColor="text1" w:themeTint="BF"/>
                <w:szCs w:val="24"/>
              </w:rPr>
              <w:t>For providing protection against small airborne particles or aerosols</w:t>
            </w:r>
          </w:p>
        </w:tc>
        <w:tc>
          <w:tcPr>
            <w:tcW w:w="4485" w:type="dxa"/>
            <w:vAlign w:val="center"/>
          </w:tcPr>
          <w:p w14:paraId="48CE9A21" w14:textId="71DD28F4"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eastAsiaTheme="majorEastAsia" w:cstheme="minorHAnsi"/>
                <w:bCs/>
                <w:color w:val="404040" w:themeColor="text1" w:themeTint="BF"/>
                <w:szCs w:val="24"/>
                <w:lang w:bidi="en-US"/>
              </w:rPr>
              <w:t>PFRs must be worn during aerosol-generating procedures on patients confirmed or suspected to be infected with a disease that may be transmitted via the droplet or airborne route</w:t>
            </w:r>
          </w:p>
        </w:tc>
      </w:tr>
      <w:tr w:rsidR="00BC6D48" w:rsidRPr="00A513AC" w14:paraId="54598D9D" w14:textId="77777777" w:rsidTr="00D761FA">
        <w:tc>
          <w:tcPr>
            <w:tcW w:w="1980" w:type="dxa"/>
            <w:vAlign w:val="center"/>
          </w:tcPr>
          <w:p w14:paraId="2F3AC255" w14:textId="4C791446" w:rsidR="00BC6D48" w:rsidRPr="00A513AC" w:rsidRDefault="00BC6D48" w:rsidP="00CE4183">
            <w:pPr>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Powered air-purifying respirators (PAPRs)</w:t>
            </w:r>
          </w:p>
        </w:tc>
        <w:tc>
          <w:tcPr>
            <w:tcW w:w="2551" w:type="dxa"/>
            <w:vAlign w:val="center"/>
          </w:tcPr>
          <w:p w14:paraId="7C3E0181" w14:textId="163B17D5"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cstheme="minorHAnsi"/>
                <w:color w:val="404040" w:themeColor="text1" w:themeTint="BF"/>
                <w:szCs w:val="24"/>
              </w:rPr>
              <w:t>An alternative to PFRs, PAPRs also provide protection against small airborne particles or aerosols</w:t>
            </w:r>
          </w:p>
        </w:tc>
        <w:tc>
          <w:tcPr>
            <w:tcW w:w="4485" w:type="dxa"/>
            <w:vAlign w:val="center"/>
          </w:tcPr>
          <w:p w14:paraId="71CCAEC4" w14:textId="42A70AE1"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eastAsiaTheme="majorEastAsia" w:cstheme="minorHAnsi"/>
                <w:bCs/>
                <w:color w:val="404040" w:themeColor="text1" w:themeTint="BF"/>
                <w:szCs w:val="24"/>
                <w:lang w:bidi="en-US"/>
              </w:rPr>
              <w:t>PFRs must be worn during procedures where there is a risk of the healthcare worker being exposed to aerosolised pathogens that can cause acute respiratory infections</w:t>
            </w:r>
          </w:p>
        </w:tc>
      </w:tr>
      <w:tr w:rsidR="00BC6D48" w:rsidRPr="00A513AC" w14:paraId="44D777C9" w14:textId="77777777" w:rsidTr="00D761FA">
        <w:tc>
          <w:tcPr>
            <w:tcW w:w="1980" w:type="dxa"/>
            <w:vAlign w:val="center"/>
          </w:tcPr>
          <w:p w14:paraId="3A956FCD" w14:textId="5D833763" w:rsidR="00BC6D48" w:rsidRPr="00A513AC" w:rsidRDefault="00BC6D48" w:rsidP="00CE4183">
            <w:pPr>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Gowns and aprons</w:t>
            </w:r>
          </w:p>
        </w:tc>
        <w:tc>
          <w:tcPr>
            <w:tcW w:w="2551" w:type="dxa"/>
            <w:vAlign w:val="center"/>
          </w:tcPr>
          <w:p w14:paraId="11EEEE28" w14:textId="5C7F3EE8"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cstheme="minorHAnsi"/>
                <w:color w:val="404040" w:themeColor="text1" w:themeTint="BF"/>
                <w:szCs w:val="24"/>
              </w:rPr>
              <w:t>For protecting uniforms and clothing from moisture and/or soiling during direct patient care</w:t>
            </w:r>
          </w:p>
        </w:tc>
        <w:tc>
          <w:tcPr>
            <w:tcW w:w="4485" w:type="dxa"/>
            <w:vAlign w:val="center"/>
          </w:tcPr>
          <w:p w14:paraId="15F736A1" w14:textId="77777777" w:rsidR="00BC6D48" w:rsidRPr="00A513AC" w:rsidRDefault="00BC6D48" w:rsidP="00CE4183">
            <w:pPr>
              <w:pStyle w:val="ListParagraph"/>
              <w:tabs>
                <w:tab w:val="left" w:pos="180"/>
              </w:tabs>
              <w:spacing w:after="120" w:line="276" w:lineRule="auto"/>
              <w:ind w:left="73" w:right="0" w:firstLine="0"/>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Gowns and aprons must be worn when:</w:t>
            </w:r>
          </w:p>
          <w:p w14:paraId="47F778A2" w14:textId="724230F4" w:rsidR="00BC6D48" w:rsidRPr="00A513AC" w:rsidRDefault="00BC6D48">
            <w:pPr>
              <w:pStyle w:val="ListParagraph"/>
              <w:numPr>
                <w:ilvl w:val="0"/>
                <w:numId w:val="54"/>
              </w:numPr>
              <w:spacing w:after="120" w:line="276" w:lineRule="auto"/>
              <w:ind w:right="0"/>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exposure to blood, body substances, secretions, or excretions (excluding sweat)</w:t>
            </w:r>
          </w:p>
          <w:p w14:paraId="1633307A" w14:textId="10FFB2AE" w:rsidR="00BC6D48" w:rsidRPr="00A513AC" w:rsidRDefault="00BC6D48">
            <w:pPr>
              <w:pStyle w:val="ListParagraph"/>
              <w:numPr>
                <w:ilvl w:val="0"/>
                <w:numId w:val="54"/>
              </w:numPr>
              <w:spacing w:after="120" w:line="276" w:lineRule="auto"/>
              <w:ind w:right="0"/>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close contact with patients, materials or equipment that can contaminate skin, uniforms, or other clothing with infectious microorganisms</w:t>
            </w:r>
          </w:p>
        </w:tc>
      </w:tr>
    </w:tbl>
    <w:p w14:paraId="48D72D4C" w14:textId="765CA083" w:rsidR="008845A7" w:rsidRPr="00A513AC" w:rsidRDefault="00BC6D4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000000" w:themeColor="text1"/>
          <w:sz w:val="24"/>
          <w:szCs w:val="24"/>
          <w:lang w:bidi="en-US"/>
        </w:rPr>
        <w:drawing>
          <wp:inline distT="0" distB="0" distL="0" distR="0" wp14:anchorId="5A86C264" wp14:editId="67A1EA31">
            <wp:extent cx="5731510" cy="3055620"/>
            <wp:effectExtent l="0" t="0" r="2540" b="0"/>
            <wp:docPr id="1760752986" name="Picture 119" descr="Masked healthcare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6" name="Picture 1760752986" descr="Masked healthcare workers"/>
                    <pic:cNvPicPr/>
                  </pic:nvPicPr>
                  <pic:blipFill rotWithShape="1">
                    <a:blip r:embed="rId328" cstate="print">
                      <a:extLst>
                        <a:ext uri="{28A0092B-C50C-407E-A947-70E740481C1C}">
                          <a14:useLocalDpi xmlns:a14="http://schemas.microsoft.com/office/drawing/2010/main" val="0"/>
                        </a:ext>
                      </a:extLst>
                    </a:blip>
                    <a:srcRect b="9600"/>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686B00EC" w14:textId="62FAB29C" w:rsidR="00833736" w:rsidRPr="00A513AC" w:rsidRDefault="008845A7"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76D71" w:rsidRPr="00A513AC" w14:paraId="27F2FF24" w14:textId="77777777" w:rsidTr="00E76A1D">
        <w:trPr>
          <w:jc w:val="center"/>
        </w:trPr>
        <w:tc>
          <w:tcPr>
            <w:tcW w:w="5000" w:type="pct"/>
          </w:tcPr>
          <w:p w14:paraId="1A1F101C" w14:textId="77777777" w:rsidR="00E76D71" w:rsidRPr="00A513AC" w:rsidRDefault="00E76D71" w:rsidP="00076AAC">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lastRenderedPageBreak/>
              <w:t xml:space="preserve">Multimedia </w:t>
            </w:r>
          </w:p>
          <w:p w14:paraId="34B9B07B" w14:textId="77777777" w:rsidR="00E76D71" w:rsidRPr="00A513AC" w:rsidRDefault="00E76D71"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3032DACD" wp14:editId="2A00B255">
                  <wp:extent cx="1800000" cy="1604571"/>
                  <wp:effectExtent l="0" t="0" r="0" b="0"/>
                  <wp:docPr id="876719997"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D04E68D" w14:textId="26C6BC99" w:rsidR="00E76D71" w:rsidRPr="00A513AC" w:rsidRDefault="00E76D71" w:rsidP="00CE4183">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 xml:space="preserve">The </w:t>
            </w:r>
            <w:r w:rsidR="00BC6D48" w:rsidRPr="00A513AC">
              <w:rPr>
                <w:rFonts w:ascii="Calibri" w:eastAsia="Times New Roman" w:hAnsi="Calibri" w:cs="Calibri"/>
                <w:color w:val="404040" w:themeColor="text1" w:themeTint="BF"/>
              </w:rPr>
              <w:t>Australian Department of Health and Aged Care posted the video below</w:t>
            </w:r>
            <w:r w:rsidRPr="00A513AC">
              <w:rPr>
                <w:rFonts w:ascii="Calibri" w:eastAsia="Times New Roman" w:hAnsi="Calibri" w:cs="Calibri"/>
                <w:color w:val="404040" w:themeColor="text1" w:themeTint="BF"/>
              </w:rPr>
              <w:t>. In the video, they demonstrate the proper way to put on different kinds of PPE. While the video comes from a health and aged care context, the process of wearing PPE applies in most workplaces.</w:t>
            </w:r>
          </w:p>
          <w:p w14:paraId="326D58C3" w14:textId="330C23F9" w:rsidR="00E76D71" w:rsidRPr="00A513AC" w:rsidRDefault="00000000" w:rsidP="00CE4183">
            <w:pPr>
              <w:spacing w:after="120" w:line="276" w:lineRule="auto"/>
              <w:ind w:left="0" w:right="0" w:firstLine="0"/>
              <w:jc w:val="center"/>
              <w:rPr>
                <w:rFonts w:cstheme="minorHAnsi"/>
                <w:color w:val="404040" w:themeColor="text1" w:themeTint="BF"/>
                <w:sz w:val="22"/>
                <w:highlight w:val="yellow"/>
                <w:lang w:bidi="en-US"/>
              </w:rPr>
            </w:pPr>
            <w:hyperlink r:id="rId329" w:history="1">
              <w:r w:rsidR="00E76D71" w:rsidRPr="00A513AC">
                <w:rPr>
                  <w:rFonts w:ascii="Calibri" w:eastAsia="Times New Roman" w:hAnsi="Calibri" w:cs="Times New Roman"/>
                  <w:color w:val="2E74B5" w:themeColor="accent5" w:themeShade="BF"/>
                  <w:sz w:val="22"/>
                </w:rPr>
                <w:t>Wearing Personal Protective</w:t>
              </w:r>
              <w:r w:rsidR="00E76D71" w:rsidRPr="00A513AC">
                <w:rPr>
                  <w:rFonts w:ascii="Calibri" w:eastAsia="Times New Roman" w:hAnsi="Calibri" w:cs="Times New Roman"/>
                  <w:color w:val="2E74B5"/>
                  <w:sz w:val="22"/>
                </w:rPr>
                <w:t xml:space="preserve"> E</w:t>
              </w:r>
              <w:r w:rsidR="00E76D71" w:rsidRPr="00A513AC">
                <w:rPr>
                  <w:rFonts w:ascii="Calibri" w:eastAsia="Times New Roman" w:hAnsi="Calibri" w:cs="Times New Roman"/>
                  <w:color w:val="2E74B5" w:themeColor="accent5" w:themeShade="BF"/>
                  <w:sz w:val="22"/>
                </w:rPr>
                <w:t>quipment in Aged Ca</w:t>
              </w:r>
              <w:r w:rsidR="00E76D71" w:rsidRPr="00A513AC">
                <w:rPr>
                  <w:rFonts w:ascii="Calibri" w:eastAsia="Times New Roman" w:hAnsi="Calibri" w:cs="Times New Roman"/>
                  <w:color w:val="2E74B5"/>
                  <w:sz w:val="22"/>
                </w:rPr>
                <w:t>re</w:t>
              </w:r>
            </w:hyperlink>
          </w:p>
        </w:tc>
      </w:tr>
    </w:tbl>
    <w:p w14:paraId="14619952" w14:textId="7F439EED" w:rsidR="00E76D71" w:rsidRPr="00A513AC" w:rsidRDefault="00E76D7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CD775A" w:rsidRPr="00A513AC" w14:paraId="16192930" w14:textId="77777777" w:rsidTr="00D761FA">
        <w:trPr>
          <w:trHeight w:val="482"/>
        </w:trPr>
        <w:tc>
          <w:tcPr>
            <w:tcW w:w="1985" w:type="dxa"/>
          </w:tcPr>
          <w:p w14:paraId="7E04C4A9" w14:textId="181E268F" w:rsidR="00CD775A" w:rsidRPr="00A513AC" w:rsidRDefault="00CD775A"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5E4DCABC" wp14:editId="69678641">
                  <wp:extent cx="852853" cy="900000"/>
                  <wp:effectExtent l="0" t="0" r="4445" b="0"/>
                  <wp:docPr id="7228" name="Picture 1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7F986B3" w14:textId="77777777" w:rsidR="00CD775A" w:rsidRPr="00A513AC" w:rsidRDefault="00CD775A"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5AB14BE1" w14:textId="55D0F8DF" w:rsidR="00CD775A" w:rsidRPr="00A513AC" w:rsidRDefault="00956448">
            <w:pPr>
              <w:pStyle w:val="ListParagraph"/>
              <w:numPr>
                <w:ilvl w:val="0"/>
                <w:numId w:val="75"/>
              </w:numPr>
              <w:spacing w:after="120" w:line="276" w:lineRule="auto"/>
              <w:ind w:left="714" w:right="0" w:hanging="357"/>
              <w:contextualSpacing w:val="0"/>
              <w:jc w:val="both"/>
              <w:rPr>
                <w:color w:val="404040" w:themeColor="text1" w:themeTint="BF"/>
                <w:lang w:bidi="en-US"/>
              </w:rPr>
            </w:pPr>
            <w:r w:rsidRPr="00A513AC">
              <w:rPr>
                <w:noProof/>
                <w:color w:val="404040" w:themeColor="text1" w:themeTint="BF"/>
                <w:lang w:bidi="en-US"/>
              </w:rPr>
              <w:drawing>
                <wp:anchor distT="0" distB="0" distL="114300" distR="114300" simplePos="0" relativeHeight="251658292" behindDoc="0" locked="0" layoutInCell="1" allowOverlap="1" wp14:anchorId="7F9192A0" wp14:editId="330FD2C6">
                  <wp:simplePos x="0" y="0"/>
                  <wp:positionH relativeFrom="column">
                    <wp:posOffset>2574925</wp:posOffset>
                  </wp:positionH>
                  <wp:positionV relativeFrom="paragraph">
                    <wp:posOffset>489585</wp:posOffset>
                  </wp:positionV>
                  <wp:extent cx="1295400" cy="913765"/>
                  <wp:effectExtent l="0" t="0" r="0" b="0"/>
                  <wp:wrapSquare wrapText="bothSides"/>
                  <wp:docPr id="12" name="Graphic 122" descr="Sign langua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Sign language with solid fill"/>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331"/>
                              </a:ext>
                            </a:extLst>
                          </a:blip>
                          <a:stretch>
                            <a:fillRect/>
                          </a:stretch>
                        </pic:blipFill>
                        <pic:spPr>
                          <a:xfrm>
                            <a:off x="0" y="0"/>
                            <a:ext cx="1295400" cy="913765"/>
                          </a:xfrm>
                          <a:prstGeom prst="rect">
                            <a:avLst/>
                          </a:prstGeom>
                        </pic:spPr>
                      </pic:pic>
                    </a:graphicData>
                  </a:graphic>
                  <wp14:sizeRelH relativeFrom="margin">
                    <wp14:pctWidth>0</wp14:pctWidth>
                  </wp14:sizeRelH>
                  <wp14:sizeRelV relativeFrom="margin">
                    <wp14:pctHeight>0</wp14:pctHeight>
                  </wp14:sizeRelV>
                </wp:anchor>
              </w:drawing>
            </w:r>
            <w:r w:rsidR="00D913C7" w:rsidRPr="00A513AC">
              <w:rPr>
                <w:color w:val="404040" w:themeColor="text1" w:themeTint="BF"/>
                <w:lang w:bidi="en-US"/>
              </w:rPr>
              <w:t>Personal protective equipment (PPE) is a piece of wearable equipment that can be used alone or in combination with other PPE.</w:t>
            </w:r>
          </w:p>
          <w:p w14:paraId="5EB8E22F" w14:textId="29B31247" w:rsidR="00CD775A" w:rsidRPr="00A513AC" w:rsidRDefault="00CD775A">
            <w:pPr>
              <w:pStyle w:val="ListParagraph"/>
              <w:numPr>
                <w:ilvl w:val="0"/>
                <w:numId w:val="7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Two common hand hygiene procedures are handwashing and hand rubbing.</w:t>
            </w:r>
          </w:p>
          <w:p w14:paraId="75CA110B" w14:textId="77777777" w:rsidR="00CD775A" w:rsidRPr="00A513AC" w:rsidRDefault="00CD775A">
            <w:pPr>
              <w:pStyle w:val="ListParagraph"/>
              <w:numPr>
                <w:ilvl w:val="0"/>
                <w:numId w:val="7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Hand care is the process of taking care of your hands. </w:t>
            </w:r>
          </w:p>
          <w:p w14:paraId="63FCC962" w14:textId="73CCC665" w:rsidR="00CD775A" w:rsidRPr="00A513AC" w:rsidRDefault="00CD775A">
            <w:pPr>
              <w:pStyle w:val="ListParagraph"/>
              <w:numPr>
                <w:ilvl w:val="0"/>
                <w:numId w:val="7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Hand care involves</w:t>
            </w:r>
            <w:r w:rsidR="00BC6D48" w:rsidRPr="00A513AC">
              <w:rPr>
                <w:color w:val="404040" w:themeColor="text1" w:themeTint="BF"/>
                <w:lang w:bidi="en-US"/>
              </w:rPr>
              <w:t xml:space="preserve"> the following</w:t>
            </w:r>
            <w:r w:rsidRPr="00A513AC">
              <w:rPr>
                <w:color w:val="404040" w:themeColor="text1" w:themeTint="BF"/>
                <w:lang w:bidi="en-US"/>
              </w:rPr>
              <w:t>:</w:t>
            </w:r>
          </w:p>
          <w:p w14:paraId="73C68E23" w14:textId="77777777" w:rsidR="00CD775A" w:rsidRPr="00A513AC" w:rsidRDefault="00CD775A">
            <w:pPr>
              <w:pStyle w:val="ListParagraph"/>
              <w:numPr>
                <w:ilvl w:val="0"/>
                <w:numId w:val="4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Maintaining intact skin</w:t>
            </w:r>
          </w:p>
          <w:p w14:paraId="2347D73E" w14:textId="77777777" w:rsidR="00CD775A" w:rsidRPr="00A513AC" w:rsidRDefault="00CD775A">
            <w:pPr>
              <w:pStyle w:val="ListParagraph"/>
              <w:numPr>
                <w:ilvl w:val="0"/>
                <w:numId w:val="4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Managing non-intact skin</w:t>
            </w:r>
          </w:p>
        </w:tc>
      </w:tr>
    </w:tbl>
    <w:p w14:paraId="631C4F55" w14:textId="77777777" w:rsidR="004365BF" w:rsidRPr="00A513AC" w:rsidRDefault="004365BF" w:rsidP="00CE4183">
      <w:pPr>
        <w:spacing w:after="120" w:line="276" w:lineRule="auto"/>
        <w:ind w:left="0" w:right="0" w:firstLine="0"/>
        <w:rPr>
          <w:sz w:val="24"/>
          <w:szCs w:val="24"/>
          <w:lang w:bidi="en-US"/>
        </w:rPr>
      </w:pPr>
      <w:r w:rsidRPr="00A513AC">
        <w:rPr>
          <w:sz w:val="24"/>
          <w:szCs w:val="24"/>
          <w:lang w:bidi="en-US"/>
        </w:rPr>
        <w:br w:type="page"/>
      </w:r>
    </w:p>
    <w:p w14:paraId="699F4E2F" w14:textId="1E391926" w:rsidR="00A13DD1" w:rsidRPr="00A513AC" w:rsidRDefault="00A13DD1">
      <w:pPr>
        <w:pStyle w:val="Heading2"/>
        <w:numPr>
          <w:ilvl w:val="0"/>
          <w:numId w:val="23"/>
        </w:numPr>
        <w:ind w:left="720" w:right="0" w:hanging="720"/>
        <w:rPr>
          <w:rFonts w:cs="Arial"/>
          <w:color w:val="7F7F7F" w:themeColor="text1" w:themeTint="80"/>
          <w:sz w:val="32"/>
          <w:szCs w:val="32"/>
          <w:lang w:val="en-AU"/>
        </w:rPr>
      </w:pPr>
      <w:bookmarkStart w:id="72" w:name="_Toc132619106"/>
      <w:r w:rsidRPr="00A513AC">
        <w:rPr>
          <w:rFonts w:cs="Arial"/>
          <w:color w:val="7F7F7F" w:themeColor="text1" w:themeTint="80"/>
          <w:sz w:val="32"/>
          <w:szCs w:val="32"/>
          <w:lang w:val="en-AU"/>
        </w:rPr>
        <w:lastRenderedPageBreak/>
        <w:t xml:space="preserve">Follow </w:t>
      </w:r>
      <w:r w:rsidR="000A75B4" w:rsidRPr="00A513AC">
        <w:rPr>
          <w:rFonts w:cs="Arial"/>
          <w:color w:val="7F7F7F" w:themeColor="text1" w:themeTint="80"/>
          <w:sz w:val="32"/>
          <w:szCs w:val="32"/>
          <w:lang w:val="en-AU"/>
        </w:rPr>
        <w:t xml:space="preserve">Procedures </w:t>
      </w:r>
      <w:r w:rsidR="002F772F" w:rsidRPr="00A513AC">
        <w:rPr>
          <w:rFonts w:cs="Arial"/>
          <w:color w:val="7F7F7F" w:themeColor="text1" w:themeTint="80"/>
          <w:sz w:val="32"/>
          <w:szCs w:val="32"/>
          <w:lang w:val="en-AU"/>
        </w:rPr>
        <w:t>f</w:t>
      </w:r>
      <w:r w:rsidR="000A75B4" w:rsidRPr="00A513AC">
        <w:rPr>
          <w:rFonts w:cs="Arial"/>
          <w:color w:val="7F7F7F" w:themeColor="text1" w:themeTint="80"/>
          <w:sz w:val="32"/>
          <w:szCs w:val="32"/>
          <w:lang w:val="en-AU"/>
        </w:rPr>
        <w:t xml:space="preserve">or Environmental Cleaning </w:t>
      </w:r>
      <w:r w:rsidR="002F772F" w:rsidRPr="00A513AC">
        <w:rPr>
          <w:rFonts w:cs="Arial"/>
          <w:color w:val="7F7F7F" w:themeColor="text1" w:themeTint="80"/>
          <w:sz w:val="32"/>
          <w:szCs w:val="32"/>
          <w:lang w:val="en-AU"/>
        </w:rPr>
        <w:t>a</w:t>
      </w:r>
      <w:r w:rsidR="000A75B4" w:rsidRPr="00A513AC">
        <w:rPr>
          <w:rFonts w:cs="Arial"/>
          <w:color w:val="7F7F7F" w:themeColor="text1" w:themeTint="80"/>
          <w:sz w:val="32"/>
          <w:szCs w:val="32"/>
          <w:lang w:val="en-AU"/>
        </w:rPr>
        <w:t xml:space="preserve">nd Management </w:t>
      </w:r>
      <w:r w:rsidR="002F772F" w:rsidRPr="00A513AC">
        <w:rPr>
          <w:rFonts w:cs="Arial"/>
          <w:color w:val="7F7F7F" w:themeColor="text1" w:themeTint="80"/>
          <w:sz w:val="32"/>
          <w:szCs w:val="32"/>
          <w:lang w:val="en-AU"/>
        </w:rPr>
        <w:t>o</w:t>
      </w:r>
      <w:r w:rsidR="000A75B4" w:rsidRPr="00A513AC">
        <w:rPr>
          <w:rFonts w:cs="Arial"/>
          <w:color w:val="7F7F7F" w:themeColor="text1" w:themeTint="80"/>
          <w:sz w:val="32"/>
          <w:szCs w:val="32"/>
          <w:lang w:val="en-AU"/>
        </w:rPr>
        <w:t>f Waste</w:t>
      </w:r>
      <w:bookmarkEnd w:id="72"/>
      <w:r w:rsidR="00E369FD" w:rsidRPr="00A513AC">
        <w:rPr>
          <w:rFonts w:cs="Arial"/>
          <w:color w:val="7F7F7F" w:themeColor="text1" w:themeTint="80"/>
          <w:sz w:val="32"/>
          <w:szCs w:val="32"/>
          <w:lang w:val="en-AU"/>
        </w:rPr>
        <w:t xml:space="preserve"> </w:t>
      </w:r>
    </w:p>
    <w:p w14:paraId="7231A69A" w14:textId="75D168BD" w:rsidR="00BC75E3" w:rsidRPr="00A513AC" w:rsidRDefault="00BC75E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noProof/>
          <w:color w:val="404040" w:themeColor="text1" w:themeTint="BF"/>
          <w:sz w:val="24"/>
          <w:szCs w:val="24"/>
          <w:lang w:bidi="en-US"/>
        </w:rPr>
        <w:drawing>
          <wp:inline distT="0" distB="0" distL="0" distR="0" wp14:anchorId="7DAC122B" wp14:editId="4D41F109">
            <wp:extent cx="5731200" cy="2958292"/>
            <wp:effectExtent l="0" t="0" r="3175" b="0"/>
            <wp:docPr id="1760752991" name="Picture 123" descr="Cleaning items put in gray plastic 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descr="Cleaning items put in gray plastic jar"/>
                    <pic:cNvPicPr/>
                  </pic:nvPicPr>
                  <pic:blipFill>
                    <a:blip r:embed="rId332" cstate="print">
                      <a:extLst>
                        <a:ext uri="{28A0092B-C50C-407E-A947-70E740481C1C}">
                          <a14:useLocalDpi xmlns:a14="http://schemas.microsoft.com/office/drawing/2010/main" val="0"/>
                        </a:ext>
                      </a:extLst>
                    </a:blip>
                    <a:srcRect t="9880" b="9880"/>
                    <a:stretch>
                      <a:fillRect/>
                    </a:stretch>
                  </pic:blipFill>
                  <pic:spPr bwMode="auto">
                    <a:xfrm>
                      <a:off x="0" y="0"/>
                      <a:ext cx="5731200" cy="2958292"/>
                    </a:xfrm>
                    <a:prstGeom prst="rect">
                      <a:avLst/>
                    </a:prstGeom>
                    <a:ln>
                      <a:noFill/>
                    </a:ln>
                    <a:extLst>
                      <a:ext uri="{53640926-AAD7-44D8-BBD7-CCE9431645EC}">
                        <a14:shadowObscured xmlns:a14="http://schemas.microsoft.com/office/drawing/2010/main"/>
                      </a:ext>
                    </a:extLst>
                  </pic:spPr>
                </pic:pic>
              </a:graphicData>
            </a:graphic>
          </wp:inline>
        </w:drawing>
      </w:r>
    </w:p>
    <w:p w14:paraId="662F4932" w14:textId="3E87937B" w:rsidR="00233470" w:rsidRPr="00A513AC" w:rsidRDefault="005D24E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Section 1.2.2, you learned that people and the environment c</w:t>
      </w:r>
      <w:r w:rsidR="00C338AF" w:rsidRPr="00A513AC">
        <w:rPr>
          <w:rFonts w:ascii="Calibri" w:eastAsia="Times New Roman" w:hAnsi="Calibri" w:cs="Times New Roman"/>
          <w:color w:val="404040" w:themeColor="text1" w:themeTint="BF"/>
          <w:sz w:val="24"/>
          <w:szCs w:val="24"/>
          <w:lang w:bidi="en-US"/>
        </w:rPr>
        <w:t>ould</w:t>
      </w:r>
      <w:r w:rsidRPr="00A513AC">
        <w:rPr>
          <w:rFonts w:ascii="Calibri" w:eastAsia="Times New Roman" w:hAnsi="Calibri" w:cs="Times New Roman"/>
          <w:color w:val="404040" w:themeColor="text1" w:themeTint="BF"/>
          <w:sz w:val="24"/>
          <w:szCs w:val="24"/>
          <w:lang w:bidi="en-US"/>
        </w:rPr>
        <w:t xml:space="preserve"> become reservoirs for infectious agents. This means </w:t>
      </w:r>
      <w:r w:rsidR="00A63A3F" w:rsidRPr="00A513AC">
        <w:rPr>
          <w:rFonts w:ascii="Calibri" w:eastAsia="Times New Roman" w:hAnsi="Calibri" w:cs="Times New Roman"/>
          <w:color w:val="404040" w:themeColor="text1" w:themeTint="BF"/>
          <w:sz w:val="24"/>
          <w:szCs w:val="24"/>
          <w:lang w:bidi="en-US"/>
        </w:rPr>
        <w:t xml:space="preserve">infection agents are not carried only by living organisms. Sometimes surfaces of objects and environments </w:t>
      </w:r>
      <w:r w:rsidR="00E1203D" w:rsidRPr="00A513AC">
        <w:rPr>
          <w:rFonts w:ascii="Calibri" w:eastAsia="Times New Roman" w:hAnsi="Calibri" w:cs="Times New Roman"/>
          <w:color w:val="404040" w:themeColor="text1" w:themeTint="BF"/>
          <w:sz w:val="24"/>
          <w:szCs w:val="24"/>
          <w:lang w:bidi="en-US"/>
        </w:rPr>
        <w:t xml:space="preserve">can be contaminated. </w:t>
      </w:r>
      <w:r w:rsidR="0023540E" w:rsidRPr="00A513AC">
        <w:rPr>
          <w:rFonts w:ascii="Calibri" w:eastAsia="Times New Roman" w:hAnsi="Calibri" w:cs="Times New Roman"/>
          <w:color w:val="404040" w:themeColor="text1" w:themeTint="BF"/>
          <w:sz w:val="24"/>
          <w:szCs w:val="24"/>
          <w:lang w:bidi="en-US"/>
        </w:rPr>
        <w:t>Following</w:t>
      </w:r>
      <w:r w:rsidR="003C0393" w:rsidRPr="00A513AC">
        <w:rPr>
          <w:rFonts w:ascii="Calibri" w:eastAsia="Times New Roman" w:hAnsi="Calibri" w:cs="Times New Roman"/>
          <w:color w:val="404040" w:themeColor="text1" w:themeTint="BF"/>
          <w:sz w:val="24"/>
          <w:szCs w:val="24"/>
          <w:lang w:bidi="en-US"/>
        </w:rPr>
        <w:t xml:space="preserve"> </w:t>
      </w:r>
      <w:r w:rsidR="006900A2" w:rsidRPr="00A513AC">
        <w:rPr>
          <w:rFonts w:ascii="Calibri" w:eastAsia="Times New Roman" w:hAnsi="Calibri" w:cs="Times New Roman"/>
          <w:color w:val="404040" w:themeColor="text1" w:themeTint="BF"/>
          <w:sz w:val="24"/>
          <w:szCs w:val="24"/>
          <w:lang w:bidi="en-US"/>
        </w:rPr>
        <w:t xml:space="preserve">procedures for </w:t>
      </w:r>
      <w:r w:rsidR="00F462F3" w:rsidRPr="00A513AC">
        <w:rPr>
          <w:rFonts w:ascii="Calibri" w:eastAsia="Times New Roman" w:hAnsi="Calibri" w:cs="Times New Roman"/>
          <w:color w:val="404040" w:themeColor="text1" w:themeTint="BF"/>
          <w:sz w:val="24"/>
          <w:szCs w:val="24"/>
          <w:lang w:bidi="en-US"/>
        </w:rPr>
        <w:t xml:space="preserve">environmental </w:t>
      </w:r>
      <w:r w:rsidR="003C0393" w:rsidRPr="00A513AC">
        <w:rPr>
          <w:rFonts w:ascii="Calibri" w:eastAsia="Times New Roman" w:hAnsi="Calibri" w:cs="Times New Roman"/>
          <w:color w:val="404040" w:themeColor="text1" w:themeTint="BF"/>
          <w:sz w:val="24"/>
          <w:szCs w:val="24"/>
          <w:lang w:bidi="en-US"/>
        </w:rPr>
        <w:t>cleaning and waste management</w:t>
      </w:r>
      <w:r w:rsidR="0023540E" w:rsidRPr="00A513AC">
        <w:rPr>
          <w:rFonts w:ascii="Calibri" w:eastAsia="Times New Roman" w:hAnsi="Calibri" w:cs="Times New Roman"/>
          <w:color w:val="404040" w:themeColor="text1" w:themeTint="BF"/>
          <w:sz w:val="24"/>
          <w:szCs w:val="24"/>
          <w:lang w:bidi="en-US"/>
        </w:rPr>
        <w:t xml:space="preserve"> help minimise the risk of infection from </w:t>
      </w:r>
      <w:r w:rsidR="0094614B" w:rsidRPr="00A513AC">
        <w:rPr>
          <w:rFonts w:ascii="Calibri" w:eastAsia="Times New Roman" w:hAnsi="Calibri" w:cs="Times New Roman"/>
          <w:color w:val="404040" w:themeColor="text1" w:themeTint="BF"/>
          <w:sz w:val="24"/>
          <w:szCs w:val="24"/>
          <w:lang w:bidi="en-US"/>
        </w:rPr>
        <w:t>these surfaces</w:t>
      </w:r>
      <w:r w:rsidR="003C0393" w:rsidRPr="00A513AC">
        <w:rPr>
          <w:rFonts w:ascii="Calibri" w:eastAsia="Times New Roman" w:hAnsi="Calibri" w:cs="Times New Roman"/>
          <w:color w:val="404040" w:themeColor="text1" w:themeTint="BF"/>
          <w:sz w:val="24"/>
          <w:szCs w:val="24"/>
          <w:lang w:bidi="en-US"/>
        </w:rPr>
        <w:t>.</w:t>
      </w:r>
    </w:p>
    <w:p w14:paraId="01E08863" w14:textId="77777777" w:rsidR="00713E11" w:rsidRPr="00A513AC" w:rsidRDefault="00713E1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Environmental cleaning</w:t>
      </w:r>
      <w:r w:rsidRPr="00A513AC">
        <w:rPr>
          <w:rFonts w:ascii="Calibri" w:eastAsia="Times New Roman" w:hAnsi="Calibri" w:cs="Times New Roman"/>
          <w:color w:val="404040" w:themeColor="text1" w:themeTint="BF"/>
          <w:sz w:val="24"/>
          <w:szCs w:val="24"/>
          <w:lang w:bidi="en-US"/>
        </w:rPr>
        <w:t xml:space="preserve"> is part of the standard precautions for infection control and prevention. It involves reducing the number of pathogens on surfaces to minimise the risk of infection. </w:t>
      </w:r>
    </w:p>
    <w:p w14:paraId="5EC40C37" w14:textId="3B09EDCC" w:rsidR="003C0393" w:rsidRPr="00A513AC" w:rsidRDefault="00C5560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Waste management is the process of storing and disposing of discarded substances</w:t>
      </w:r>
      <w:r w:rsidR="009A3E55" w:rsidRPr="00A513AC">
        <w:rPr>
          <w:rFonts w:ascii="Calibri" w:eastAsia="Times New Roman" w:hAnsi="Calibri" w:cs="Times New Roman"/>
          <w:color w:val="404040" w:themeColor="text1" w:themeTint="BF"/>
          <w:sz w:val="24"/>
          <w:szCs w:val="24"/>
          <w:lang w:bidi="en-US"/>
        </w:rPr>
        <w:t xml:space="preserve">. This happens when the substance is no longer usable or considered valuable. In the context of this learner guide, waste </w:t>
      </w:r>
      <w:r w:rsidR="00C32503" w:rsidRPr="00A513AC">
        <w:rPr>
          <w:rFonts w:ascii="Calibri" w:eastAsia="Times New Roman" w:hAnsi="Calibri" w:cs="Times New Roman"/>
          <w:color w:val="404040" w:themeColor="text1" w:themeTint="BF"/>
          <w:sz w:val="24"/>
          <w:szCs w:val="24"/>
          <w:lang w:bidi="en-US"/>
        </w:rPr>
        <w:t xml:space="preserve">refers </w:t>
      </w:r>
      <w:r w:rsidR="00B04881" w:rsidRPr="00A513AC">
        <w:rPr>
          <w:rFonts w:ascii="Calibri" w:eastAsia="Times New Roman" w:hAnsi="Calibri" w:cs="Times New Roman"/>
          <w:color w:val="404040" w:themeColor="text1" w:themeTint="BF"/>
          <w:sz w:val="24"/>
          <w:szCs w:val="24"/>
          <w:lang w:bidi="en-US"/>
        </w:rPr>
        <w:t>to</w:t>
      </w:r>
      <w:r w:rsidR="005267C6" w:rsidRPr="00A513AC">
        <w:rPr>
          <w:rFonts w:ascii="Calibri" w:eastAsia="Times New Roman" w:hAnsi="Calibri" w:cs="Times New Roman"/>
          <w:color w:val="404040" w:themeColor="text1" w:themeTint="BF"/>
          <w:sz w:val="24"/>
          <w:szCs w:val="24"/>
          <w:lang w:bidi="en-US"/>
        </w:rPr>
        <w:t xml:space="preserve"> contaminated waste materials.</w:t>
      </w:r>
    </w:p>
    <w:p w14:paraId="28F1A402" w14:textId="6EC8227F" w:rsidR="00C329F4" w:rsidRPr="00A513AC" w:rsidRDefault="002752B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Different cleaning procedures are meant to be followed when cleaning the environment or managing waste</w:t>
      </w:r>
      <w:r w:rsidR="005A41C2" w:rsidRPr="00A513AC">
        <w:rPr>
          <w:rFonts w:ascii="Calibri" w:eastAsia="Times New Roman" w:hAnsi="Calibri" w:cs="Times New Roman"/>
          <w:color w:val="404040" w:themeColor="text1" w:themeTint="BF"/>
          <w:sz w:val="24"/>
          <w:szCs w:val="24"/>
          <w:lang w:bidi="en-US"/>
        </w:rPr>
        <w:t xml:space="preserve">. They exist so that </w:t>
      </w:r>
      <w:r w:rsidR="00E75D9E" w:rsidRPr="00A513AC">
        <w:rPr>
          <w:rFonts w:ascii="Calibri" w:eastAsia="Times New Roman" w:hAnsi="Calibri" w:cs="Times New Roman"/>
          <w:color w:val="404040" w:themeColor="text1" w:themeTint="BF"/>
          <w:sz w:val="24"/>
          <w:szCs w:val="24"/>
          <w:lang w:bidi="en-US"/>
        </w:rPr>
        <w:t xml:space="preserve">potentially spreading infection through mishandling is minimised. For example, you cannot simply mix waste exposed to </w:t>
      </w:r>
      <w:r w:rsidR="00C338AF" w:rsidRPr="00A513AC">
        <w:rPr>
          <w:rFonts w:ascii="Calibri" w:eastAsia="Times New Roman" w:hAnsi="Calibri" w:cs="Times New Roman"/>
          <w:color w:val="404040" w:themeColor="text1" w:themeTint="BF"/>
          <w:sz w:val="24"/>
          <w:szCs w:val="24"/>
          <w:lang w:bidi="en-US"/>
        </w:rPr>
        <w:t xml:space="preserve">the </w:t>
      </w:r>
      <w:r w:rsidR="00E75D9E" w:rsidRPr="00A513AC">
        <w:rPr>
          <w:rFonts w:ascii="Calibri" w:eastAsia="Times New Roman" w:hAnsi="Calibri" w:cs="Times New Roman"/>
          <w:color w:val="404040" w:themeColor="text1" w:themeTint="BF"/>
          <w:sz w:val="24"/>
          <w:szCs w:val="24"/>
          <w:lang w:bidi="en-US"/>
        </w:rPr>
        <w:t>body fluids of infected in</w:t>
      </w:r>
      <w:r w:rsidR="00575B89" w:rsidRPr="00A513AC">
        <w:rPr>
          <w:rFonts w:ascii="Calibri" w:eastAsia="Times New Roman" w:hAnsi="Calibri" w:cs="Times New Roman"/>
          <w:color w:val="404040" w:themeColor="text1" w:themeTint="BF"/>
          <w:sz w:val="24"/>
          <w:szCs w:val="24"/>
          <w:lang w:bidi="en-US"/>
        </w:rPr>
        <w:t xml:space="preserve">dividuals. This puts the person handling the bins or waste storage at risk of exposing themselves to </w:t>
      </w:r>
      <w:r w:rsidR="00C329F4" w:rsidRPr="00A513AC">
        <w:rPr>
          <w:rFonts w:ascii="Calibri" w:eastAsia="Times New Roman" w:hAnsi="Calibri" w:cs="Times New Roman"/>
          <w:color w:val="404040" w:themeColor="text1" w:themeTint="BF"/>
          <w:sz w:val="24"/>
          <w:szCs w:val="24"/>
          <w:lang w:bidi="en-US"/>
        </w:rPr>
        <w:t>the infected waste.</w:t>
      </w:r>
    </w:p>
    <w:p w14:paraId="7BA82781" w14:textId="4EAAD3A3" w:rsidR="00C329F4" w:rsidRPr="00A513AC" w:rsidRDefault="00C329F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next part will discuss the different procedures </w:t>
      </w:r>
      <w:r w:rsidR="00C55606" w:rsidRPr="00A513AC">
        <w:rPr>
          <w:rFonts w:ascii="Calibri" w:eastAsia="Times New Roman" w:hAnsi="Calibri" w:cs="Times New Roman"/>
          <w:color w:val="404040" w:themeColor="text1" w:themeTint="BF"/>
          <w:sz w:val="24"/>
          <w:szCs w:val="24"/>
          <w:lang w:bidi="en-US"/>
        </w:rPr>
        <w:t>for</w:t>
      </w:r>
      <w:r w:rsidRPr="00A513AC">
        <w:rPr>
          <w:rFonts w:ascii="Calibri" w:eastAsia="Times New Roman" w:hAnsi="Calibri" w:cs="Times New Roman"/>
          <w:color w:val="404040" w:themeColor="text1" w:themeTint="BF"/>
          <w:sz w:val="24"/>
          <w:szCs w:val="24"/>
          <w:lang w:bidi="en-US"/>
        </w:rPr>
        <w:t xml:space="preserve"> cleaning the environment and managing waste.</w:t>
      </w:r>
    </w:p>
    <w:p w14:paraId="0B0A99B0" w14:textId="52A9114F" w:rsidR="008C5BBF" w:rsidRPr="00A513AC" w:rsidRDefault="008C5BB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17013B7" w14:textId="7EE3248D" w:rsidR="00BE6323" w:rsidRPr="00A513AC" w:rsidRDefault="00BE6323" w:rsidP="00CE4183">
      <w:pPr>
        <w:pStyle w:val="Heading3"/>
        <w:tabs>
          <w:tab w:val="left" w:pos="180"/>
        </w:tabs>
        <w:spacing w:line="276" w:lineRule="auto"/>
        <w:ind w:right="0"/>
        <w:rPr>
          <w:b/>
          <w:bCs/>
        </w:rPr>
      </w:pPr>
      <w:bookmarkStart w:id="73" w:name="_Hlk109376562"/>
      <w:bookmarkStart w:id="74" w:name="_Toc132619107"/>
      <w:r w:rsidRPr="00A513AC">
        <w:rPr>
          <w:b/>
          <w:bCs/>
        </w:rPr>
        <w:lastRenderedPageBreak/>
        <w:t xml:space="preserve">2.4.1 </w:t>
      </w:r>
      <w:r w:rsidR="00E6302E" w:rsidRPr="00A513AC">
        <w:rPr>
          <w:b/>
          <w:bCs/>
        </w:rPr>
        <w:t>Environmental Cleaning</w:t>
      </w:r>
      <w:bookmarkEnd w:id="73"/>
      <w:bookmarkEnd w:id="74"/>
      <w:r w:rsidRPr="00A513AC">
        <w:rPr>
          <w:rFonts w:ascii="Calibri" w:eastAsia="Times New Roman" w:hAnsi="Calibri" w:cs="Times New Roman"/>
          <w:b/>
          <w:bCs/>
          <w:lang w:bidi="en-US"/>
        </w:rPr>
        <w:t xml:space="preserve"> </w:t>
      </w:r>
    </w:p>
    <w:p w14:paraId="7427AE31" w14:textId="1D224A84" w:rsidR="00BB5154" w:rsidRPr="00A513AC" w:rsidRDefault="009E727D"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i/>
          <w:iCs/>
          <w:noProof/>
          <w:color w:val="404040" w:themeColor="text1" w:themeTint="BF"/>
          <w:sz w:val="24"/>
          <w:szCs w:val="26"/>
          <w:lang w:bidi="en-US"/>
        </w:rPr>
        <w:drawing>
          <wp:inline distT="0" distB="0" distL="0" distR="0" wp14:anchorId="47916153" wp14:editId="774B9004">
            <wp:extent cx="5731510" cy="3821430"/>
            <wp:effectExtent l="0" t="0" r="2540" b="7620"/>
            <wp:docPr id="1760752960" name="Picture 124" descr="Close-up of hands holding a gloved h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0" name="Picture 1760752960" descr="Close-up of hands holding a gloved hand&#10;&#10;Description automatically generated with low confidenc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pic:spPr>
                </pic:pic>
              </a:graphicData>
            </a:graphic>
          </wp:inline>
        </w:drawing>
      </w:r>
    </w:p>
    <w:p w14:paraId="4438415C" w14:textId="24EC7CD3" w:rsidR="002627B5" w:rsidRPr="00A513AC" w:rsidRDefault="00AF134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i/>
          <w:iCs/>
          <w:color w:val="404040" w:themeColor="text1" w:themeTint="BF"/>
          <w:sz w:val="24"/>
          <w:szCs w:val="26"/>
          <w:lang w:bidi="en-US"/>
        </w:rPr>
        <w:t>Environmental cleaning</w:t>
      </w:r>
      <w:r w:rsidRPr="00A513AC">
        <w:rPr>
          <w:rFonts w:ascii="Calibri" w:eastAsia="Yu Gothic Light" w:hAnsi="Calibri" w:cs="Calibri"/>
          <w:bCs/>
          <w:color w:val="404040" w:themeColor="text1" w:themeTint="BF"/>
          <w:sz w:val="24"/>
          <w:szCs w:val="26"/>
          <w:lang w:bidi="en-US"/>
        </w:rPr>
        <w:t xml:space="preserve"> is </w:t>
      </w:r>
      <w:r w:rsidR="001D464B" w:rsidRPr="00A513AC">
        <w:rPr>
          <w:rFonts w:ascii="Calibri" w:eastAsia="Yu Gothic Light" w:hAnsi="Calibri" w:cs="Calibri"/>
          <w:bCs/>
          <w:color w:val="404040" w:themeColor="text1" w:themeTint="BF"/>
          <w:sz w:val="24"/>
          <w:szCs w:val="26"/>
          <w:lang w:bidi="en-US"/>
        </w:rPr>
        <w:t>a routin</w:t>
      </w:r>
      <w:r w:rsidR="00C55606" w:rsidRPr="00A513AC">
        <w:rPr>
          <w:rFonts w:ascii="Calibri" w:eastAsia="Yu Gothic Light" w:hAnsi="Calibri" w:cs="Calibri"/>
          <w:bCs/>
          <w:color w:val="404040" w:themeColor="text1" w:themeTint="BF"/>
          <w:sz w:val="24"/>
          <w:szCs w:val="26"/>
          <w:lang w:bidi="en-US"/>
        </w:rPr>
        <w:t>e</w:t>
      </w:r>
      <w:r w:rsidR="001D464B" w:rsidRPr="00A513AC">
        <w:rPr>
          <w:rFonts w:ascii="Calibri" w:eastAsia="Yu Gothic Light" w:hAnsi="Calibri" w:cs="Calibri"/>
          <w:bCs/>
          <w:color w:val="404040" w:themeColor="text1" w:themeTint="BF"/>
          <w:sz w:val="24"/>
          <w:szCs w:val="26"/>
          <w:lang w:bidi="en-US"/>
        </w:rPr>
        <w:t xml:space="preserve"> process that focuses on cleaning and disinfecting surfaces and materials as part of the procedures of IPC</w:t>
      </w:r>
      <w:r w:rsidRPr="00A513AC">
        <w:rPr>
          <w:rFonts w:ascii="Calibri" w:eastAsia="Yu Gothic Light" w:hAnsi="Calibri" w:cs="Calibri"/>
          <w:bCs/>
          <w:color w:val="404040" w:themeColor="text1" w:themeTint="BF"/>
          <w:sz w:val="24"/>
          <w:szCs w:val="26"/>
          <w:lang w:bidi="en-US"/>
        </w:rPr>
        <w:t>.</w:t>
      </w:r>
      <w:r w:rsidR="001D464B" w:rsidRPr="00A513AC">
        <w:rPr>
          <w:rFonts w:ascii="Calibri" w:eastAsia="Yu Gothic Light" w:hAnsi="Calibri" w:cs="Calibri"/>
          <w:bCs/>
          <w:color w:val="404040" w:themeColor="text1" w:themeTint="BF"/>
          <w:sz w:val="24"/>
          <w:szCs w:val="26"/>
          <w:lang w:bidi="en-US"/>
        </w:rPr>
        <w:t xml:space="preserve"> Remember that cleanliness is the best way to combat the spread of pathogens. Hence, you must ensure that your environment is cleaned thoroughly and regularly. Having regular cleaning schedules helps in maintaining cleanliness in the workplace.</w:t>
      </w:r>
    </w:p>
    <w:p w14:paraId="742D5878" w14:textId="0CAC7EB1" w:rsidR="00AF1343" w:rsidRPr="00A513AC" w:rsidRDefault="00AF134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Some of the activities performed when cleaning include</w:t>
      </w:r>
      <w:r w:rsidR="00D86FB2" w:rsidRPr="00A513AC">
        <w:rPr>
          <w:rFonts w:ascii="Calibri" w:eastAsia="Yu Gothic Light" w:hAnsi="Calibri" w:cs="Calibri"/>
          <w:bCs/>
          <w:color w:val="404040" w:themeColor="text1" w:themeTint="BF"/>
          <w:sz w:val="24"/>
          <w:szCs w:val="26"/>
          <w:lang w:bidi="en-US"/>
        </w:rPr>
        <w:t xml:space="preserve"> the following</w:t>
      </w:r>
      <w:r w:rsidRPr="00A513AC">
        <w:rPr>
          <w:rFonts w:ascii="Calibri" w:eastAsia="Yu Gothic Light" w:hAnsi="Calibri" w:cs="Calibri"/>
          <w:bCs/>
          <w:color w:val="404040" w:themeColor="text1" w:themeTint="BF"/>
          <w:sz w:val="24"/>
          <w:szCs w:val="26"/>
          <w:lang w:bidi="en-US"/>
        </w:rPr>
        <w:t>:</w:t>
      </w:r>
    </w:p>
    <w:p w14:paraId="0AA7F838" w14:textId="6BD77B09" w:rsidR="004F2E7B" w:rsidRPr="00A513AC" w:rsidRDefault="00AF134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262626"/>
          <w:sz w:val="24"/>
          <w:szCs w:val="26"/>
          <w:lang w:eastAsia="en-PH"/>
        </w:rPr>
        <w:drawing>
          <wp:inline distT="0" distB="0" distL="0" distR="0" wp14:anchorId="73B3AF7E" wp14:editId="788E5BE2">
            <wp:extent cx="5715000" cy="2371725"/>
            <wp:effectExtent l="0" t="0" r="19050" b="0"/>
            <wp:docPr id="23" name="Diagram 1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inline>
        </w:drawing>
      </w:r>
    </w:p>
    <w:p w14:paraId="4497F66A"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FF4FA76" w14:textId="1F7D83D2" w:rsidR="00A02922" w:rsidRPr="00A513AC" w:rsidRDefault="00575C86">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Removing waste</w:t>
      </w:r>
    </w:p>
    <w:p w14:paraId="1DD76AA0" w14:textId="2D36C89C" w:rsidR="00050822" w:rsidRPr="00A513AC" w:rsidRDefault="00F50AB2"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Waste removal begins </w:t>
      </w:r>
      <w:r w:rsidR="00FE2B1A" w:rsidRPr="00A513AC">
        <w:rPr>
          <w:rFonts w:ascii="Calibri" w:eastAsia="Yu Gothic Light" w:hAnsi="Calibri" w:cs="Calibri"/>
          <w:bCs/>
          <w:color w:val="404040" w:themeColor="text1" w:themeTint="BF"/>
          <w:sz w:val="24"/>
          <w:szCs w:val="24"/>
          <w:lang w:bidi="en-US"/>
        </w:rPr>
        <w:t xml:space="preserve">when waste gets collected from </w:t>
      </w:r>
      <w:r w:rsidR="00115B95" w:rsidRPr="00A513AC">
        <w:rPr>
          <w:rFonts w:ascii="Calibri" w:eastAsia="Yu Gothic Light" w:hAnsi="Calibri" w:cs="Calibri"/>
          <w:bCs/>
          <w:color w:val="404040" w:themeColor="text1" w:themeTint="BF"/>
          <w:sz w:val="24"/>
          <w:szCs w:val="24"/>
          <w:lang w:bidi="en-US"/>
        </w:rPr>
        <w:t>bins</w:t>
      </w:r>
      <w:r w:rsidR="00FE2B1A" w:rsidRPr="00A513AC">
        <w:rPr>
          <w:rFonts w:ascii="Calibri" w:eastAsia="Yu Gothic Light" w:hAnsi="Calibri" w:cs="Calibri"/>
          <w:bCs/>
          <w:color w:val="404040" w:themeColor="text1" w:themeTint="BF"/>
          <w:sz w:val="24"/>
          <w:szCs w:val="24"/>
          <w:lang w:bidi="en-US"/>
        </w:rPr>
        <w:t>.</w:t>
      </w:r>
      <w:r w:rsidR="00115B95" w:rsidRPr="00A513AC">
        <w:rPr>
          <w:rFonts w:ascii="Calibri" w:eastAsia="Yu Gothic Light" w:hAnsi="Calibri" w:cs="Calibri"/>
          <w:bCs/>
          <w:color w:val="404040" w:themeColor="text1" w:themeTint="BF"/>
          <w:sz w:val="24"/>
          <w:szCs w:val="24"/>
          <w:lang w:bidi="en-US"/>
        </w:rPr>
        <w:t xml:space="preserve"> Ideally, waste would have been segregated at this point. Biological waste </w:t>
      </w:r>
      <w:r w:rsidR="00004CA8" w:rsidRPr="00A513AC">
        <w:rPr>
          <w:rFonts w:ascii="Calibri" w:eastAsia="Yu Gothic Light" w:hAnsi="Calibri" w:cs="Calibri"/>
          <w:bCs/>
          <w:color w:val="404040" w:themeColor="text1" w:themeTint="BF"/>
          <w:sz w:val="24"/>
          <w:szCs w:val="24"/>
          <w:lang w:bidi="en-US"/>
        </w:rPr>
        <w:t>is usually</w:t>
      </w:r>
      <w:r w:rsidR="00115B95" w:rsidRPr="00A513AC">
        <w:rPr>
          <w:rFonts w:ascii="Calibri" w:eastAsia="Yu Gothic Light" w:hAnsi="Calibri" w:cs="Calibri"/>
          <w:bCs/>
          <w:color w:val="404040" w:themeColor="text1" w:themeTint="BF"/>
          <w:sz w:val="24"/>
          <w:szCs w:val="24"/>
          <w:lang w:bidi="en-US"/>
        </w:rPr>
        <w:t xml:space="preserve"> separated from non-biological waste. </w:t>
      </w:r>
      <w:r w:rsidR="00FE2B1A" w:rsidRPr="00A513AC">
        <w:rPr>
          <w:rFonts w:ascii="Calibri" w:eastAsia="Yu Gothic Light" w:hAnsi="Calibri" w:cs="Calibri"/>
          <w:bCs/>
          <w:color w:val="404040" w:themeColor="text1" w:themeTint="BF"/>
          <w:sz w:val="24"/>
          <w:szCs w:val="24"/>
          <w:lang w:bidi="en-US"/>
        </w:rPr>
        <w:t xml:space="preserve"> </w:t>
      </w:r>
    </w:p>
    <w:p w14:paraId="790CDBA5" w14:textId="7099B8F8" w:rsidR="00050822" w:rsidRPr="00A513AC" w:rsidRDefault="00847888"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 good practice before this</w:t>
      </w:r>
      <w:r w:rsidR="00E43D49" w:rsidRPr="00A513AC">
        <w:rPr>
          <w:rFonts w:ascii="Calibri" w:eastAsia="Yu Gothic Light" w:hAnsi="Calibri" w:cs="Calibri"/>
          <w:bCs/>
          <w:color w:val="404040" w:themeColor="text1" w:themeTint="BF"/>
          <w:sz w:val="24"/>
          <w:szCs w:val="24"/>
          <w:lang w:bidi="en-US"/>
        </w:rPr>
        <w:t xml:space="preserve"> </w:t>
      </w:r>
      <w:r w:rsidR="00004CA8" w:rsidRPr="00A513AC">
        <w:rPr>
          <w:rFonts w:ascii="Calibri" w:eastAsia="Yu Gothic Light" w:hAnsi="Calibri" w:cs="Calibri"/>
          <w:bCs/>
          <w:color w:val="404040" w:themeColor="text1" w:themeTint="BF"/>
          <w:sz w:val="24"/>
          <w:szCs w:val="24"/>
          <w:lang w:bidi="en-US"/>
        </w:rPr>
        <w:t xml:space="preserve">is to separate </w:t>
      </w:r>
      <w:r w:rsidR="00E43D49" w:rsidRPr="00A513AC">
        <w:rPr>
          <w:rFonts w:ascii="Calibri" w:eastAsia="Yu Gothic Light" w:hAnsi="Calibri" w:cs="Calibri"/>
          <w:bCs/>
          <w:color w:val="404040" w:themeColor="text1" w:themeTint="BF"/>
          <w:sz w:val="24"/>
          <w:szCs w:val="24"/>
          <w:lang w:bidi="en-US"/>
        </w:rPr>
        <w:t>known infectious waste from non-infectious waste.</w:t>
      </w:r>
      <w:r w:rsidRPr="00A513AC">
        <w:rPr>
          <w:rFonts w:ascii="Calibri" w:eastAsia="Yu Gothic Light" w:hAnsi="Calibri" w:cs="Calibri"/>
          <w:bCs/>
          <w:color w:val="404040" w:themeColor="text1" w:themeTint="BF"/>
          <w:sz w:val="24"/>
          <w:szCs w:val="24"/>
          <w:lang w:bidi="en-US"/>
        </w:rPr>
        <w:t xml:space="preserve"> </w:t>
      </w:r>
      <w:r w:rsidR="00050822" w:rsidRPr="00A513AC">
        <w:rPr>
          <w:rFonts w:ascii="Calibri" w:eastAsia="Yu Gothic Light" w:hAnsi="Calibri" w:cs="Calibri"/>
          <w:bCs/>
          <w:color w:val="404040" w:themeColor="text1" w:themeTint="BF"/>
          <w:sz w:val="24"/>
          <w:szCs w:val="24"/>
          <w:lang w:bidi="en-US"/>
        </w:rPr>
        <w:t xml:space="preserve">Infectious waste </w:t>
      </w:r>
      <w:r w:rsidR="00FA36A1" w:rsidRPr="00A513AC">
        <w:rPr>
          <w:rFonts w:ascii="Calibri" w:eastAsia="Yu Gothic Light" w:hAnsi="Calibri" w:cs="Calibri"/>
          <w:bCs/>
          <w:color w:val="404040" w:themeColor="text1" w:themeTint="BF"/>
          <w:sz w:val="24"/>
          <w:szCs w:val="24"/>
          <w:lang w:bidi="en-US"/>
        </w:rPr>
        <w:t xml:space="preserve">is waste that has been in contact with pathogens. These might come from </w:t>
      </w:r>
      <w:r w:rsidR="0016488F" w:rsidRPr="00A513AC">
        <w:rPr>
          <w:rFonts w:ascii="Calibri" w:eastAsia="Yu Gothic Light" w:hAnsi="Calibri" w:cs="Calibri"/>
          <w:bCs/>
          <w:color w:val="404040" w:themeColor="text1" w:themeTint="BF"/>
          <w:sz w:val="24"/>
          <w:szCs w:val="24"/>
          <w:lang w:bidi="en-US"/>
        </w:rPr>
        <w:t>disposable PPEs or items used to clean bodily fluids.</w:t>
      </w:r>
    </w:p>
    <w:p w14:paraId="1090AE19" w14:textId="3EB7F7A4" w:rsidR="00A02922" w:rsidRPr="00A513AC" w:rsidRDefault="00CB2191"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Once separated,</w:t>
      </w:r>
      <w:r w:rsidR="00847888" w:rsidRPr="00A513AC">
        <w:rPr>
          <w:rFonts w:ascii="Calibri" w:eastAsia="Yu Gothic Light" w:hAnsi="Calibri" w:cs="Calibri"/>
          <w:bCs/>
          <w:color w:val="404040" w:themeColor="text1" w:themeTint="BF"/>
          <w:sz w:val="24"/>
          <w:szCs w:val="24"/>
          <w:lang w:bidi="en-US"/>
        </w:rPr>
        <w:t xml:space="preserve"> non-infectious waste can get </w:t>
      </w:r>
      <w:r w:rsidR="00050822" w:rsidRPr="00A513AC">
        <w:rPr>
          <w:rFonts w:ascii="Calibri" w:eastAsia="Yu Gothic Light" w:hAnsi="Calibri" w:cs="Calibri"/>
          <w:bCs/>
          <w:color w:val="404040" w:themeColor="text1" w:themeTint="BF"/>
          <w:sz w:val="24"/>
          <w:szCs w:val="24"/>
          <w:lang w:bidi="en-US"/>
        </w:rPr>
        <w:t xml:space="preserve">treated as regular biological and non-biological waste. Measures can then be taken to </w:t>
      </w:r>
      <w:r w:rsidR="004C6E05" w:rsidRPr="00A513AC">
        <w:rPr>
          <w:rFonts w:ascii="Calibri" w:eastAsia="Yu Gothic Light" w:hAnsi="Calibri" w:cs="Calibri"/>
          <w:bCs/>
          <w:color w:val="404040" w:themeColor="text1" w:themeTint="BF"/>
          <w:sz w:val="24"/>
          <w:szCs w:val="24"/>
          <w:lang w:bidi="en-US"/>
        </w:rPr>
        <w:t>dispose of or store infectious waste properly</w:t>
      </w:r>
      <w:r w:rsidR="00050822" w:rsidRPr="00A513AC">
        <w:rPr>
          <w:rFonts w:ascii="Calibri" w:eastAsia="Yu Gothic Light" w:hAnsi="Calibri" w:cs="Calibri"/>
          <w:bCs/>
          <w:color w:val="404040" w:themeColor="text1" w:themeTint="BF"/>
          <w:sz w:val="24"/>
          <w:szCs w:val="24"/>
          <w:lang w:bidi="en-US"/>
        </w:rPr>
        <w:t>.</w:t>
      </w:r>
    </w:p>
    <w:p w14:paraId="09455012" w14:textId="5BD80E0A" w:rsidR="004C6E05" w:rsidRPr="00A513AC" w:rsidRDefault="004C6E05"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0A9F722C" wp14:editId="4DF3D089">
            <wp:extent cx="5266690" cy="2286000"/>
            <wp:effectExtent l="0" t="0" r="0" b="0"/>
            <wp:docPr id="1760752995" name="Picture 126" descr="A picture containing container, bin,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5" name="Picture 1760752995" descr="A picture containing container, bin, yellow&#10;&#10;Description automatically generated"/>
                    <pic:cNvPicPr/>
                  </pic:nvPicPr>
                  <pic:blipFill rotWithShape="1">
                    <a:blip r:embed="rId339" cstate="print">
                      <a:extLst>
                        <a:ext uri="{28A0092B-C50C-407E-A947-70E740481C1C}">
                          <a14:useLocalDpi xmlns:a14="http://schemas.microsoft.com/office/drawing/2010/main" val="0"/>
                        </a:ext>
                      </a:extLst>
                    </a:blip>
                    <a:srcRect t="19748" b="15140"/>
                    <a:stretch/>
                  </pic:blipFill>
                  <pic:spPr bwMode="auto">
                    <a:xfrm>
                      <a:off x="0" y="0"/>
                      <a:ext cx="5270400" cy="2287610"/>
                    </a:xfrm>
                    <a:prstGeom prst="rect">
                      <a:avLst/>
                    </a:prstGeom>
                    <a:ln>
                      <a:noFill/>
                    </a:ln>
                    <a:extLst>
                      <a:ext uri="{53640926-AAD7-44D8-BBD7-CCE9431645EC}">
                        <a14:shadowObscured xmlns:a14="http://schemas.microsoft.com/office/drawing/2010/main"/>
                      </a:ext>
                    </a:extLst>
                  </pic:spPr>
                </pic:pic>
              </a:graphicData>
            </a:graphic>
          </wp:inline>
        </w:drawing>
      </w:r>
    </w:p>
    <w:p w14:paraId="7F78632F" w14:textId="35581E57" w:rsidR="00A02922" w:rsidRPr="00A513AC" w:rsidRDefault="00A02922">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Damp dusting</w:t>
      </w:r>
    </w:p>
    <w:p w14:paraId="07E4E74B" w14:textId="7B1D6D16" w:rsidR="008A0715" w:rsidRPr="00A513AC" w:rsidRDefault="009D0745"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Damp dusting is using </w:t>
      </w:r>
      <w:r w:rsidR="009E66F2">
        <w:rPr>
          <w:rFonts w:ascii="Calibri" w:eastAsia="Yu Gothic Light" w:hAnsi="Calibri" w:cs="Calibri"/>
          <w:bCs/>
          <w:color w:val="404040" w:themeColor="text1" w:themeTint="BF"/>
          <w:sz w:val="24"/>
          <w:szCs w:val="24"/>
          <w:lang w:bidi="en-US"/>
        </w:rPr>
        <w:t xml:space="preserve">a </w:t>
      </w:r>
      <w:r w:rsidR="00B42F4F" w:rsidRPr="00A513AC">
        <w:rPr>
          <w:rFonts w:ascii="Calibri" w:eastAsia="Yu Gothic Light" w:hAnsi="Calibri" w:cs="Calibri"/>
          <w:bCs/>
          <w:color w:val="404040" w:themeColor="text1" w:themeTint="BF"/>
          <w:sz w:val="24"/>
          <w:szCs w:val="24"/>
          <w:lang w:bidi="en-US"/>
        </w:rPr>
        <w:t xml:space="preserve">damp cloth or sponges to clean surfaces. The idea is to </w:t>
      </w:r>
      <w:r w:rsidR="00C10FDE" w:rsidRPr="00A513AC">
        <w:rPr>
          <w:rFonts w:ascii="Calibri" w:eastAsia="Yu Gothic Light" w:hAnsi="Calibri" w:cs="Calibri"/>
          <w:bCs/>
          <w:color w:val="404040" w:themeColor="text1" w:themeTint="BF"/>
          <w:sz w:val="24"/>
          <w:szCs w:val="24"/>
          <w:lang w:bidi="en-US"/>
        </w:rPr>
        <w:t xml:space="preserve">remove </w:t>
      </w:r>
      <w:r w:rsidR="00B42F4F" w:rsidRPr="00A513AC">
        <w:rPr>
          <w:rFonts w:ascii="Calibri" w:eastAsia="Yu Gothic Light" w:hAnsi="Calibri" w:cs="Calibri"/>
          <w:bCs/>
          <w:color w:val="404040" w:themeColor="text1" w:themeTint="BF"/>
          <w:sz w:val="24"/>
          <w:szCs w:val="24"/>
          <w:lang w:bidi="en-US"/>
        </w:rPr>
        <w:t>dirt and microorganisms</w:t>
      </w:r>
      <w:r w:rsidR="00C10FDE" w:rsidRPr="00A513AC">
        <w:rPr>
          <w:rFonts w:ascii="Calibri" w:eastAsia="Yu Gothic Light" w:hAnsi="Calibri" w:cs="Calibri"/>
          <w:bCs/>
          <w:color w:val="404040" w:themeColor="text1" w:themeTint="BF"/>
          <w:sz w:val="24"/>
          <w:szCs w:val="24"/>
          <w:lang w:bidi="en-US"/>
        </w:rPr>
        <w:t xml:space="preserve"> from the surface by </w:t>
      </w:r>
      <w:r w:rsidR="007073A9" w:rsidRPr="00A513AC">
        <w:rPr>
          <w:rFonts w:ascii="Calibri" w:eastAsia="Yu Gothic Light" w:hAnsi="Calibri" w:cs="Calibri"/>
          <w:bCs/>
          <w:color w:val="404040" w:themeColor="text1" w:themeTint="BF"/>
          <w:sz w:val="24"/>
          <w:szCs w:val="24"/>
          <w:lang w:bidi="en-US"/>
        </w:rPr>
        <w:t>sticking them</w:t>
      </w:r>
      <w:r w:rsidR="00B42F4F" w:rsidRPr="00A513AC">
        <w:rPr>
          <w:rFonts w:ascii="Calibri" w:eastAsia="Yu Gothic Light" w:hAnsi="Calibri" w:cs="Calibri"/>
          <w:bCs/>
          <w:color w:val="404040" w:themeColor="text1" w:themeTint="BF"/>
          <w:sz w:val="24"/>
          <w:szCs w:val="24"/>
          <w:lang w:bidi="en-US"/>
        </w:rPr>
        <w:t xml:space="preserve"> to the cloth </w:t>
      </w:r>
      <w:r w:rsidR="00C10FDE" w:rsidRPr="00A513AC">
        <w:rPr>
          <w:rFonts w:ascii="Calibri" w:eastAsia="Yu Gothic Light" w:hAnsi="Calibri" w:cs="Calibri"/>
          <w:bCs/>
          <w:color w:val="404040" w:themeColor="text1" w:themeTint="BF"/>
          <w:sz w:val="24"/>
          <w:szCs w:val="24"/>
          <w:lang w:bidi="en-US"/>
        </w:rPr>
        <w:t xml:space="preserve">or sponge. This procedure is </w:t>
      </w:r>
      <w:r w:rsidR="008F60D9" w:rsidRPr="00A513AC">
        <w:rPr>
          <w:rFonts w:ascii="Calibri" w:eastAsia="Yu Gothic Light" w:hAnsi="Calibri" w:cs="Calibri"/>
          <w:bCs/>
          <w:color w:val="404040" w:themeColor="text1" w:themeTint="BF"/>
          <w:sz w:val="24"/>
          <w:szCs w:val="24"/>
          <w:lang w:bidi="en-US"/>
        </w:rPr>
        <w:t xml:space="preserve">important as some pathogens </w:t>
      </w:r>
      <w:r w:rsidR="008A0715" w:rsidRPr="00A513AC">
        <w:rPr>
          <w:rFonts w:ascii="Calibri" w:eastAsia="Yu Gothic Light" w:hAnsi="Calibri" w:cs="Calibri"/>
          <w:bCs/>
          <w:color w:val="404040" w:themeColor="text1" w:themeTint="BF"/>
          <w:sz w:val="24"/>
          <w:szCs w:val="24"/>
          <w:lang w:bidi="en-US"/>
        </w:rPr>
        <w:t>can be transmitted when released into the air</w:t>
      </w:r>
      <w:r w:rsidR="008F60D9" w:rsidRPr="00A513AC">
        <w:rPr>
          <w:rFonts w:ascii="Calibri" w:eastAsia="Yu Gothic Light" w:hAnsi="Calibri" w:cs="Calibri"/>
          <w:bCs/>
          <w:color w:val="404040" w:themeColor="text1" w:themeTint="BF"/>
          <w:sz w:val="24"/>
          <w:szCs w:val="24"/>
          <w:lang w:bidi="en-US"/>
        </w:rPr>
        <w:t>.</w:t>
      </w:r>
    </w:p>
    <w:p w14:paraId="170A5C44" w14:textId="1973BB4B" w:rsidR="00A02922" w:rsidRPr="00A513AC" w:rsidRDefault="00A02922">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Mopping</w:t>
      </w:r>
    </w:p>
    <w:p w14:paraId="7687D303" w14:textId="34A21A23" w:rsidR="004C6E05" w:rsidRPr="00A513AC" w:rsidRDefault="00221CD7"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Mopping is similar to </w:t>
      </w:r>
      <w:r w:rsidR="00794D30" w:rsidRPr="00A513AC">
        <w:rPr>
          <w:rFonts w:ascii="Calibri" w:eastAsia="Yu Gothic Light" w:hAnsi="Calibri" w:cs="Calibri"/>
          <w:bCs/>
          <w:color w:val="404040" w:themeColor="text1" w:themeTint="BF"/>
          <w:sz w:val="24"/>
          <w:szCs w:val="24"/>
          <w:lang w:bidi="en-US"/>
        </w:rPr>
        <w:t xml:space="preserve">damp dusting </w:t>
      </w:r>
      <w:r w:rsidR="007073A9" w:rsidRPr="00A513AC">
        <w:rPr>
          <w:rFonts w:ascii="Calibri" w:eastAsia="Yu Gothic Light" w:hAnsi="Calibri" w:cs="Calibri"/>
          <w:bCs/>
          <w:color w:val="404040" w:themeColor="text1" w:themeTint="BF"/>
          <w:sz w:val="24"/>
          <w:szCs w:val="24"/>
          <w:lang w:bidi="en-US"/>
        </w:rPr>
        <w:t>because</w:t>
      </w:r>
      <w:r w:rsidR="00794D30" w:rsidRPr="00A513AC">
        <w:rPr>
          <w:rFonts w:ascii="Calibri" w:eastAsia="Yu Gothic Light" w:hAnsi="Calibri" w:cs="Calibri"/>
          <w:bCs/>
          <w:color w:val="404040" w:themeColor="text1" w:themeTint="BF"/>
          <w:sz w:val="24"/>
          <w:szCs w:val="24"/>
          <w:lang w:bidi="en-US"/>
        </w:rPr>
        <w:t xml:space="preserve"> it uses </w:t>
      </w:r>
      <w:r w:rsidR="007073A9" w:rsidRPr="00A513AC">
        <w:rPr>
          <w:rFonts w:ascii="Calibri" w:eastAsia="Yu Gothic Light" w:hAnsi="Calibri" w:cs="Calibri"/>
          <w:bCs/>
          <w:color w:val="404040" w:themeColor="text1" w:themeTint="BF"/>
          <w:sz w:val="24"/>
          <w:szCs w:val="24"/>
          <w:lang w:bidi="en-US"/>
        </w:rPr>
        <w:t xml:space="preserve">a </w:t>
      </w:r>
      <w:r w:rsidR="00794D30" w:rsidRPr="00A513AC">
        <w:rPr>
          <w:rFonts w:ascii="Calibri" w:eastAsia="Yu Gothic Light" w:hAnsi="Calibri" w:cs="Calibri"/>
          <w:bCs/>
          <w:color w:val="404040" w:themeColor="text1" w:themeTint="BF"/>
          <w:sz w:val="24"/>
          <w:szCs w:val="24"/>
          <w:lang w:bidi="en-US"/>
        </w:rPr>
        <w:t>cloth to absorb spills, dust and even microorganisms on floors. The main difference between the two is th</w:t>
      </w:r>
      <w:r w:rsidR="00B4550A" w:rsidRPr="00A513AC">
        <w:rPr>
          <w:rFonts w:ascii="Calibri" w:eastAsia="Yu Gothic Light" w:hAnsi="Calibri" w:cs="Calibri"/>
          <w:bCs/>
          <w:color w:val="404040" w:themeColor="text1" w:themeTint="BF"/>
          <w:sz w:val="24"/>
          <w:szCs w:val="24"/>
          <w:lang w:bidi="en-US"/>
        </w:rPr>
        <w:t>at mops have handles and are usually used on floors.</w:t>
      </w:r>
    </w:p>
    <w:p w14:paraId="7D2466FA" w14:textId="71E7A573" w:rsidR="00A02922" w:rsidRPr="00A513AC" w:rsidRDefault="00A02922">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Washing</w:t>
      </w:r>
    </w:p>
    <w:p w14:paraId="714D1BBD" w14:textId="7E0C5370" w:rsidR="00A02922" w:rsidRPr="00A513AC" w:rsidRDefault="00C809F1"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Washing is the process of cleaning something </w:t>
      </w:r>
      <w:r w:rsidR="007073A9" w:rsidRPr="00A513AC">
        <w:rPr>
          <w:rFonts w:ascii="Calibri" w:eastAsia="Yu Gothic Light" w:hAnsi="Calibri" w:cs="Calibri"/>
          <w:bCs/>
          <w:color w:val="404040" w:themeColor="text1" w:themeTint="BF"/>
          <w:sz w:val="24"/>
          <w:szCs w:val="24"/>
          <w:lang w:bidi="en-US"/>
        </w:rPr>
        <w:t>using</w:t>
      </w:r>
      <w:r w:rsidRPr="00A513AC">
        <w:rPr>
          <w:rFonts w:ascii="Calibri" w:eastAsia="Yu Gothic Light" w:hAnsi="Calibri" w:cs="Calibri"/>
          <w:bCs/>
          <w:color w:val="404040" w:themeColor="text1" w:themeTint="BF"/>
          <w:sz w:val="24"/>
          <w:szCs w:val="24"/>
          <w:lang w:bidi="en-US"/>
        </w:rPr>
        <w:t xml:space="preserve"> water and soap or detergent.</w:t>
      </w:r>
    </w:p>
    <w:p w14:paraId="320A6F2C" w14:textId="2B04C6D8" w:rsidR="00A02922" w:rsidRPr="00A513AC" w:rsidRDefault="00A02922">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Drying</w:t>
      </w:r>
    </w:p>
    <w:p w14:paraId="4CC87842" w14:textId="0EEFB4BD" w:rsidR="00C809F1" w:rsidRPr="00A513AC" w:rsidRDefault="00004BF6"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Drying is the process of removing water or liquid from an object. </w:t>
      </w:r>
      <w:r w:rsidR="002F6A10" w:rsidRPr="00A513AC">
        <w:rPr>
          <w:rFonts w:ascii="Calibri" w:eastAsia="Yu Gothic Light" w:hAnsi="Calibri" w:cs="Calibri"/>
          <w:bCs/>
          <w:color w:val="404040" w:themeColor="text1" w:themeTint="BF"/>
          <w:sz w:val="24"/>
          <w:szCs w:val="24"/>
          <w:lang w:bidi="en-US"/>
        </w:rPr>
        <w:t>This is most commonly done by exposing the item to heat, air or sunlight.</w:t>
      </w:r>
    </w:p>
    <w:p w14:paraId="57C598DD" w14:textId="77777777" w:rsidR="004F2E7B" w:rsidRPr="00A513AC" w:rsidRDefault="004F2E7B"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05854947" w14:textId="49D17F3D" w:rsidR="001C515A" w:rsidRPr="00A513AC" w:rsidRDefault="001C515A"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Here are </w:t>
      </w:r>
      <w:r w:rsidR="00711909" w:rsidRPr="00A513AC">
        <w:rPr>
          <w:rFonts w:ascii="Calibri" w:eastAsia="Yu Gothic Light" w:hAnsi="Calibri" w:cs="Calibri"/>
          <w:bCs/>
          <w:color w:val="404040" w:themeColor="text1" w:themeTint="BF"/>
          <w:sz w:val="24"/>
          <w:szCs w:val="24"/>
          <w:lang w:bidi="en-US"/>
        </w:rPr>
        <w:t>the best practices for environmental cleaning of surfaces that you can use as your guide</w:t>
      </w:r>
      <w:r w:rsidR="001140E7" w:rsidRPr="00A513AC">
        <w:rPr>
          <w:rFonts w:ascii="Calibri" w:eastAsia="Yu Gothic Light" w:hAnsi="Calibri" w:cs="Calibri"/>
          <w:bCs/>
          <w:color w:val="404040" w:themeColor="text1" w:themeTint="BF"/>
          <w:sz w:val="24"/>
          <w:szCs w:val="24"/>
          <w:lang w:bidi="en-US"/>
        </w:rPr>
        <w:t>:</w:t>
      </w:r>
    </w:p>
    <w:p w14:paraId="028B4120" w14:textId="050B2ECA" w:rsidR="00216E6C" w:rsidRPr="00A513AC" w:rsidRDefault="00216E6C">
      <w:pPr>
        <w:pStyle w:val="ListParagraph"/>
        <w:numPr>
          <w:ilvl w:val="0"/>
          <w:numId w:val="20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Use fresh cleaning cloths at the start of each cleaning session (e.g. routine daily cleaning in a general inpatient ward).</w:t>
      </w:r>
    </w:p>
    <w:p w14:paraId="334E2B89" w14:textId="330685E9" w:rsidR="00216E6C" w:rsidRPr="00A513AC" w:rsidRDefault="00216E6C">
      <w:pPr>
        <w:pStyle w:val="ListParagraph"/>
        <w:numPr>
          <w:ilvl w:val="0"/>
          <w:numId w:val="20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Change cleaning cloths when they are no longer saturated with </w:t>
      </w:r>
      <w:r w:rsidR="004C6E05" w:rsidRPr="00A513AC">
        <w:rPr>
          <w:rFonts w:ascii="Calibri" w:eastAsia="Yu Gothic Light" w:hAnsi="Calibri" w:cs="Calibri"/>
          <w:bCs/>
          <w:color w:val="404040" w:themeColor="text1" w:themeTint="BF"/>
          <w:sz w:val="24"/>
          <w:szCs w:val="24"/>
          <w:lang w:bidi="en-US"/>
        </w:rPr>
        <w:t xml:space="preserve">a </w:t>
      </w:r>
      <w:r w:rsidRPr="00A513AC">
        <w:rPr>
          <w:rFonts w:ascii="Calibri" w:eastAsia="Yu Gothic Light" w:hAnsi="Calibri" w:cs="Calibri"/>
          <w:bCs/>
          <w:color w:val="404040" w:themeColor="text1" w:themeTint="BF"/>
          <w:sz w:val="24"/>
          <w:szCs w:val="24"/>
          <w:lang w:bidi="en-US"/>
        </w:rPr>
        <w:t xml:space="preserve">solution for a new, wetted cloth. </w:t>
      </w:r>
      <w:r w:rsidR="004C6E05" w:rsidRPr="00A513AC">
        <w:rPr>
          <w:rFonts w:ascii="Calibri" w:eastAsia="Yu Gothic Light" w:hAnsi="Calibri" w:cs="Calibri"/>
          <w:bCs/>
          <w:color w:val="404040" w:themeColor="text1" w:themeTint="BF"/>
          <w:sz w:val="24"/>
          <w:szCs w:val="24"/>
          <w:lang w:bidi="en-US"/>
        </w:rPr>
        <w:t>Store s</w:t>
      </w:r>
      <w:r w:rsidRPr="00A513AC">
        <w:rPr>
          <w:rFonts w:ascii="Calibri" w:eastAsia="Yu Gothic Light" w:hAnsi="Calibri" w:cs="Calibri"/>
          <w:bCs/>
          <w:color w:val="404040" w:themeColor="text1" w:themeTint="BF"/>
          <w:sz w:val="24"/>
          <w:szCs w:val="24"/>
          <w:lang w:bidi="en-US"/>
        </w:rPr>
        <w:t xml:space="preserve">oiled </w:t>
      </w:r>
      <w:r w:rsidR="004C6E05" w:rsidRPr="00A513AC">
        <w:rPr>
          <w:rFonts w:ascii="Calibri" w:eastAsia="Yu Gothic Light" w:hAnsi="Calibri" w:cs="Calibri"/>
          <w:bCs/>
          <w:color w:val="404040" w:themeColor="text1" w:themeTint="BF"/>
          <w:sz w:val="24"/>
          <w:szCs w:val="24"/>
          <w:lang w:bidi="en-US"/>
        </w:rPr>
        <w:t xml:space="preserve">cleaning </w:t>
      </w:r>
      <w:r w:rsidRPr="00A513AC">
        <w:rPr>
          <w:rFonts w:ascii="Calibri" w:eastAsia="Yu Gothic Light" w:hAnsi="Calibri" w:cs="Calibri"/>
          <w:bCs/>
          <w:color w:val="404040" w:themeColor="text1" w:themeTint="BF"/>
          <w:sz w:val="24"/>
          <w:szCs w:val="24"/>
          <w:lang w:bidi="en-US"/>
        </w:rPr>
        <w:t>cloths for reprocessing.</w:t>
      </w:r>
    </w:p>
    <w:p w14:paraId="58E9087A" w14:textId="1C4C0B98" w:rsidR="00216E6C" w:rsidRPr="00A513AC" w:rsidRDefault="00216E6C">
      <w:pPr>
        <w:pStyle w:val="ListParagraph"/>
        <w:numPr>
          <w:ilvl w:val="0"/>
          <w:numId w:val="20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For higher-risk areas, change cleaning cloths between each patient zone (i.e., use a new cleaning cloth for each patient bed). For example, </w:t>
      </w:r>
      <w:r w:rsidR="004C6E05" w:rsidRPr="00A513AC">
        <w:rPr>
          <w:rFonts w:ascii="Calibri" w:eastAsia="Yu Gothic Light" w:hAnsi="Calibri" w:cs="Calibri"/>
          <w:bCs/>
          <w:color w:val="404040" w:themeColor="text1" w:themeTint="BF"/>
          <w:sz w:val="24"/>
          <w:szCs w:val="24"/>
          <w:lang w:bidi="en-US"/>
        </w:rPr>
        <w:t>use a fresh cloth for every bed/incubator in a multi-bed intensive unit</w:t>
      </w:r>
      <w:r w:rsidRPr="00A513AC">
        <w:rPr>
          <w:rFonts w:ascii="Calibri" w:eastAsia="Yu Gothic Light" w:hAnsi="Calibri" w:cs="Calibri"/>
          <w:color w:val="404040" w:themeColor="text1" w:themeTint="BF"/>
          <w:sz w:val="24"/>
          <w:szCs w:val="24"/>
          <w:lang w:bidi="en-US"/>
        </w:rPr>
        <w:t>.</w:t>
      </w:r>
      <w:r w:rsidR="005653BC" w:rsidRPr="00A513AC">
        <w:rPr>
          <w:rFonts w:ascii="Calibri" w:eastAsia="Yu Gothic Light" w:hAnsi="Calibri" w:cs="Calibri"/>
          <w:bCs/>
          <w:color w:val="404040" w:themeColor="text1" w:themeTint="BF"/>
          <w:sz w:val="24"/>
          <w:szCs w:val="24"/>
          <w:lang w:bidi="en-US"/>
        </w:rPr>
        <w:t xml:space="preserve"> </w:t>
      </w:r>
    </w:p>
    <w:p w14:paraId="24E70CD1" w14:textId="2C6598CB" w:rsidR="00571DD5" w:rsidRPr="00A513AC" w:rsidRDefault="00216E6C">
      <w:pPr>
        <w:pStyle w:val="ListParagraph"/>
        <w:numPr>
          <w:ilvl w:val="0"/>
          <w:numId w:val="20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Ensure that there are enough cleaning cloth</w:t>
      </w:r>
      <w:r w:rsidR="005A5FD4"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to complete the required cleaning session.</w:t>
      </w:r>
    </w:p>
    <w:p w14:paraId="68C62C16" w14:textId="50A35DAA" w:rsidR="00FE5741" w:rsidRPr="00A513AC" w:rsidRDefault="008602E4"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You must also b</w:t>
      </w:r>
      <w:r w:rsidR="00FE5741" w:rsidRPr="00A513AC">
        <w:rPr>
          <w:rFonts w:ascii="Calibri" w:eastAsia="Yu Gothic Light" w:hAnsi="Calibri" w:cs="Calibri"/>
          <w:bCs/>
          <w:color w:val="404040" w:themeColor="text1" w:themeTint="BF"/>
          <w:sz w:val="24"/>
          <w:szCs w:val="24"/>
          <w:lang w:bidi="en-US"/>
        </w:rPr>
        <w:t xml:space="preserve">e familiar with the </w:t>
      </w:r>
      <w:r w:rsidR="0012388C" w:rsidRPr="00A513AC">
        <w:rPr>
          <w:rFonts w:ascii="Calibri" w:eastAsia="Yu Gothic Light" w:hAnsi="Calibri" w:cs="Calibri"/>
          <w:bCs/>
          <w:color w:val="404040" w:themeColor="text1" w:themeTint="BF"/>
          <w:sz w:val="24"/>
          <w:szCs w:val="24"/>
          <w:lang w:bidi="en-US"/>
        </w:rPr>
        <w:t>procedure for conducting surface cleaning</w:t>
      </w:r>
      <w:r w:rsidRPr="00A513AC">
        <w:rPr>
          <w:rFonts w:ascii="Calibri" w:eastAsia="Yu Gothic Light" w:hAnsi="Calibri" w:cs="Calibri"/>
          <w:bCs/>
          <w:color w:val="404040" w:themeColor="text1" w:themeTint="BF"/>
          <w:sz w:val="24"/>
          <w:szCs w:val="24"/>
          <w:lang w:bidi="en-US"/>
        </w:rPr>
        <w:t>:</w:t>
      </w:r>
      <w:r w:rsidR="009D6597" w:rsidRPr="00A513AC">
        <w:rPr>
          <w:rFonts w:ascii="Calibri" w:eastAsia="Yu Gothic Light" w:hAnsi="Calibri" w:cs="Calibri"/>
          <w:bCs/>
          <w:color w:val="404040" w:themeColor="text1" w:themeTint="BF"/>
          <w:sz w:val="24"/>
          <w:szCs w:val="24"/>
          <w:lang w:bidi="en-US"/>
        </w:rPr>
        <w:t xml:space="preserve"> </w:t>
      </w:r>
    </w:p>
    <w:p w14:paraId="7413CD98" w14:textId="4E38702C" w:rsidR="004F2E7B" w:rsidRPr="00A513AC" w:rsidRDefault="008602E4"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7708E072" wp14:editId="150D2825">
            <wp:extent cx="5695950" cy="5313317"/>
            <wp:effectExtent l="0" t="0" r="38100" b="20955"/>
            <wp:docPr id="120" name="Diagram 1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0" r:lo="rId341" r:qs="rId342" r:cs="rId343"/>
              </a:graphicData>
            </a:graphic>
          </wp:inline>
        </w:drawing>
      </w:r>
    </w:p>
    <w:p w14:paraId="66342352"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7348CE4D" w14:textId="77777777" w:rsidR="00893CD5" w:rsidRPr="00A513AC" w:rsidRDefault="005F18BB"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You must have the essential supplies for surface cleaning to perform this task well. </w:t>
      </w:r>
      <w:r w:rsidR="00687ECB" w:rsidRPr="00A513AC">
        <w:rPr>
          <w:rFonts w:ascii="Calibri" w:eastAsia="Yu Gothic Light" w:hAnsi="Calibri" w:cs="Calibri"/>
          <w:bCs/>
          <w:color w:val="404040" w:themeColor="text1" w:themeTint="BF"/>
          <w:sz w:val="24"/>
          <w:szCs w:val="24"/>
          <w:lang w:bidi="en-US"/>
        </w:rPr>
        <w:t>This includes</w:t>
      </w:r>
      <w:r w:rsidR="00AD6299" w:rsidRPr="00A513AC">
        <w:rPr>
          <w:rFonts w:ascii="Calibri" w:eastAsia="Yu Gothic Light" w:hAnsi="Calibri" w:cs="Calibri"/>
          <w:bCs/>
          <w:color w:val="404040" w:themeColor="text1" w:themeTint="BF"/>
          <w:sz w:val="24"/>
          <w:szCs w:val="24"/>
          <w:lang w:bidi="en-US"/>
        </w:rPr>
        <w:t xml:space="preserve"> portable containers like bottles or small buckets for storing</w:t>
      </w:r>
      <w:r w:rsidR="003D734F" w:rsidRPr="00A513AC">
        <w:rPr>
          <w:rFonts w:ascii="Calibri" w:eastAsia="Yu Gothic Light" w:hAnsi="Calibri" w:cs="Calibri"/>
          <w:bCs/>
          <w:color w:val="404040" w:themeColor="text1" w:themeTint="BF"/>
          <w:sz w:val="24"/>
          <w:szCs w:val="24"/>
          <w:lang w:bidi="en-US"/>
        </w:rPr>
        <w:t xml:space="preserve"> environmental cleaning products</w:t>
      </w:r>
      <w:r w:rsidR="001F608E" w:rsidRPr="00A513AC">
        <w:rPr>
          <w:rFonts w:ascii="Calibri" w:eastAsia="Yu Gothic Light" w:hAnsi="Calibri" w:cs="Calibri"/>
          <w:bCs/>
          <w:color w:val="404040" w:themeColor="text1" w:themeTint="BF"/>
          <w:sz w:val="24"/>
          <w:szCs w:val="24"/>
          <w:lang w:bidi="en-US"/>
        </w:rPr>
        <w:t xml:space="preserve">. </w:t>
      </w:r>
      <w:r w:rsidR="00687ECB" w:rsidRPr="00A513AC">
        <w:rPr>
          <w:rFonts w:ascii="Calibri" w:eastAsia="Yu Gothic Light" w:hAnsi="Calibri" w:cs="Calibri"/>
          <w:bCs/>
          <w:color w:val="404040" w:themeColor="text1" w:themeTint="BF"/>
          <w:sz w:val="24"/>
          <w:szCs w:val="24"/>
          <w:lang w:bidi="en-US"/>
        </w:rPr>
        <w:t>A surfa</w:t>
      </w:r>
      <w:r w:rsidR="00893CD5" w:rsidRPr="00A513AC">
        <w:rPr>
          <w:rFonts w:ascii="Calibri" w:eastAsia="Yu Gothic Light" w:hAnsi="Calibri" w:cs="Calibri"/>
          <w:bCs/>
          <w:color w:val="404040" w:themeColor="text1" w:themeTint="BF"/>
          <w:sz w:val="24"/>
          <w:szCs w:val="24"/>
          <w:lang w:bidi="en-US"/>
        </w:rPr>
        <w:t>ce cleaning cloth is necessary as well.</w:t>
      </w:r>
    </w:p>
    <w:p w14:paraId="1AE7FE69" w14:textId="264D2C42" w:rsidR="00AD6299" w:rsidRPr="00A513AC" w:rsidRDefault="00893CD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As for cleaning floors, you </w:t>
      </w:r>
      <w:r w:rsidR="009D6597" w:rsidRPr="00A513AC">
        <w:rPr>
          <w:rFonts w:ascii="Calibri" w:eastAsia="Yu Gothic Light" w:hAnsi="Calibri" w:cs="Calibri"/>
          <w:bCs/>
          <w:color w:val="404040" w:themeColor="text1" w:themeTint="BF"/>
          <w:sz w:val="24"/>
          <w:szCs w:val="24"/>
          <w:lang w:bidi="en-US"/>
        </w:rPr>
        <w:t>must have</w:t>
      </w:r>
      <w:r w:rsidR="002040CA" w:rsidRPr="00A513AC">
        <w:rPr>
          <w:rFonts w:ascii="Calibri" w:eastAsia="Yu Gothic Light" w:hAnsi="Calibri" w:cs="Calibri"/>
          <w:bCs/>
          <w:color w:val="404040" w:themeColor="text1" w:themeTint="BF"/>
          <w:sz w:val="24"/>
          <w:szCs w:val="24"/>
          <w:lang w:bidi="en-US"/>
        </w:rPr>
        <w:t xml:space="preserve"> a mop</w:t>
      </w:r>
      <w:r w:rsidR="00951DAA" w:rsidRPr="00A513AC">
        <w:rPr>
          <w:rFonts w:ascii="Calibri" w:eastAsia="Yu Gothic Light" w:hAnsi="Calibri" w:cs="Calibri"/>
          <w:bCs/>
          <w:color w:val="404040" w:themeColor="text1" w:themeTint="BF"/>
          <w:sz w:val="24"/>
          <w:szCs w:val="24"/>
          <w:lang w:bidi="en-US"/>
        </w:rPr>
        <w:t xml:space="preserve"> or cleaning squeegee with </w:t>
      </w:r>
      <w:r w:rsidR="005A5FD4" w:rsidRPr="00A513AC">
        <w:rPr>
          <w:rFonts w:ascii="Calibri" w:eastAsia="Yu Gothic Light" w:hAnsi="Calibri" w:cs="Calibri"/>
          <w:bCs/>
          <w:color w:val="404040" w:themeColor="text1" w:themeTint="BF"/>
          <w:sz w:val="24"/>
          <w:szCs w:val="24"/>
          <w:lang w:bidi="en-US"/>
        </w:rPr>
        <w:t xml:space="preserve">a </w:t>
      </w:r>
      <w:r w:rsidR="00951DAA" w:rsidRPr="00A513AC">
        <w:rPr>
          <w:rFonts w:ascii="Calibri" w:eastAsia="Yu Gothic Light" w:hAnsi="Calibri" w:cs="Calibri"/>
          <w:bCs/>
          <w:color w:val="404040" w:themeColor="text1" w:themeTint="BF"/>
          <w:sz w:val="24"/>
          <w:szCs w:val="24"/>
          <w:lang w:bidi="en-US"/>
        </w:rPr>
        <w:t>floor cloth. Buckets and wet floor</w:t>
      </w:r>
      <w:r w:rsidR="005A5FD4" w:rsidRPr="00A513AC">
        <w:rPr>
          <w:rFonts w:ascii="Calibri" w:eastAsia="Yu Gothic Light" w:hAnsi="Calibri" w:cs="Calibri"/>
          <w:bCs/>
          <w:color w:val="404040" w:themeColor="text1" w:themeTint="BF"/>
          <w:sz w:val="24"/>
          <w:szCs w:val="24"/>
          <w:lang w:bidi="en-US"/>
        </w:rPr>
        <w:t>s</w:t>
      </w:r>
      <w:r w:rsidR="00951DAA" w:rsidRPr="00A513AC">
        <w:rPr>
          <w:rFonts w:ascii="Calibri" w:eastAsia="Yu Gothic Light" w:hAnsi="Calibri" w:cs="Calibri"/>
          <w:bCs/>
          <w:color w:val="404040" w:themeColor="text1" w:themeTint="BF"/>
          <w:sz w:val="24"/>
          <w:szCs w:val="24"/>
          <w:lang w:bidi="en-US"/>
        </w:rPr>
        <w:t xml:space="preserve"> or caution signs</w:t>
      </w:r>
      <w:r w:rsidR="009D6597" w:rsidRPr="00A513AC">
        <w:rPr>
          <w:rFonts w:ascii="Calibri" w:eastAsia="Yu Gothic Light" w:hAnsi="Calibri" w:cs="Calibri"/>
          <w:bCs/>
          <w:color w:val="404040" w:themeColor="text1" w:themeTint="BF"/>
          <w:sz w:val="24"/>
          <w:szCs w:val="24"/>
          <w:lang w:bidi="en-US"/>
        </w:rPr>
        <w:t xml:space="preserve"> are also needed.</w:t>
      </w:r>
    </w:p>
    <w:p w14:paraId="17C0FC9D" w14:textId="3CD4D64F" w:rsidR="008602E4" w:rsidRPr="00A513AC" w:rsidRDefault="0076213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Pr>
          <w:rFonts w:ascii="Calibri" w:eastAsia="Yu Gothic Light" w:hAnsi="Calibri" w:cs="Calibri"/>
          <w:bCs/>
          <w:color w:val="404040" w:themeColor="text1" w:themeTint="BF"/>
          <w:sz w:val="24"/>
          <w:szCs w:val="24"/>
          <w:lang w:bidi="en-US"/>
        </w:rPr>
        <w:t>Remember</w:t>
      </w:r>
      <w:r w:rsidR="008602E4" w:rsidRPr="00A513AC">
        <w:rPr>
          <w:rFonts w:ascii="Calibri" w:eastAsia="Yu Gothic Light" w:hAnsi="Calibri" w:cs="Calibri"/>
          <w:bCs/>
          <w:color w:val="404040" w:themeColor="text1" w:themeTint="BF"/>
          <w:sz w:val="24"/>
          <w:szCs w:val="24"/>
          <w:lang w:bidi="en-US"/>
        </w:rPr>
        <w:t xml:space="preserve"> to conduct environmental cleaning from cleaner to dirtier areas and from high to low surfaces.</w:t>
      </w:r>
    </w:p>
    <w:p w14:paraId="1900A960" w14:textId="77777777" w:rsidR="00FF7117" w:rsidRPr="00A513AC" w:rsidRDefault="00FF7117"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049D230D" w14:textId="7BF8F5F5" w:rsidR="008E705F" w:rsidRPr="00A513AC" w:rsidRDefault="008E705F" w:rsidP="00CE4183">
      <w:pPr>
        <w:tabs>
          <w:tab w:val="left" w:pos="2238"/>
        </w:tabs>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Cleaning Schedule</w:t>
      </w:r>
    </w:p>
    <w:p w14:paraId="320DF3E8" w14:textId="3C246392" w:rsidR="00FE5741" w:rsidRPr="00A513AC" w:rsidRDefault="008E705F"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cleaning schedule provides the requirements for cleaning. </w:t>
      </w:r>
      <w:r w:rsidR="00FE5741" w:rsidRPr="00A513AC">
        <w:rPr>
          <w:rFonts w:ascii="Calibri" w:eastAsia="Yu Gothic Light" w:hAnsi="Calibri" w:cs="Calibri"/>
          <w:bCs/>
          <w:color w:val="404040" w:themeColor="text1" w:themeTint="BF"/>
          <w:sz w:val="24"/>
          <w:szCs w:val="24"/>
          <w:lang w:bidi="en-US"/>
        </w:rPr>
        <w:t xml:space="preserve">When establishing a cleaning schedule, you can designate a specific activity for a particular time or date. For example, damp dusting must be done every morning, while mopping must be done twice daily. This helps in the organisation of tasks. It can also make task delegations easier to do. </w:t>
      </w:r>
    </w:p>
    <w:p w14:paraId="1B565290" w14:textId="31206927" w:rsidR="008E705F" w:rsidRPr="00A513AC" w:rsidRDefault="000B1A5C"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 cleaning </w:t>
      </w:r>
      <w:r w:rsidR="00FE5741" w:rsidRPr="00A513AC">
        <w:rPr>
          <w:rFonts w:ascii="Calibri" w:eastAsia="Yu Gothic Light" w:hAnsi="Calibri" w:cs="Calibri"/>
          <w:bCs/>
          <w:color w:val="404040" w:themeColor="text1" w:themeTint="BF"/>
          <w:sz w:val="24"/>
          <w:szCs w:val="24"/>
          <w:lang w:bidi="en-US"/>
        </w:rPr>
        <w:t>schedule</w:t>
      </w:r>
      <w:r w:rsidR="008E705F" w:rsidRPr="00A513AC">
        <w:rPr>
          <w:rFonts w:ascii="Calibri" w:eastAsia="Yu Gothic Light" w:hAnsi="Calibri" w:cs="Calibri"/>
          <w:bCs/>
          <w:color w:val="404040" w:themeColor="text1" w:themeTint="BF"/>
          <w:sz w:val="24"/>
          <w:szCs w:val="24"/>
          <w:lang w:bidi="en-US"/>
        </w:rPr>
        <w:t xml:space="preserve"> is composed of two elements:</w:t>
      </w:r>
    </w:p>
    <w:p w14:paraId="59AA1190" w14:textId="77777777" w:rsidR="008E705F" w:rsidRPr="00A513AC" w:rsidRDefault="008E705F" w:rsidP="00CE4183">
      <w:pPr>
        <w:tabs>
          <w:tab w:val="left" w:pos="2238"/>
        </w:tabs>
        <w:spacing w:before="0" w:after="120" w:line="276" w:lineRule="auto"/>
        <w:ind w:left="0" w:right="0" w:firstLine="0"/>
        <w:jc w:val="both"/>
        <w:rPr>
          <w:rFonts w:ascii="Calibri" w:eastAsia="Yu Gothic Light" w:hAnsi="Calibri" w:cs="Calibri"/>
          <w:bCs/>
          <w:color w:val="262626"/>
          <w:sz w:val="24"/>
          <w:szCs w:val="24"/>
          <w:lang w:bidi="en-US"/>
        </w:rPr>
      </w:pPr>
      <w:r w:rsidRPr="00A513AC">
        <w:rPr>
          <w:rFonts w:ascii="Calibri" w:eastAsia="Yu Gothic Light" w:hAnsi="Calibri" w:cs="Calibri"/>
          <w:bCs/>
          <w:noProof/>
          <w:color w:val="262626"/>
          <w:sz w:val="24"/>
          <w:szCs w:val="24"/>
          <w:lang w:eastAsia="en-PH"/>
        </w:rPr>
        <w:drawing>
          <wp:inline distT="0" distB="0" distL="0" distR="0" wp14:anchorId="1F904AC3" wp14:editId="29457537">
            <wp:extent cx="5715000" cy="1152525"/>
            <wp:effectExtent l="0" t="19050" r="19050" b="47625"/>
            <wp:docPr id="25" name="Diagram 1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5" r:lo="rId346" r:qs="rId347" r:cs="rId348"/>
              </a:graphicData>
            </a:graphic>
          </wp:inline>
        </w:drawing>
      </w:r>
    </w:p>
    <w:p w14:paraId="6C70A471" w14:textId="496E749B" w:rsidR="008E705F" w:rsidRPr="00A513AC" w:rsidRDefault="008E705F">
      <w:pPr>
        <w:pStyle w:val="ListParagraph"/>
        <w:numPr>
          <w:ilvl w:val="0"/>
          <w:numId w:val="230"/>
        </w:numPr>
        <w:tabs>
          <w:tab w:val="left" w:pos="2238"/>
        </w:tabs>
        <w:spacing w:after="120" w:line="276" w:lineRule="auto"/>
        <w:ind w:left="714" w:right="0" w:hanging="357"/>
        <w:contextualSpacing w:val="0"/>
        <w:jc w:val="both"/>
        <w:rPr>
          <w:rFonts w:ascii="Calibri" w:eastAsia="Yu Gothic Light" w:hAnsi="Calibri" w:cs="Calibri"/>
          <w:b/>
          <w:color w:val="262626"/>
          <w:sz w:val="24"/>
          <w:szCs w:val="24"/>
          <w:lang w:bidi="en-US"/>
        </w:rPr>
      </w:pPr>
      <w:r w:rsidRPr="00A513AC">
        <w:rPr>
          <w:rFonts w:ascii="Calibri" w:eastAsia="Yu Gothic Light" w:hAnsi="Calibri" w:cs="Calibri"/>
          <w:b/>
          <w:color w:val="404040" w:themeColor="text1" w:themeTint="BF"/>
          <w:sz w:val="24"/>
          <w:szCs w:val="24"/>
          <w:lang w:bidi="en-US"/>
        </w:rPr>
        <w:t>Cleaning frequency</w:t>
      </w:r>
    </w:p>
    <w:p w14:paraId="386168CE" w14:textId="4CCB7BA4" w:rsidR="008E705F" w:rsidRPr="00A513AC" w:rsidRDefault="008E705F" w:rsidP="00561E8A">
      <w:pPr>
        <w:tabs>
          <w:tab w:val="left" w:pos="2238"/>
        </w:tabs>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Cleaning frequency is</w:t>
      </w:r>
      <w:r w:rsidR="00002B78" w:rsidRPr="00A513AC">
        <w:rPr>
          <w:rFonts w:ascii="Calibri" w:eastAsia="Yu Gothic Light" w:hAnsi="Calibri" w:cs="Calibri"/>
          <w:bCs/>
          <w:color w:val="404040" w:themeColor="text1" w:themeTint="BF"/>
          <w:sz w:val="24"/>
          <w:szCs w:val="24"/>
          <w:lang w:bidi="en-US"/>
        </w:rPr>
        <w:t xml:space="preserve"> how often </w:t>
      </w:r>
      <w:r w:rsidR="0040540F" w:rsidRPr="00A513AC">
        <w:rPr>
          <w:rFonts w:ascii="Calibri" w:eastAsia="Yu Gothic Light" w:hAnsi="Calibri" w:cs="Calibri"/>
          <w:bCs/>
          <w:color w:val="404040" w:themeColor="text1" w:themeTint="BF"/>
          <w:sz w:val="24"/>
          <w:szCs w:val="24"/>
          <w:lang w:bidi="en-US"/>
        </w:rPr>
        <w:t>a surface needs cleaning. This is</w:t>
      </w:r>
      <w:r w:rsidRPr="00A513AC">
        <w:rPr>
          <w:rFonts w:ascii="Calibri" w:eastAsia="Yu Gothic Light" w:hAnsi="Calibri" w:cs="Calibri"/>
          <w:bCs/>
          <w:color w:val="404040" w:themeColor="text1" w:themeTint="BF"/>
          <w:sz w:val="24"/>
          <w:szCs w:val="24"/>
          <w:lang w:bidi="en-US"/>
        </w:rPr>
        <w:t xml:space="preserve"> determined by the </w:t>
      </w:r>
      <w:r w:rsidR="0040540F" w:rsidRPr="00A513AC">
        <w:rPr>
          <w:rFonts w:ascii="Calibri" w:eastAsia="Yu Gothic Light" w:hAnsi="Calibri" w:cs="Calibri"/>
          <w:bCs/>
          <w:color w:val="404040" w:themeColor="text1" w:themeTint="BF"/>
          <w:sz w:val="24"/>
          <w:szCs w:val="24"/>
          <w:lang w:bidi="en-US"/>
        </w:rPr>
        <w:t xml:space="preserve">kind of </w:t>
      </w:r>
      <w:r w:rsidRPr="00A513AC">
        <w:rPr>
          <w:rFonts w:ascii="Calibri" w:eastAsia="Yu Gothic Light" w:hAnsi="Calibri" w:cs="Calibri"/>
          <w:bCs/>
          <w:color w:val="404040" w:themeColor="text1" w:themeTint="BF"/>
          <w:sz w:val="24"/>
          <w:szCs w:val="24"/>
          <w:lang w:bidi="en-US"/>
        </w:rPr>
        <w:t>surface to be cleaned</w:t>
      </w:r>
      <w:r w:rsidR="0040540F" w:rsidRPr="00A513AC">
        <w:rPr>
          <w:rFonts w:ascii="Calibri" w:eastAsia="Yu Gothic Light" w:hAnsi="Calibri" w:cs="Calibri"/>
          <w:bCs/>
          <w:color w:val="404040" w:themeColor="text1" w:themeTint="BF"/>
          <w:sz w:val="24"/>
          <w:szCs w:val="24"/>
          <w:lang w:bidi="en-US"/>
        </w:rPr>
        <w:t>. A surface</w:t>
      </w:r>
      <w:r w:rsidRPr="00A513AC">
        <w:rPr>
          <w:rFonts w:ascii="Calibri" w:eastAsia="Yu Gothic Light" w:hAnsi="Calibri" w:cs="Calibri"/>
          <w:bCs/>
          <w:color w:val="404040" w:themeColor="text1" w:themeTint="BF"/>
          <w:sz w:val="24"/>
          <w:szCs w:val="24"/>
          <w:lang w:bidi="en-US"/>
        </w:rPr>
        <w:t xml:space="preserve"> is classified as minimally touched or frequently touched:</w:t>
      </w:r>
    </w:p>
    <w:p w14:paraId="224A30BA" w14:textId="436ECD1E" w:rsidR="0048314A" w:rsidRPr="00A513AC" w:rsidRDefault="008E705F">
      <w:pPr>
        <w:numPr>
          <w:ilvl w:val="0"/>
          <w:numId w:val="80"/>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Minimally touched (also known as low</w:t>
      </w:r>
      <w:r w:rsidR="007073A9" w:rsidRPr="00A513AC">
        <w:rPr>
          <w:rFonts w:ascii="Calibri" w:eastAsia="Yu Gothic Light" w:hAnsi="Calibri" w:cs="Calibri"/>
          <w:b/>
          <w:color w:val="404040" w:themeColor="text1" w:themeTint="BF"/>
          <w:sz w:val="24"/>
          <w:szCs w:val="24"/>
          <w:lang w:bidi="en-US"/>
        </w:rPr>
        <w:t>-</w:t>
      </w:r>
      <w:r w:rsidRPr="00A513AC">
        <w:rPr>
          <w:rFonts w:ascii="Calibri" w:eastAsia="Yu Gothic Light" w:hAnsi="Calibri" w:cs="Calibri"/>
          <w:b/>
          <w:color w:val="404040" w:themeColor="text1" w:themeTint="BF"/>
          <w:sz w:val="24"/>
          <w:szCs w:val="24"/>
          <w:lang w:bidi="en-US"/>
        </w:rPr>
        <w:t>touch) surfaces</w:t>
      </w:r>
    </w:p>
    <w:p w14:paraId="0BFE7417" w14:textId="0CBFCA79" w:rsidR="008E705F" w:rsidRPr="00A513AC" w:rsidRDefault="0048314A"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These </w:t>
      </w:r>
      <w:r w:rsidR="008E705F" w:rsidRPr="00A513AC">
        <w:rPr>
          <w:rFonts w:ascii="Calibri" w:eastAsia="Yu Gothic Light" w:hAnsi="Calibri" w:cs="Calibri"/>
          <w:bCs/>
          <w:color w:val="404040" w:themeColor="text1" w:themeTint="BF"/>
          <w:sz w:val="24"/>
          <w:szCs w:val="24"/>
          <w:lang w:bidi="en-US"/>
        </w:rPr>
        <w:t xml:space="preserve">have minimal contact with the hands of </w:t>
      </w:r>
      <w:r w:rsidRPr="00A513AC">
        <w:rPr>
          <w:rFonts w:ascii="Calibri" w:eastAsia="Yu Gothic Light" w:hAnsi="Calibri" w:cs="Calibri"/>
          <w:bCs/>
          <w:color w:val="404040" w:themeColor="text1" w:themeTint="BF"/>
          <w:sz w:val="24"/>
          <w:szCs w:val="24"/>
          <w:lang w:bidi="en-US"/>
        </w:rPr>
        <w:t>people in the work area</w:t>
      </w:r>
      <w:r w:rsidR="008E705F" w:rsidRPr="00A513AC">
        <w:rPr>
          <w:rFonts w:ascii="Calibri" w:eastAsia="Yu Gothic Light" w:hAnsi="Calibri" w:cs="Calibri"/>
          <w:bCs/>
          <w:color w:val="404040" w:themeColor="text1" w:themeTint="BF"/>
          <w:sz w:val="24"/>
          <w:szCs w:val="24"/>
          <w:lang w:bidi="en-US"/>
        </w:rPr>
        <w:t>. Examples include floors, ceilings and walls. These areas typically have lower risks of cross-infection and contamination.</w:t>
      </w:r>
    </w:p>
    <w:p w14:paraId="4337743E" w14:textId="34C73DE1" w:rsidR="0048314A" w:rsidRPr="00A513AC" w:rsidRDefault="008E705F">
      <w:pPr>
        <w:numPr>
          <w:ilvl w:val="0"/>
          <w:numId w:val="80"/>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Frequently touched (also known as high</w:t>
      </w:r>
      <w:r w:rsidR="007073A9" w:rsidRPr="00A513AC">
        <w:rPr>
          <w:rFonts w:ascii="Calibri" w:eastAsia="Yu Gothic Light" w:hAnsi="Calibri" w:cs="Calibri"/>
          <w:b/>
          <w:color w:val="404040" w:themeColor="text1" w:themeTint="BF"/>
          <w:sz w:val="24"/>
          <w:szCs w:val="24"/>
          <w:lang w:bidi="en-US"/>
        </w:rPr>
        <w:t>-</w:t>
      </w:r>
      <w:r w:rsidRPr="00A513AC">
        <w:rPr>
          <w:rFonts w:ascii="Calibri" w:eastAsia="Yu Gothic Light" w:hAnsi="Calibri" w:cs="Calibri"/>
          <w:b/>
          <w:color w:val="404040" w:themeColor="text1" w:themeTint="BF"/>
          <w:sz w:val="24"/>
          <w:szCs w:val="24"/>
          <w:lang w:bidi="en-US"/>
        </w:rPr>
        <w:t>touch) surfaces</w:t>
      </w:r>
    </w:p>
    <w:p w14:paraId="3BB8543F" w14:textId="5A9DA3DF" w:rsidR="008E705F" w:rsidRPr="00A513AC" w:rsidRDefault="00FD0718"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These surfaces</w:t>
      </w:r>
      <w:r w:rsidR="0048314A" w:rsidRPr="00A513AC">
        <w:rPr>
          <w:rFonts w:ascii="Calibri" w:eastAsia="Yu Gothic Light" w:hAnsi="Calibri" w:cs="Calibri"/>
          <w:bCs/>
          <w:color w:val="404040" w:themeColor="text1" w:themeTint="BF"/>
          <w:sz w:val="24"/>
          <w:szCs w:val="24"/>
          <w:lang w:bidi="en-US"/>
        </w:rPr>
        <w:t xml:space="preserve"> </w:t>
      </w:r>
      <w:r w:rsidR="008E705F" w:rsidRPr="00A513AC">
        <w:rPr>
          <w:rFonts w:ascii="Calibri" w:eastAsia="Yu Gothic Light" w:hAnsi="Calibri" w:cs="Calibri"/>
          <w:bCs/>
          <w:color w:val="404040" w:themeColor="text1" w:themeTint="BF"/>
          <w:sz w:val="24"/>
          <w:szCs w:val="24"/>
          <w:lang w:bidi="en-US"/>
        </w:rPr>
        <w:t>have frequent contact with hands. Examples include doorknobs, bedrails and switches. These areas have higher risks for cross-infection and contamination. As such, these must be cleaned more often than minimally touched surfaces.</w:t>
      </w:r>
    </w:p>
    <w:p w14:paraId="5D98CD32"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2984D013" w14:textId="2BCC099D" w:rsidR="008E705F" w:rsidRPr="00A513AC" w:rsidRDefault="003F7DBD" w:rsidP="00561E8A">
      <w:pPr>
        <w:tabs>
          <w:tab w:val="left" w:pos="2238"/>
        </w:tabs>
        <w:spacing w:after="120" w:line="276" w:lineRule="auto"/>
        <w:ind w:left="714" w:right="0" w:firstLine="0"/>
        <w:jc w:val="both"/>
        <w:rPr>
          <w:rFonts w:ascii="Calibri" w:eastAsia="Yu Gothic Light" w:hAnsi="Calibri" w:cs="Calibri"/>
          <w:bCs/>
          <w:color w:val="404040" w:themeColor="text1" w:themeTint="BF"/>
          <w:sz w:val="24"/>
          <w:szCs w:val="24"/>
          <w:lang w:bidi="en-US"/>
        </w:rPr>
      </w:pPr>
      <w:r>
        <w:rPr>
          <w:rFonts w:ascii="Calibri" w:eastAsia="Yu Gothic Light" w:hAnsi="Calibri" w:cs="Calibri"/>
          <w:bCs/>
          <w:color w:val="404040" w:themeColor="text1" w:themeTint="BF"/>
          <w:sz w:val="24"/>
          <w:szCs w:val="24"/>
          <w:lang w:bidi="en-US"/>
        </w:rPr>
        <w:lastRenderedPageBreak/>
        <w:t>In some cases,</w:t>
      </w:r>
      <w:r w:rsidR="008E705F" w:rsidRPr="00A513AC">
        <w:rPr>
          <w:rFonts w:ascii="Calibri" w:eastAsia="Yu Gothic Light" w:hAnsi="Calibri" w:cs="Calibri"/>
          <w:bCs/>
          <w:color w:val="404040" w:themeColor="text1" w:themeTint="BF"/>
          <w:sz w:val="24"/>
          <w:szCs w:val="24"/>
          <w:lang w:bidi="en-US"/>
        </w:rPr>
        <w:t xml:space="preserve"> you may have to deviate from the usual cleaning method or frequency. Some of these cases are:</w:t>
      </w:r>
    </w:p>
    <w:p w14:paraId="672F44EA" w14:textId="157D83E5" w:rsidR="008E705F" w:rsidRPr="00A513AC" w:rsidRDefault="0023310D">
      <w:pPr>
        <w:numPr>
          <w:ilvl w:val="0"/>
          <w:numId w:val="82"/>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w:t>
      </w:r>
      <w:r w:rsidR="008E705F" w:rsidRPr="00A513AC">
        <w:rPr>
          <w:rFonts w:ascii="Calibri" w:eastAsia="Yu Gothic Light" w:hAnsi="Calibri" w:cs="Calibri"/>
          <w:bCs/>
          <w:color w:val="404040" w:themeColor="text1" w:themeTint="BF"/>
          <w:sz w:val="24"/>
          <w:szCs w:val="24"/>
          <w:lang w:bidi="en-US"/>
        </w:rPr>
        <w:t xml:space="preserve">hen </w:t>
      </w:r>
      <w:r w:rsidR="00941783" w:rsidRPr="00A513AC">
        <w:rPr>
          <w:rFonts w:ascii="Calibri" w:eastAsia="Yu Gothic Light" w:hAnsi="Calibri" w:cs="Calibri"/>
          <w:bCs/>
          <w:color w:val="404040" w:themeColor="text1" w:themeTint="BF"/>
          <w:sz w:val="24"/>
          <w:szCs w:val="24"/>
          <w:lang w:bidi="en-US"/>
        </w:rPr>
        <w:t>a person in the work area</w:t>
      </w:r>
      <w:r w:rsidR="008E705F" w:rsidRPr="00A513AC">
        <w:rPr>
          <w:rFonts w:ascii="Calibri" w:eastAsia="Yu Gothic Light" w:hAnsi="Calibri" w:cs="Calibri"/>
          <w:bCs/>
          <w:color w:val="404040" w:themeColor="text1" w:themeTint="BF"/>
          <w:sz w:val="24"/>
          <w:szCs w:val="24"/>
          <w:lang w:bidi="en-US"/>
        </w:rPr>
        <w:t xml:space="preserve"> has chemical sensitivities</w:t>
      </w:r>
      <w:r w:rsidR="00AA1FDE" w:rsidRPr="00A513AC">
        <w:rPr>
          <w:rFonts w:ascii="Calibri" w:eastAsia="Yu Gothic Light" w:hAnsi="Calibri" w:cs="Calibri"/>
          <w:bCs/>
          <w:color w:val="404040" w:themeColor="text1" w:themeTint="BF"/>
          <w:sz w:val="24"/>
          <w:szCs w:val="24"/>
          <w:lang w:bidi="en-US"/>
        </w:rPr>
        <w:t>, you may need to forego scheduled cleaning using chemicals</w:t>
      </w:r>
    </w:p>
    <w:p w14:paraId="1B73A0F3" w14:textId="2C08FD72" w:rsidR="008E705F" w:rsidRPr="00A513AC" w:rsidRDefault="0023310D">
      <w:pPr>
        <w:numPr>
          <w:ilvl w:val="0"/>
          <w:numId w:val="82"/>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w:t>
      </w:r>
      <w:r w:rsidR="008E705F" w:rsidRPr="00A513AC">
        <w:rPr>
          <w:rFonts w:ascii="Calibri" w:eastAsia="Yu Gothic Light" w:hAnsi="Calibri" w:cs="Calibri"/>
          <w:bCs/>
          <w:color w:val="404040" w:themeColor="text1" w:themeTint="BF"/>
          <w:sz w:val="24"/>
          <w:szCs w:val="24"/>
          <w:lang w:bidi="en-US"/>
        </w:rPr>
        <w:t>hen there is a high risk for contamination by body fluids</w:t>
      </w:r>
      <w:r w:rsidR="00B82406" w:rsidRPr="00A513AC">
        <w:rPr>
          <w:rFonts w:ascii="Calibri" w:eastAsia="Yu Gothic Light" w:hAnsi="Calibri" w:cs="Calibri"/>
          <w:bCs/>
          <w:color w:val="404040" w:themeColor="text1" w:themeTint="BF"/>
          <w:sz w:val="24"/>
          <w:szCs w:val="24"/>
          <w:lang w:bidi="en-US"/>
        </w:rPr>
        <w:t>,</w:t>
      </w:r>
      <w:r w:rsidR="00FD0718" w:rsidRPr="00A513AC">
        <w:rPr>
          <w:rFonts w:ascii="Calibri" w:eastAsia="Yu Gothic Light" w:hAnsi="Calibri" w:cs="Calibri"/>
          <w:bCs/>
          <w:color w:val="404040" w:themeColor="text1" w:themeTint="BF"/>
          <w:sz w:val="24"/>
          <w:szCs w:val="24"/>
          <w:lang w:bidi="en-US"/>
        </w:rPr>
        <w:t xml:space="preserve"> like those in aged-care units</w:t>
      </w:r>
    </w:p>
    <w:p w14:paraId="3DF238E2" w14:textId="6F8D90A6" w:rsidR="008E705F" w:rsidRPr="00A513AC" w:rsidRDefault="0023310D">
      <w:pPr>
        <w:numPr>
          <w:ilvl w:val="0"/>
          <w:numId w:val="82"/>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w:t>
      </w:r>
      <w:r w:rsidR="008E705F" w:rsidRPr="00A513AC">
        <w:rPr>
          <w:rFonts w:ascii="Calibri" w:eastAsia="Yu Gothic Light" w:hAnsi="Calibri" w:cs="Calibri"/>
          <w:bCs/>
          <w:color w:val="404040" w:themeColor="text1" w:themeTint="BF"/>
          <w:sz w:val="24"/>
          <w:szCs w:val="24"/>
          <w:lang w:bidi="en-US"/>
        </w:rPr>
        <w:t>hen there are blood or body substance spills</w:t>
      </w:r>
    </w:p>
    <w:p w14:paraId="107D0F32" w14:textId="349C0716" w:rsidR="008E705F" w:rsidRPr="00A513AC" w:rsidRDefault="00B82406" w:rsidP="00561E8A">
      <w:pPr>
        <w:tabs>
          <w:tab w:val="left" w:pos="2238"/>
        </w:tabs>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You may have to clean more frequently or less often in such cases</w:t>
      </w:r>
      <w:r w:rsidR="008E705F" w:rsidRPr="00A513AC">
        <w:rPr>
          <w:rFonts w:ascii="Calibri" w:eastAsia="Yu Gothic Light" w:hAnsi="Calibri" w:cs="Calibri"/>
          <w:bCs/>
          <w:color w:val="404040" w:themeColor="text1" w:themeTint="BF"/>
          <w:sz w:val="24"/>
          <w:szCs w:val="24"/>
          <w:lang w:bidi="en-US"/>
        </w:rPr>
        <w:t xml:space="preserve">. Always consult the </w:t>
      </w:r>
      <w:r w:rsidR="00FD0718" w:rsidRPr="00A513AC">
        <w:rPr>
          <w:rFonts w:ascii="Calibri" w:eastAsia="Yu Gothic Light" w:hAnsi="Calibri" w:cs="Calibri"/>
          <w:bCs/>
          <w:color w:val="404040" w:themeColor="text1" w:themeTint="BF"/>
          <w:sz w:val="24"/>
          <w:szCs w:val="24"/>
          <w:lang w:bidi="en-US"/>
        </w:rPr>
        <w:t xml:space="preserve">work </w:t>
      </w:r>
      <w:r w:rsidR="008E705F" w:rsidRPr="00A513AC">
        <w:rPr>
          <w:rFonts w:ascii="Calibri" w:eastAsia="Yu Gothic Light" w:hAnsi="Calibri" w:cs="Calibri"/>
          <w:bCs/>
          <w:color w:val="404040" w:themeColor="text1" w:themeTint="BF"/>
          <w:sz w:val="24"/>
          <w:szCs w:val="24"/>
          <w:lang w:bidi="en-US"/>
        </w:rPr>
        <w:t>facility guidelines and your supervisor before deviating from the prescribed cleaning method and frequency.</w:t>
      </w:r>
    </w:p>
    <w:p w14:paraId="28BCA385" w14:textId="0C20E186" w:rsidR="008E705F" w:rsidRPr="00A513AC" w:rsidRDefault="008E705F">
      <w:pPr>
        <w:pStyle w:val="ListParagraph"/>
        <w:numPr>
          <w:ilvl w:val="0"/>
          <w:numId w:val="231"/>
        </w:numPr>
        <w:tabs>
          <w:tab w:val="left" w:pos="2238"/>
        </w:tabs>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Cleaning </w:t>
      </w:r>
      <w:r w:rsidR="00C01BB2" w:rsidRPr="00A513AC">
        <w:rPr>
          <w:rFonts w:ascii="Calibri" w:eastAsia="Yu Gothic Light" w:hAnsi="Calibri" w:cs="Calibri"/>
          <w:b/>
          <w:color w:val="404040" w:themeColor="text1" w:themeTint="BF"/>
          <w:sz w:val="24"/>
          <w:szCs w:val="24"/>
          <w:lang w:bidi="en-US"/>
        </w:rPr>
        <w:t>method</w:t>
      </w:r>
    </w:p>
    <w:p w14:paraId="15234F64" w14:textId="60C898A1" w:rsidR="00D01B88" w:rsidRPr="00A513AC" w:rsidRDefault="00B80FBC" w:rsidP="00561E8A">
      <w:pPr>
        <w:tabs>
          <w:tab w:val="left" w:pos="2238"/>
        </w:tabs>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cleaning method refers to the products and processes used when cleaning.</w:t>
      </w:r>
      <w:r w:rsidR="00D01B88" w:rsidRPr="00A513AC">
        <w:rPr>
          <w:rFonts w:ascii="Calibri" w:eastAsia="Yu Gothic Light" w:hAnsi="Calibri" w:cs="Calibri"/>
          <w:bCs/>
          <w:color w:val="404040" w:themeColor="text1" w:themeTint="BF"/>
          <w:sz w:val="24"/>
          <w:szCs w:val="24"/>
          <w:lang w:bidi="en-US"/>
        </w:rPr>
        <w:t xml:space="preserve"> This can be divided into three stages:</w:t>
      </w:r>
    </w:p>
    <w:p w14:paraId="289C077B" w14:textId="63BB714D" w:rsidR="00894AA2" w:rsidRPr="00A513AC" w:rsidRDefault="00894AA2" w:rsidP="00CE4183">
      <w:pPr>
        <w:tabs>
          <w:tab w:val="left" w:pos="2238"/>
        </w:tabs>
        <w:spacing w:after="120" w:line="276" w:lineRule="auto"/>
        <w:ind w:left="72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noProof/>
          <w:color w:val="404040" w:themeColor="text1" w:themeTint="BF"/>
          <w:sz w:val="24"/>
          <w:szCs w:val="24"/>
          <w:lang w:bidi="en-US"/>
        </w:rPr>
        <w:drawing>
          <wp:inline distT="0" distB="0" distL="0" distR="0" wp14:anchorId="28F6917B" wp14:editId="40AC63D8">
            <wp:extent cx="5257800" cy="1489841"/>
            <wp:effectExtent l="0" t="0" r="19050" b="0"/>
            <wp:docPr id="7216" name="Diagram 1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14:paraId="67D9DB30" w14:textId="26E13431" w:rsidR="008E705F" w:rsidRPr="00A513AC" w:rsidRDefault="00D01B88">
      <w:pPr>
        <w:pStyle w:val="ListParagraph"/>
        <w:numPr>
          <w:ilvl w:val="0"/>
          <w:numId w:val="87"/>
        </w:numPr>
        <w:tabs>
          <w:tab w:val="left" w:pos="2238"/>
        </w:tabs>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Before cleaning</w:t>
      </w:r>
    </w:p>
    <w:p w14:paraId="728A515A" w14:textId="77777777" w:rsidR="00FD0B70" w:rsidRPr="00A513AC" w:rsidRDefault="00FD0B70"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This is the preparation phase. You usually perform the following in this phase:</w:t>
      </w:r>
    </w:p>
    <w:p w14:paraId="3F5FDE95" w14:textId="77777777" w:rsidR="00FD0B70" w:rsidRPr="00A513AC" w:rsidRDefault="00FD0B70">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Prepare the cleaning solution according to the instructions of the manufacturer. </w:t>
      </w:r>
    </w:p>
    <w:p w14:paraId="5BEAE1C1" w14:textId="77777777" w:rsidR="00FD0B70" w:rsidRPr="00A513AC" w:rsidRDefault="00FD0B70">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Wear the appropriate PPE (e.g. disposable aprons and gloves).</w:t>
      </w:r>
    </w:p>
    <w:p w14:paraId="5CE38AF8" w14:textId="77777777" w:rsidR="00FD0B70" w:rsidRPr="00A513AC" w:rsidRDefault="00FD0B70">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 hand hygiene before and after entering a room.</w:t>
      </w:r>
    </w:p>
    <w:p w14:paraId="20572E7A" w14:textId="73080A6D" w:rsidR="00FD0B70" w:rsidRPr="00A513AC" w:rsidRDefault="00FD0B70">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Prepare a checklist of everything </w:t>
      </w:r>
      <w:r w:rsidR="00B82406" w:rsidRPr="00A513AC">
        <w:rPr>
          <w:rFonts w:ascii="Calibri" w:eastAsia="Yu Gothic Light" w:hAnsi="Calibri" w:cs="Calibri"/>
          <w:bCs/>
          <w:color w:val="404040" w:themeColor="text1" w:themeTint="BF"/>
          <w:sz w:val="24"/>
          <w:szCs w:val="24"/>
          <w:lang w:bidi="en-US"/>
        </w:rPr>
        <w:t>you need to clean to ensure</w:t>
      </w:r>
      <w:r w:rsidRPr="00A513AC">
        <w:rPr>
          <w:rFonts w:ascii="Calibri" w:eastAsia="Yu Gothic Light" w:hAnsi="Calibri" w:cs="Calibri"/>
          <w:bCs/>
          <w:color w:val="404040" w:themeColor="text1" w:themeTint="BF"/>
          <w:sz w:val="24"/>
          <w:szCs w:val="24"/>
          <w:lang w:bidi="en-US"/>
        </w:rPr>
        <w:t xml:space="preserve"> you do not miss anything.</w:t>
      </w:r>
    </w:p>
    <w:p w14:paraId="4B9EC4C1" w14:textId="77777777" w:rsidR="00FD0B70" w:rsidRPr="00A513AC" w:rsidRDefault="00FD0B70">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Remove clutter (e.g. equipment and people’s belongings lying around the room).</w:t>
      </w:r>
    </w:p>
    <w:p w14:paraId="2A302969" w14:textId="15B52F2D" w:rsidR="004F2E7B" w:rsidRPr="00A513AC" w:rsidRDefault="00FD0B70" w:rsidP="00CE4183">
      <w:pPr>
        <w:pStyle w:val="ListParagraph"/>
        <w:tabs>
          <w:tab w:val="left" w:pos="2238"/>
        </w:tabs>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FF595E"/>
          <w:sz w:val="24"/>
          <w:szCs w:val="24"/>
          <w:lang w:bidi="en-US"/>
        </w:rPr>
        <w:t>IMPORTANT:</w:t>
      </w:r>
      <w:r w:rsidRPr="00A513AC">
        <w:rPr>
          <w:rFonts w:ascii="Calibri" w:eastAsia="Yu Gothic Light" w:hAnsi="Calibri" w:cs="Calibri"/>
          <w:bCs/>
          <w:color w:val="404040" w:themeColor="text1" w:themeTint="BF"/>
          <w:sz w:val="24"/>
          <w:szCs w:val="24"/>
          <w:lang w:bidi="en-US"/>
        </w:rPr>
        <w:t xml:space="preserve"> Be careful of needles and other sharp objects. Do NOT pick them up with your bare hands.</w:t>
      </w:r>
    </w:p>
    <w:p w14:paraId="62DF9DB3"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3F36F962" w14:textId="1996CF68" w:rsidR="00FD0B70" w:rsidRPr="00A513AC" w:rsidRDefault="00FD0B70">
      <w:pPr>
        <w:pStyle w:val="ListParagraph"/>
        <w:numPr>
          <w:ilvl w:val="0"/>
          <w:numId w:val="87"/>
        </w:numPr>
        <w:tabs>
          <w:tab w:val="left" w:pos="2238"/>
        </w:tabs>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During cleaning</w:t>
      </w:r>
    </w:p>
    <w:p w14:paraId="587EFB21" w14:textId="6EAE8DED" w:rsidR="00FD0B70" w:rsidRPr="00A513AC" w:rsidRDefault="00FD0B70" w:rsidP="00CE4183">
      <w:pPr>
        <w:pStyle w:val="ListParagraph"/>
        <w:tabs>
          <w:tab w:val="left" w:pos="2238"/>
        </w:tabs>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happens as you are cleaning the surface of the environment. Consider the following tips for </w:t>
      </w:r>
      <w:r w:rsidR="0011323B" w:rsidRPr="00A513AC">
        <w:rPr>
          <w:rFonts w:ascii="Calibri" w:eastAsia="Yu Gothic Light" w:hAnsi="Calibri" w:cs="Calibri"/>
          <w:bCs/>
          <w:color w:val="404040" w:themeColor="text1" w:themeTint="BF"/>
          <w:sz w:val="24"/>
          <w:szCs w:val="24"/>
          <w:lang w:bidi="en-US"/>
        </w:rPr>
        <w:t>the given situations:</w:t>
      </w:r>
    </w:p>
    <w:p w14:paraId="30D29843" w14:textId="017FFA36" w:rsidR="0011323B" w:rsidRPr="00A513AC" w:rsidRDefault="00E901DC"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following are g</w:t>
      </w:r>
      <w:r w:rsidR="0011323B" w:rsidRPr="00A513AC">
        <w:rPr>
          <w:rFonts w:ascii="Calibri" w:eastAsia="Yu Gothic Light" w:hAnsi="Calibri" w:cs="Calibri"/>
          <w:bCs/>
          <w:color w:val="404040" w:themeColor="text1" w:themeTint="BF"/>
          <w:sz w:val="24"/>
          <w:szCs w:val="24"/>
          <w:lang w:bidi="en-US"/>
        </w:rPr>
        <w:t>eneral environmental cleaning techniques</w:t>
      </w:r>
      <w:r w:rsidRPr="00A513AC">
        <w:rPr>
          <w:rFonts w:ascii="Calibri" w:eastAsia="Yu Gothic Light" w:hAnsi="Calibri" w:cs="Calibri"/>
          <w:bCs/>
          <w:color w:val="404040" w:themeColor="text1" w:themeTint="BF"/>
          <w:sz w:val="24"/>
          <w:szCs w:val="24"/>
          <w:lang w:bidi="en-US"/>
        </w:rPr>
        <w:t xml:space="preserve">. </w:t>
      </w:r>
      <w:r w:rsidR="0011323B" w:rsidRPr="00A513AC">
        <w:rPr>
          <w:rFonts w:ascii="Calibri" w:eastAsia="Yu Gothic Light" w:hAnsi="Calibri" w:cs="Calibri"/>
          <w:bCs/>
          <w:color w:val="404040" w:themeColor="text1" w:themeTint="BF"/>
          <w:sz w:val="24"/>
          <w:szCs w:val="24"/>
          <w:lang w:bidi="en-US"/>
        </w:rPr>
        <w:t>As a general rule, you must proceed</w:t>
      </w:r>
      <w:r w:rsidR="00CC539C" w:rsidRPr="00A513AC">
        <w:rPr>
          <w:rFonts w:ascii="Calibri" w:eastAsia="Yu Gothic Light" w:hAnsi="Calibri" w:cs="Calibri"/>
          <w:bCs/>
          <w:color w:val="404040" w:themeColor="text1" w:themeTint="BF"/>
          <w:sz w:val="24"/>
          <w:szCs w:val="24"/>
          <w:lang w:bidi="en-US"/>
        </w:rPr>
        <w:t xml:space="preserve"> with the following</w:t>
      </w:r>
      <w:r w:rsidR="0011323B" w:rsidRPr="00A513AC">
        <w:rPr>
          <w:rFonts w:ascii="Calibri" w:eastAsia="Yu Gothic Light" w:hAnsi="Calibri" w:cs="Calibri"/>
          <w:bCs/>
          <w:color w:val="404040" w:themeColor="text1" w:themeTint="BF"/>
          <w:sz w:val="24"/>
          <w:szCs w:val="24"/>
          <w:lang w:bidi="en-US"/>
        </w:rPr>
        <w:t>:</w:t>
      </w:r>
    </w:p>
    <w:p w14:paraId="1A281C8E" w14:textId="685257C1" w:rsidR="0011323B" w:rsidRPr="00A513AC" w:rsidRDefault="00575416">
      <w:pPr>
        <w:numPr>
          <w:ilvl w:val="0"/>
          <w:numId w:val="81"/>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w:t>
      </w:r>
      <w:r w:rsidR="0011323B" w:rsidRPr="00A513AC">
        <w:rPr>
          <w:rFonts w:ascii="Calibri" w:eastAsia="Yu Gothic Light" w:hAnsi="Calibri" w:cs="Calibri"/>
          <w:bCs/>
          <w:color w:val="404040" w:themeColor="text1" w:themeTint="BF"/>
          <w:sz w:val="24"/>
          <w:szCs w:val="24"/>
          <w:lang w:bidi="en-US"/>
        </w:rPr>
        <w:t>rom high to low (top to bottom)</w:t>
      </w:r>
    </w:p>
    <w:p w14:paraId="0FDC41BD" w14:textId="22C73B88" w:rsidR="0011323B" w:rsidRPr="00A513AC" w:rsidRDefault="00575416">
      <w:pPr>
        <w:numPr>
          <w:ilvl w:val="0"/>
          <w:numId w:val="81"/>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w:t>
      </w:r>
      <w:r w:rsidR="0011323B" w:rsidRPr="00A513AC">
        <w:rPr>
          <w:rFonts w:ascii="Calibri" w:eastAsia="Yu Gothic Light" w:hAnsi="Calibri" w:cs="Calibri"/>
          <w:bCs/>
          <w:color w:val="404040" w:themeColor="text1" w:themeTint="BF"/>
          <w:sz w:val="24"/>
          <w:szCs w:val="24"/>
          <w:lang w:bidi="en-US"/>
        </w:rPr>
        <w:t>rom least contaminated (least soiled) to most contaminated (most soiled)</w:t>
      </w:r>
    </w:p>
    <w:p w14:paraId="0FD2B473" w14:textId="2F6E6593" w:rsidR="0011323B" w:rsidRPr="00A513AC" w:rsidRDefault="00575416">
      <w:pPr>
        <w:numPr>
          <w:ilvl w:val="0"/>
          <w:numId w:val="81"/>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w:t>
      </w:r>
      <w:r w:rsidR="0011323B" w:rsidRPr="00A513AC">
        <w:rPr>
          <w:rFonts w:ascii="Calibri" w:eastAsia="Yu Gothic Light" w:hAnsi="Calibri" w:cs="Calibri"/>
          <w:bCs/>
          <w:color w:val="404040" w:themeColor="text1" w:themeTint="BF"/>
          <w:sz w:val="24"/>
          <w:szCs w:val="24"/>
          <w:lang w:bidi="en-US"/>
        </w:rPr>
        <w:t>rom environmental surfaces to floors</w:t>
      </w:r>
    </w:p>
    <w:p w14:paraId="623EFBC8" w14:textId="26820EA7" w:rsidR="0011323B" w:rsidRPr="00A513AC" w:rsidRDefault="0011323B" w:rsidP="00CE4183">
      <w:pPr>
        <w:tabs>
          <w:tab w:val="left" w:pos="2238"/>
        </w:tabs>
        <w:spacing w:after="120" w:line="276" w:lineRule="auto"/>
        <w:ind w:left="144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Toilets have a higher risk of </w:t>
      </w:r>
      <w:r w:rsidR="00B82406" w:rsidRPr="00A513AC">
        <w:rPr>
          <w:rFonts w:ascii="Calibri" w:eastAsia="Yu Gothic Light" w:hAnsi="Calibri" w:cs="Calibri"/>
          <w:color w:val="404040" w:themeColor="text1" w:themeTint="BF"/>
          <w:sz w:val="24"/>
          <w:szCs w:val="24"/>
          <w:lang w:bidi="en-US"/>
        </w:rPr>
        <w:t>contamination</w:t>
      </w:r>
      <w:r w:rsidRPr="00A513AC">
        <w:rPr>
          <w:rFonts w:ascii="Calibri" w:eastAsia="Yu Gothic Light" w:hAnsi="Calibri" w:cs="Calibri"/>
          <w:color w:val="404040" w:themeColor="text1" w:themeTint="BF"/>
          <w:sz w:val="24"/>
          <w:szCs w:val="24"/>
          <w:lang w:bidi="en-US"/>
        </w:rPr>
        <w:t xml:space="preserve"> than general areas and should therefore be cleaned last.</w:t>
      </w:r>
    </w:p>
    <w:p w14:paraId="254DFFB3" w14:textId="6678EE73" w:rsidR="0011323B" w:rsidRPr="00A513AC" w:rsidRDefault="00E901DC"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Do the following w</w:t>
      </w:r>
      <w:r w:rsidR="0011323B" w:rsidRPr="00A513AC">
        <w:rPr>
          <w:rFonts w:ascii="Calibri" w:eastAsia="Yu Gothic Light" w:hAnsi="Calibri" w:cs="Calibri"/>
          <w:bCs/>
          <w:color w:val="404040" w:themeColor="text1" w:themeTint="BF"/>
          <w:sz w:val="24"/>
          <w:szCs w:val="24"/>
          <w:lang w:bidi="en-US"/>
        </w:rPr>
        <w:t>hen cleaning toilets:</w:t>
      </w:r>
    </w:p>
    <w:p w14:paraId="613C46AB" w14:textId="1B199D29" w:rsidR="0011323B" w:rsidRPr="00A513AC" w:rsidRDefault="0011323B">
      <w:pPr>
        <w:pStyle w:val="ListParagraph"/>
        <w:numPr>
          <w:ilvl w:val="0"/>
          <w:numId w:val="88"/>
        </w:numPr>
        <w:tabs>
          <w:tab w:val="left" w:pos="2238"/>
        </w:tabs>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Clean both surfaces and fixtures within the toilet, including walls, sinks, faucets, handles, toilet seat</w:t>
      </w:r>
      <w:r w:rsidR="00C338AF"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and floors. Replace shower curtains as often as required by your facility.</w:t>
      </w:r>
    </w:p>
    <w:p w14:paraId="60272143" w14:textId="479CB0ED" w:rsidR="0011323B" w:rsidRPr="00A513AC" w:rsidRDefault="0011323B">
      <w:pPr>
        <w:pStyle w:val="ListParagraph"/>
        <w:numPr>
          <w:ilvl w:val="0"/>
          <w:numId w:val="88"/>
        </w:numPr>
        <w:tabs>
          <w:tab w:val="left" w:pos="2238"/>
        </w:tabs>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Dry all surfaces using well-wrung cloths or paper towels.</w:t>
      </w:r>
    </w:p>
    <w:p w14:paraId="01F6DAA3" w14:textId="77777777" w:rsidR="00484758" w:rsidRPr="00A513AC" w:rsidRDefault="00484758"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Except for cases of spills, the use of disinfectants is not necessary because floors are considered minimally touched areas.</w:t>
      </w:r>
    </w:p>
    <w:p w14:paraId="762E4D11" w14:textId="109884B8" w:rsidR="00484758" w:rsidRPr="00A513AC" w:rsidRDefault="00E901DC"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Do the following w</w:t>
      </w:r>
      <w:r w:rsidR="00484758" w:rsidRPr="00A513AC">
        <w:rPr>
          <w:rFonts w:ascii="Calibri" w:eastAsia="Yu Gothic Light" w:hAnsi="Calibri" w:cs="Calibri"/>
          <w:bCs/>
          <w:color w:val="404040" w:themeColor="text1" w:themeTint="BF"/>
          <w:sz w:val="24"/>
          <w:szCs w:val="24"/>
          <w:lang w:bidi="en-US"/>
        </w:rPr>
        <w:t>hen mopping work area floors:</w:t>
      </w:r>
    </w:p>
    <w:p w14:paraId="694F8BAC" w14:textId="77777777" w:rsidR="00484758" w:rsidRPr="00A513AC" w:rsidRDefault="00484758">
      <w:pPr>
        <w:numPr>
          <w:ilvl w:val="0"/>
          <w:numId w:val="79"/>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 dry mopping to collect dust and debris from the floor in preparation for wet mopping.</w:t>
      </w:r>
    </w:p>
    <w:p w14:paraId="2BAE380D" w14:textId="77777777" w:rsidR="00484758" w:rsidRPr="00A513AC" w:rsidRDefault="00484758">
      <w:pPr>
        <w:numPr>
          <w:ilvl w:val="0"/>
          <w:numId w:val="79"/>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Immerse the mop in the cleaning solution. Perform wet mopping. </w:t>
      </w:r>
    </w:p>
    <w:p w14:paraId="55A91A25" w14:textId="77777777" w:rsidR="00484758" w:rsidRPr="00A513AC" w:rsidRDefault="00484758">
      <w:pPr>
        <w:numPr>
          <w:ilvl w:val="0"/>
          <w:numId w:val="79"/>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Proceed from the area farthest from the exit and work towards the exit.</w:t>
      </w:r>
    </w:p>
    <w:p w14:paraId="535CEBF6" w14:textId="2BA02C8A" w:rsidR="00484758" w:rsidRPr="00A513AC" w:rsidRDefault="00484758">
      <w:pPr>
        <w:numPr>
          <w:ilvl w:val="0"/>
          <w:numId w:val="79"/>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Change the mops and cleaning solutions as frequently as needed.</w:t>
      </w:r>
    </w:p>
    <w:p w14:paraId="3AD983F9" w14:textId="631FEF8A" w:rsidR="00643C90" w:rsidRPr="00A513AC" w:rsidRDefault="00643C90"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5B356FE0" wp14:editId="12094C29">
            <wp:extent cx="4801985" cy="1973580"/>
            <wp:effectExtent l="0" t="0" r="0" b="7620"/>
            <wp:docPr id="1760752996" name="Picture 130" descr="Cleaning items on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6" name="Picture 1760752996" descr="Cleaning items on blue background"/>
                    <pic:cNvPicPr/>
                  </pic:nvPicPr>
                  <pic:blipFill rotWithShape="1">
                    <a:blip r:embed="rId355" cstate="print">
                      <a:extLst>
                        <a:ext uri="{28A0092B-C50C-407E-A947-70E740481C1C}">
                          <a14:useLocalDpi xmlns:a14="http://schemas.microsoft.com/office/drawing/2010/main" val="0"/>
                        </a:ext>
                      </a:extLst>
                    </a:blip>
                    <a:srcRect t="27858" b="10459"/>
                    <a:stretch/>
                  </pic:blipFill>
                  <pic:spPr bwMode="auto">
                    <a:xfrm>
                      <a:off x="0" y="0"/>
                      <a:ext cx="4804517" cy="1974621"/>
                    </a:xfrm>
                    <a:prstGeom prst="rect">
                      <a:avLst/>
                    </a:prstGeom>
                    <a:ln>
                      <a:noFill/>
                    </a:ln>
                    <a:extLst>
                      <a:ext uri="{53640926-AAD7-44D8-BBD7-CCE9431645EC}">
                        <a14:shadowObscured xmlns:a14="http://schemas.microsoft.com/office/drawing/2010/main"/>
                      </a:ext>
                    </a:extLst>
                  </pic:spPr>
                </pic:pic>
              </a:graphicData>
            </a:graphic>
          </wp:inline>
        </w:drawing>
      </w:r>
    </w:p>
    <w:p w14:paraId="7BD3CE8A" w14:textId="51F34FFA" w:rsidR="005523EF" w:rsidRPr="00A513AC" w:rsidRDefault="005523EF"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0DB20DC" w14:textId="7772FBAD" w:rsidR="005C0DBE" w:rsidRPr="00A513AC" w:rsidRDefault="0027176F" w:rsidP="00CE4183">
      <w:pPr>
        <w:pStyle w:val="ListParagraph"/>
        <w:tabs>
          <w:tab w:val="left" w:pos="2238"/>
        </w:tabs>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color w:val="404040" w:themeColor="text1" w:themeTint="BF"/>
          <w:sz w:val="24"/>
          <w:szCs w:val="24"/>
          <w:lang w:bidi="en-US"/>
        </w:rPr>
        <w:lastRenderedPageBreak/>
        <w:t>Non-critical</w:t>
      </w:r>
      <w:r w:rsidR="00643C90" w:rsidRPr="00A513AC">
        <w:rPr>
          <w:rFonts w:ascii="Calibri" w:eastAsia="Yu Gothic Light" w:hAnsi="Calibri" w:cs="Calibri"/>
          <w:bCs/>
          <w:i/>
          <w:iCs/>
          <w:color w:val="404040" w:themeColor="text1" w:themeTint="BF"/>
          <w:sz w:val="24"/>
          <w:szCs w:val="24"/>
          <w:lang w:bidi="en-US"/>
        </w:rPr>
        <w:t xml:space="preserve"> patient care equipment</w:t>
      </w:r>
      <w:r w:rsidR="005C0DBE" w:rsidRPr="00A513AC">
        <w:rPr>
          <w:rFonts w:ascii="Calibri" w:eastAsia="Yu Gothic Light" w:hAnsi="Calibri" w:cs="Calibri"/>
          <w:bCs/>
          <w:color w:val="404040" w:themeColor="text1" w:themeTint="BF"/>
          <w:sz w:val="24"/>
          <w:szCs w:val="24"/>
          <w:lang w:bidi="en-US"/>
        </w:rPr>
        <w:t xml:space="preserve"> refers to equipment that comes into contact with intact skin.</w:t>
      </w:r>
    </w:p>
    <w:p w14:paraId="3B7C11A7" w14:textId="7A224C15" w:rsidR="00643C90" w:rsidRPr="00A513AC" w:rsidRDefault="005C0DBE" w:rsidP="00CE4183">
      <w:pPr>
        <w:pStyle w:val="ListParagraph"/>
        <w:tabs>
          <w:tab w:val="left" w:pos="2238"/>
        </w:tabs>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Some electric equipment, such as keyboards and other medical devices, cannot be adequately cleaned. In such cases, consider using plastic coverings to protect these from contamination. </w:t>
      </w:r>
      <w:r w:rsidR="00B82406" w:rsidRPr="00A513AC">
        <w:rPr>
          <w:rFonts w:ascii="Calibri" w:eastAsia="Yu Gothic Light" w:hAnsi="Calibri" w:cs="Calibri"/>
          <w:bCs/>
          <w:color w:val="404040" w:themeColor="text1" w:themeTint="BF"/>
          <w:sz w:val="24"/>
          <w:szCs w:val="24"/>
          <w:lang w:bidi="en-US"/>
        </w:rPr>
        <w:t>P</w:t>
      </w:r>
      <w:r w:rsidRPr="00A513AC">
        <w:rPr>
          <w:rFonts w:ascii="Calibri" w:eastAsia="Yu Gothic Light" w:hAnsi="Calibri" w:cs="Calibri"/>
          <w:bCs/>
          <w:color w:val="404040" w:themeColor="text1" w:themeTint="BF"/>
          <w:sz w:val="24"/>
          <w:szCs w:val="24"/>
          <w:lang w:bidi="en-US"/>
        </w:rPr>
        <w:t xml:space="preserve">lastic coverings should be replaced between patients, even when the equipment </w:t>
      </w:r>
      <w:r w:rsidR="009E4FB9">
        <w:rPr>
          <w:rFonts w:ascii="Calibri" w:eastAsia="Yu Gothic Light" w:hAnsi="Calibri" w:cs="Calibri"/>
          <w:bCs/>
          <w:color w:val="404040" w:themeColor="text1" w:themeTint="BF"/>
          <w:sz w:val="24"/>
          <w:szCs w:val="24"/>
          <w:lang w:bidi="en-US"/>
        </w:rPr>
        <w:t>is un</w:t>
      </w:r>
      <w:r w:rsidRPr="00A513AC">
        <w:rPr>
          <w:rFonts w:ascii="Calibri" w:eastAsia="Yu Gothic Light" w:hAnsi="Calibri" w:cs="Calibri"/>
          <w:bCs/>
          <w:color w:val="404040" w:themeColor="text1" w:themeTint="BF"/>
          <w:sz w:val="24"/>
          <w:szCs w:val="24"/>
          <w:lang w:bidi="en-US"/>
        </w:rPr>
        <w:t>used.</w:t>
      </w:r>
    </w:p>
    <w:p w14:paraId="52F299C7" w14:textId="77777777" w:rsidR="00643C90" w:rsidRPr="00A513AC" w:rsidRDefault="00643C90"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31F2B" w:rsidRPr="00A513AC" w14:paraId="141EC1B5" w14:textId="77777777" w:rsidTr="00D761FA">
        <w:trPr>
          <w:trHeight w:val="2002"/>
        </w:trPr>
        <w:tc>
          <w:tcPr>
            <w:tcW w:w="1985" w:type="dxa"/>
          </w:tcPr>
          <w:p w14:paraId="4C0A3E8D" w14:textId="77777777" w:rsidR="00131F2B" w:rsidRPr="00A513AC" w:rsidRDefault="00131F2B"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7AFA0415" wp14:editId="647B96D5">
                  <wp:extent cx="852853" cy="900000"/>
                  <wp:effectExtent l="0" t="0" r="4445" b="0"/>
                  <wp:docPr id="26" name="Picture 1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00E7B71" w14:textId="77777777" w:rsidR="00131F2B" w:rsidRPr="00A513AC" w:rsidRDefault="00131F2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Further Reading</w:t>
            </w:r>
          </w:p>
          <w:p w14:paraId="06A27E30" w14:textId="74DF7A1D" w:rsidR="00131F2B" w:rsidRPr="00A513AC" w:rsidRDefault="00131F2B" w:rsidP="00CE4183">
            <w:pPr>
              <w:spacing w:after="120" w:line="276" w:lineRule="auto"/>
              <w:ind w:left="0" w:right="0" w:firstLine="0"/>
              <w:jc w:val="both"/>
              <w:rPr>
                <w:color w:val="404040" w:themeColor="text1" w:themeTint="BF"/>
                <w:lang w:bidi="en-US"/>
              </w:rPr>
            </w:pPr>
            <w:r w:rsidRPr="00A513AC">
              <w:rPr>
                <w:color w:val="404040" w:themeColor="text1" w:themeTint="BF"/>
                <w:lang w:bidi="en-US"/>
              </w:rPr>
              <w:t>The link below leads to the Centers for Disease Control and Prevention</w:t>
            </w:r>
            <w:r w:rsidR="00CD0718" w:rsidRPr="00A513AC">
              <w:rPr>
                <w:color w:val="404040" w:themeColor="text1" w:themeTint="BF"/>
                <w:lang w:bidi="en-US"/>
              </w:rPr>
              <w:t>’s</w:t>
            </w:r>
            <w:r w:rsidRPr="00A513AC">
              <w:rPr>
                <w:color w:val="404040" w:themeColor="text1" w:themeTint="BF"/>
              </w:rPr>
              <w:t xml:space="preserve"> discussion of more specialised cleaning procedures for </w:t>
            </w:r>
            <w:r w:rsidR="00354B8F">
              <w:rPr>
                <w:color w:val="404040" w:themeColor="text1" w:themeTint="BF"/>
              </w:rPr>
              <w:t>healthcare workers</w:t>
            </w:r>
            <w:r w:rsidRPr="00A513AC">
              <w:rPr>
                <w:color w:val="404040" w:themeColor="text1" w:themeTint="BF"/>
                <w:lang w:bidi="en-US"/>
              </w:rPr>
              <w:t>. It discusses the three types of cleaning required for general patient areas.</w:t>
            </w:r>
          </w:p>
          <w:p w14:paraId="22CFACA4" w14:textId="112E0726" w:rsidR="00131F2B" w:rsidRPr="00A513AC" w:rsidRDefault="00000000" w:rsidP="00CE4183">
            <w:pPr>
              <w:spacing w:after="120" w:line="276" w:lineRule="auto"/>
              <w:ind w:left="0" w:right="0" w:firstLine="0"/>
              <w:jc w:val="center"/>
              <w:rPr>
                <w:rFonts w:cstheme="minorHAnsi"/>
                <w:color w:val="2E74B5" w:themeColor="accent5" w:themeShade="BF"/>
                <w:sz w:val="22"/>
                <w:szCs w:val="20"/>
                <w:lang w:bidi="en-US"/>
              </w:rPr>
            </w:pPr>
            <w:hyperlink r:id="rId356" w:anchor="S442" w:history="1">
              <w:r w:rsidR="00131F2B" w:rsidRPr="00A513AC">
                <w:rPr>
                  <w:rStyle w:val="Hyperlink"/>
                  <w:rFonts w:cstheme="minorHAnsi"/>
                  <w:color w:val="2E74B5" w:themeColor="accent5" w:themeShade="BF"/>
                  <w:sz w:val="22"/>
                  <w:szCs w:val="20"/>
                  <w:u w:val="none"/>
                  <w:lang w:bidi="en-US"/>
                </w:rPr>
                <w:t>Environmental Cleaning Procedures</w:t>
              </w:r>
            </w:hyperlink>
          </w:p>
        </w:tc>
      </w:tr>
    </w:tbl>
    <w:p w14:paraId="41043871" w14:textId="77777777" w:rsidR="00643C90" w:rsidRPr="00A513AC" w:rsidRDefault="00643C90"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5A3111DE" w14:textId="23F31F4B" w:rsidR="00FD0B70" w:rsidRPr="00A513AC" w:rsidRDefault="00FD0B70">
      <w:pPr>
        <w:pStyle w:val="ListParagraph"/>
        <w:numPr>
          <w:ilvl w:val="0"/>
          <w:numId w:val="87"/>
        </w:numPr>
        <w:tabs>
          <w:tab w:val="left" w:pos="2238"/>
        </w:tabs>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After cleaning</w:t>
      </w:r>
    </w:p>
    <w:p w14:paraId="184D2904" w14:textId="6EB139DB" w:rsidR="008E705F" w:rsidRPr="00A513AC" w:rsidRDefault="005523EF"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phase refers to the actions you take after </w:t>
      </w:r>
      <w:r w:rsidR="00C40CC7">
        <w:rPr>
          <w:rFonts w:ascii="Calibri" w:eastAsia="Yu Gothic Light" w:hAnsi="Calibri" w:cs="Calibri"/>
          <w:bCs/>
          <w:color w:val="404040" w:themeColor="text1" w:themeTint="BF"/>
          <w:sz w:val="24"/>
          <w:szCs w:val="24"/>
          <w:lang w:bidi="en-US"/>
        </w:rPr>
        <w:t>cleaning the different workplace surfaces</w:t>
      </w:r>
      <w:r w:rsidRPr="00A513AC">
        <w:rPr>
          <w:rFonts w:ascii="Calibri" w:eastAsia="Yu Gothic Light" w:hAnsi="Calibri" w:cs="Calibri"/>
          <w:bCs/>
          <w:color w:val="404040" w:themeColor="text1" w:themeTint="BF"/>
          <w:sz w:val="24"/>
          <w:szCs w:val="24"/>
          <w:lang w:bidi="en-US"/>
        </w:rPr>
        <w:t>. Here are some examples of these actions:</w:t>
      </w:r>
    </w:p>
    <w:p w14:paraId="7F5100A6" w14:textId="59545D36" w:rsidR="00164360" w:rsidRPr="00A513AC" w:rsidRDefault="00164360"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1488D85B" wp14:editId="435C301A">
            <wp:extent cx="4781550" cy="3028950"/>
            <wp:effectExtent l="38100" t="38100" r="19050" b="19050"/>
            <wp:docPr id="1760752998" name="Diagram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14:paraId="779D6552" w14:textId="4AEAF8CF" w:rsidR="00176FAA" w:rsidRPr="00A513AC" w:rsidRDefault="009D0F6E" w:rsidP="00CE4183">
      <w:pPr>
        <w:spacing w:after="120" w:line="276" w:lineRule="auto"/>
        <w:ind w:left="0" w:right="0" w:firstLine="2694"/>
        <w:jc w:val="right"/>
        <w:rPr>
          <w:rFonts w:ascii="Calibri" w:eastAsia="Times New Roman"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w:t>
      </w:r>
      <w:hyperlink r:id="rId362" w:history="1">
        <w:r w:rsidRPr="00A513AC">
          <w:rPr>
            <w:rStyle w:val="Hyperlink"/>
            <w:rFonts w:ascii="Calibri" w:eastAsia="Calibri" w:hAnsi="Calibri" w:cs="Calibri"/>
            <w:i/>
            <w:iCs/>
            <w:color w:val="2E74B5" w:themeColor="accent5" w:themeShade="BF"/>
            <w:sz w:val="20"/>
            <w:szCs w:val="20"/>
            <w:u w:val="none"/>
          </w:rPr>
          <w:t>Environmental Cleaning in Resource-Limited Settings</w:t>
        </w:r>
      </w:hyperlink>
      <w:r w:rsidRPr="00A513AC">
        <w:rPr>
          <w:rFonts w:ascii="Calibri" w:eastAsia="Calibri" w:hAnsi="Calibri" w:cs="Calibri"/>
          <w:i/>
          <w:iCs/>
          <w:color w:val="2E74B5" w:themeColor="accent5" w:themeShade="BF"/>
          <w:sz w:val="20"/>
          <w:szCs w:val="20"/>
        </w:rPr>
        <w:t xml:space="preserve">. </w:t>
      </w:r>
      <w:r w:rsidR="00176FAA" w:rsidRPr="00A513AC">
        <w:rPr>
          <w:rFonts w:ascii="Calibri" w:eastAsia="Times New Roman" w:hAnsi="Calibri" w:cs="Calibri"/>
          <w:i/>
          <w:iCs/>
          <w:color w:val="404040" w:themeColor="text1" w:themeTint="BF"/>
          <w:sz w:val="20"/>
          <w:szCs w:val="20"/>
        </w:rPr>
        <w:t>Source:</w:t>
      </w:r>
      <w:r w:rsidR="00176FAA" w:rsidRPr="00A513AC">
        <w:rPr>
          <w:rFonts w:ascii="Calibri" w:eastAsia="Times New Roman" w:hAnsi="Calibri" w:cs="Calibri"/>
          <w:i/>
          <w:iCs/>
          <w:color w:val="2E74B5" w:themeColor="accent5" w:themeShade="BF"/>
          <w:sz w:val="20"/>
          <w:szCs w:val="20"/>
        </w:rPr>
        <w:t xml:space="preserve"> </w:t>
      </w:r>
      <w:hyperlink r:id="rId363" w:history="1">
        <w:r w:rsidR="00176FAA" w:rsidRPr="00A513AC">
          <w:rPr>
            <w:rStyle w:val="Hyperlink"/>
            <w:rFonts w:ascii="Calibri" w:eastAsia="Times New Roman" w:hAnsi="Calibri" w:cs="Calibri"/>
            <w:i/>
            <w:iCs/>
            <w:color w:val="2E74B5" w:themeColor="accent5" w:themeShade="BF"/>
            <w:sz w:val="20"/>
            <w:szCs w:val="20"/>
            <w:u w:val="none"/>
          </w:rPr>
          <w:t>CDC</w:t>
        </w:r>
      </w:hyperlink>
      <w:r w:rsidR="00176FAA" w:rsidRPr="00A513AC">
        <w:rPr>
          <w:rFonts w:ascii="Calibri" w:eastAsia="Times New Roman" w:hAnsi="Calibri" w:cs="Calibri"/>
          <w:i/>
          <w:iCs/>
          <w:color w:val="404040" w:themeColor="text1" w:themeTint="BF"/>
          <w:sz w:val="20"/>
          <w:szCs w:val="20"/>
        </w:rPr>
        <w:t>. Reference to specific commercial products, manufacturers, companies, or trademarks does not constitute its endorsement or recommendation by the U.S. Government, Department of Health and Human Services, or Centers for Disease Control and Prevention</w:t>
      </w:r>
    </w:p>
    <w:p w14:paraId="20AA7953" w14:textId="495E16FE" w:rsidR="005523EF" w:rsidRPr="00A513AC" w:rsidRDefault="005523EF" w:rsidP="00CE4183">
      <w:pPr>
        <w:spacing w:after="120" w:line="276" w:lineRule="auto"/>
        <w:ind w:left="0" w:right="0" w:firstLine="0"/>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12B68960" w14:textId="033D4E8C" w:rsidR="00DC279F" w:rsidRPr="00A513AC" w:rsidRDefault="00E8677B"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lastRenderedPageBreak/>
        <w:t xml:space="preserve">The table below shows a sample cleaning schedule for various areas in the workplace. </w:t>
      </w:r>
      <w:r w:rsidR="00F25636" w:rsidRPr="00A513AC">
        <w:rPr>
          <w:rFonts w:ascii="Calibri" w:eastAsia="Yu Gothic Light" w:hAnsi="Calibri" w:cs="Calibri"/>
          <w:bCs/>
          <w:color w:val="404040" w:themeColor="text1" w:themeTint="BF"/>
          <w:sz w:val="24"/>
          <w:szCs w:val="26"/>
          <w:lang w:bidi="en-US"/>
        </w:rPr>
        <w:t>The frequency, method and process of cleaning are provided for your reference</w:t>
      </w:r>
      <w:r w:rsidR="00164360" w:rsidRPr="00A513AC">
        <w:rPr>
          <w:rFonts w:ascii="Calibri" w:eastAsia="Yu Gothic Light" w:hAnsi="Calibri" w:cs="Calibri"/>
          <w:bCs/>
          <w:color w:val="404040" w:themeColor="text1" w:themeTint="BF"/>
          <w:sz w:val="24"/>
          <w:szCs w:val="26"/>
          <w:lang w:bidi="en-US"/>
        </w:rPr>
        <w:t>:</w:t>
      </w:r>
    </w:p>
    <w:tbl>
      <w:tblPr>
        <w:tblStyle w:val="TableGrid"/>
        <w:tblW w:w="0" w:type="auto"/>
        <w:tblInd w:w="-5"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1596"/>
        <w:gridCol w:w="2320"/>
        <w:gridCol w:w="1896"/>
        <w:gridCol w:w="3195"/>
      </w:tblGrid>
      <w:tr w:rsidR="004F2E7B" w:rsidRPr="00A513AC" w14:paraId="31E6F21D" w14:textId="77777777" w:rsidTr="00D761FA">
        <w:trPr>
          <w:trHeight w:val="912"/>
        </w:trPr>
        <w:tc>
          <w:tcPr>
            <w:tcW w:w="1596" w:type="dxa"/>
            <w:shd w:val="clear" w:color="auto" w:fill="FFCA3A"/>
            <w:vAlign w:val="center"/>
            <w:hideMark/>
          </w:tcPr>
          <w:p w14:paraId="6E64F0EF" w14:textId="77777777" w:rsidR="002D05DB" w:rsidRPr="00A513AC" w:rsidRDefault="002D05DB"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Area</w:t>
            </w:r>
          </w:p>
        </w:tc>
        <w:tc>
          <w:tcPr>
            <w:tcW w:w="2320" w:type="dxa"/>
            <w:shd w:val="clear" w:color="auto" w:fill="FFCA3A"/>
            <w:vAlign w:val="center"/>
            <w:hideMark/>
          </w:tcPr>
          <w:p w14:paraId="317BEF0C" w14:textId="0075A43D" w:rsidR="002D05DB" w:rsidRPr="00A513AC" w:rsidRDefault="002D05DB"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Frequency of </w:t>
            </w:r>
            <w:r w:rsidR="00164360" w:rsidRPr="00A513AC">
              <w:rPr>
                <w:rFonts w:cstheme="minorHAnsi"/>
                <w:b/>
                <w:bCs/>
                <w:color w:val="404040" w:themeColor="text1" w:themeTint="BF"/>
                <w:szCs w:val="24"/>
              </w:rPr>
              <w:t>Cleaning</w:t>
            </w:r>
          </w:p>
        </w:tc>
        <w:tc>
          <w:tcPr>
            <w:tcW w:w="1896" w:type="dxa"/>
            <w:shd w:val="clear" w:color="auto" w:fill="FFCA3A"/>
            <w:vAlign w:val="center"/>
          </w:tcPr>
          <w:p w14:paraId="7A8E5A53" w14:textId="7701D232" w:rsidR="002D05DB" w:rsidRPr="00A513AC" w:rsidRDefault="002D05DB"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Method of </w:t>
            </w:r>
            <w:r w:rsidR="00164360" w:rsidRPr="00A513AC">
              <w:rPr>
                <w:rFonts w:cstheme="minorHAnsi"/>
                <w:b/>
                <w:bCs/>
                <w:color w:val="404040" w:themeColor="text1" w:themeTint="BF"/>
                <w:szCs w:val="24"/>
              </w:rPr>
              <w:t>Cleaning</w:t>
            </w:r>
          </w:p>
        </w:tc>
        <w:tc>
          <w:tcPr>
            <w:tcW w:w="3195" w:type="dxa"/>
            <w:shd w:val="clear" w:color="auto" w:fill="FFCA3A"/>
            <w:vAlign w:val="center"/>
          </w:tcPr>
          <w:p w14:paraId="422C207B" w14:textId="49654097" w:rsidR="002D05DB" w:rsidRPr="00A513AC" w:rsidRDefault="002D05DB"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Process of </w:t>
            </w:r>
            <w:r w:rsidR="00164360" w:rsidRPr="00A513AC">
              <w:rPr>
                <w:rFonts w:cstheme="minorHAnsi"/>
                <w:b/>
                <w:bCs/>
                <w:color w:val="404040" w:themeColor="text1" w:themeTint="BF"/>
                <w:szCs w:val="24"/>
              </w:rPr>
              <w:t>Cleaning</w:t>
            </w:r>
          </w:p>
        </w:tc>
      </w:tr>
      <w:tr w:rsidR="002D05DB" w:rsidRPr="00A513AC" w14:paraId="4009CA9A" w14:textId="77777777" w:rsidTr="00D761FA">
        <w:trPr>
          <w:trHeight w:val="912"/>
        </w:trPr>
        <w:tc>
          <w:tcPr>
            <w:tcW w:w="1596" w:type="dxa"/>
            <w:vAlign w:val="center"/>
          </w:tcPr>
          <w:p w14:paraId="03E31DCD" w14:textId="77777777" w:rsidR="002D05DB" w:rsidRPr="00A513AC" w:rsidRDefault="002D05D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Waiting area</w:t>
            </w:r>
          </w:p>
        </w:tc>
        <w:tc>
          <w:tcPr>
            <w:tcW w:w="2320" w:type="dxa"/>
            <w:vAlign w:val="center"/>
          </w:tcPr>
          <w:p w14:paraId="49F2902C" w14:textId="77777777" w:rsidR="002D05DB" w:rsidRPr="00A513AC" w:rsidRDefault="002D05DB" w:rsidP="00CE4183">
            <w:pPr>
              <w:tabs>
                <w:tab w:val="left" w:pos="180"/>
              </w:tabs>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At least once daily</w:t>
            </w:r>
          </w:p>
        </w:tc>
        <w:tc>
          <w:tcPr>
            <w:tcW w:w="1896" w:type="dxa"/>
            <w:vAlign w:val="center"/>
          </w:tcPr>
          <w:p w14:paraId="67191515" w14:textId="77777777" w:rsidR="002D05DB" w:rsidRPr="00A513AC" w:rsidRDefault="002D05D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Clean</w:t>
            </w:r>
          </w:p>
        </w:tc>
        <w:tc>
          <w:tcPr>
            <w:tcW w:w="3195" w:type="dxa"/>
            <w:vAlign w:val="center"/>
          </w:tcPr>
          <w:p w14:paraId="747ED04B" w14:textId="77777777" w:rsidR="002D05DB" w:rsidRPr="00C2562C" w:rsidRDefault="002D05DB">
            <w:pPr>
              <w:pStyle w:val="ListParagraph"/>
              <w:numPr>
                <w:ilvl w:val="0"/>
                <w:numId w:val="239"/>
              </w:numPr>
              <w:spacing w:after="120" w:line="276" w:lineRule="auto"/>
              <w:ind w:right="0"/>
              <w:rPr>
                <w:rFonts w:cstheme="minorHAnsi"/>
                <w:color w:val="404040" w:themeColor="text1" w:themeTint="BF"/>
                <w:szCs w:val="24"/>
              </w:rPr>
            </w:pPr>
            <w:r w:rsidRPr="00C2562C">
              <w:rPr>
                <w:rFonts w:cstheme="minorHAnsi"/>
                <w:color w:val="404040" w:themeColor="text1" w:themeTint="BF"/>
                <w:szCs w:val="24"/>
              </w:rPr>
              <w:t>High-touch surfaces and floors</w:t>
            </w:r>
          </w:p>
        </w:tc>
      </w:tr>
      <w:tr w:rsidR="002D05DB" w:rsidRPr="00A513AC" w14:paraId="0FD17990" w14:textId="77777777" w:rsidTr="00D761FA">
        <w:trPr>
          <w:trHeight w:val="912"/>
        </w:trPr>
        <w:tc>
          <w:tcPr>
            <w:tcW w:w="1596" w:type="dxa"/>
            <w:vAlign w:val="center"/>
          </w:tcPr>
          <w:p w14:paraId="0390EB32" w14:textId="2BF39495" w:rsidR="002D05DB" w:rsidRPr="00A513AC" w:rsidRDefault="002D05D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Consultation area</w:t>
            </w:r>
          </w:p>
        </w:tc>
        <w:tc>
          <w:tcPr>
            <w:tcW w:w="2320" w:type="dxa"/>
            <w:vAlign w:val="center"/>
          </w:tcPr>
          <w:p w14:paraId="114AA6C5" w14:textId="77777777" w:rsidR="002D05DB" w:rsidRPr="00A513AC" w:rsidRDefault="002D05DB" w:rsidP="00CE4183">
            <w:pPr>
              <w:tabs>
                <w:tab w:val="left" w:pos="180"/>
              </w:tabs>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At least twice daily</w:t>
            </w:r>
          </w:p>
        </w:tc>
        <w:tc>
          <w:tcPr>
            <w:tcW w:w="1896" w:type="dxa"/>
            <w:vAlign w:val="center"/>
          </w:tcPr>
          <w:p w14:paraId="47C64583" w14:textId="77777777" w:rsidR="002D05DB" w:rsidRPr="00A513AC" w:rsidRDefault="002D05D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Clean</w:t>
            </w:r>
          </w:p>
        </w:tc>
        <w:tc>
          <w:tcPr>
            <w:tcW w:w="3195" w:type="dxa"/>
            <w:vAlign w:val="center"/>
          </w:tcPr>
          <w:p w14:paraId="00CE925C" w14:textId="77777777" w:rsidR="002D05DB" w:rsidRPr="00C2562C" w:rsidRDefault="002D05DB">
            <w:pPr>
              <w:pStyle w:val="ListParagraph"/>
              <w:numPr>
                <w:ilvl w:val="0"/>
                <w:numId w:val="239"/>
              </w:numPr>
              <w:spacing w:after="120" w:line="276" w:lineRule="auto"/>
              <w:ind w:right="0"/>
              <w:rPr>
                <w:rFonts w:cstheme="minorHAnsi"/>
                <w:color w:val="404040" w:themeColor="text1" w:themeTint="BF"/>
                <w:szCs w:val="24"/>
              </w:rPr>
            </w:pPr>
            <w:r w:rsidRPr="00C2562C">
              <w:rPr>
                <w:rFonts w:cstheme="minorHAnsi"/>
                <w:color w:val="404040" w:themeColor="text1" w:themeTint="BF"/>
                <w:szCs w:val="24"/>
              </w:rPr>
              <w:t>High-touch surfaces and floors</w:t>
            </w:r>
          </w:p>
        </w:tc>
      </w:tr>
      <w:tr w:rsidR="002D05DB" w:rsidRPr="00A513AC" w14:paraId="6CDD3054" w14:textId="77777777" w:rsidTr="00D761FA">
        <w:trPr>
          <w:trHeight w:val="2040"/>
        </w:trPr>
        <w:tc>
          <w:tcPr>
            <w:tcW w:w="1596" w:type="dxa"/>
            <w:vAlign w:val="center"/>
          </w:tcPr>
          <w:p w14:paraId="72314E3F" w14:textId="77777777" w:rsidR="002D05DB" w:rsidRPr="00A513AC" w:rsidRDefault="002D05D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Inpatient wards</w:t>
            </w:r>
          </w:p>
        </w:tc>
        <w:tc>
          <w:tcPr>
            <w:tcW w:w="2320" w:type="dxa"/>
            <w:vAlign w:val="center"/>
          </w:tcPr>
          <w:p w14:paraId="04E40644" w14:textId="77777777" w:rsidR="002D05DB" w:rsidRPr="00A513AC" w:rsidRDefault="002D05DB"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At least once daily and more frequently in high-intensity and high-traffic areas</w:t>
            </w:r>
          </w:p>
        </w:tc>
        <w:tc>
          <w:tcPr>
            <w:tcW w:w="1896" w:type="dxa"/>
            <w:vAlign w:val="center"/>
          </w:tcPr>
          <w:p w14:paraId="004BF08D" w14:textId="77777777" w:rsidR="002D05DB" w:rsidRPr="00A513AC" w:rsidRDefault="002D05D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Clean and disinfect</w:t>
            </w:r>
          </w:p>
        </w:tc>
        <w:tc>
          <w:tcPr>
            <w:tcW w:w="3195" w:type="dxa"/>
            <w:vAlign w:val="center"/>
          </w:tcPr>
          <w:p w14:paraId="338B8D97" w14:textId="77777777" w:rsidR="002D05DB" w:rsidRPr="00A513AC" w:rsidRDefault="002D05DB">
            <w:pPr>
              <w:pStyle w:val="ListParagraph"/>
              <w:numPr>
                <w:ilvl w:val="0"/>
                <w:numId w:val="207"/>
              </w:numPr>
              <w:spacing w:after="120" w:line="276" w:lineRule="auto"/>
              <w:ind w:right="0"/>
              <w:contextualSpacing w:val="0"/>
              <w:rPr>
                <w:rFonts w:cstheme="minorHAnsi"/>
                <w:color w:val="404040" w:themeColor="text1" w:themeTint="BF"/>
                <w:szCs w:val="24"/>
              </w:rPr>
            </w:pPr>
            <w:r w:rsidRPr="00A513AC">
              <w:rPr>
                <w:rFonts w:cstheme="minorHAnsi"/>
                <w:color w:val="404040" w:themeColor="text1" w:themeTint="BF"/>
                <w:szCs w:val="24"/>
              </w:rPr>
              <w:t>High-touch surfaces and floors</w:t>
            </w:r>
          </w:p>
          <w:p w14:paraId="0BC3AD54" w14:textId="77777777" w:rsidR="002D05DB" w:rsidRPr="00A513AC" w:rsidRDefault="002D05DB">
            <w:pPr>
              <w:pStyle w:val="ListParagraph"/>
              <w:numPr>
                <w:ilvl w:val="0"/>
                <w:numId w:val="207"/>
              </w:numPr>
              <w:spacing w:after="120" w:line="276" w:lineRule="auto"/>
              <w:ind w:right="0"/>
              <w:contextualSpacing w:val="0"/>
              <w:rPr>
                <w:rFonts w:cstheme="minorHAnsi"/>
                <w:color w:val="404040" w:themeColor="text1" w:themeTint="BF"/>
                <w:szCs w:val="24"/>
              </w:rPr>
            </w:pPr>
            <w:r w:rsidRPr="00A513AC">
              <w:rPr>
                <w:rFonts w:cstheme="minorHAnsi"/>
                <w:color w:val="404040" w:themeColor="text1" w:themeTint="BF"/>
                <w:szCs w:val="24"/>
              </w:rPr>
              <w:t>Handwashing sinks</w:t>
            </w:r>
          </w:p>
        </w:tc>
      </w:tr>
      <w:tr w:rsidR="002D05DB" w:rsidRPr="00A513AC" w14:paraId="51214F08" w14:textId="77777777" w:rsidTr="00D761FA">
        <w:trPr>
          <w:trHeight w:val="3732"/>
        </w:trPr>
        <w:tc>
          <w:tcPr>
            <w:tcW w:w="1596" w:type="dxa"/>
            <w:vAlign w:val="center"/>
          </w:tcPr>
          <w:p w14:paraId="7C93E4EC" w14:textId="77777777" w:rsidR="002D05DB" w:rsidRPr="00A513AC" w:rsidRDefault="002D05D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Public toilets</w:t>
            </w:r>
          </w:p>
        </w:tc>
        <w:tc>
          <w:tcPr>
            <w:tcW w:w="2320" w:type="dxa"/>
            <w:vAlign w:val="center"/>
          </w:tcPr>
          <w:p w14:paraId="443F1EBA" w14:textId="77777777" w:rsidR="002D05DB" w:rsidRPr="00A513AC" w:rsidRDefault="002D05DB"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At least twice daily</w:t>
            </w:r>
          </w:p>
        </w:tc>
        <w:tc>
          <w:tcPr>
            <w:tcW w:w="1896" w:type="dxa"/>
            <w:vAlign w:val="center"/>
          </w:tcPr>
          <w:p w14:paraId="17CCD165" w14:textId="77777777" w:rsidR="002D05DB" w:rsidRPr="00A513AC" w:rsidRDefault="002D05D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Clean and disinfect</w:t>
            </w:r>
          </w:p>
        </w:tc>
        <w:tc>
          <w:tcPr>
            <w:tcW w:w="3195" w:type="dxa"/>
            <w:vAlign w:val="center"/>
          </w:tcPr>
          <w:p w14:paraId="1FF02117" w14:textId="61FB0F7F" w:rsidR="002D05DB" w:rsidRPr="00A513AC" w:rsidRDefault="002D05DB">
            <w:pPr>
              <w:pStyle w:val="ListParagraph"/>
              <w:numPr>
                <w:ilvl w:val="0"/>
                <w:numId w:val="208"/>
              </w:numPr>
              <w:spacing w:after="120" w:line="276" w:lineRule="auto"/>
              <w:ind w:right="0"/>
              <w:contextualSpacing w:val="0"/>
              <w:rPr>
                <w:rFonts w:cstheme="minorHAnsi"/>
                <w:color w:val="404040" w:themeColor="text1" w:themeTint="BF"/>
                <w:szCs w:val="24"/>
              </w:rPr>
            </w:pPr>
            <w:r w:rsidRPr="00A513AC">
              <w:rPr>
                <w:rFonts w:cstheme="minorHAnsi"/>
                <w:color w:val="404040" w:themeColor="text1" w:themeTint="BF"/>
                <w:szCs w:val="24"/>
              </w:rPr>
              <w:t>High-touch and frequently contaminated surfaces (e.g. handwashing sinks, faucets, handles, toilet seat</w:t>
            </w:r>
            <w:r w:rsidR="00164360" w:rsidRPr="00A513AC">
              <w:rPr>
                <w:rFonts w:cstheme="minorHAnsi"/>
                <w:color w:val="404040" w:themeColor="text1" w:themeTint="BF"/>
                <w:szCs w:val="24"/>
              </w:rPr>
              <w:t>s</w:t>
            </w:r>
            <w:r w:rsidRPr="00A513AC">
              <w:rPr>
                <w:rFonts w:cstheme="minorHAnsi"/>
                <w:color w:val="404040" w:themeColor="text1" w:themeTint="BF"/>
                <w:szCs w:val="24"/>
              </w:rPr>
              <w:t>, door handles)</w:t>
            </w:r>
          </w:p>
          <w:p w14:paraId="5A32277A" w14:textId="77777777" w:rsidR="002D05DB" w:rsidRPr="00A513AC" w:rsidRDefault="002D05DB">
            <w:pPr>
              <w:pStyle w:val="ListParagraph"/>
              <w:numPr>
                <w:ilvl w:val="0"/>
                <w:numId w:val="208"/>
              </w:numPr>
              <w:spacing w:after="120" w:line="276" w:lineRule="auto"/>
              <w:ind w:right="0"/>
              <w:contextualSpacing w:val="0"/>
              <w:rPr>
                <w:rFonts w:cstheme="minorHAnsi"/>
                <w:color w:val="404040" w:themeColor="text1" w:themeTint="BF"/>
                <w:szCs w:val="24"/>
              </w:rPr>
            </w:pPr>
            <w:r w:rsidRPr="00A513AC">
              <w:rPr>
                <w:rFonts w:cstheme="minorHAnsi"/>
                <w:color w:val="404040" w:themeColor="text1" w:themeTint="BF"/>
                <w:szCs w:val="24"/>
              </w:rPr>
              <w:t>Floors</w:t>
            </w:r>
          </w:p>
        </w:tc>
      </w:tr>
    </w:tbl>
    <w:p w14:paraId="486FFAE2" w14:textId="77777777" w:rsidR="00F25636" w:rsidRPr="00A513AC" w:rsidRDefault="00F25636" w:rsidP="00CE4183">
      <w:pPr>
        <w:spacing w:after="120" w:line="276" w:lineRule="auto"/>
        <w:ind w:left="0" w:right="0" w:firstLine="0"/>
        <w:rPr>
          <w:rFonts w:ascii="Calibri" w:eastAsia="Yu Gothic Light" w:hAnsi="Calibri" w:cs="Calibri"/>
          <w:bCs/>
          <w:color w:val="404040" w:themeColor="text1" w:themeTint="BF"/>
          <w:sz w:val="24"/>
          <w:szCs w:val="26"/>
          <w:lang w:bidi="en-US"/>
        </w:rPr>
      </w:pPr>
    </w:p>
    <w:p w14:paraId="4DE8D511" w14:textId="4FCE5ABB" w:rsidR="00FF4858" w:rsidRPr="00A513AC" w:rsidRDefault="00FF4858" w:rsidP="00CE4183">
      <w:pPr>
        <w:pStyle w:val="Heading3"/>
        <w:tabs>
          <w:tab w:val="left" w:pos="180"/>
        </w:tabs>
        <w:spacing w:line="276" w:lineRule="auto"/>
        <w:ind w:right="0"/>
        <w:rPr>
          <w:b/>
          <w:bCs/>
        </w:rPr>
      </w:pPr>
      <w:bookmarkStart w:id="75" w:name="_Toc132619108"/>
      <w:r w:rsidRPr="00A513AC">
        <w:rPr>
          <w:b/>
          <w:bCs/>
        </w:rPr>
        <w:t>2.4.</w:t>
      </w:r>
      <w:r w:rsidR="00A00C87" w:rsidRPr="00A513AC">
        <w:rPr>
          <w:b/>
          <w:bCs/>
        </w:rPr>
        <w:t>2</w:t>
      </w:r>
      <w:r w:rsidRPr="00A513AC">
        <w:rPr>
          <w:b/>
          <w:bCs/>
        </w:rPr>
        <w:t xml:space="preserve"> Equipment Cleaning</w:t>
      </w:r>
      <w:bookmarkEnd w:id="75"/>
    </w:p>
    <w:p w14:paraId="2C577C87" w14:textId="3A7BA242" w:rsidR="0079408D" w:rsidRPr="00A513AC" w:rsidRDefault="00326C5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 xml:space="preserve">Equipment </w:t>
      </w:r>
      <w:r w:rsidR="00164360" w:rsidRPr="00A513AC">
        <w:rPr>
          <w:rFonts w:ascii="Calibri" w:eastAsia="Times New Roman" w:hAnsi="Calibri" w:cs="Times New Roman"/>
          <w:i/>
          <w:iCs/>
          <w:color w:val="404040" w:themeColor="text1" w:themeTint="BF"/>
          <w:sz w:val="24"/>
          <w:szCs w:val="24"/>
          <w:lang w:bidi="en-US"/>
        </w:rPr>
        <w:t>cleanin</w:t>
      </w:r>
      <w:r w:rsidR="00CF7FF3" w:rsidRPr="00A513AC">
        <w:rPr>
          <w:rFonts w:ascii="Calibri" w:eastAsia="Times New Roman" w:hAnsi="Calibri" w:cs="Times New Roman"/>
          <w:i/>
          <w:iCs/>
          <w:color w:val="404040" w:themeColor="text1" w:themeTint="BF"/>
          <w:sz w:val="24"/>
          <w:szCs w:val="24"/>
          <w:lang w:bidi="en-US"/>
        </w:rPr>
        <w:t xml:space="preserve">g </w:t>
      </w:r>
      <w:r w:rsidR="00CF7FF3" w:rsidRPr="00A513AC">
        <w:rPr>
          <w:rFonts w:ascii="Calibri" w:eastAsia="Times New Roman" w:hAnsi="Calibri" w:cs="Times New Roman"/>
          <w:color w:val="404040" w:themeColor="text1" w:themeTint="BF"/>
          <w:sz w:val="24"/>
          <w:szCs w:val="24"/>
          <w:lang w:bidi="en-US"/>
        </w:rPr>
        <w:t xml:space="preserve">refers to </w:t>
      </w:r>
      <w:r w:rsidR="005544DE" w:rsidRPr="00A513AC">
        <w:rPr>
          <w:rFonts w:ascii="Calibri" w:eastAsia="Times New Roman" w:hAnsi="Calibri" w:cs="Times New Roman"/>
          <w:color w:val="404040" w:themeColor="text1" w:themeTint="BF"/>
          <w:sz w:val="24"/>
          <w:szCs w:val="24"/>
          <w:lang w:bidi="en-US"/>
        </w:rPr>
        <w:t>removing pathogens and dirt from the surface of equipment used at work.</w:t>
      </w:r>
    </w:p>
    <w:p w14:paraId="2931CD36" w14:textId="2FED9934" w:rsidR="00BF1C63" w:rsidRPr="00A513AC" w:rsidRDefault="0018356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types of equipment you use at work </w:t>
      </w:r>
      <w:r w:rsidR="00BF4B1F" w:rsidRPr="00A513AC">
        <w:rPr>
          <w:rFonts w:ascii="Calibri" w:eastAsia="Times New Roman" w:hAnsi="Calibri" w:cs="Times New Roman"/>
          <w:color w:val="404040" w:themeColor="text1" w:themeTint="BF"/>
          <w:sz w:val="24"/>
          <w:szCs w:val="24"/>
          <w:lang w:bidi="en-US"/>
        </w:rPr>
        <w:t>vary depending on your role and work setting. Some equipment</w:t>
      </w:r>
      <w:r w:rsidR="00E76D71" w:rsidRPr="00A513AC">
        <w:rPr>
          <w:rFonts w:ascii="Calibri" w:eastAsia="Times New Roman" w:hAnsi="Calibri" w:cs="Times New Roman"/>
          <w:color w:val="404040" w:themeColor="text1" w:themeTint="BF"/>
          <w:sz w:val="24"/>
          <w:szCs w:val="24"/>
          <w:lang w:bidi="en-US"/>
        </w:rPr>
        <w:t>,</w:t>
      </w:r>
      <w:r w:rsidR="00BF4B1F" w:rsidRPr="00A513AC">
        <w:rPr>
          <w:rFonts w:ascii="Calibri" w:eastAsia="Times New Roman" w:hAnsi="Calibri" w:cs="Times New Roman"/>
          <w:color w:val="404040" w:themeColor="text1" w:themeTint="BF"/>
          <w:sz w:val="24"/>
          <w:szCs w:val="24"/>
          <w:lang w:bidi="en-US"/>
        </w:rPr>
        <w:t xml:space="preserve"> like those used in healthcare contexts</w:t>
      </w:r>
      <w:r w:rsidR="00E76D71" w:rsidRPr="00A513AC">
        <w:rPr>
          <w:rFonts w:ascii="Calibri" w:eastAsia="Times New Roman" w:hAnsi="Calibri" w:cs="Times New Roman"/>
          <w:color w:val="404040" w:themeColor="text1" w:themeTint="BF"/>
          <w:sz w:val="24"/>
          <w:szCs w:val="24"/>
          <w:lang w:bidi="en-US"/>
        </w:rPr>
        <w:t>,</w:t>
      </w:r>
      <w:r w:rsidR="00BF4B1F" w:rsidRPr="00A513AC">
        <w:rPr>
          <w:rFonts w:ascii="Calibri" w:eastAsia="Times New Roman" w:hAnsi="Calibri" w:cs="Times New Roman"/>
          <w:color w:val="404040" w:themeColor="text1" w:themeTint="BF"/>
          <w:sz w:val="24"/>
          <w:szCs w:val="24"/>
          <w:lang w:bidi="en-US"/>
        </w:rPr>
        <w:t xml:space="preserve"> require specialised treatment</w:t>
      </w:r>
      <w:r w:rsidR="00E24E08" w:rsidRPr="00A513AC">
        <w:rPr>
          <w:rFonts w:ascii="Calibri" w:eastAsia="Times New Roman" w:hAnsi="Calibri" w:cs="Times New Roman"/>
          <w:color w:val="404040" w:themeColor="text1" w:themeTint="BF"/>
          <w:sz w:val="24"/>
          <w:szCs w:val="24"/>
          <w:lang w:bidi="en-US"/>
        </w:rPr>
        <w:t>. For instance</w:t>
      </w:r>
      <w:r w:rsidR="00C338AF" w:rsidRPr="00A513AC">
        <w:rPr>
          <w:rFonts w:ascii="Calibri" w:eastAsia="Times New Roman" w:hAnsi="Calibri" w:cs="Times New Roman"/>
          <w:color w:val="404040" w:themeColor="text1" w:themeTint="BF"/>
          <w:sz w:val="24"/>
          <w:szCs w:val="24"/>
          <w:lang w:bidi="en-US"/>
        </w:rPr>
        <w:t>,</w:t>
      </w:r>
      <w:r w:rsidR="00E24E08" w:rsidRPr="00A513AC">
        <w:rPr>
          <w:rFonts w:ascii="Calibri" w:eastAsia="Times New Roman" w:hAnsi="Calibri" w:cs="Times New Roman"/>
          <w:color w:val="404040" w:themeColor="text1" w:themeTint="BF"/>
          <w:sz w:val="24"/>
          <w:szCs w:val="24"/>
          <w:lang w:bidi="en-US"/>
        </w:rPr>
        <w:t xml:space="preserve"> reusable equipment like </w:t>
      </w:r>
      <w:r w:rsidR="0000271E" w:rsidRPr="00A513AC">
        <w:rPr>
          <w:rFonts w:ascii="Calibri" w:eastAsia="Times New Roman" w:hAnsi="Calibri" w:cs="Times New Roman"/>
          <w:color w:val="404040" w:themeColor="text1" w:themeTint="BF"/>
          <w:sz w:val="24"/>
          <w:szCs w:val="24"/>
          <w:lang w:bidi="en-US"/>
        </w:rPr>
        <w:t>cutting tools for surgery go</w:t>
      </w:r>
      <w:r w:rsidR="003924FD" w:rsidRPr="00A513AC">
        <w:rPr>
          <w:rFonts w:ascii="Calibri" w:eastAsia="Times New Roman" w:hAnsi="Calibri" w:cs="Times New Roman"/>
          <w:color w:val="404040" w:themeColor="text1" w:themeTint="BF"/>
          <w:sz w:val="24"/>
          <w:szCs w:val="24"/>
          <w:lang w:bidi="en-US"/>
        </w:rPr>
        <w:t>es</w:t>
      </w:r>
      <w:r w:rsidR="0000271E" w:rsidRPr="00A513AC">
        <w:rPr>
          <w:rFonts w:ascii="Calibri" w:eastAsia="Times New Roman" w:hAnsi="Calibri" w:cs="Times New Roman"/>
          <w:color w:val="404040" w:themeColor="text1" w:themeTint="BF"/>
          <w:sz w:val="24"/>
          <w:szCs w:val="24"/>
          <w:lang w:bidi="en-US"/>
        </w:rPr>
        <w:t xml:space="preserve"> through reprocessing before they can be used again.</w:t>
      </w:r>
      <w:r w:rsidR="00895DA3" w:rsidRPr="00A513AC">
        <w:rPr>
          <w:rFonts w:ascii="Calibri" w:eastAsia="Times New Roman" w:hAnsi="Calibri" w:cs="Times New Roman"/>
          <w:color w:val="404040" w:themeColor="text1" w:themeTint="BF"/>
          <w:sz w:val="24"/>
          <w:szCs w:val="24"/>
          <w:lang w:bidi="en-US"/>
        </w:rPr>
        <w:t xml:space="preserve"> Other </w:t>
      </w:r>
      <w:r w:rsidR="00031222" w:rsidRPr="00A513AC">
        <w:rPr>
          <w:rFonts w:ascii="Calibri" w:eastAsia="Times New Roman" w:hAnsi="Calibri" w:cs="Times New Roman"/>
          <w:color w:val="404040" w:themeColor="text1" w:themeTint="BF"/>
          <w:sz w:val="24"/>
          <w:szCs w:val="24"/>
          <w:lang w:bidi="en-US"/>
        </w:rPr>
        <w:t>equipment like cloth or linen requires special attention as well.</w:t>
      </w:r>
    </w:p>
    <w:p w14:paraId="075F4FEB"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3E721D06" w14:textId="4840B113" w:rsidR="00D20C54" w:rsidRPr="00A513AC" w:rsidRDefault="0016436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The following lists</w:t>
      </w:r>
      <w:r w:rsidR="00392CF5" w:rsidRPr="00A513AC">
        <w:rPr>
          <w:rFonts w:ascii="Calibri" w:eastAsia="Yu Gothic Light" w:hAnsi="Calibri" w:cs="Calibri"/>
          <w:bCs/>
          <w:color w:val="404040" w:themeColor="text1" w:themeTint="BF"/>
          <w:sz w:val="24"/>
          <w:szCs w:val="24"/>
          <w:lang w:bidi="en-US"/>
        </w:rPr>
        <w:t xml:space="preserve"> different types of equipment</w:t>
      </w:r>
      <w:r w:rsidRPr="00A513AC">
        <w:rPr>
          <w:rFonts w:ascii="Calibri" w:eastAsia="Yu Gothic Light" w:hAnsi="Calibri" w:cs="Calibri"/>
          <w:bCs/>
          <w:color w:val="404040" w:themeColor="text1" w:themeTint="BF"/>
          <w:sz w:val="24"/>
          <w:szCs w:val="24"/>
          <w:lang w:bidi="en-US"/>
        </w:rPr>
        <w:t xml:space="preserve"> and</w:t>
      </w:r>
      <w:r w:rsidR="00392CF5" w:rsidRPr="00A513AC">
        <w:rPr>
          <w:rFonts w:ascii="Calibri" w:eastAsia="Yu Gothic Light" w:hAnsi="Calibri" w:cs="Calibri"/>
          <w:bCs/>
          <w:color w:val="404040" w:themeColor="text1" w:themeTint="BF"/>
          <w:sz w:val="24"/>
          <w:szCs w:val="24"/>
          <w:lang w:bidi="en-US"/>
        </w:rPr>
        <w:t xml:space="preserve"> their description:</w:t>
      </w:r>
    </w:p>
    <w:p w14:paraId="69C9DB09" w14:textId="07BAC98B" w:rsidR="00392CF5" w:rsidRPr="00A513AC" w:rsidRDefault="00392CF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23D291C5" wp14:editId="42AE2000">
            <wp:extent cx="5715000" cy="3200400"/>
            <wp:effectExtent l="0" t="0" r="57150" b="19050"/>
            <wp:docPr id="119" name="Diagram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inline>
        </w:drawing>
      </w:r>
    </w:p>
    <w:p w14:paraId="1409BFD2" w14:textId="02631AE5" w:rsidR="00E663F3" w:rsidRPr="00A513AC" w:rsidRDefault="00BF7B4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types of equipment above are based on the Spaul</w:t>
      </w:r>
      <w:r w:rsidR="00097AA2" w:rsidRPr="00A513AC">
        <w:rPr>
          <w:rFonts w:ascii="Calibri" w:eastAsia="Yu Gothic Light" w:hAnsi="Calibri" w:cs="Calibri"/>
          <w:bCs/>
          <w:color w:val="404040" w:themeColor="text1" w:themeTint="BF"/>
          <w:sz w:val="24"/>
          <w:szCs w:val="24"/>
          <w:lang w:bidi="en-US"/>
        </w:rPr>
        <w:t xml:space="preserve">ding Classification </w:t>
      </w:r>
      <w:r w:rsidR="00AD2464" w:rsidRPr="00A513AC">
        <w:rPr>
          <w:rFonts w:ascii="Calibri" w:eastAsia="Yu Gothic Light" w:hAnsi="Calibri" w:cs="Calibri"/>
          <w:bCs/>
          <w:color w:val="404040" w:themeColor="text1" w:themeTint="BF"/>
          <w:sz w:val="24"/>
          <w:szCs w:val="24"/>
          <w:lang w:bidi="en-US"/>
        </w:rPr>
        <w:t>System</w:t>
      </w:r>
      <w:r w:rsidR="00097AA2" w:rsidRPr="00A513AC">
        <w:rPr>
          <w:rFonts w:ascii="Calibri" w:eastAsia="Yu Gothic Light" w:hAnsi="Calibri" w:cs="Calibri"/>
          <w:bCs/>
          <w:color w:val="404040" w:themeColor="text1" w:themeTint="BF"/>
          <w:sz w:val="24"/>
          <w:szCs w:val="24"/>
          <w:lang w:bidi="en-US"/>
        </w:rPr>
        <w:t xml:space="preserve">. This will be discussed further in Section </w:t>
      </w:r>
      <w:r w:rsidR="00511EED" w:rsidRPr="00A513AC">
        <w:rPr>
          <w:rFonts w:ascii="Calibri" w:eastAsia="Yu Gothic Light" w:hAnsi="Calibri" w:cs="Calibri"/>
          <w:bCs/>
          <w:color w:val="404040" w:themeColor="text1" w:themeTint="BF"/>
          <w:sz w:val="24"/>
          <w:szCs w:val="24"/>
          <w:lang w:bidi="en-US"/>
        </w:rPr>
        <w:t xml:space="preserve">2.4.5 of this chapter. In the meantime, we will focus </w:t>
      </w:r>
      <w:r w:rsidR="00BD47F6" w:rsidRPr="00A513AC">
        <w:rPr>
          <w:rFonts w:ascii="Calibri" w:eastAsia="Yu Gothic Light" w:hAnsi="Calibri" w:cs="Calibri"/>
          <w:bCs/>
          <w:color w:val="404040" w:themeColor="text1" w:themeTint="BF"/>
          <w:sz w:val="24"/>
          <w:szCs w:val="24"/>
          <w:lang w:bidi="en-US"/>
        </w:rPr>
        <w:t xml:space="preserve">on </w:t>
      </w:r>
      <w:r w:rsidR="00511EED" w:rsidRPr="00A513AC">
        <w:rPr>
          <w:rFonts w:ascii="Calibri" w:eastAsia="Yu Gothic Light" w:hAnsi="Calibri" w:cs="Calibri"/>
          <w:bCs/>
          <w:color w:val="404040" w:themeColor="text1" w:themeTint="BF"/>
          <w:sz w:val="24"/>
          <w:szCs w:val="24"/>
          <w:lang w:bidi="en-US"/>
        </w:rPr>
        <w:t xml:space="preserve">the cleaning procedures for different types of equipment in this </w:t>
      </w:r>
      <w:r w:rsidR="00C177B5" w:rsidRPr="00A513AC">
        <w:rPr>
          <w:rFonts w:ascii="Calibri" w:eastAsia="Yu Gothic Light" w:hAnsi="Calibri" w:cs="Calibri"/>
          <w:bCs/>
          <w:color w:val="404040" w:themeColor="text1" w:themeTint="BF"/>
          <w:sz w:val="24"/>
          <w:szCs w:val="24"/>
          <w:lang w:bidi="en-US"/>
        </w:rPr>
        <w:t xml:space="preserve">section. </w:t>
      </w:r>
      <w:r w:rsidR="00FC558A">
        <w:rPr>
          <w:rFonts w:ascii="Calibri" w:eastAsia="Yu Gothic Light" w:hAnsi="Calibri" w:cs="Calibri"/>
          <w:bCs/>
          <w:color w:val="404040" w:themeColor="text1" w:themeTint="BF"/>
          <w:sz w:val="24"/>
          <w:szCs w:val="24"/>
          <w:lang w:bidi="en-US"/>
        </w:rPr>
        <w:t>Keep in mind that cleaning</w:t>
      </w:r>
      <w:r w:rsidR="00E663F3" w:rsidRPr="00A513AC">
        <w:rPr>
          <w:rFonts w:ascii="Calibri" w:eastAsia="Yu Gothic Light" w:hAnsi="Calibri" w:cs="Calibri"/>
          <w:bCs/>
          <w:color w:val="404040" w:themeColor="text1" w:themeTint="BF"/>
          <w:sz w:val="24"/>
          <w:szCs w:val="24"/>
          <w:lang w:bidi="en-US"/>
        </w:rPr>
        <w:t xml:space="preserve"> critical and semi-critical equipment do</w:t>
      </w:r>
      <w:r w:rsidR="00BD47F6" w:rsidRPr="00A513AC">
        <w:rPr>
          <w:rFonts w:ascii="Calibri" w:eastAsia="Yu Gothic Light" w:hAnsi="Calibri" w:cs="Calibri"/>
          <w:bCs/>
          <w:color w:val="404040" w:themeColor="text1" w:themeTint="BF"/>
          <w:sz w:val="24"/>
          <w:szCs w:val="24"/>
          <w:lang w:bidi="en-US"/>
        </w:rPr>
        <w:t>es</w:t>
      </w:r>
      <w:r w:rsidR="00E663F3" w:rsidRPr="00A513AC">
        <w:rPr>
          <w:rFonts w:ascii="Calibri" w:eastAsia="Yu Gothic Light" w:hAnsi="Calibri" w:cs="Calibri"/>
          <w:bCs/>
          <w:color w:val="404040" w:themeColor="text1" w:themeTint="BF"/>
          <w:sz w:val="24"/>
          <w:szCs w:val="24"/>
          <w:lang w:bidi="en-US"/>
        </w:rPr>
        <w:t xml:space="preserve"> not fall under the responsibility of the environmental cleaning staff</w:t>
      </w:r>
      <w:r w:rsidR="00FA5991" w:rsidRPr="00A513AC">
        <w:rPr>
          <w:rFonts w:ascii="Calibri" w:eastAsia="Yu Gothic Light" w:hAnsi="Calibri" w:cs="Calibri"/>
          <w:bCs/>
          <w:color w:val="404040" w:themeColor="text1" w:themeTint="BF"/>
          <w:sz w:val="24"/>
          <w:szCs w:val="24"/>
          <w:lang w:bidi="en-US"/>
        </w:rPr>
        <w:t>. This is</w:t>
      </w:r>
      <w:r w:rsidR="00E663F3" w:rsidRPr="00A513AC">
        <w:rPr>
          <w:rFonts w:ascii="Calibri" w:eastAsia="Yu Gothic Light" w:hAnsi="Calibri" w:cs="Calibri"/>
          <w:bCs/>
          <w:color w:val="404040" w:themeColor="text1" w:themeTint="BF"/>
          <w:sz w:val="24"/>
          <w:szCs w:val="24"/>
          <w:lang w:bidi="en-US"/>
        </w:rPr>
        <w:t xml:space="preserve"> because critical and semi-critical equipment requires specialised reprocessing procedures.</w:t>
      </w:r>
    </w:p>
    <w:p w14:paraId="551088FF" w14:textId="5344D0BA" w:rsidR="00E663F3" w:rsidRPr="00A513AC" w:rsidRDefault="00E663F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 the other hand, when cleaning </w:t>
      </w:r>
      <w:r w:rsidR="0027176F" w:rsidRPr="00A513AC">
        <w:rPr>
          <w:rFonts w:ascii="Calibri" w:eastAsia="Yu Gothic Light" w:hAnsi="Calibri" w:cs="Calibri"/>
          <w:bCs/>
          <w:color w:val="404040" w:themeColor="text1" w:themeTint="BF"/>
          <w:sz w:val="24"/>
          <w:szCs w:val="24"/>
          <w:lang w:bidi="en-US"/>
        </w:rPr>
        <w:t>non-critical</w:t>
      </w:r>
      <w:r w:rsidRPr="00A513AC">
        <w:rPr>
          <w:rFonts w:ascii="Calibri" w:eastAsia="Yu Gothic Light" w:hAnsi="Calibri" w:cs="Calibri"/>
          <w:bCs/>
          <w:color w:val="404040" w:themeColor="text1" w:themeTint="BF"/>
          <w:sz w:val="24"/>
          <w:szCs w:val="24"/>
          <w:lang w:bidi="en-US"/>
        </w:rPr>
        <w:t xml:space="preserve"> patient care equipment, you can refer to the best practices below to serve as your guide:</w:t>
      </w:r>
    </w:p>
    <w:p w14:paraId="766470D4" w14:textId="77777777" w:rsidR="00E663F3" w:rsidRPr="00A513AC" w:rsidRDefault="00E663F3">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Clean all equipment using the methods and products available at the facility.</w:t>
      </w:r>
    </w:p>
    <w:p w14:paraId="06497F30" w14:textId="120846B7" w:rsidR="00E663F3" w:rsidRPr="00A513AC" w:rsidRDefault="0027176F">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Follow instructions on the cleaning equipment. </w:t>
      </w:r>
      <w:r w:rsidR="00E663F3" w:rsidRPr="00A513AC">
        <w:rPr>
          <w:rFonts w:ascii="Calibri" w:eastAsia="Yu Gothic Light" w:hAnsi="Calibri" w:cs="Calibri"/>
          <w:bCs/>
          <w:color w:val="404040" w:themeColor="text1" w:themeTint="BF"/>
          <w:sz w:val="24"/>
          <w:szCs w:val="24"/>
          <w:lang w:bidi="en-US"/>
        </w:rPr>
        <w:t>All equipment should include detailed written instructions for cleaning and disinfection from the manufacturer. This includes pictorial instructions if disassembly is required.</w:t>
      </w:r>
    </w:p>
    <w:p w14:paraId="4CA105D1" w14:textId="0699782F" w:rsidR="00E663F3" w:rsidRPr="00A513AC" w:rsidRDefault="00E663F3">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Train the staff responsible for cleaning equipment on procedures before the equipment is </w:t>
      </w:r>
      <w:r w:rsidR="00287C58">
        <w:rPr>
          <w:rFonts w:ascii="Calibri" w:eastAsia="Yu Gothic Light" w:hAnsi="Calibri" w:cs="Calibri"/>
          <w:bCs/>
          <w:color w:val="404040" w:themeColor="text1" w:themeTint="BF"/>
          <w:sz w:val="24"/>
          <w:szCs w:val="24"/>
          <w:lang w:bidi="en-US"/>
        </w:rPr>
        <w:t>used</w:t>
      </w:r>
      <w:r w:rsidRPr="00A513AC">
        <w:rPr>
          <w:rFonts w:ascii="Calibri" w:eastAsia="Yu Gothic Light" w:hAnsi="Calibri" w:cs="Calibri"/>
          <w:bCs/>
          <w:color w:val="404040" w:themeColor="text1" w:themeTint="BF"/>
          <w:sz w:val="24"/>
          <w:szCs w:val="24"/>
          <w:lang w:bidi="en-US"/>
        </w:rPr>
        <w:t>.</w:t>
      </w:r>
    </w:p>
    <w:p w14:paraId="5868F14D" w14:textId="25E8C9D1" w:rsidR="00E663F3" w:rsidRPr="00A513AC" w:rsidRDefault="0027176F">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w:t>
      </w:r>
      <w:r w:rsidR="00E663F3" w:rsidRPr="00A513AC">
        <w:rPr>
          <w:rFonts w:ascii="Calibri" w:eastAsia="Yu Gothic Light" w:hAnsi="Calibri" w:cs="Calibri"/>
          <w:bCs/>
          <w:color w:val="404040" w:themeColor="text1" w:themeTint="BF"/>
          <w:sz w:val="24"/>
          <w:szCs w:val="24"/>
          <w:lang w:bidi="en-US"/>
        </w:rPr>
        <w:t>o not purchase, install, or use equipment that cannot be cleaned and disinfected unless fitted with plastic or other material coverings.</w:t>
      </w:r>
      <w:r w:rsidRPr="00A513AC">
        <w:rPr>
          <w:rFonts w:ascii="Calibri" w:eastAsia="Yu Gothic Light" w:hAnsi="Calibri" w:cs="Calibri"/>
          <w:bCs/>
          <w:color w:val="404040" w:themeColor="text1" w:themeTint="BF"/>
          <w:sz w:val="24"/>
          <w:szCs w:val="24"/>
          <w:lang w:bidi="en-US"/>
        </w:rPr>
        <w:t xml:space="preserve"> This applies in patient care areas.</w:t>
      </w:r>
    </w:p>
    <w:p w14:paraId="4CFDF0A9" w14:textId="162FC0FF" w:rsidR="004F2E7B" w:rsidRPr="00A513AC" w:rsidRDefault="0027176F">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w:t>
      </w:r>
      <w:r w:rsidR="00E663F3" w:rsidRPr="00A513AC">
        <w:rPr>
          <w:rFonts w:ascii="Calibri" w:eastAsia="Yu Gothic Light" w:hAnsi="Calibri" w:cs="Calibri"/>
          <w:bCs/>
          <w:color w:val="404040" w:themeColor="text1" w:themeTint="BF"/>
          <w:sz w:val="24"/>
          <w:szCs w:val="24"/>
          <w:lang w:bidi="en-US"/>
        </w:rPr>
        <w:t xml:space="preserve">lean </w:t>
      </w:r>
      <w:r w:rsidRPr="00A513AC">
        <w:rPr>
          <w:rFonts w:ascii="Calibri" w:eastAsia="Yu Gothic Light" w:hAnsi="Calibri" w:cs="Calibri"/>
          <w:bCs/>
          <w:color w:val="404040" w:themeColor="text1" w:themeTint="BF"/>
          <w:sz w:val="24"/>
          <w:szCs w:val="24"/>
          <w:lang w:bidi="en-US"/>
        </w:rPr>
        <w:t>the equipment protected by plastic coverings regularly</w:t>
      </w:r>
      <w:r w:rsidR="00E663F3" w:rsidRPr="00A513AC">
        <w:rPr>
          <w:rFonts w:ascii="Calibri" w:eastAsia="Yu Gothic Light" w:hAnsi="Calibri" w:cs="Calibri"/>
          <w:bCs/>
          <w:color w:val="404040" w:themeColor="text1" w:themeTint="BF"/>
          <w:sz w:val="24"/>
          <w:szCs w:val="24"/>
          <w:lang w:bidi="en-US"/>
        </w:rPr>
        <w:t xml:space="preserve">. Inspect coverings for damage </w:t>
      </w:r>
      <w:r w:rsidRPr="00A513AC">
        <w:rPr>
          <w:rFonts w:ascii="Calibri" w:eastAsia="Yu Gothic Light" w:hAnsi="Calibri" w:cs="Calibri"/>
          <w:bCs/>
          <w:color w:val="404040" w:themeColor="text1" w:themeTint="BF"/>
          <w:sz w:val="24"/>
          <w:szCs w:val="24"/>
          <w:lang w:bidi="en-US"/>
        </w:rPr>
        <w:t>regularly</w:t>
      </w:r>
      <w:r w:rsidR="00E663F3" w:rsidRPr="00A513AC">
        <w:rPr>
          <w:rFonts w:ascii="Calibri" w:eastAsia="Yu Gothic Light" w:hAnsi="Calibri" w:cs="Calibri"/>
          <w:bCs/>
          <w:color w:val="404040" w:themeColor="text1" w:themeTint="BF"/>
          <w:sz w:val="24"/>
          <w:szCs w:val="24"/>
          <w:lang w:bidi="en-US"/>
        </w:rPr>
        <w:t xml:space="preserve"> and repair or replace them as needed.</w:t>
      </w:r>
    </w:p>
    <w:p w14:paraId="05E85C20"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5066D7E" w14:textId="3C7FFD25" w:rsidR="00E663F3" w:rsidRPr="00A513AC" w:rsidRDefault="00E663F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Remember to clean and disinfect </w:t>
      </w:r>
      <w:r w:rsidR="0027176F" w:rsidRPr="00A513AC">
        <w:rPr>
          <w:rFonts w:ascii="Calibri" w:eastAsia="Yu Gothic Light" w:hAnsi="Calibri" w:cs="Calibri"/>
          <w:bCs/>
          <w:color w:val="404040" w:themeColor="text1" w:themeTint="BF"/>
          <w:sz w:val="24"/>
          <w:szCs w:val="24"/>
          <w:lang w:bidi="en-US"/>
        </w:rPr>
        <w:t>non-critical</w:t>
      </w:r>
      <w:r w:rsidRPr="00A513AC">
        <w:rPr>
          <w:rFonts w:ascii="Calibri" w:eastAsia="Yu Gothic Light" w:hAnsi="Calibri" w:cs="Calibri"/>
          <w:bCs/>
          <w:color w:val="404040" w:themeColor="text1" w:themeTint="BF"/>
          <w:sz w:val="24"/>
          <w:szCs w:val="24"/>
          <w:lang w:bidi="en-US"/>
        </w:rPr>
        <w:t xml:space="preserve"> care equipment before and after each use or between patients.</w:t>
      </w:r>
    </w:p>
    <w:p w14:paraId="540E88F1" w14:textId="63EA59EF" w:rsidR="00BF1C63" w:rsidRPr="00A513AC" w:rsidRDefault="00BF1C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general, you can refer to these suggestions to clean work equipment:</w:t>
      </w:r>
    </w:p>
    <w:p w14:paraId="63C70D16" w14:textId="78280517" w:rsidR="00BF1C63" w:rsidRPr="00A513AC" w:rsidRDefault="00BF1C63">
      <w:pPr>
        <w:pStyle w:val="ListParagraph"/>
        <w:numPr>
          <w:ilvl w:val="0"/>
          <w:numId w:val="86"/>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Review</w:t>
      </w:r>
      <w:r w:rsidR="006200CF" w:rsidRPr="00A513AC">
        <w:rPr>
          <w:rFonts w:ascii="Calibri" w:eastAsia="Times New Roman" w:hAnsi="Calibri" w:cs="Times New Roman"/>
          <w:b/>
          <w:bCs/>
          <w:color w:val="404040" w:themeColor="text1" w:themeTint="BF"/>
          <w:sz w:val="24"/>
          <w:szCs w:val="24"/>
          <w:lang w:bidi="en-US"/>
        </w:rPr>
        <w:t xml:space="preserve"> the organisation’s policies and procedures</w:t>
      </w:r>
      <w:r w:rsidR="00D67867" w:rsidRPr="00A513AC">
        <w:rPr>
          <w:rFonts w:ascii="Calibri" w:eastAsia="Times New Roman" w:hAnsi="Calibri" w:cs="Times New Roman"/>
          <w:b/>
          <w:bCs/>
          <w:color w:val="404040" w:themeColor="text1" w:themeTint="BF"/>
          <w:sz w:val="24"/>
          <w:szCs w:val="24"/>
          <w:lang w:bidi="en-US"/>
        </w:rPr>
        <w:t xml:space="preserve"> regarding the maintenance and cleaning of equipment.</w:t>
      </w:r>
    </w:p>
    <w:p w14:paraId="513614DF" w14:textId="0220F286" w:rsidR="00BF1C63" w:rsidRPr="00A513AC" w:rsidRDefault="00BF1C63" w:rsidP="001C1502">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Policies and procedures specify what your responsibility is when it comes to equipment cleaning. Some </w:t>
      </w:r>
      <w:r w:rsidR="00BA08EF" w:rsidRPr="00A513AC">
        <w:rPr>
          <w:rFonts w:ascii="Calibri" w:eastAsia="Times New Roman" w:hAnsi="Calibri" w:cs="Times New Roman"/>
          <w:color w:val="404040" w:themeColor="text1" w:themeTint="BF"/>
          <w:sz w:val="24"/>
          <w:szCs w:val="24"/>
          <w:lang w:bidi="en-US"/>
        </w:rPr>
        <w:t>roles</w:t>
      </w:r>
      <w:r w:rsidRPr="00A513AC">
        <w:rPr>
          <w:rFonts w:ascii="Calibri" w:eastAsia="Times New Roman" w:hAnsi="Calibri" w:cs="Times New Roman"/>
          <w:color w:val="404040" w:themeColor="text1" w:themeTint="BF"/>
          <w:sz w:val="24"/>
          <w:szCs w:val="24"/>
          <w:lang w:bidi="en-US"/>
        </w:rPr>
        <w:t xml:space="preserve"> may </w:t>
      </w:r>
      <w:r w:rsidR="00BA08EF" w:rsidRPr="00A513AC">
        <w:rPr>
          <w:rFonts w:ascii="Calibri" w:eastAsia="Times New Roman" w:hAnsi="Calibri" w:cs="Times New Roman"/>
          <w:color w:val="404040" w:themeColor="text1" w:themeTint="BF"/>
          <w:sz w:val="24"/>
          <w:szCs w:val="24"/>
          <w:lang w:bidi="en-US"/>
        </w:rPr>
        <w:t>not require workers to clean their equipment. Their responsibility may lie in proper storage</w:t>
      </w:r>
      <w:r w:rsidR="00F03FA6" w:rsidRPr="00A513AC">
        <w:rPr>
          <w:rFonts w:ascii="Calibri" w:eastAsia="Times New Roman" w:hAnsi="Calibri" w:cs="Times New Roman"/>
          <w:color w:val="404040" w:themeColor="text1" w:themeTint="BF"/>
          <w:sz w:val="24"/>
          <w:szCs w:val="24"/>
          <w:lang w:bidi="en-US"/>
        </w:rPr>
        <w:t xml:space="preserve"> so th</w:t>
      </w:r>
      <w:r w:rsidR="00B82406" w:rsidRPr="00A513AC">
        <w:rPr>
          <w:rFonts w:ascii="Calibri" w:eastAsia="Times New Roman" w:hAnsi="Calibri" w:cs="Times New Roman"/>
          <w:color w:val="404040" w:themeColor="text1" w:themeTint="BF"/>
          <w:sz w:val="24"/>
          <w:szCs w:val="24"/>
          <w:lang w:bidi="en-US"/>
        </w:rPr>
        <w:t>ose who</w:t>
      </w:r>
      <w:r w:rsidR="00F03FA6" w:rsidRPr="00A513AC">
        <w:rPr>
          <w:rFonts w:ascii="Calibri" w:eastAsia="Times New Roman" w:hAnsi="Calibri" w:cs="Times New Roman"/>
          <w:color w:val="404040" w:themeColor="text1" w:themeTint="BF"/>
          <w:sz w:val="24"/>
          <w:szCs w:val="24"/>
          <w:lang w:bidi="en-US"/>
        </w:rPr>
        <w:t xml:space="preserve"> clean the </w:t>
      </w:r>
      <w:r w:rsidR="00665BB4" w:rsidRPr="00A513AC">
        <w:rPr>
          <w:rFonts w:ascii="Calibri" w:eastAsia="Times New Roman" w:hAnsi="Calibri" w:cs="Times New Roman"/>
          <w:color w:val="404040" w:themeColor="text1" w:themeTint="BF"/>
          <w:sz w:val="24"/>
          <w:szCs w:val="24"/>
          <w:lang w:bidi="en-US"/>
        </w:rPr>
        <w:t>equipment</w:t>
      </w:r>
      <w:r w:rsidR="00F03FA6" w:rsidRPr="00A513AC">
        <w:rPr>
          <w:rFonts w:ascii="Calibri" w:eastAsia="Times New Roman" w:hAnsi="Calibri" w:cs="Times New Roman"/>
          <w:color w:val="404040" w:themeColor="text1" w:themeTint="BF"/>
          <w:sz w:val="24"/>
          <w:szCs w:val="24"/>
          <w:lang w:bidi="en-US"/>
        </w:rPr>
        <w:t xml:space="preserve"> can collect them safely.</w:t>
      </w:r>
      <w:r w:rsidR="009A5C2C" w:rsidRPr="00A513AC">
        <w:rPr>
          <w:rFonts w:ascii="Calibri" w:eastAsia="Times New Roman" w:hAnsi="Calibri" w:cs="Times New Roman"/>
          <w:color w:val="404040" w:themeColor="text1" w:themeTint="BF"/>
          <w:sz w:val="24"/>
          <w:szCs w:val="24"/>
          <w:lang w:bidi="en-US"/>
        </w:rPr>
        <w:t xml:space="preserve"> </w:t>
      </w:r>
      <w:r w:rsidR="00F44671" w:rsidRPr="00A513AC">
        <w:rPr>
          <w:rFonts w:ascii="Calibri" w:eastAsia="Times New Roman" w:hAnsi="Calibri" w:cs="Times New Roman"/>
          <w:color w:val="404040" w:themeColor="text1" w:themeTint="BF"/>
          <w:sz w:val="24"/>
          <w:szCs w:val="24"/>
          <w:lang w:bidi="en-US"/>
        </w:rPr>
        <w:t xml:space="preserve">There may also be instances when you may be asked to perform low-level cleaning. This requires </w:t>
      </w:r>
      <w:r w:rsidR="00B82406" w:rsidRPr="00A513AC">
        <w:rPr>
          <w:rFonts w:ascii="Calibri" w:eastAsia="Times New Roman" w:hAnsi="Calibri" w:cs="Times New Roman"/>
          <w:color w:val="404040" w:themeColor="text1" w:themeTint="BF"/>
          <w:sz w:val="24"/>
          <w:szCs w:val="24"/>
          <w:lang w:bidi="en-US"/>
        </w:rPr>
        <w:t>removing</w:t>
      </w:r>
      <w:r w:rsidR="00F44671" w:rsidRPr="00A513AC">
        <w:rPr>
          <w:rFonts w:ascii="Calibri" w:eastAsia="Times New Roman" w:hAnsi="Calibri" w:cs="Times New Roman"/>
          <w:color w:val="404040" w:themeColor="text1" w:themeTint="BF"/>
          <w:sz w:val="24"/>
          <w:szCs w:val="24"/>
          <w:lang w:bidi="en-US"/>
        </w:rPr>
        <w:t xml:space="preserve"> visible dirt or foreign substances on the equipment’s surface.</w:t>
      </w:r>
      <w:r w:rsidR="00CE175D" w:rsidRPr="00A513AC">
        <w:rPr>
          <w:rFonts w:ascii="Calibri" w:eastAsia="Times New Roman" w:hAnsi="Calibri" w:cs="Times New Roman"/>
          <w:color w:val="404040" w:themeColor="text1" w:themeTint="BF"/>
          <w:sz w:val="24"/>
          <w:szCs w:val="24"/>
          <w:lang w:bidi="en-US"/>
        </w:rPr>
        <w:t xml:space="preserve"> </w:t>
      </w:r>
    </w:p>
    <w:p w14:paraId="12D901A5" w14:textId="04FA100F" w:rsidR="00F03FA6" w:rsidRPr="00A513AC" w:rsidRDefault="00CE175D" w:rsidP="001C1502">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Whatever your responsibility </w:t>
      </w:r>
      <w:r w:rsidR="00B82406" w:rsidRPr="00A513AC">
        <w:rPr>
          <w:rFonts w:ascii="Calibri" w:eastAsia="Times New Roman" w:hAnsi="Calibri" w:cs="Times New Roman"/>
          <w:color w:val="404040" w:themeColor="text1" w:themeTint="BF"/>
          <w:sz w:val="24"/>
          <w:szCs w:val="24"/>
          <w:lang w:bidi="en-US"/>
        </w:rPr>
        <w:t>is</w:t>
      </w:r>
      <w:r w:rsidRPr="00A513AC">
        <w:rPr>
          <w:rFonts w:ascii="Calibri" w:eastAsia="Times New Roman" w:hAnsi="Calibri" w:cs="Times New Roman"/>
          <w:color w:val="404040" w:themeColor="text1" w:themeTint="BF"/>
          <w:sz w:val="24"/>
          <w:szCs w:val="24"/>
          <w:lang w:bidi="en-US"/>
        </w:rPr>
        <w:t xml:space="preserve">, </w:t>
      </w:r>
      <w:r w:rsidR="0019601F" w:rsidRPr="00A513AC">
        <w:rPr>
          <w:rFonts w:ascii="Calibri" w:eastAsia="Times New Roman" w:hAnsi="Calibri" w:cs="Times New Roman"/>
          <w:color w:val="404040" w:themeColor="text1" w:themeTint="BF"/>
          <w:sz w:val="24"/>
          <w:szCs w:val="24"/>
          <w:lang w:bidi="en-US"/>
        </w:rPr>
        <w:t>a review of policies and procedures will help tell you what you need to do.</w:t>
      </w:r>
    </w:p>
    <w:p w14:paraId="019FCDBD" w14:textId="325846A2" w:rsidR="0019601F" w:rsidRPr="00A513AC" w:rsidRDefault="00BF1C63">
      <w:pPr>
        <w:pStyle w:val="ListParagraph"/>
        <w:numPr>
          <w:ilvl w:val="0"/>
          <w:numId w:val="86"/>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w:t>
      </w:r>
      <w:r w:rsidR="006200CF" w:rsidRPr="00A513AC">
        <w:rPr>
          <w:rFonts w:ascii="Calibri" w:eastAsia="Times New Roman" w:hAnsi="Calibri" w:cs="Times New Roman"/>
          <w:b/>
          <w:bCs/>
          <w:color w:val="404040" w:themeColor="text1" w:themeTint="BF"/>
          <w:sz w:val="24"/>
          <w:szCs w:val="24"/>
          <w:lang w:bidi="en-US"/>
        </w:rPr>
        <w:t xml:space="preserve">ead </w:t>
      </w:r>
      <w:r w:rsidR="00B43802" w:rsidRPr="00A513AC">
        <w:rPr>
          <w:rFonts w:ascii="Calibri" w:eastAsia="Times New Roman" w:hAnsi="Calibri" w:cs="Times New Roman"/>
          <w:b/>
          <w:bCs/>
          <w:color w:val="404040" w:themeColor="text1" w:themeTint="BF"/>
          <w:sz w:val="24"/>
          <w:szCs w:val="24"/>
          <w:lang w:bidi="en-US"/>
        </w:rPr>
        <w:t>their manufacturer’s specifications.</w:t>
      </w:r>
    </w:p>
    <w:p w14:paraId="7D35B40D" w14:textId="4A598807" w:rsidR="00183567" w:rsidRPr="00A513AC" w:rsidRDefault="00D67867" w:rsidP="001C1502">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is especially useful if you </w:t>
      </w:r>
      <w:r w:rsidR="00BF1C63" w:rsidRPr="00A513AC">
        <w:rPr>
          <w:rFonts w:ascii="Calibri" w:eastAsia="Times New Roman" w:hAnsi="Calibri" w:cs="Times New Roman"/>
          <w:color w:val="404040" w:themeColor="text1" w:themeTint="BF"/>
          <w:sz w:val="24"/>
          <w:szCs w:val="24"/>
          <w:lang w:bidi="en-US"/>
        </w:rPr>
        <w:t>are cleaning specialised equipment.</w:t>
      </w:r>
      <w:r w:rsidR="00D821FE" w:rsidRPr="00A513AC">
        <w:rPr>
          <w:rFonts w:ascii="Calibri" w:eastAsia="Times New Roman" w:hAnsi="Calibri" w:cs="Times New Roman"/>
          <w:color w:val="404040" w:themeColor="text1" w:themeTint="BF"/>
          <w:sz w:val="24"/>
          <w:szCs w:val="24"/>
          <w:lang w:bidi="en-US"/>
        </w:rPr>
        <w:t xml:space="preserve"> Specifications usually describe how to maintain and clean equipment. </w:t>
      </w:r>
      <w:r w:rsidR="00D4130B" w:rsidRPr="00A513AC">
        <w:rPr>
          <w:rFonts w:ascii="Calibri" w:eastAsia="Times New Roman" w:hAnsi="Calibri" w:cs="Times New Roman"/>
          <w:color w:val="404040" w:themeColor="text1" w:themeTint="BF"/>
          <w:sz w:val="24"/>
          <w:szCs w:val="24"/>
          <w:lang w:bidi="en-US"/>
        </w:rPr>
        <w:t xml:space="preserve">This ensures that </w:t>
      </w:r>
      <w:r w:rsidR="00725B00" w:rsidRPr="00A513AC">
        <w:rPr>
          <w:rFonts w:ascii="Calibri" w:eastAsia="Times New Roman" w:hAnsi="Calibri" w:cs="Times New Roman"/>
          <w:color w:val="404040" w:themeColor="text1" w:themeTint="BF"/>
          <w:sz w:val="24"/>
          <w:szCs w:val="24"/>
          <w:lang w:bidi="en-US"/>
        </w:rPr>
        <w:t xml:space="preserve">you do not miss any special requirements when cleaning. For example, </w:t>
      </w:r>
      <w:r w:rsidR="00B46E39" w:rsidRPr="00A513AC">
        <w:rPr>
          <w:rFonts w:ascii="Calibri" w:eastAsia="Times New Roman" w:hAnsi="Calibri" w:cs="Times New Roman"/>
          <w:color w:val="404040" w:themeColor="text1" w:themeTint="BF"/>
          <w:sz w:val="24"/>
          <w:szCs w:val="24"/>
          <w:lang w:bidi="en-US"/>
        </w:rPr>
        <w:t xml:space="preserve">specifications may restrict you from submerging </w:t>
      </w:r>
      <w:r w:rsidR="006E7839" w:rsidRPr="00A513AC">
        <w:rPr>
          <w:rFonts w:ascii="Calibri" w:eastAsia="Times New Roman" w:hAnsi="Calibri" w:cs="Times New Roman"/>
          <w:color w:val="404040" w:themeColor="text1" w:themeTint="BF"/>
          <w:sz w:val="24"/>
          <w:szCs w:val="24"/>
          <w:lang w:bidi="en-US"/>
        </w:rPr>
        <w:t>electric-powered tools</w:t>
      </w:r>
      <w:r w:rsidR="00B46E39" w:rsidRPr="00A513AC">
        <w:rPr>
          <w:rFonts w:ascii="Calibri" w:eastAsia="Times New Roman" w:hAnsi="Calibri" w:cs="Times New Roman"/>
          <w:color w:val="404040" w:themeColor="text1" w:themeTint="BF"/>
          <w:sz w:val="24"/>
          <w:szCs w:val="24"/>
          <w:lang w:bidi="en-US"/>
        </w:rPr>
        <w:t xml:space="preserve"> in </w:t>
      </w:r>
      <w:r w:rsidR="009E0C60" w:rsidRPr="00A513AC">
        <w:rPr>
          <w:rFonts w:ascii="Calibri" w:eastAsia="Times New Roman" w:hAnsi="Calibri" w:cs="Times New Roman"/>
          <w:color w:val="404040" w:themeColor="text1" w:themeTint="BF"/>
          <w:sz w:val="24"/>
          <w:szCs w:val="24"/>
          <w:lang w:bidi="en-US"/>
        </w:rPr>
        <w:t>cleaning solutions.</w:t>
      </w:r>
    </w:p>
    <w:p w14:paraId="393444BF" w14:textId="77777777" w:rsidR="007A2B3B" w:rsidRPr="00A513AC" w:rsidRDefault="0073195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Higher-level cleaning of equipment </w:t>
      </w:r>
      <w:r w:rsidR="00AA569C" w:rsidRPr="00A513AC">
        <w:rPr>
          <w:rFonts w:ascii="Calibri" w:eastAsia="Times New Roman" w:hAnsi="Calibri" w:cs="Times New Roman"/>
          <w:color w:val="404040" w:themeColor="text1" w:themeTint="BF"/>
          <w:sz w:val="24"/>
          <w:szCs w:val="24"/>
          <w:lang w:bidi="en-US"/>
        </w:rPr>
        <w:t>requires reprocessing. Section 2.4.3 will discuss this further.</w:t>
      </w:r>
    </w:p>
    <w:p w14:paraId="2E8C9941" w14:textId="0258F423" w:rsidR="00B2481F" w:rsidRPr="00A513AC" w:rsidRDefault="00B2481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1B8E3E7" wp14:editId="64B9C4B0">
            <wp:extent cx="5731510" cy="3185160"/>
            <wp:effectExtent l="0" t="0" r="2540" b="0"/>
            <wp:docPr id="1760753002" name="Picture 134" descr="Person wipin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02" name="Picture 1760753002" descr="Person wiping table"/>
                    <pic:cNvPicPr/>
                  </pic:nvPicPr>
                  <pic:blipFill rotWithShape="1">
                    <a:blip r:embed="rId369" cstate="print">
                      <a:extLst>
                        <a:ext uri="{28A0092B-C50C-407E-A947-70E740481C1C}">
                          <a14:useLocalDpi xmlns:a14="http://schemas.microsoft.com/office/drawing/2010/main" val="0"/>
                        </a:ext>
                      </a:extLst>
                    </a:blip>
                    <a:srcRect t="5584" b="11052"/>
                    <a:stretch/>
                  </pic:blipFill>
                  <pic:spPr bwMode="auto">
                    <a:xfrm>
                      <a:off x="0" y="0"/>
                      <a:ext cx="5731510" cy="3185160"/>
                    </a:xfrm>
                    <a:prstGeom prst="rect">
                      <a:avLst/>
                    </a:prstGeom>
                    <a:ln>
                      <a:noFill/>
                    </a:ln>
                    <a:extLst>
                      <a:ext uri="{53640926-AAD7-44D8-BBD7-CCE9431645EC}">
                        <a14:shadowObscured xmlns:a14="http://schemas.microsoft.com/office/drawing/2010/main"/>
                      </a:ext>
                    </a:extLst>
                  </pic:spPr>
                </pic:pic>
              </a:graphicData>
            </a:graphic>
          </wp:inline>
        </w:drawing>
      </w:r>
    </w:p>
    <w:p w14:paraId="311A8CE2" w14:textId="41171BA6" w:rsidR="00671BA3" w:rsidRPr="00A513AC" w:rsidRDefault="004B1803"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E3E4E53" w14:textId="1403583D" w:rsidR="00F7354D" w:rsidRPr="00A513AC" w:rsidRDefault="00F7354D" w:rsidP="00CE4183">
      <w:pPr>
        <w:pStyle w:val="Heading3"/>
        <w:tabs>
          <w:tab w:val="left" w:pos="180"/>
        </w:tabs>
        <w:spacing w:line="276" w:lineRule="auto"/>
        <w:ind w:right="0"/>
        <w:rPr>
          <w:b/>
          <w:bCs/>
        </w:rPr>
      </w:pPr>
      <w:bookmarkStart w:id="76" w:name="_Toc132619109"/>
      <w:r w:rsidRPr="00A513AC">
        <w:rPr>
          <w:b/>
          <w:bCs/>
        </w:rPr>
        <w:lastRenderedPageBreak/>
        <w:t>2.4.3 Management of Linen and Clothing</w:t>
      </w:r>
      <w:bookmarkEnd w:id="76"/>
    </w:p>
    <w:p w14:paraId="5652FE1B" w14:textId="580ECB4B" w:rsidR="00191966" w:rsidRPr="00A513AC" w:rsidRDefault="004A6C55"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i/>
          <w:iCs/>
          <w:color w:val="404040" w:themeColor="text1" w:themeTint="BF"/>
          <w:sz w:val="24"/>
          <w:szCs w:val="26"/>
          <w:lang w:bidi="en-US"/>
        </w:rPr>
        <w:t>Management of linen and clothing</w:t>
      </w:r>
      <w:r w:rsidRPr="00A513AC">
        <w:rPr>
          <w:rFonts w:ascii="Calibri" w:eastAsia="Yu Gothic Light" w:hAnsi="Calibri" w:cs="Calibri"/>
          <w:bCs/>
          <w:color w:val="404040" w:themeColor="text1" w:themeTint="BF"/>
          <w:sz w:val="24"/>
          <w:szCs w:val="26"/>
          <w:lang w:bidi="en-US"/>
        </w:rPr>
        <w:t xml:space="preserve"> refers to handling used linen and clothing.</w:t>
      </w:r>
      <w:r w:rsidR="008572E7" w:rsidRPr="00A513AC">
        <w:rPr>
          <w:rFonts w:ascii="Calibri" w:eastAsia="Yu Gothic Light" w:hAnsi="Calibri" w:cs="Calibri"/>
          <w:bCs/>
          <w:color w:val="404040" w:themeColor="text1" w:themeTint="BF"/>
          <w:sz w:val="24"/>
          <w:szCs w:val="26"/>
          <w:lang w:bidi="en-US"/>
        </w:rPr>
        <w:t xml:space="preserve"> </w:t>
      </w:r>
      <w:r w:rsidR="004B1803" w:rsidRPr="00A513AC">
        <w:rPr>
          <w:rFonts w:ascii="Calibri" w:eastAsia="Yu Gothic Light" w:hAnsi="Calibri" w:cs="Calibri"/>
          <w:bCs/>
          <w:color w:val="404040" w:themeColor="text1" w:themeTint="BF"/>
          <w:sz w:val="24"/>
          <w:szCs w:val="26"/>
          <w:lang w:bidi="en-US"/>
        </w:rPr>
        <w:t xml:space="preserve">Proper handling of </w:t>
      </w:r>
      <w:r w:rsidR="008572E7" w:rsidRPr="00A513AC">
        <w:rPr>
          <w:rFonts w:ascii="Calibri" w:eastAsia="Yu Gothic Light" w:hAnsi="Calibri" w:cs="Calibri"/>
          <w:bCs/>
          <w:color w:val="404040" w:themeColor="text1" w:themeTint="BF"/>
          <w:sz w:val="24"/>
          <w:szCs w:val="26"/>
          <w:lang w:bidi="en-US"/>
        </w:rPr>
        <w:t>used</w:t>
      </w:r>
      <w:r w:rsidR="004B1803" w:rsidRPr="00A513AC">
        <w:rPr>
          <w:rFonts w:ascii="Calibri" w:eastAsia="Yu Gothic Light" w:hAnsi="Calibri" w:cs="Calibri"/>
          <w:bCs/>
          <w:color w:val="404040" w:themeColor="text1" w:themeTint="BF"/>
          <w:sz w:val="24"/>
          <w:szCs w:val="26"/>
          <w:lang w:bidi="en-US"/>
        </w:rPr>
        <w:t xml:space="preserve"> linen is essential to preventing exposure and contamination of clothing. It also helps to avoid </w:t>
      </w:r>
      <w:r w:rsidR="00BC46A2" w:rsidRPr="00A513AC">
        <w:rPr>
          <w:rFonts w:ascii="Calibri" w:eastAsia="Yu Gothic Light" w:hAnsi="Calibri" w:cs="Calibri"/>
          <w:bCs/>
          <w:color w:val="404040" w:themeColor="text1" w:themeTint="BF"/>
          <w:sz w:val="24"/>
          <w:szCs w:val="26"/>
          <w:lang w:bidi="en-US"/>
        </w:rPr>
        <w:t>spreading</w:t>
      </w:r>
      <w:r w:rsidR="004B1803" w:rsidRPr="00A513AC">
        <w:rPr>
          <w:rFonts w:ascii="Calibri" w:eastAsia="Yu Gothic Light" w:hAnsi="Calibri" w:cs="Calibri"/>
          <w:bCs/>
          <w:color w:val="404040" w:themeColor="text1" w:themeTint="BF"/>
          <w:sz w:val="24"/>
          <w:szCs w:val="26"/>
          <w:lang w:bidi="en-US"/>
        </w:rPr>
        <w:t xml:space="preserve"> pathogen</w:t>
      </w:r>
      <w:r w:rsidR="00BC46A2" w:rsidRPr="00A513AC">
        <w:rPr>
          <w:rFonts w:ascii="Calibri" w:eastAsia="Yu Gothic Light" w:hAnsi="Calibri" w:cs="Calibri"/>
          <w:bCs/>
          <w:color w:val="404040" w:themeColor="text1" w:themeTint="BF"/>
          <w:sz w:val="24"/>
          <w:szCs w:val="26"/>
          <w:lang w:bidi="en-US"/>
        </w:rPr>
        <w:t>s from the linen or clothing to people</w:t>
      </w:r>
      <w:r w:rsidR="004B1803" w:rsidRPr="00A513AC">
        <w:rPr>
          <w:rFonts w:ascii="Calibri" w:eastAsia="Yu Gothic Light" w:hAnsi="Calibri" w:cs="Calibri"/>
          <w:bCs/>
          <w:color w:val="404040" w:themeColor="text1" w:themeTint="BF"/>
          <w:sz w:val="24"/>
          <w:szCs w:val="26"/>
          <w:lang w:bidi="en-US"/>
        </w:rPr>
        <w:t xml:space="preserve">. </w:t>
      </w:r>
      <w:r w:rsidR="005168A8" w:rsidRPr="00A513AC">
        <w:rPr>
          <w:rFonts w:ascii="Calibri" w:eastAsia="Yu Gothic Light" w:hAnsi="Calibri" w:cs="Calibri"/>
          <w:bCs/>
          <w:color w:val="404040" w:themeColor="text1" w:themeTint="BF"/>
          <w:sz w:val="24"/>
          <w:szCs w:val="26"/>
          <w:lang w:bidi="en-US"/>
        </w:rPr>
        <w:t xml:space="preserve">Linen is usually used </w:t>
      </w:r>
      <w:r w:rsidR="00FA2AE4" w:rsidRPr="00A513AC">
        <w:rPr>
          <w:rFonts w:ascii="Calibri" w:eastAsia="Yu Gothic Light" w:hAnsi="Calibri" w:cs="Calibri"/>
          <w:bCs/>
          <w:color w:val="404040" w:themeColor="text1" w:themeTint="BF"/>
          <w:sz w:val="24"/>
          <w:szCs w:val="26"/>
          <w:lang w:bidi="en-US"/>
        </w:rPr>
        <w:t xml:space="preserve">in </w:t>
      </w:r>
      <w:r w:rsidR="00EB1D55" w:rsidRPr="00A513AC">
        <w:rPr>
          <w:rFonts w:ascii="Calibri" w:eastAsia="Yu Gothic Light" w:hAnsi="Calibri" w:cs="Calibri"/>
          <w:bCs/>
          <w:color w:val="404040" w:themeColor="text1" w:themeTint="BF"/>
          <w:sz w:val="24"/>
          <w:szCs w:val="26"/>
          <w:lang w:bidi="en-US"/>
        </w:rPr>
        <w:t>nurse stations, healthcare settings, office infirmaries,</w:t>
      </w:r>
      <w:r w:rsidR="00DD40CD" w:rsidRPr="00A513AC">
        <w:rPr>
          <w:rFonts w:ascii="Calibri" w:eastAsia="Yu Gothic Light" w:hAnsi="Calibri" w:cs="Calibri"/>
          <w:bCs/>
          <w:color w:val="404040" w:themeColor="text1" w:themeTint="BF"/>
          <w:sz w:val="24"/>
          <w:szCs w:val="26"/>
          <w:lang w:bidi="en-US"/>
        </w:rPr>
        <w:t xml:space="preserve"> sleeping quarters</w:t>
      </w:r>
      <w:r w:rsidR="00EB1D55" w:rsidRPr="00A513AC">
        <w:rPr>
          <w:rFonts w:ascii="Calibri" w:eastAsia="Yu Gothic Light" w:hAnsi="Calibri" w:cs="Calibri"/>
          <w:bCs/>
          <w:color w:val="404040" w:themeColor="text1" w:themeTint="BF"/>
          <w:sz w:val="24"/>
          <w:szCs w:val="26"/>
          <w:lang w:bidi="en-US"/>
        </w:rPr>
        <w:t xml:space="preserve"> or wherever there is a bed </w:t>
      </w:r>
      <w:r w:rsidR="00DD40CD" w:rsidRPr="00A513AC">
        <w:rPr>
          <w:rFonts w:ascii="Calibri" w:eastAsia="Yu Gothic Light" w:hAnsi="Calibri" w:cs="Calibri"/>
          <w:bCs/>
          <w:color w:val="404040" w:themeColor="text1" w:themeTint="BF"/>
          <w:sz w:val="24"/>
          <w:szCs w:val="26"/>
          <w:lang w:bidi="en-US"/>
        </w:rPr>
        <w:t>in a work area.</w:t>
      </w:r>
    </w:p>
    <w:p w14:paraId="3D1801D6" w14:textId="2D585A2E" w:rsidR="00BC46A2" w:rsidRPr="00A513AC" w:rsidRDefault="006A6E0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L</w:t>
      </w:r>
      <w:r w:rsidR="005B1A4A" w:rsidRPr="00A513AC">
        <w:rPr>
          <w:rFonts w:ascii="Calibri" w:eastAsia="Yu Gothic Light" w:hAnsi="Calibri" w:cs="Calibri"/>
          <w:bCs/>
          <w:color w:val="404040" w:themeColor="text1" w:themeTint="BF"/>
          <w:sz w:val="24"/>
          <w:szCs w:val="26"/>
          <w:lang w:bidi="en-US"/>
        </w:rPr>
        <w:t>aundering</w:t>
      </w:r>
      <w:r w:rsidRPr="00A513AC">
        <w:rPr>
          <w:rFonts w:ascii="Calibri" w:eastAsia="Yu Gothic Light" w:hAnsi="Calibri" w:cs="Calibri"/>
          <w:bCs/>
          <w:color w:val="404040" w:themeColor="text1" w:themeTint="BF"/>
          <w:sz w:val="24"/>
          <w:szCs w:val="26"/>
          <w:lang w:bidi="en-US"/>
        </w:rPr>
        <w:t xml:space="preserve"> and management</w:t>
      </w:r>
      <w:r w:rsidR="005B1A4A" w:rsidRPr="00A513AC">
        <w:rPr>
          <w:rFonts w:ascii="Calibri" w:eastAsia="Yu Gothic Light" w:hAnsi="Calibri" w:cs="Calibri"/>
          <w:bCs/>
          <w:color w:val="404040" w:themeColor="text1" w:themeTint="BF"/>
          <w:sz w:val="24"/>
          <w:szCs w:val="26"/>
          <w:lang w:bidi="en-US"/>
        </w:rPr>
        <w:t xml:space="preserve"> work clothing </w:t>
      </w:r>
      <w:r w:rsidRPr="00A513AC">
        <w:rPr>
          <w:rFonts w:ascii="Calibri" w:eastAsia="Yu Gothic Light" w:hAnsi="Calibri" w:cs="Calibri"/>
          <w:bCs/>
          <w:color w:val="404040" w:themeColor="text1" w:themeTint="BF"/>
          <w:sz w:val="24"/>
          <w:szCs w:val="26"/>
          <w:lang w:bidi="en-US"/>
        </w:rPr>
        <w:t xml:space="preserve">was </w:t>
      </w:r>
      <w:r w:rsidR="005B1A4A" w:rsidRPr="00A513AC">
        <w:rPr>
          <w:rFonts w:ascii="Calibri" w:eastAsia="Yu Gothic Light" w:hAnsi="Calibri" w:cs="Calibri"/>
          <w:bCs/>
          <w:color w:val="404040" w:themeColor="text1" w:themeTint="BF"/>
          <w:sz w:val="24"/>
          <w:szCs w:val="26"/>
          <w:lang w:bidi="en-US"/>
        </w:rPr>
        <w:t>previously</w:t>
      </w:r>
      <w:r w:rsidR="0040053A" w:rsidRPr="00A513AC">
        <w:rPr>
          <w:rFonts w:ascii="Calibri" w:eastAsia="Yu Gothic Light" w:hAnsi="Calibri" w:cs="Calibri"/>
          <w:bCs/>
          <w:color w:val="404040" w:themeColor="text1" w:themeTint="BF"/>
          <w:sz w:val="24"/>
          <w:szCs w:val="26"/>
          <w:lang w:bidi="en-US"/>
        </w:rPr>
        <w:t xml:space="preserve"> discussed in Section </w:t>
      </w:r>
      <w:r w:rsidR="00836F7D" w:rsidRPr="00A513AC">
        <w:rPr>
          <w:rFonts w:ascii="Calibri" w:eastAsia="Yu Gothic Light" w:hAnsi="Calibri" w:cs="Calibri"/>
          <w:bCs/>
          <w:color w:val="404040" w:themeColor="text1" w:themeTint="BF"/>
          <w:sz w:val="24"/>
          <w:szCs w:val="26"/>
          <w:lang w:bidi="en-US"/>
        </w:rPr>
        <w:t>2.1.</w:t>
      </w:r>
      <w:r w:rsidR="00027659" w:rsidRPr="00A513AC">
        <w:rPr>
          <w:rFonts w:ascii="Calibri" w:eastAsia="Yu Gothic Light" w:hAnsi="Calibri" w:cs="Calibri"/>
          <w:bCs/>
          <w:color w:val="404040" w:themeColor="text1" w:themeTint="BF"/>
          <w:sz w:val="24"/>
          <w:szCs w:val="26"/>
          <w:lang w:bidi="en-US"/>
        </w:rPr>
        <w:t xml:space="preserve"> Those would apply to clothing that workers can bring home with them. For </w:t>
      </w:r>
      <w:r w:rsidRPr="00A513AC">
        <w:rPr>
          <w:rFonts w:ascii="Calibri" w:eastAsia="Yu Gothic Light" w:hAnsi="Calibri" w:cs="Calibri"/>
          <w:bCs/>
          <w:color w:val="404040" w:themeColor="text1" w:themeTint="BF"/>
          <w:sz w:val="24"/>
          <w:szCs w:val="26"/>
          <w:lang w:bidi="en-US"/>
        </w:rPr>
        <w:t xml:space="preserve">the </w:t>
      </w:r>
      <w:r w:rsidR="00503CF1" w:rsidRPr="00A513AC">
        <w:rPr>
          <w:rFonts w:ascii="Calibri" w:eastAsia="Yu Gothic Light" w:hAnsi="Calibri" w:cs="Calibri"/>
          <w:bCs/>
          <w:color w:val="404040" w:themeColor="text1" w:themeTint="BF"/>
          <w:sz w:val="24"/>
          <w:szCs w:val="26"/>
          <w:lang w:bidi="en-US"/>
        </w:rPr>
        <w:t>management</w:t>
      </w:r>
      <w:r w:rsidR="00027659" w:rsidRPr="00A513AC">
        <w:rPr>
          <w:rFonts w:ascii="Calibri" w:eastAsia="Yu Gothic Light" w:hAnsi="Calibri" w:cs="Calibri"/>
          <w:bCs/>
          <w:color w:val="404040" w:themeColor="text1" w:themeTint="BF"/>
          <w:sz w:val="24"/>
          <w:szCs w:val="26"/>
          <w:lang w:bidi="en-US"/>
        </w:rPr>
        <w:t xml:space="preserve"> of clothing </w:t>
      </w:r>
      <w:r w:rsidR="00ED58C8" w:rsidRPr="00A513AC">
        <w:rPr>
          <w:rFonts w:ascii="Calibri" w:eastAsia="Yu Gothic Light" w:hAnsi="Calibri" w:cs="Calibri"/>
          <w:bCs/>
          <w:color w:val="404040" w:themeColor="text1" w:themeTint="BF"/>
          <w:sz w:val="24"/>
          <w:szCs w:val="26"/>
          <w:lang w:bidi="en-US"/>
        </w:rPr>
        <w:t xml:space="preserve">left at work, collecting, storing and cleaning them works the same way </w:t>
      </w:r>
      <w:r w:rsidR="0083163B" w:rsidRPr="00A513AC">
        <w:rPr>
          <w:rFonts w:ascii="Calibri" w:eastAsia="Yu Gothic Light" w:hAnsi="Calibri" w:cs="Calibri"/>
          <w:bCs/>
          <w:color w:val="404040" w:themeColor="text1" w:themeTint="BF"/>
          <w:sz w:val="24"/>
          <w:szCs w:val="26"/>
          <w:lang w:bidi="en-US"/>
        </w:rPr>
        <w:t>as with linen.</w:t>
      </w:r>
    </w:p>
    <w:p w14:paraId="2D986153" w14:textId="152ADE95" w:rsidR="00503CF1" w:rsidRPr="00A513AC" w:rsidRDefault="006A6E0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Regarding</w:t>
      </w:r>
      <w:r w:rsidR="001B234C" w:rsidRPr="00A513AC">
        <w:rPr>
          <w:rFonts w:ascii="Calibri" w:eastAsia="Yu Gothic Light" w:hAnsi="Calibri" w:cs="Calibri"/>
          <w:bCs/>
          <w:color w:val="404040" w:themeColor="text1" w:themeTint="BF"/>
          <w:sz w:val="24"/>
          <w:szCs w:val="26"/>
          <w:lang w:bidi="en-US"/>
        </w:rPr>
        <w:t xml:space="preserve"> healthcare settings, handling lines used for all patients must follow the general principles </w:t>
      </w:r>
      <w:r w:rsidR="004027A0" w:rsidRPr="00A513AC">
        <w:rPr>
          <w:rFonts w:ascii="Calibri" w:eastAsia="Yu Gothic Light" w:hAnsi="Calibri" w:cs="Calibri"/>
          <w:bCs/>
          <w:color w:val="404040" w:themeColor="text1" w:themeTint="BF"/>
          <w:sz w:val="24"/>
          <w:szCs w:val="26"/>
          <w:lang w:bidi="en-US"/>
        </w:rPr>
        <w:t>set by the Australian Guidelines. This refers to the following:</w:t>
      </w:r>
    </w:p>
    <w:p w14:paraId="683B2CEC" w14:textId="552BBD8E" w:rsidR="004027A0" w:rsidRPr="00A513AC" w:rsidRDefault="004027A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inline distT="0" distB="0" distL="0" distR="0" wp14:anchorId="0A13C928" wp14:editId="24CF80DA">
            <wp:extent cx="5652000" cy="3209925"/>
            <wp:effectExtent l="38100" t="0" r="63500" b="0"/>
            <wp:docPr id="104" name="Diagram 1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14:paraId="30B0B0D3" w14:textId="28A9B4A6" w:rsidR="00FB7436" w:rsidRPr="00A513AC" w:rsidRDefault="00FB7436"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The Australian guidelines </w:t>
      </w:r>
      <w:r w:rsidR="00EF2F22" w:rsidRPr="00A513AC">
        <w:rPr>
          <w:rFonts w:ascii="Calibri" w:eastAsia="Yu Gothic Light" w:hAnsi="Calibri" w:cs="Calibri"/>
          <w:bCs/>
          <w:color w:val="404040" w:themeColor="text1" w:themeTint="BF"/>
          <w:sz w:val="24"/>
          <w:szCs w:val="26"/>
          <w:lang w:bidi="en-US"/>
        </w:rPr>
        <w:t xml:space="preserve">also </w:t>
      </w:r>
      <w:r w:rsidR="00A95289" w:rsidRPr="00A513AC">
        <w:rPr>
          <w:rFonts w:ascii="Calibri" w:eastAsia="Yu Gothic Light" w:hAnsi="Calibri" w:cs="Calibri"/>
          <w:bCs/>
          <w:color w:val="404040" w:themeColor="text1" w:themeTint="BF"/>
          <w:sz w:val="24"/>
          <w:szCs w:val="26"/>
          <w:lang w:bidi="en-US"/>
        </w:rPr>
        <w:t xml:space="preserve">have </w:t>
      </w:r>
      <w:r w:rsidR="00EF2F22" w:rsidRPr="00A513AC">
        <w:rPr>
          <w:rFonts w:ascii="Calibri" w:eastAsia="Yu Gothic Light" w:hAnsi="Calibri" w:cs="Calibri"/>
          <w:bCs/>
          <w:color w:val="404040" w:themeColor="text1" w:themeTint="BF"/>
          <w:sz w:val="24"/>
          <w:szCs w:val="26"/>
          <w:lang w:bidi="en-US"/>
        </w:rPr>
        <w:t>the following practices that must be followed when handling a patient’s personal items, like their clothing</w:t>
      </w:r>
      <w:r w:rsidR="009932CE" w:rsidRPr="00A513AC">
        <w:rPr>
          <w:rFonts w:ascii="Calibri" w:eastAsia="Yu Gothic Light" w:hAnsi="Calibri" w:cs="Calibri"/>
          <w:bCs/>
          <w:color w:val="404040" w:themeColor="text1" w:themeTint="BF"/>
          <w:sz w:val="24"/>
          <w:szCs w:val="26"/>
          <w:lang w:bidi="en-US"/>
        </w:rPr>
        <w:t>:</w:t>
      </w:r>
    </w:p>
    <w:p w14:paraId="03B1328E" w14:textId="13B92C4C" w:rsidR="009932CE" w:rsidRPr="00A513AC" w:rsidRDefault="00A95289">
      <w:pPr>
        <w:pStyle w:val="ListParagraph"/>
        <w:numPr>
          <w:ilvl w:val="0"/>
          <w:numId w:val="86"/>
        </w:numPr>
        <w:spacing w:after="120" w:line="276" w:lineRule="auto"/>
        <w:ind w:left="714" w:right="0" w:hanging="357"/>
        <w:contextualSpacing w:val="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Use d</w:t>
      </w:r>
      <w:r w:rsidR="0031415E" w:rsidRPr="00A513AC">
        <w:rPr>
          <w:rFonts w:ascii="Calibri" w:eastAsia="Yu Gothic Light" w:hAnsi="Calibri" w:cs="Calibri"/>
          <w:bCs/>
          <w:color w:val="404040" w:themeColor="text1" w:themeTint="BF"/>
          <w:sz w:val="24"/>
          <w:szCs w:val="26"/>
          <w:lang w:bidi="en-US"/>
        </w:rPr>
        <w:t xml:space="preserve">omestic-type </w:t>
      </w:r>
      <w:r w:rsidR="009932CE" w:rsidRPr="00A513AC">
        <w:rPr>
          <w:rFonts w:ascii="Calibri" w:eastAsia="Yu Gothic Light" w:hAnsi="Calibri" w:cs="Calibri"/>
          <w:bCs/>
          <w:color w:val="404040" w:themeColor="text1" w:themeTint="BF"/>
          <w:sz w:val="24"/>
          <w:szCs w:val="26"/>
          <w:lang w:bidi="en-US"/>
        </w:rPr>
        <w:t xml:space="preserve">washing machines for a patient’s personal items. </w:t>
      </w:r>
      <w:r w:rsidR="0031415E" w:rsidRPr="00A513AC">
        <w:rPr>
          <w:rFonts w:ascii="Calibri" w:eastAsia="Yu Gothic Light" w:hAnsi="Calibri" w:cs="Calibri"/>
          <w:bCs/>
          <w:color w:val="404040" w:themeColor="text1" w:themeTint="BF"/>
          <w:sz w:val="24"/>
          <w:szCs w:val="26"/>
          <w:lang w:bidi="en-US"/>
        </w:rPr>
        <w:t>This does not include other linen.</w:t>
      </w:r>
    </w:p>
    <w:p w14:paraId="3DB52B25" w14:textId="0FA37BEE" w:rsidR="0031415E" w:rsidRPr="00A513AC" w:rsidRDefault="00A95289">
      <w:pPr>
        <w:pStyle w:val="ListParagraph"/>
        <w:numPr>
          <w:ilvl w:val="0"/>
          <w:numId w:val="86"/>
        </w:numPr>
        <w:spacing w:after="120" w:line="276" w:lineRule="auto"/>
        <w:ind w:left="714" w:right="0" w:hanging="357"/>
        <w:contextualSpacing w:val="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U</w:t>
      </w:r>
      <w:r w:rsidR="0031415E" w:rsidRPr="00A513AC">
        <w:rPr>
          <w:rFonts w:ascii="Calibri" w:eastAsia="Yu Gothic Light" w:hAnsi="Calibri" w:cs="Calibri"/>
          <w:bCs/>
          <w:color w:val="404040" w:themeColor="text1" w:themeTint="BF"/>
          <w:sz w:val="24"/>
          <w:szCs w:val="26"/>
          <w:lang w:bidi="en-US"/>
        </w:rPr>
        <w:t xml:space="preserve">se </w:t>
      </w:r>
      <w:r w:rsidRPr="00A513AC">
        <w:rPr>
          <w:rFonts w:ascii="Calibri" w:eastAsia="Yu Gothic Light" w:hAnsi="Calibri" w:cs="Calibri"/>
          <w:bCs/>
          <w:color w:val="404040" w:themeColor="text1" w:themeTint="BF"/>
          <w:sz w:val="24"/>
          <w:szCs w:val="26"/>
          <w:lang w:bidi="en-US"/>
        </w:rPr>
        <w:t>the</w:t>
      </w:r>
      <w:r w:rsidR="0031415E" w:rsidRPr="00A513AC">
        <w:rPr>
          <w:rFonts w:ascii="Calibri" w:eastAsia="Yu Gothic Light" w:hAnsi="Calibri" w:cs="Calibri"/>
          <w:bCs/>
          <w:color w:val="404040" w:themeColor="text1" w:themeTint="BF"/>
          <w:sz w:val="24"/>
          <w:szCs w:val="26"/>
          <w:lang w:bidi="en-US"/>
        </w:rPr>
        <w:t xml:space="preserve"> appropriate detergent and hot water</w:t>
      </w:r>
      <w:r w:rsidRPr="00A513AC">
        <w:rPr>
          <w:rFonts w:ascii="Calibri" w:eastAsia="Yu Gothic Light" w:hAnsi="Calibri" w:cs="Calibri"/>
          <w:bCs/>
          <w:color w:val="404040" w:themeColor="text1" w:themeTint="BF"/>
          <w:sz w:val="24"/>
          <w:szCs w:val="26"/>
          <w:lang w:bidi="en-US"/>
        </w:rPr>
        <w:t xml:space="preserve"> when washing</w:t>
      </w:r>
      <w:r w:rsidR="0031415E" w:rsidRPr="00A513AC">
        <w:rPr>
          <w:rFonts w:ascii="Calibri" w:eastAsia="Yu Gothic Light" w:hAnsi="Calibri" w:cs="Calibri"/>
          <w:bCs/>
          <w:color w:val="404040" w:themeColor="text1" w:themeTint="BF"/>
          <w:sz w:val="24"/>
          <w:szCs w:val="26"/>
          <w:lang w:bidi="en-US"/>
        </w:rPr>
        <w:t>.</w:t>
      </w:r>
    </w:p>
    <w:p w14:paraId="4DBA9C6E" w14:textId="1B304CAE" w:rsidR="0031415E" w:rsidRPr="00A513AC" w:rsidRDefault="00A95289">
      <w:pPr>
        <w:pStyle w:val="ListParagraph"/>
        <w:numPr>
          <w:ilvl w:val="0"/>
          <w:numId w:val="86"/>
        </w:numPr>
        <w:spacing w:after="120" w:line="276" w:lineRule="auto"/>
        <w:ind w:left="714" w:right="0" w:hanging="357"/>
        <w:contextualSpacing w:val="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Wash individual patient loads one at a time i</w:t>
      </w:r>
      <w:r w:rsidR="0031415E" w:rsidRPr="00A513AC">
        <w:rPr>
          <w:rFonts w:ascii="Calibri" w:eastAsia="Yu Gothic Light" w:hAnsi="Calibri" w:cs="Calibri"/>
          <w:bCs/>
          <w:color w:val="404040" w:themeColor="text1" w:themeTint="BF"/>
          <w:sz w:val="24"/>
          <w:szCs w:val="26"/>
          <w:lang w:bidi="en-US"/>
        </w:rPr>
        <w:t xml:space="preserve">f hot water is </w:t>
      </w:r>
      <w:r w:rsidR="00FB4F39">
        <w:rPr>
          <w:rFonts w:ascii="Calibri" w:eastAsia="Yu Gothic Light" w:hAnsi="Calibri" w:cs="Calibri"/>
          <w:bCs/>
          <w:color w:val="404040" w:themeColor="text1" w:themeTint="BF"/>
          <w:sz w:val="24"/>
          <w:szCs w:val="26"/>
          <w:lang w:bidi="en-US"/>
        </w:rPr>
        <w:t>un</w:t>
      </w:r>
      <w:r w:rsidR="0031415E" w:rsidRPr="00A513AC">
        <w:rPr>
          <w:rFonts w:ascii="Calibri" w:eastAsia="Yu Gothic Light" w:hAnsi="Calibri" w:cs="Calibri"/>
          <w:bCs/>
          <w:color w:val="404040" w:themeColor="text1" w:themeTint="BF"/>
          <w:sz w:val="24"/>
          <w:szCs w:val="26"/>
          <w:lang w:bidi="en-US"/>
        </w:rPr>
        <w:t>available</w:t>
      </w:r>
      <w:r w:rsidRPr="00A513AC">
        <w:rPr>
          <w:rFonts w:ascii="Calibri" w:eastAsia="Yu Gothic Light" w:hAnsi="Calibri" w:cs="Calibri"/>
          <w:bCs/>
          <w:color w:val="404040" w:themeColor="text1" w:themeTint="BF"/>
          <w:sz w:val="24"/>
          <w:szCs w:val="26"/>
          <w:lang w:bidi="en-US"/>
        </w:rPr>
        <w:t>.</w:t>
      </w:r>
    </w:p>
    <w:p w14:paraId="3AFFC8E3" w14:textId="1FAA360D" w:rsidR="0031415E" w:rsidRPr="00A513AC" w:rsidRDefault="00A95289">
      <w:pPr>
        <w:pStyle w:val="ListParagraph"/>
        <w:numPr>
          <w:ilvl w:val="0"/>
          <w:numId w:val="86"/>
        </w:numPr>
        <w:spacing w:after="120" w:line="276" w:lineRule="auto"/>
        <w:ind w:left="714" w:right="0" w:hanging="357"/>
        <w:contextualSpacing w:val="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Use c</w:t>
      </w:r>
      <w:r w:rsidR="0031415E" w:rsidRPr="00A513AC">
        <w:rPr>
          <w:rFonts w:ascii="Calibri" w:eastAsia="Yu Gothic Light" w:hAnsi="Calibri" w:cs="Calibri"/>
          <w:bCs/>
          <w:color w:val="404040" w:themeColor="text1" w:themeTint="BF"/>
          <w:sz w:val="24"/>
          <w:szCs w:val="26"/>
          <w:lang w:bidi="en-US"/>
        </w:rPr>
        <w:t>lothes dryers for drying.</w:t>
      </w:r>
    </w:p>
    <w:p w14:paraId="59CEDBDE" w14:textId="77777777" w:rsidR="0031415E" w:rsidRPr="00A513AC" w:rsidRDefault="0031415E" w:rsidP="00CE4183">
      <w:pPr>
        <w:spacing w:after="120" w:line="276" w:lineRule="auto"/>
        <w:ind w:left="0" w:right="0" w:firstLine="0"/>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2C343BA2" w14:textId="3BA59195" w:rsidR="0083163B" w:rsidRPr="00A513AC" w:rsidRDefault="003D518F"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lastRenderedPageBreak/>
        <w:t>T</w:t>
      </w:r>
      <w:r w:rsidR="00D70624" w:rsidRPr="00A513AC">
        <w:rPr>
          <w:rFonts w:ascii="Calibri" w:eastAsia="Yu Gothic Light" w:hAnsi="Calibri" w:cs="Calibri"/>
          <w:bCs/>
          <w:color w:val="404040" w:themeColor="text1" w:themeTint="BF"/>
          <w:sz w:val="24"/>
          <w:szCs w:val="26"/>
          <w:lang w:bidi="en-US"/>
        </w:rPr>
        <w:t xml:space="preserve">o handle used linen and clothing, </w:t>
      </w:r>
      <w:r w:rsidR="00883B34" w:rsidRPr="00A513AC">
        <w:rPr>
          <w:rFonts w:ascii="Calibri" w:eastAsia="Yu Gothic Light" w:hAnsi="Calibri" w:cs="Calibri"/>
          <w:bCs/>
          <w:color w:val="404040" w:themeColor="text1" w:themeTint="BF"/>
          <w:sz w:val="24"/>
          <w:szCs w:val="26"/>
          <w:lang w:bidi="en-US"/>
        </w:rPr>
        <w:t>you would need to work with these three processes:</w:t>
      </w:r>
    </w:p>
    <w:p w14:paraId="540A58FF" w14:textId="5BE8D68A" w:rsidR="00883B34" w:rsidRPr="00A513AC" w:rsidRDefault="00883B3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inline distT="0" distB="0" distL="0" distR="0" wp14:anchorId="0E7B41EE" wp14:editId="38112B6A">
            <wp:extent cx="5695950" cy="624840"/>
            <wp:effectExtent l="19050" t="0" r="38100" b="22860"/>
            <wp:docPr id="7194" name="Diagram 1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5" r:lo="rId376" r:qs="rId377" r:cs="rId378"/>
              </a:graphicData>
            </a:graphic>
          </wp:inline>
        </w:drawing>
      </w:r>
    </w:p>
    <w:p w14:paraId="30CC19BA" w14:textId="5FE84EFD" w:rsidR="004B1803" w:rsidRPr="00A513AC" w:rsidRDefault="007A64ED">
      <w:pPr>
        <w:pStyle w:val="ListParagraph"/>
        <w:numPr>
          <w:ilvl w:val="0"/>
          <w:numId w:val="142"/>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Collecti</w:t>
      </w:r>
      <w:r w:rsidR="00E76304" w:rsidRPr="00A513AC">
        <w:rPr>
          <w:rFonts w:ascii="Calibri" w:eastAsia="Calibri" w:hAnsi="Calibri" w:cs="Calibri"/>
          <w:b/>
          <w:bCs/>
          <w:color w:val="404040" w:themeColor="text1" w:themeTint="BF"/>
          <w:sz w:val="24"/>
          <w:szCs w:val="24"/>
        </w:rPr>
        <w:t>ng</w:t>
      </w:r>
    </w:p>
    <w:p w14:paraId="7108F8D1" w14:textId="77777777" w:rsidR="00111976" w:rsidRPr="00A513AC" w:rsidRDefault="00111976"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Collection of linen happens when you retrieve used or stored linen. In collecting linen, you want to make sure that you know what type of dirty linen you are taking.</w:t>
      </w:r>
    </w:p>
    <w:p w14:paraId="003E5A3F" w14:textId="2CDCD0B5" w:rsidR="00111976" w:rsidRPr="00A513AC" w:rsidRDefault="00111976"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different types of dirty linen include</w:t>
      </w:r>
      <w:r w:rsidR="00F41434" w:rsidRPr="00A513AC">
        <w:rPr>
          <w:rFonts w:ascii="Calibri" w:eastAsia="Yu Gothic Light" w:hAnsi="Calibri" w:cs="Calibri"/>
          <w:bCs/>
          <w:color w:val="404040" w:themeColor="text1" w:themeTint="BF"/>
          <w:sz w:val="24"/>
          <w:szCs w:val="24"/>
          <w:lang w:bidi="en-US"/>
        </w:rPr>
        <w:t xml:space="preserve"> the following</w:t>
      </w:r>
      <w:r w:rsidRPr="00A513AC">
        <w:rPr>
          <w:rFonts w:ascii="Calibri" w:eastAsia="Yu Gothic Light" w:hAnsi="Calibri" w:cs="Calibri"/>
          <w:bCs/>
          <w:color w:val="404040" w:themeColor="text1" w:themeTint="BF"/>
          <w:sz w:val="24"/>
          <w:szCs w:val="24"/>
          <w:lang w:bidi="en-US"/>
        </w:rPr>
        <w:t>:</w:t>
      </w:r>
    </w:p>
    <w:p w14:paraId="7318E126" w14:textId="6E2B1793" w:rsidR="00111976" w:rsidRPr="00A513AC" w:rsidRDefault="00111976">
      <w:pPr>
        <w:pStyle w:val="ListParagraph"/>
        <w:numPr>
          <w:ilvl w:val="0"/>
          <w:numId w:val="143"/>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Used linen</w:t>
      </w:r>
    </w:p>
    <w:p w14:paraId="1C826CD7" w14:textId="0F0563E4" w:rsidR="00111976" w:rsidRPr="00A513AC" w:rsidRDefault="00111976"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Linen that is not visibly soiled but was used by someone in the workplace</w:t>
      </w:r>
    </w:p>
    <w:p w14:paraId="52962389" w14:textId="0634502D" w:rsidR="00111976" w:rsidRPr="00A513AC" w:rsidRDefault="00111976">
      <w:pPr>
        <w:pStyle w:val="ListParagraph"/>
        <w:numPr>
          <w:ilvl w:val="0"/>
          <w:numId w:val="143"/>
        </w:numPr>
        <w:spacing w:after="120" w:line="276" w:lineRule="auto"/>
        <w:ind w:right="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Soiled linen</w:t>
      </w:r>
    </w:p>
    <w:p w14:paraId="64DE17C8" w14:textId="5CD5ED5B" w:rsidR="00111976" w:rsidRPr="00A513AC" w:rsidRDefault="00111976"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Linen that is visibly contaminated with blood, body fluids and the like </w:t>
      </w:r>
    </w:p>
    <w:p w14:paraId="37434BC4" w14:textId="1FF485DF" w:rsidR="00111976" w:rsidRPr="00A513AC" w:rsidRDefault="00111976">
      <w:pPr>
        <w:pStyle w:val="ListParagraph"/>
        <w:numPr>
          <w:ilvl w:val="0"/>
          <w:numId w:val="143"/>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Infectious linen</w:t>
      </w:r>
    </w:p>
    <w:p w14:paraId="7EDE19AF" w14:textId="126287AD" w:rsidR="005D0C80" w:rsidRPr="00A513AC" w:rsidRDefault="00F41434"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These are l</w:t>
      </w:r>
      <w:r w:rsidR="00111976" w:rsidRPr="00A513AC">
        <w:rPr>
          <w:rFonts w:ascii="Calibri" w:eastAsia="Yu Gothic Light" w:hAnsi="Calibri" w:cs="Calibri"/>
          <w:bCs/>
          <w:color w:val="404040" w:themeColor="text1" w:themeTint="BF"/>
          <w:sz w:val="24"/>
          <w:szCs w:val="24"/>
          <w:lang w:bidi="en-US"/>
        </w:rPr>
        <w:t xml:space="preserve">inen </w:t>
      </w:r>
      <w:r w:rsidR="00D82C30" w:rsidRPr="00A513AC">
        <w:rPr>
          <w:rFonts w:ascii="Calibri" w:eastAsia="Yu Gothic Light" w:hAnsi="Calibri" w:cs="Calibri"/>
          <w:bCs/>
          <w:color w:val="404040" w:themeColor="text1" w:themeTint="BF"/>
          <w:sz w:val="24"/>
          <w:szCs w:val="24"/>
          <w:lang w:bidi="en-US"/>
        </w:rPr>
        <w:t xml:space="preserve">that </w:t>
      </w:r>
      <w:r w:rsidRPr="00A513AC">
        <w:rPr>
          <w:rFonts w:ascii="Calibri" w:eastAsia="Yu Gothic Light" w:hAnsi="Calibri" w:cs="Calibri"/>
          <w:bCs/>
          <w:color w:val="404040" w:themeColor="text1" w:themeTint="BF"/>
          <w:sz w:val="24"/>
          <w:szCs w:val="24"/>
          <w:lang w:bidi="en-US"/>
        </w:rPr>
        <w:t>people on transmission-based precautions use</w:t>
      </w:r>
      <w:r w:rsidR="00111976" w:rsidRPr="00A513AC">
        <w:rPr>
          <w:rFonts w:ascii="Calibri" w:eastAsia="Yu Gothic Light" w:hAnsi="Calibri" w:cs="Calibri"/>
          <w:bCs/>
          <w:color w:val="404040" w:themeColor="text1" w:themeTint="BF"/>
          <w:sz w:val="24"/>
          <w:szCs w:val="24"/>
          <w:lang w:bidi="en-US"/>
        </w:rPr>
        <w:t xml:space="preserve"> </w:t>
      </w:r>
    </w:p>
    <w:p w14:paraId="2BBE7E90" w14:textId="464E9545" w:rsidR="00111976" w:rsidRPr="00A513AC" w:rsidRDefault="00111976"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Unlike soiled linen, contamination is not visible. This usually happens when an outbreak occurs. Someone in the workplace may need to be isolated. If the place where they stay has linen (like in an office infirmary), that linen gets treated as infectious.</w:t>
      </w:r>
      <w:r w:rsidR="00DB1A81">
        <w:rPr>
          <w:rFonts w:ascii="Calibri" w:eastAsia="Yu Gothic Light" w:hAnsi="Calibri" w:cs="Calibri"/>
          <w:bCs/>
          <w:color w:val="404040" w:themeColor="text1" w:themeTint="BF"/>
          <w:sz w:val="24"/>
          <w:szCs w:val="24"/>
          <w:lang w:bidi="en-US"/>
        </w:rPr>
        <w:t xml:space="preserve"> </w:t>
      </w:r>
    </w:p>
    <w:p w14:paraId="460A246B" w14:textId="68FBB5E3" w:rsidR="00111976" w:rsidRPr="00A513AC" w:rsidRDefault="00111976">
      <w:pPr>
        <w:pStyle w:val="ListParagraph"/>
        <w:numPr>
          <w:ilvl w:val="0"/>
          <w:numId w:val="143"/>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Infested linen</w:t>
      </w:r>
    </w:p>
    <w:p w14:paraId="0E23E900" w14:textId="3F9FAAA0" w:rsidR="00111976" w:rsidRPr="00A513AC" w:rsidRDefault="00F41434"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These are l</w:t>
      </w:r>
      <w:r w:rsidR="00111976" w:rsidRPr="00A513AC">
        <w:rPr>
          <w:rFonts w:ascii="Calibri" w:eastAsia="Yu Gothic Light" w:hAnsi="Calibri" w:cs="Calibri"/>
          <w:bCs/>
          <w:color w:val="404040" w:themeColor="text1" w:themeTint="BF"/>
          <w:sz w:val="24"/>
          <w:szCs w:val="24"/>
          <w:lang w:bidi="en-US"/>
        </w:rPr>
        <w:t>inen used by people or animals with parasites such as fleas, bedbugs or lice</w:t>
      </w:r>
      <w:r w:rsidRPr="00A513AC">
        <w:rPr>
          <w:rFonts w:ascii="Calibri" w:eastAsia="Yu Gothic Light" w:hAnsi="Calibri" w:cs="Calibri"/>
          <w:bCs/>
          <w:color w:val="404040" w:themeColor="text1" w:themeTint="BF"/>
          <w:sz w:val="24"/>
          <w:szCs w:val="24"/>
          <w:lang w:bidi="en-US"/>
        </w:rPr>
        <w:t>.</w:t>
      </w:r>
    </w:p>
    <w:p w14:paraId="687460B2" w14:textId="1A30317E" w:rsidR="0038495C" w:rsidRPr="00A513AC" w:rsidRDefault="00F41434"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Practise t</w:t>
      </w:r>
      <w:r w:rsidR="0038495C" w:rsidRPr="00A513AC">
        <w:rPr>
          <w:rFonts w:ascii="Calibri" w:eastAsia="Yu Gothic Light" w:hAnsi="Calibri" w:cs="Calibri"/>
          <w:bCs/>
          <w:color w:val="404040" w:themeColor="text1" w:themeTint="BF"/>
          <w:sz w:val="24"/>
          <w:szCs w:val="24"/>
          <w:lang w:bidi="en-US"/>
        </w:rPr>
        <w:t xml:space="preserve">he following precautions and procedures </w:t>
      </w:r>
      <w:r w:rsidRPr="00A513AC">
        <w:rPr>
          <w:rFonts w:ascii="Calibri" w:eastAsia="Yu Gothic Light" w:hAnsi="Calibri" w:cs="Calibri"/>
          <w:bCs/>
          <w:color w:val="404040" w:themeColor="text1" w:themeTint="BF"/>
          <w:sz w:val="24"/>
          <w:szCs w:val="24"/>
          <w:lang w:bidi="en-US"/>
        </w:rPr>
        <w:t>when</w:t>
      </w:r>
      <w:r w:rsidR="0038495C" w:rsidRPr="00A513AC">
        <w:rPr>
          <w:rFonts w:ascii="Calibri" w:eastAsia="Yu Gothic Light" w:hAnsi="Calibri" w:cs="Calibri"/>
          <w:bCs/>
          <w:color w:val="404040" w:themeColor="text1" w:themeTint="BF"/>
          <w:sz w:val="24"/>
          <w:szCs w:val="24"/>
          <w:lang w:bidi="en-US"/>
        </w:rPr>
        <w:t xml:space="preserve"> collecting linen:</w:t>
      </w:r>
    </w:p>
    <w:p w14:paraId="53AE6AEC" w14:textId="45E75EA7" w:rsidR="0038495C" w:rsidRPr="00A513AC" w:rsidRDefault="006B3BA0">
      <w:pPr>
        <w:pStyle w:val="ListParagraph"/>
        <w:numPr>
          <w:ilvl w:val="0"/>
          <w:numId w:val="16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w:t>
      </w:r>
      <w:r w:rsidR="0038495C" w:rsidRPr="00A513AC">
        <w:rPr>
          <w:rFonts w:ascii="Calibri" w:eastAsia="Yu Gothic Light" w:hAnsi="Calibri" w:cs="Calibri"/>
          <w:bCs/>
          <w:color w:val="404040" w:themeColor="text1" w:themeTint="BF"/>
          <w:sz w:val="24"/>
          <w:szCs w:val="24"/>
          <w:lang w:bidi="en-US"/>
        </w:rPr>
        <w:t>ear the appropriate PPE (e.g. long-sleeved gown and disposable or heavy-duty rubber gloves)</w:t>
      </w:r>
      <w:r w:rsidRPr="00A513AC">
        <w:rPr>
          <w:rFonts w:ascii="Calibri" w:eastAsia="Yu Gothic Light" w:hAnsi="Calibri" w:cs="Calibri"/>
          <w:bCs/>
          <w:color w:val="404040" w:themeColor="text1" w:themeTint="BF"/>
          <w:sz w:val="24"/>
          <w:szCs w:val="24"/>
          <w:lang w:bidi="en-US"/>
        </w:rPr>
        <w:t xml:space="preserve"> when you collect linen</w:t>
      </w:r>
      <w:r w:rsidR="0038495C" w:rsidRPr="00A513AC">
        <w:rPr>
          <w:rFonts w:ascii="Calibri" w:eastAsia="Yu Gothic Light" w:hAnsi="Calibri" w:cs="Calibri"/>
          <w:bCs/>
          <w:color w:val="404040" w:themeColor="text1" w:themeTint="BF"/>
          <w:sz w:val="24"/>
          <w:szCs w:val="24"/>
          <w:lang w:bidi="en-US"/>
        </w:rPr>
        <w:t>. This is especially important when collecting used linen</w:t>
      </w:r>
      <w:r w:rsidR="00156953" w:rsidRPr="00A513AC">
        <w:rPr>
          <w:rFonts w:ascii="Calibri" w:eastAsia="Yu Gothic Light" w:hAnsi="Calibri" w:cs="Calibri"/>
          <w:bCs/>
          <w:color w:val="404040" w:themeColor="text1" w:themeTint="BF"/>
          <w:sz w:val="24"/>
          <w:szCs w:val="24"/>
          <w:lang w:bidi="en-US"/>
        </w:rPr>
        <w:t>,</w:t>
      </w:r>
      <w:r w:rsidR="0038495C" w:rsidRPr="00A513AC">
        <w:rPr>
          <w:rFonts w:ascii="Calibri" w:eastAsia="Yu Gothic Light" w:hAnsi="Calibri" w:cs="Calibri"/>
          <w:bCs/>
          <w:color w:val="404040" w:themeColor="text1" w:themeTint="BF"/>
          <w:sz w:val="24"/>
          <w:szCs w:val="24"/>
          <w:lang w:bidi="en-US"/>
        </w:rPr>
        <w:t xml:space="preserve"> as you will expose yourself to it. </w:t>
      </w:r>
    </w:p>
    <w:p w14:paraId="6548CCE7" w14:textId="58270921" w:rsidR="0038495C" w:rsidRPr="00A513AC" w:rsidRDefault="006B3BA0">
      <w:pPr>
        <w:pStyle w:val="ListParagraph"/>
        <w:numPr>
          <w:ilvl w:val="0"/>
          <w:numId w:val="16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Do the following w</w:t>
      </w:r>
      <w:r w:rsidR="0038495C" w:rsidRPr="00A513AC">
        <w:rPr>
          <w:rFonts w:ascii="Calibri" w:eastAsia="Yu Gothic Light" w:hAnsi="Calibri" w:cs="Calibri"/>
          <w:bCs/>
          <w:color w:val="404040" w:themeColor="text1" w:themeTint="BF"/>
          <w:sz w:val="24"/>
          <w:szCs w:val="24"/>
          <w:lang w:bidi="en-US"/>
        </w:rPr>
        <w:t>hen removing linen from a bed:</w:t>
      </w:r>
    </w:p>
    <w:p w14:paraId="34E9ACB6" w14:textId="6C96165F" w:rsidR="0038495C" w:rsidRPr="00A513AC" w:rsidRDefault="0038495C">
      <w:pPr>
        <w:pStyle w:val="ListParagraph"/>
        <w:numPr>
          <w:ilvl w:val="0"/>
          <w:numId w:val="163"/>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Fold linen towards the centre of the bed.</w:t>
      </w:r>
    </w:p>
    <w:p w14:paraId="03938016" w14:textId="54E51D1E" w:rsidR="0038495C" w:rsidRPr="00A513AC" w:rsidRDefault="0038495C">
      <w:pPr>
        <w:pStyle w:val="ListParagraph"/>
        <w:numPr>
          <w:ilvl w:val="0"/>
          <w:numId w:val="163"/>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Move the folded linen from the bed to a linen hamper or cart.</w:t>
      </w:r>
    </w:p>
    <w:p w14:paraId="4CA587C9" w14:textId="4A52502A" w:rsidR="0038495C" w:rsidRPr="00A513AC" w:rsidRDefault="006B3BA0">
      <w:pPr>
        <w:pStyle w:val="ListParagraph"/>
        <w:numPr>
          <w:ilvl w:val="0"/>
          <w:numId w:val="163"/>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Place the s</w:t>
      </w:r>
      <w:r w:rsidR="0038495C" w:rsidRPr="00A513AC">
        <w:rPr>
          <w:rFonts w:ascii="Calibri" w:eastAsia="Yu Gothic Light" w:hAnsi="Calibri" w:cs="Calibri"/>
          <w:bCs/>
          <w:color w:val="404040" w:themeColor="text1" w:themeTint="BF"/>
          <w:sz w:val="24"/>
          <w:szCs w:val="24"/>
          <w:lang w:bidi="en-US"/>
        </w:rPr>
        <w:t xml:space="preserve">oiled, infectious or infested linen in waterproof plastic bags. </w:t>
      </w:r>
      <w:r w:rsidR="003D518F" w:rsidRPr="00A513AC">
        <w:rPr>
          <w:rFonts w:ascii="Calibri" w:eastAsia="Yu Gothic Light" w:hAnsi="Calibri" w:cs="Calibri"/>
          <w:bCs/>
          <w:color w:val="404040" w:themeColor="text1" w:themeTint="BF"/>
          <w:sz w:val="24"/>
          <w:szCs w:val="24"/>
          <w:lang w:bidi="en-US"/>
        </w:rPr>
        <w:t>Ensure</w:t>
      </w:r>
      <w:r w:rsidR="0038495C" w:rsidRPr="00A513AC">
        <w:rPr>
          <w:rFonts w:ascii="Calibri" w:eastAsia="Yu Gothic Light" w:hAnsi="Calibri" w:cs="Calibri"/>
          <w:bCs/>
          <w:color w:val="404040" w:themeColor="text1" w:themeTint="BF"/>
          <w:sz w:val="24"/>
          <w:szCs w:val="24"/>
          <w:lang w:bidi="en-US"/>
        </w:rPr>
        <w:t xml:space="preserve"> there is no leak</w:t>
      </w:r>
      <w:r w:rsidR="00156953" w:rsidRPr="00A513AC">
        <w:rPr>
          <w:rFonts w:ascii="Calibri" w:eastAsia="Yu Gothic Light" w:hAnsi="Calibri" w:cs="Calibri"/>
          <w:bCs/>
          <w:color w:val="404040" w:themeColor="text1" w:themeTint="BF"/>
          <w:sz w:val="24"/>
          <w:szCs w:val="24"/>
          <w:lang w:bidi="en-US"/>
        </w:rPr>
        <w:t>,</w:t>
      </w:r>
      <w:r w:rsidR="0038495C" w:rsidRPr="00A513AC">
        <w:rPr>
          <w:rFonts w:ascii="Calibri" w:eastAsia="Yu Gothic Light" w:hAnsi="Calibri" w:cs="Calibri"/>
          <w:bCs/>
          <w:color w:val="404040" w:themeColor="text1" w:themeTint="BF"/>
          <w:sz w:val="24"/>
          <w:szCs w:val="24"/>
          <w:lang w:bidi="en-US"/>
        </w:rPr>
        <w:t xml:space="preserve"> as the liquids will carry pathogens. </w:t>
      </w:r>
    </w:p>
    <w:p w14:paraId="323A4A5A" w14:textId="77777777" w:rsidR="00826DAE" w:rsidRPr="00A513AC" w:rsidRDefault="0038495C">
      <w:pPr>
        <w:pStyle w:val="ListParagraph"/>
        <w:numPr>
          <w:ilvl w:val="0"/>
          <w:numId w:val="163"/>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Keep the dirty linen away from yourself as best you can.</w:t>
      </w:r>
    </w:p>
    <w:p w14:paraId="62D7A2DD" w14:textId="52DA2C1B" w:rsidR="00996091" w:rsidRPr="00A513AC" w:rsidRDefault="00826DAE"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2FBF9F5" w14:textId="16DAE147" w:rsidR="0051560F" w:rsidRPr="00A513AC" w:rsidRDefault="0051560F">
      <w:pPr>
        <w:pStyle w:val="ListParagraph"/>
        <w:numPr>
          <w:ilvl w:val="0"/>
          <w:numId w:val="16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Carefully roll up and avoid shaking soiled linen when you collect them. </w:t>
      </w:r>
      <w:r w:rsidR="00C16EBA" w:rsidRPr="00A513AC">
        <w:rPr>
          <w:rFonts w:ascii="Calibri" w:eastAsia="Yu Gothic Light" w:hAnsi="Calibri" w:cs="Calibri"/>
          <w:bCs/>
          <w:color w:val="404040" w:themeColor="text1" w:themeTint="BF"/>
          <w:sz w:val="24"/>
          <w:szCs w:val="24"/>
          <w:lang w:bidi="en-US"/>
        </w:rPr>
        <w:t>Soiled linens can be contaminated with blood, faeces and other body fluids potentially containing microorganisms like bacteria, viruses or fungi. Shaking linen can disseminate these microorganisms in the air and may spread infection.</w:t>
      </w:r>
    </w:p>
    <w:p w14:paraId="65E28A03" w14:textId="0E91FA74" w:rsidR="007A64ED" w:rsidRPr="00A513AC" w:rsidRDefault="007A64ED">
      <w:pPr>
        <w:pStyle w:val="ListParagraph"/>
        <w:numPr>
          <w:ilvl w:val="0"/>
          <w:numId w:val="142"/>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Transport</w:t>
      </w:r>
      <w:r w:rsidR="00906761" w:rsidRPr="00A513AC">
        <w:rPr>
          <w:rFonts w:ascii="Calibri" w:eastAsia="Calibri" w:hAnsi="Calibri" w:cs="Calibri"/>
          <w:b/>
          <w:bCs/>
          <w:color w:val="404040" w:themeColor="text1" w:themeTint="BF"/>
          <w:sz w:val="24"/>
          <w:szCs w:val="24"/>
        </w:rPr>
        <w:t>ing</w:t>
      </w:r>
    </w:p>
    <w:p w14:paraId="0064077E" w14:textId="55FA7341" w:rsidR="008F7E37" w:rsidRPr="00A513AC" w:rsidRDefault="008F7E37" w:rsidP="001C1502">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Transporting linen means moving linen. This can be the movement to and from storage, processing area or place of use.</w:t>
      </w:r>
    </w:p>
    <w:p w14:paraId="5053CD26" w14:textId="66010F9F" w:rsidR="008F7E37" w:rsidRPr="00A513AC" w:rsidRDefault="008F7E37" w:rsidP="001C1502">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To transport linen, here are some suggestions:</w:t>
      </w:r>
    </w:p>
    <w:p w14:paraId="294E1125" w14:textId="3DDD02C4" w:rsidR="0044376B" w:rsidRPr="00A513AC" w:rsidRDefault="0044376B">
      <w:pPr>
        <w:pStyle w:val="ListParagraph"/>
        <w:numPr>
          <w:ilvl w:val="0"/>
          <w:numId w:val="144"/>
        </w:numPr>
        <w:spacing w:after="120" w:line="276" w:lineRule="auto"/>
        <w:ind w:left="1434" w:right="0" w:hanging="357"/>
        <w:contextualSpacing w:val="0"/>
        <w:jc w:val="both"/>
        <w:rPr>
          <w:rFonts w:ascii="Calibri" w:eastAsia="Calibri" w:hAnsi="Calibri" w:cs="Calibri"/>
          <w:bCs/>
          <w:color w:val="404040" w:themeColor="text1" w:themeTint="BF"/>
          <w:sz w:val="24"/>
          <w:szCs w:val="24"/>
        </w:rPr>
      </w:pPr>
      <w:r w:rsidRPr="00A513AC">
        <w:rPr>
          <w:rFonts w:ascii="Calibri" w:eastAsia="Yu Gothic Light" w:hAnsi="Calibri" w:cs="Calibri"/>
          <w:bCs/>
          <w:color w:val="404040" w:themeColor="text1" w:themeTint="BF"/>
          <w:sz w:val="24"/>
          <w:szCs w:val="24"/>
          <w:lang w:bidi="en-US"/>
        </w:rPr>
        <w:t>Transport linen in a cleaned and closed linen cart or bag.</w:t>
      </w:r>
    </w:p>
    <w:p w14:paraId="32F47403" w14:textId="51C134C1" w:rsidR="0044376B" w:rsidRPr="00A513AC" w:rsidRDefault="0044376B">
      <w:pPr>
        <w:pStyle w:val="ListParagraph"/>
        <w:numPr>
          <w:ilvl w:val="0"/>
          <w:numId w:val="144"/>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When unloading linens from the linen cart or trolley, </w:t>
      </w:r>
      <w:r w:rsidR="003D518F" w:rsidRPr="00A513AC">
        <w:rPr>
          <w:rFonts w:ascii="Calibri" w:eastAsia="Yu Gothic Light" w:hAnsi="Calibri" w:cs="Calibri"/>
          <w:bCs/>
          <w:color w:val="404040" w:themeColor="text1" w:themeTint="BF"/>
          <w:sz w:val="24"/>
          <w:szCs w:val="24"/>
          <w:lang w:bidi="en-US"/>
        </w:rPr>
        <w:t>ensure you are on a flat</w:t>
      </w:r>
      <w:r w:rsidRPr="00A513AC">
        <w:rPr>
          <w:rFonts w:ascii="Calibri" w:eastAsia="Yu Gothic Light" w:hAnsi="Calibri" w:cs="Calibri"/>
          <w:bCs/>
          <w:color w:val="404040" w:themeColor="text1" w:themeTint="BF"/>
          <w:sz w:val="24"/>
          <w:szCs w:val="24"/>
          <w:lang w:bidi="en-US"/>
        </w:rPr>
        <w:t xml:space="preserve"> surface.</w:t>
      </w:r>
    </w:p>
    <w:p w14:paraId="67135A13" w14:textId="7C11C2D3" w:rsidR="0044376B" w:rsidRPr="00A513AC" w:rsidRDefault="0044376B">
      <w:pPr>
        <w:pStyle w:val="ListParagraph"/>
        <w:numPr>
          <w:ilvl w:val="0"/>
          <w:numId w:val="144"/>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You may use the same trolley to deliver clean and dirty linen as long as the trolley has been thoroughly cleaned and dried.</w:t>
      </w:r>
    </w:p>
    <w:p w14:paraId="0F056880" w14:textId="506C1C60" w:rsidR="006B3BA0" w:rsidRPr="00A513AC" w:rsidRDefault="003D518F"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Suppose the linens are transported to the processing facility in mobile trolleys. In that case</w:t>
      </w:r>
      <w:r w:rsidR="0044376B" w:rsidRPr="00A513AC">
        <w:rPr>
          <w:rFonts w:ascii="Calibri" w:eastAsia="Yu Gothic Light" w:hAnsi="Calibri" w:cs="Calibri"/>
          <w:bCs/>
          <w:color w:val="404040" w:themeColor="text1" w:themeTint="BF"/>
          <w:sz w:val="24"/>
          <w:szCs w:val="24"/>
          <w:lang w:bidi="en-US"/>
        </w:rPr>
        <w:t>, the transport vehicle should have the means to secure them firmly inside. The linens should not move during transport. This can be done using nylon webbing straps or chains.</w:t>
      </w:r>
    </w:p>
    <w:p w14:paraId="0CBBBC7D" w14:textId="3D5B9F12" w:rsidR="00DA1B92" w:rsidRPr="00A513AC" w:rsidRDefault="00DA1B92">
      <w:pPr>
        <w:pStyle w:val="ListParagraph"/>
        <w:numPr>
          <w:ilvl w:val="0"/>
          <w:numId w:val="142"/>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Processing</w:t>
      </w:r>
    </w:p>
    <w:p w14:paraId="3C21DE5D" w14:textId="32571656" w:rsidR="00EB126D" w:rsidRPr="00A513AC" w:rsidRDefault="00EB126D"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Proper processing of linens involves laundering them </w:t>
      </w:r>
      <w:r w:rsidR="003D518F" w:rsidRPr="00A513AC">
        <w:rPr>
          <w:rFonts w:ascii="Calibri" w:eastAsia="Yu Gothic Light" w:hAnsi="Calibri" w:cs="Calibri"/>
          <w:bCs/>
          <w:color w:val="404040" w:themeColor="text1" w:themeTint="BF"/>
          <w:sz w:val="24"/>
          <w:szCs w:val="24"/>
          <w:lang w:bidi="en-US"/>
        </w:rPr>
        <w:t>following</w:t>
      </w:r>
      <w:r w:rsidRPr="00A513AC">
        <w:rPr>
          <w:rFonts w:ascii="Calibri" w:eastAsia="Yu Gothic Light" w:hAnsi="Calibri" w:cs="Calibri"/>
          <w:bCs/>
          <w:color w:val="404040" w:themeColor="text1" w:themeTint="BF"/>
          <w:sz w:val="24"/>
          <w:szCs w:val="24"/>
          <w:lang w:bidi="en-US"/>
        </w:rPr>
        <w:t xml:space="preserve"> AS/NZS 4146:2000, which specifies the general laundry practices for commercial, industrial, healthcare and other facilities. Laundering must be done at a separate facility.</w:t>
      </w:r>
      <w:r w:rsidR="00F72768" w:rsidRPr="00A513AC">
        <w:rPr>
          <w:rFonts w:ascii="Calibri" w:eastAsia="Yu Gothic Light" w:hAnsi="Calibri" w:cs="Calibri"/>
          <w:bCs/>
          <w:color w:val="404040" w:themeColor="text1" w:themeTint="BF"/>
          <w:sz w:val="24"/>
          <w:szCs w:val="24"/>
          <w:lang w:bidi="en-US"/>
        </w:rPr>
        <w:t xml:space="preserve"> </w:t>
      </w:r>
      <w:r w:rsidR="00172F4C">
        <w:rPr>
          <w:rFonts w:ascii="Calibri" w:eastAsia="Yu Gothic Light" w:hAnsi="Calibri" w:cs="Calibri"/>
          <w:bCs/>
          <w:color w:val="404040" w:themeColor="text1" w:themeTint="BF"/>
          <w:sz w:val="24"/>
          <w:szCs w:val="24"/>
          <w:lang w:bidi="en-US"/>
        </w:rPr>
        <w:t>When collecting linen, do not do this in patient-care areas or domestic washing machines</w:t>
      </w:r>
      <w:r w:rsidR="00F72768" w:rsidRPr="00A513AC">
        <w:rPr>
          <w:rFonts w:ascii="Calibri" w:eastAsia="Yu Gothic Light" w:hAnsi="Calibri" w:cs="Calibri"/>
          <w:bCs/>
          <w:color w:val="404040" w:themeColor="text1" w:themeTint="BF"/>
          <w:sz w:val="24"/>
          <w:szCs w:val="24"/>
          <w:lang w:bidi="en-US"/>
        </w:rPr>
        <w:t>.</w:t>
      </w:r>
    </w:p>
    <w:p w14:paraId="72D12DD1" w14:textId="09B6762B" w:rsidR="006B3BA0" w:rsidRPr="00A513AC" w:rsidRDefault="006B3BA0"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37DFFFF3" wp14:editId="29A3DC48">
            <wp:extent cx="5268760" cy="2724996"/>
            <wp:effectExtent l="0" t="0" r="8255" b="0"/>
            <wp:docPr id="1760753016" name="Picture 137" descr="Close-up of linens on clothes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6" name="Picture 1760753016" descr="Close-up of linens on clothesline"/>
                    <pic:cNvPicPr/>
                  </pic:nvPicPr>
                  <pic:blipFill rotWithShape="1">
                    <a:blip r:embed="rId380" cstate="print">
                      <a:extLst>
                        <a:ext uri="{28A0092B-C50C-407E-A947-70E740481C1C}">
                          <a14:useLocalDpi xmlns:a14="http://schemas.microsoft.com/office/drawing/2010/main" val="0"/>
                        </a:ext>
                      </a:extLst>
                    </a:blip>
                    <a:srcRect t="22416"/>
                    <a:stretch/>
                  </pic:blipFill>
                  <pic:spPr bwMode="auto">
                    <a:xfrm>
                      <a:off x="0" y="0"/>
                      <a:ext cx="5270400" cy="2725844"/>
                    </a:xfrm>
                    <a:prstGeom prst="rect">
                      <a:avLst/>
                    </a:prstGeom>
                    <a:ln>
                      <a:noFill/>
                    </a:ln>
                    <a:extLst>
                      <a:ext uri="{53640926-AAD7-44D8-BBD7-CCE9431645EC}">
                        <a14:shadowObscured xmlns:a14="http://schemas.microsoft.com/office/drawing/2010/main"/>
                      </a:ext>
                    </a:extLst>
                  </pic:spPr>
                </pic:pic>
              </a:graphicData>
            </a:graphic>
          </wp:inline>
        </w:drawing>
      </w:r>
    </w:p>
    <w:p w14:paraId="0709C0CC"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64FC286" w14:textId="31DDD69F" w:rsidR="00EB126D" w:rsidRPr="00A513AC" w:rsidRDefault="00EB126D"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The typical laundry process involves</w:t>
      </w:r>
      <w:r w:rsidR="008F7E37" w:rsidRPr="00A513AC">
        <w:rPr>
          <w:rFonts w:ascii="Calibri" w:eastAsia="Yu Gothic Light" w:hAnsi="Calibri" w:cs="Calibri"/>
          <w:bCs/>
          <w:color w:val="404040" w:themeColor="text1" w:themeTint="BF"/>
          <w:sz w:val="24"/>
          <w:szCs w:val="24"/>
          <w:lang w:bidi="en-US"/>
        </w:rPr>
        <w:t xml:space="preserve"> the following</w:t>
      </w:r>
      <w:r w:rsidRPr="00A513AC">
        <w:rPr>
          <w:rFonts w:ascii="Calibri" w:eastAsia="Yu Gothic Light" w:hAnsi="Calibri" w:cs="Calibri"/>
          <w:bCs/>
          <w:color w:val="404040" w:themeColor="text1" w:themeTint="BF"/>
          <w:sz w:val="24"/>
          <w:szCs w:val="24"/>
          <w:lang w:bidi="en-US"/>
        </w:rPr>
        <w:t>:</w:t>
      </w:r>
      <w:r w:rsidR="00A22D40" w:rsidRPr="00A513AC">
        <w:rPr>
          <w:rFonts w:ascii="Calibri" w:eastAsia="Yu Gothic Light" w:hAnsi="Calibri" w:cs="Calibri"/>
          <w:bCs/>
          <w:color w:val="404040" w:themeColor="text1" w:themeTint="BF"/>
          <w:sz w:val="24"/>
          <w:szCs w:val="24"/>
          <w:lang w:bidi="en-US"/>
        </w:rPr>
        <w:t xml:space="preserve"> </w:t>
      </w:r>
    </w:p>
    <w:p w14:paraId="64EEE1E6" w14:textId="295C64B2" w:rsidR="00692718" w:rsidRPr="00A513AC" w:rsidRDefault="00EB126D">
      <w:pPr>
        <w:numPr>
          <w:ilvl w:val="0"/>
          <w:numId w:val="145"/>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Pre-wash</w:t>
      </w:r>
      <w:r w:rsidR="006B3BA0" w:rsidRPr="00A513AC">
        <w:rPr>
          <w:rFonts w:ascii="Calibri" w:eastAsia="Yu Gothic Light" w:hAnsi="Calibri" w:cs="Calibri"/>
          <w:bCs/>
          <w:color w:val="404040" w:themeColor="text1" w:themeTint="BF"/>
          <w:sz w:val="24"/>
          <w:szCs w:val="24"/>
          <w:lang w:bidi="en-US"/>
        </w:rPr>
        <w:t xml:space="preserve"> – The staff must wear PPEs</w:t>
      </w:r>
      <w:r w:rsidR="00692718" w:rsidRPr="00A513AC">
        <w:rPr>
          <w:rFonts w:ascii="Calibri" w:eastAsia="Yu Gothic Light" w:hAnsi="Calibri" w:cs="Calibri"/>
          <w:bCs/>
          <w:color w:val="404040" w:themeColor="text1" w:themeTint="BF"/>
          <w:sz w:val="24"/>
          <w:szCs w:val="24"/>
          <w:lang w:bidi="en-US"/>
        </w:rPr>
        <w:t xml:space="preserve"> before handling </w:t>
      </w:r>
      <w:r w:rsidR="00F87ED0" w:rsidRPr="00A513AC">
        <w:rPr>
          <w:rFonts w:ascii="Calibri" w:eastAsia="Yu Gothic Light" w:hAnsi="Calibri" w:cs="Calibri"/>
          <w:bCs/>
          <w:color w:val="404040" w:themeColor="text1" w:themeTint="BF"/>
          <w:sz w:val="24"/>
          <w:szCs w:val="24"/>
          <w:lang w:bidi="en-US"/>
        </w:rPr>
        <w:t>dirty</w:t>
      </w:r>
      <w:r w:rsidR="00692718" w:rsidRPr="00A513AC">
        <w:rPr>
          <w:rFonts w:ascii="Calibri" w:eastAsia="Yu Gothic Light" w:hAnsi="Calibri" w:cs="Calibri"/>
          <w:bCs/>
          <w:color w:val="404040" w:themeColor="text1" w:themeTint="BF"/>
          <w:sz w:val="24"/>
          <w:szCs w:val="24"/>
          <w:lang w:bidi="en-US"/>
        </w:rPr>
        <w:t xml:space="preserve"> linen. This </w:t>
      </w:r>
      <w:r w:rsidR="00F72768" w:rsidRPr="00A513AC">
        <w:rPr>
          <w:rFonts w:ascii="Calibri" w:eastAsia="Yu Gothic Light" w:hAnsi="Calibri" w:cs="Calibri"/>
          <w:bCs/>
          <w:color w:val="404040" w:themeColor="text1" w:themeTint="BF"/>
          <w:sz w:val="24"/>
          <w:szCs w:val="24"/>
          <w:lang w:bidi="en-US"/>
        </w:rPr>
        <w:t>ensures</w:t>
      </w:r>
      <w:r w:rsidR="00692718" w:rsidRPr="00A513AC">
        <w:rPr>
          <w:rFonts w:ascii="Calibri" w:eastAsia="Yu Gothic Light" w:hAnsi="Calibri" w:cs="Calibri"/>
          <w:bCs/>
          <w:color w:val="404040" w:themeColor="text1" w:themeTint="BF"/>
          <w:sz w:val="24"/>
          <w:szCs w:val="24"/>
          <w:lang w:bidi="en-US"/>
        </w:rPr>
        <w:t xml:space="preserve"> that the risk of exposure to blood and body substances in the linen will be minimised. In addition, they must be placed in their appropriate containers instead </w:t>
      </w:r>
      <w:r w:rsidR="004F2D12" w:rsidRPr="00A513AC">
        <w:rPr>
          <w:rFonts w:ascii="Calibri" w:eastAsia="Yu Gothic Light" w:hAnsi="Calibri" w:cs="Calibri"/>
          <w:bCs/>
          <w:color w:val="404040" w:themeColor="text1" w:themeTint="BF"/>
          <w:sz w:val="24"/>
          <w:szCs w:val="24"/>
          <w:lang w:bidi="en-US"/>
        </w:rPr>
        <w:t xml:space="preserve">of </w:t>
      </w:r>
      <w:r w:rsidR="00692718" w:rsidRPr="00A513AC">
        <w:rPr>
          <w:rFonts w:ascii="Calibri" w:eastAsia="Yu Gothic Light" w:hAnsi="Calibri" w:cs="Calibri"/>
          <w:bCs/>
          <w:color w:val="404040" w:themeColor="text1" w:themeTint="BF"/>
          <w:sz w:val="24"/>
          <w:szCs w:val="24"/>
          <w:lang w:bidi="en-US"/>
        </w:rPr>
        <w:t>on the floor or other surfaces. This prevents microorganisms in the linen from dispersing further.</w:t>
      </w:r>
    </w:p>
    <w:p w14:paraId="2503ADFB" w14:textId="588FBAA9" w:rsidR="00F87ED0" w:rsidRPr="00A513AC" w:rsidRDefault="00F87ED0" w:rsidP="00CE4183">
      <w:pPr>
        <w:spacing w:after="120" w:line="276" w:lineRule="auto"/>
        <w:ind w:left="1797"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Sorting dirty linen can also help in easing the laundry process.</w:t>
      </w:r>
    </w:p>
    <w:p w14:paraId="3DD35312" w14:textId="1CF8BB01" w:rsidR="00F87ED0" w:rsidRPr="00A513AC" w:rsidRDefault="00EB126D">
      <w:pPr>
        <w:numPr>
          <w:ilvl w:val="0"/>
          <w:numId w:val="145"/>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Main wash</w:t>
      </w:r>
      <w:r w:rsidR="006B3BA0" w:rsidRPr="00A513AC">
        <w:rPr>
          <w:rFonts w:ascii="Calibri" w:eastAsia="Yu Gothic Light" w:hAnsi="Calibri" w:cs="Calibri"/>
          <w:bCs/>
          <w:color w:val="404040" w:themeColor="text1" w:themeTint="BF"/>
          <w:sz w:val="24"/>
          <w:szCs w:val="24"/>
          <w:lang w:bidi="en-US"/>
        </w:rPr>
        <w:t xml:space="preserve"> – </w:t>
      </w:r>
      <w:r w:rsidR="00F87ED0" w:rsidRPr="00A513AC">
        <w:rPr>
          <w:rFonts w:ascii="Calibri" w:eastAsia="Yu Gothic Light" w:hAnsi="Calibri" w:cs="Calibri"/>
          <w:bCs/>
          <w:color w:val="404040" w:themeColor="text1" w:themeTint="BF"/>
          <w:sz w:val="24"/>
          <w:szCs w:val="24"/>
          <w:lang w:bidi="en-US"/>
        </w:rPr>
        <w:t>Dirty linen is washed within a specific duration. Some linen also require</w:t>
      </w:r>
      <w:r w:rsidR="006B3BA0" w:rsidRPr="00A513AC">
        <w:rPr>
          <w:rFonts w:ascii="Calibri" w:eastAsia="Yu Gothic Light" w:hAnsi="Calibri" w:cs="Calibri"/>
          <w:bCs/>
          <w:color w:val="404040" w:themeColor="text1" w:themeTint="BF"/>
          <w:sz w:val="24"/>
          <w:szCs w:val="24"/>
          <w:lang w:bidi="en-US"/>
        </w:rPr>
        <w:t>s</w:t>
      </w:r>
      <w:r w:rsidR="00F87ED0" w:rsidRPr="00A513AC">
        <w:rPr>
          <w:rFonts w:ascii="Calibri" w:eastAsia="Yu Gothic Light" w:hAnsi="Calibri" w:cs="Calibri"/>
          <w:bCs/>
          <w:color w:val="404040" w:themeColor="text1" w:themeTint="BF"/>
          <w:sz w:val="24"/>
          <w:szCs w:val="24"/>
          <w:lang w:bidi="en-US"/>
        </w:rPr>
        <w:t xml:space="preserve"> thermal disinfection within a prescribe</w:t>
      </w:r>
      <w:r w:rsidR="004F2D12" w:rsidRPr="00A513AC">
        <w:rPr>
          <w:rFonts w:ascii="Calibri" w:eastAsia="Yu Gothic Light" w:hAnsi="Calibri" w:cs="Calibri"/>
          <w:bCs/>
          <w:color w:val="404040" w:themeColor="text1" w:themeTint="BF"/>
          <w:sz w:val="24"/>
          <w:szCs w:val="24"/>
          <w:lang w:bidi="en-US"/>
        </w:rPr>
        <w:t>d</w:t>
      </w:r>
      <w:r w:rsidR="00F87ED0" w:rsidRPr="00A513AC">
        <w:rPr>
          <w:rFonts w:ascii="Calibri" w:eastAsia="Yu Gothic Light" w:hAnsi="Calibri" w:cs="Calibri"/>
          <w:bCs/>
          <w:color w:val="404040" w:themeColor="text1" w:themeTint="BF"/>
          <w:sz w:val="24"/>
          <w:szCs w:val="24"/>
          <w:lang w:bidi="en-US"/>
        </w:rPr>
        <w:t xml:space="preserve"> temperature. </w:t>
      </w:r>
      <w:r w:rsidR="00DD27AA" w:rsidRPr="00A513AC">
        <w:rPr>
          <w:rFonts w:ascii="Calibri" w:eastAsia="Yu Gothic Light" w:hAnsi="Calibri" w:cs="Calibri"/>
          <w:bCs/>
          <w:color w:val="404040" w:themeColor="text1" w:themeTint="BF"/>
          <w:sz w:val="24"/>
          <w:szCs w:val="24"/>
          <w:lang w:bidi="en-US"/>
        </w:rPr>
        <w:t>This is why sorting dirty linen before washing is helpful</w:t>
      </w:r>
      <w:r w:rsidR="000C0CC9" w:rsidRPr="00A513AC">
        <w:rPr>
          <w:rFonts w:ascii="Calibri" w:eastAsia="Yu Gothic Light" w:hAnsi="Calibri" w:cs="Calibri"/>
          <w:bCs/>
          <w:color w:val="404040" w:themeColor="text1" w:themeTint="BF"/>
          <w:sz w:val="24"/>
          <w:szCs w:val="24"/>
          <w:lang w:bidi="en-US"/>
        </w:rPr>
        <w:t>. Y</w:t>
      </w:r>
      <w:r w:rsidR="00DD27AA" w:rsidRPr="00A513AC">
        <w:rPr>
          <w:rFonts w:ascii="Calibri" w:eastAsia="Yu Gothic Light" w:hAnsi="Calibri" w:cs="Calibri"/>
          <w:bCs/>
          <w:color w:val="404040" w:themeColor="text1" w:themeTint="BF"/>
          <w:sz w:val="24"/>
          <w:szCs w:val="24"/>
          <w:lang w:bidi="en-US"/>
        </w:rPr>
        <w:t xml:space="preserve">ou can achieve the appropriate wash results depending on the type of linen and </w:t>
      </w:r>
      <w:r w:rsidR="004F2D12" w:rsidRPr="00A513AC">
        <w:rPr>
          <w:rFonts w:ascii="Calibri" w:eastAsia="Yu Gothic Light" w:hAnsi="Calibri" w:cs="Calibri"/>
          <w:bCs/>
          <w:color w:val="404040" w:themeColor="text1" w:themeTint="BF"/>
          <w:sz w:val="24"/>
          <w:szCs w:val="24"/>
          <w:lang w:bidi="en-US"/>
        </w:rPr>
        <w:t xml:space="preserve">the </w:t>
      </w:r>
      <w:r w:rsidR="00DD27AA" w:rsidRPr="00A513AC">
        <w:rPr>
          <w:rFonts w:ascii="Calibri" w:eastAsia="Yu Gothic Light" w:hAnsi="Calibri" w:cs="Calibri"/>
          <w:bCs/>
          <w:color w:val="404040" w:themeColor="text1" w:themeTint="BF"/>
          <w:sz w:val="24"/>
          <w:szCs w:val="24"/>
          <w:lang w:bidi="en-US"/>
        </w:rPr>
        <w:t xml:space="preserve">number of stains. </w:t>
      </w:r>
    </w:p>
    <w:p w14:paraId="1A564478" w14:textId="163B112B" w:rsidR="00DD27AA" w:rsidRPr="00A513AC" w:rsidRDefault="00EB126D">
      <w:pPr>
        <w:numPr>
          <w:ilvl w:val="0"/>
          <w:numId w:val="145"/>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Rinse</w:t>
      </w:r>
      <w:r w:rsidR="006B3BA0" w:rsidRPr="00A513AC">
        <w:rPr>
          <w:rFonts w:ascii="Calibri" w:eastAsia="Yu Gothic Light" w:hAnsi="Calibri" w:cs="Calibri"/>
          <w:bCs/>
          <w:color w:val="404040" w:themeColor="text1" w:themeTint="BF"/>
          <w:sz w:val="24"/>
          <w:szCs w:val="24"/>
          <w:lang w:bidi="en-US"/>
        </w:rPr>
        <w:t xml:space="preserve"> – </w:t>
      </w:r>
      <w:r w:rsidR="00DD27AA" w:rsidRPr="00A513AC">
        <w:rPr>
          <w:rFonts w:ascii="Calibri" w:eastAsia="Yu Gothic Light" w:hAnsi="Calibri" w:cs="Calibri"/>
          <w:bCs/>
          <w:color w:val="404040" w:themeColor="text1" w:themeTint="BF"/>
          <w:sz w:val="24"/>
          <w:szCs w:val="24"/>
          <w:lang w:bidi="en-US"/>
        </w:rPr>
        <w:t>Washed linen is rinsed with water and dried afterwards. Remember to have separate places for dirty and clean laundry to avoid cross-contamination of infectious agents.</w:t>
      </w:r>
    </w:p>
    <w:p w14:paraId="1D453009" w14:textId="1AF28DE2" w:rsidR="00327098" w:rsidRPr="00A513AC" w:rsidRDefault="006B3BA0"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60" behindDoc="0" locked="0" layoutInCell="1" allowOverlap="1" wp14:anchorId="4F1D7B39" wp14:editId="0A0A89ED">
            <wp:simplePos x="0" y="0"/>
            <wp:positionH relativeFrom="column">
              <wp:posOffset>2819400</wp:posOffset>
            </wp:positionH>
            <wp:positionV relativeFrom="paragraph">
              <wp:posOffset>29210</wp:posOffset>
            </wp:positionV>
            <wp:extent cx="2922270" cy="2032635"/>
            <wp:effectExtent l="0" t="0" r="0" b="5715"/>
            <wp:wrapSquare wrapText="bothSides"/>
            <wp:docPr id="1760753017" name="Picture 138" descr="Laundry space with washing machines and piles of clot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7" name="Picture 1760753017" descr="Laundry space with washing machines and piles of clothes"/>
                    <pic:cNvPicPr/>
                  </pic:nvPicPr>
                  <pic:blipFill rotWithShape="1">
                    <a:blip r:embed="rId381" cstate="print">
                      <a:extLst>
                        <a:ext uri="{28A0092B-C50C-407E-A947-70E740481C1C}">
                          <a14:useLocalDpi xmlns:a14="http://schemas.microsoft.com/office/drawing/2010/main" val="0"/>
                        </a:ext>
                      </a:extLst>
                    </a:blip>
                    <a:srcRect r="19949" b="21720"/>
                    <a:stretch/>
                  </pic:blipFill>
                  <pic:spPr bwMode="auto">
                    <a:xfrm>
                      <a:off x="0" y="0"/>
                      <a:ext cx="2922270" cy="2032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971" w:rsidRPr="00A513AC">
        <w:rPr>
          <w:rFonts w:ascii="Calibri" w:eastAsia="Yu Gothic Light" w:hAnsi="Calibri" w:cs="Calibri"/>
          <w:bCs/>
          <w:color w:val="404040" w:themeColor="text1" w:themeTint="BF"/>
          <w:sz w:val="24"/>
          <w:szCs w:val="24"/>
          <w:lang w:bidi="en-US"/>
        </w:rPr>
        <w:t>If there ar</w:t>
      </w:r>
      <w:r w:rsidR="00370977" w:rsidRPr="00A513AC">
        <w:rPr>
          <w:rFonts w:ascii="Calibri" w:eastAsia="Yu Gothic Light" w:hAnsi="Calibri" w:cs="Calibri"/>
          <w:bCs/>
          <w:color w:val="404040" w:themeColor="text1" w:themeTint="BF"/>
          <w:sz w:val="24"/>
          <w:szCs w:val="24"/>
          <w:lang w:bidi="en-US"/>
        </w:rPr>
        <w:t xml:space="preserve">e problems with the resources used for laundry, you must be able to come up with </w:t>
      </w:r>
      <w:r w:rsidR="00545E60" w:rsidRPr="00A513AC">
        <w:rPr>
          <w:rFonts w:ascii="Calibri" w:eastAsia="Yu Gothic Light" w:hAnsi="Calibri" w:cs="Calibri"/>
          <w:bCs/>
          <w:color w:val="404040" w:themeColor="text1" w:themeTint="BF"/>
          <w:sz w:val="24"/>
          <w:szCs w:val="24"/>
          <w:lang w:bidi="en-US"/>
        </w:rPr>
        <w:t xml:space="preserve">ways to address the problem. For example, suppose hot water is </w:t>
      </w:r>
      <w:r w:rsidR="00E24AC8">
        <w:rPr>
          <w:rFonts w:ascii="Calibri" w:eastAsia="Yu Gothic Light" w:hAnsi="Calibri" w:cs="Calibri"/>
          <w:bCs/>
          <w:color w:val="404040" w:themeColor="text1" w:themeTint="BF"/>
          <w:sz w:val="24"/>
          <w:szCs w:val="24"/>
          <w:lang w:bidi="en-US"/>
        </w:rPr>
        <w:t>unavailable whil</w:t>
      </w:r>
      <w:r w:rsidR="00721314" w:rsidRPr="00A513AC">
        <w:rPr>
          <w:rFonts w:ascii="Calibri" w:eastAsia="Yu Gothic Light" w:hAnsi="Calibri" w:cs="Calibri"/>
          <w:bCs/>
          <w:color w:val="404040" w:themeColor="text1" w:themeTint="BF"/>
          <w:sz w:val="24"/>
          <w:szCs w:val="24"/>
          <w:lang w:bidi="en-US"/>
        </w:rPr>
        <w:t>e washing soiled linens. In this situation, soiled linens must be reprocessed manually.</w:t>
      </w:r>
      <w:r w:rsidR="00A0071A" w:rsidRPr="00A513AC">
        <w:rPr>
          <w:rFonts w:ascii="Calibri" w:eastAsia="Yu Gothic Light" w:hAnsi="Calibri" w:cs="Calibri"/>
          <w:bCs/>
          <w:color w:val="404040" w:themeColor="text1" w:themeTint="BF"/>
          <w:sz w:val="24"/>
          <w:szCs w:val="24"/>
          <w:lang w:bidi="en-US"/>
        </w:rPr>
        <w:t xml:space="preserve"> To do this, you can </w:t>
      </w:r>
      <w:r w:rsidR="002B363C" w:rsidRPr="00A513AC">
        <w:rPr>
          <w:rFonts w:ascii="Calibri" w:eastAsia="Yu Gothic Light" w:hAnsi="Calibri" w:cs="Calibri"/>
          <w:bCs/>
          <w:color w:val="404040" w:themeColor="text1" w:themeTint="BF"/>
          <w:sz w:val="24"/>
          <w:szCs w:val="24"/>
          <w:lang w:bidi="en-US"/>
        </w:rPr>
        <w:t>perform the following steps:</w:t>
      </w:r>
    </w:p>
    <w:p w14:paraId="13B2F42A" w14:textId="26880FD8" w:rsidR="002B363C" w:rsidRPr="00A513AC" w:rsidRDefault="002B363C">
      <w:pPr>
        <w:pStyle w:val="ListParagraph"/>
        <w:numPr>
          <w:ilvl w:val="0"/>
          <w:numId w:val="145"/>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Immerse </w:t>
      </w:r>
      <w:r w:rsidR="0082720E" w:rsidRPr="00A513AC">
        <w:rPr>
          <w:rFonts w:ascii="Calibri" w:eastAsia="Yu Gothic Light" w:hAnsi="Calibri" w:cs="Calibri"/>
          <w:bCs/>
          <w:color w:val="404040" w:themeColor="text1" w:themeTint="BF"/>
          <w:sz w:val="24"/>
          <w:szCs w:val="24"/>
          <w:lang w:bidi="en-US"/>
        </w:rPr>
        <w:t xml:space="preserve">the soiled linen in detergent solution and use mechanical action </w:t>
      </w:r>
      <w:r w:rsidR="003026F7" w:rsidRPr="00A513AC">
        <w:rPr>
          <w:rFonts w:ascii="Calibri" w:eastAsia="Yu Gothic Light" w:hAnsi="Calibri" w:cs="Calibri"/>
          <w:bCs/>
          <w:color w:val="404040" w:themeColor="text1" w:themeTint="BF"/>
          <w:sz w:val="24"/>
          <w:szCs w:val="24"/>
          <w:lang w:bidi="en-US"/>
        </w:rPr>
        <w:t>(e.g. scrubbing) to remove soil.</w:t>
      </w:r>
    </w:p>
    <w:p w14:paraId="143DE5D3" w14:textId="4F7B06B8" w:rsidR="003026F7" w:rsidRPr="00A513AC" w:rsidRDefault="003026F7">
      <w:pPr>
        <w:pStyle w:val="ListParagraph"/>
        <w:numPr>
          <w:ilvl w:val="0"/>
          <w:numId w:val="145"/>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Disinfect by one of these methods:</w:t>
      </w:r>
    </w:p>
    <w:p w14:paraId="3DBD9AAF" w14:textId="2C9CFB5E" w:rsidR="003026F7" w:rsidRPr="00A513AC" w:rsidRDefault="0088225D">
      <w:pPr>
        <w:pStyle w:val="ListParagraph"/>
        <w:numPr>
          <w:ilvl w:val="1"/>
          <w:numId w:val="145"/>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Immersing the linen in boiling water</w:t>
      </w:r>
    </w:p>
    <w:p w14:paraId="1D63FCF9" w14:textId="70B5FD23" w:rsidR="0088225D" w:rsidRPr="00A513AC" w:rsidRDefault="0088225D">
      <w:pPr>
        <w:pStyle w:val="ListParagraph"/>
        <w:numPr>
          <w:ilvl w:val="1"/>
          <w:numId w:val="145"/>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Immersing the linen in disinfectant solution for the required contact time and rinsing with clean water to remove residue</w:t>
      </w:r>
    </w:p>
    <w:p w14:paraId="10BD163D" w14:textId="36C34C09" w:rsidR="00740A36" w:rsidRPr="00A513AC" w:rsidRDefault="00740A36">
      <w:pPr>
        <w:pStyle w:val="ListParagraph"/>
        <w:numPr>
          <w:ilvl w:val="0"/>
          <w:numId w:val="145"/>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Allow the linen to </w:t>
      </w:r>
      <w:r w:rsidR="006B3BA0" w:rsidRPr="00A513AC">
        <w:rPr>
          <w:rFonts w:ascii="Calibri" w:eastAsia="Yu Gothic Light" w:hAnsi="Calibri" w:cs="Calibri"/>
          <w:bCs/>
          <w:color w:val="404040" w:themeColor="text1" w:themeTint="BF"/>
          <w:sz w:val="24"/>
          <w:szCs w:val="24"/>
          <w:lang w:bidi="en-US"/>
        </w:rPr>
        <w:t>dry in the sun fully</w:t>
      </w:r>
      <w:r w:rsidRPr="00A513AC">
        <w:rPr>
          <w:rFonts w:ascii="Calibri" w:eastAsia="Yu Gothic Light" w:hAnsi="Calibri" w:cs="Calibri"/>
          <w:bCs/>
          <w:color w:val="404040" w:themeColor="text1" w:themeTint="BF"/>
          <w:sz w:val="24"/>
          <w:szCs w:val="24"/>
          <w:lang w:bidi="en-US"/>
        </w:rPr>
        <w:t>.</w:t>
      </w:r>
    </w:p>
    <w:p w14:paraId="75EE9B71" w14:textId="621EA67C" w:rsidR="006B3BA0" w:rsidRPr="00A513AC" w:rsidRDefault="00740A36"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In addition, </w:t>
      </w:r>
      <w:r w:rsidR="00E24AC8">
        <w:rPr>
          <w:rFonts w:ascii="Calibri" w:eastAsia="Yu Gothic Light" w:hAnsi="Calibri" w:cs="Calibri"/>
          <w:bCs/>
          <w:color w:val="404040" w:themeColor="text1" w:themeTint="BF"/>
          <w:sz w:val="24"/>
          <w:szCs w:val="24"/>
          <w:lang w:bidi="en-US"/>
        </w:rPr>
        <w:t>laundry cycle settings depend on the load size</w:t>
      </w:r>
      <w:r w:rsidR="00EB126D" w:rsidRPr="00A513AC">
        <w:rPr>
          <w:rFonts w:ascii="Calibri" w:eastAsia="Yu Gothic Light" w:hAnsi="Calibri" w:cs="Calibri"/>
          <w:bCs/>
          <w:color w:val="404040" w:themeColor="text1" w:themeTint="BF"/>
          <w:sz w:val="24"/>
          <w:szCs w:val="24"/>
          <w:lang w:bidi="en-US"/>
        </w:rPr>
        <w:t xml:space="preserve"> and laundry chemicals used. Always read the </w:t>
      </w:r>
      <w:r w:rsidR="000C0CC9" w:rsidRPr="00A513AC">
        <w:rPr>
          <w:rFonts w:ascii="Calibri" w:eastAsia="Yu Gothic Light" w:hAnsi="Calibri" w:cs="Calibri"/>
          <w:bCs/>
          <w:color w:val="404040" w:themeColor="text1" w:themeTint="BF"/>
          <w:sz w:val="24"/>
          <w:szCs w:val="24"/>
          <w:lang w:bidi="en-US"/>
        </w:rPr>
        <w:t>manufacturer's instructions</w:t>
      </w:r>
      <w:r w:rsidR="00EB126D" w:rsidRPr="00A513AC">
        <w:rPr>
          <w:rFonts w:ascii="Calibri" w:eastAsia="Yu Gothic Light" w:hAnsi="Calibri" w:cs="Calibri"/>
          <w:bCs/>
          <w:color w:val="404040" w:themeColor="text1" w:themeTint="BF"/>
          <w:sz w:val="24"/>
          <w:szCs w:val="24"/>
          <w:lang w:bidi="en-US"/>
        </w:rPr>
        <w:t xml:space="preserve"> about the laundry equipment and chemicals to ensure correct usage.</w:t>
      </w:r>
    </w:p>
    <w:p w14:paraId="343A5B30" w14:textId="72D1CE92" w:rsidR="00A33C27" w:rsidRPr="00A513AC" w:rsidRDefault="00A33C2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60CE63F" w14:textId="04730075" w:rsidR="007A64ED" w:rsidRPr="00A513AC" w:rsidRDefault="007A64ED">
      <w:pPr>
        <w:pStyle w:val="ListParagraph"/>
        <w:numPr>
          <w:ilvl w:val="0"/>
          <w:numId w:val="142"/>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lastRenderedPageBreak/>
        <w:t>Stor</w:t>
      </w:r>
      <w:r w:rsidR="002310FF" w:rsidRPr="00A513AC">
        <w:rPr>
          <w:rFonts w:ascii="Calibri" w:eastAsia="Calibri" w:hAnsi="Calibri" w:cs="Calibri"/>
          <w:b/>
          <w:bCs/>
          <w:color w:val="404040" w:themeColor="text1" w:themeTint="BF"/>
          <w:sz w:val="24"/>
          <w:szCs w:val="24"/>
        </w:rPr>
        <w:t>ing</w:t>
      </w:r>
    </w:p>
    <w:p w14:paraId="41D39893" w14:textId="713950AB" w:rsidR="00850014" w:rsidRPr="00A513AC" w:rsidRDefault="00906761" w:rsidP="00FA6F3B">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Storing linen</w:t>
      </w:r>
      <w:r w:rsidR="00842A02" w:rsidRPr="00A513AC">
        <w:rPr>
          <w:rFonts w:ascii="Calibri" w:eastAsia="Yu Gothic Light" w:hAnsi="Calibri" w:cs="Calibri"/>
          <w:bCs/>
          <w:color w:val="404040" w:themeColor="text1" w:themeTint="BF"/>
          <w:sz w:val="24"/>
          <w:szCs w:val="24"/>
          <w:lang w:bidi="en-US"/>
        </w:rPr>
        <w:t xml:space="preserve"> </w:t>
      </w:r>
      <w:r w:rsidR="00644AD8" w:rsidRPr="00A513AC">
        <w:rPr>
          <w:rFonts w:ascii="Calibri" w:eastAsia="Yu Gothic Light" w:hAnsi="Calibri" w:cs="Calibri"/>
          <w:bCs/>
          <w:color w:val="404040" w:themeColor="text1" w:themeTint="BF"/>
          <w:sz w:val="24"/>
          <w:szCs w:val="24"/>
          <w:lang w:bidi="en-US"/>
        </w:rPr>
        <w:t xml:space="preserve">is the process of keeping linen </w:t>
      </w:r>
      <w:r w:rsidR="000C0CC9" w:rsidRPr="00A513AC">
        <w:rPr>
          <w:rFonts w:ascii="Calibri" w:eastAsia="Yu Gothic Light" w:hAnsi="Calibri" w:cs="Calibri"/>
          <w:bCs/>
          <w:color w:val="404040" w:themeColor="text1" w:themeTint="BF"/>
          <w:sz w:val="24"/>
          <w:szCs w:val="24"/>
          <w:lang w:bidi="en-US"/>
        </w:rPr>
        <w:t>organised</w:t>
      </w:r>
      <w:r w:rsidR="006D0F77" w:rsidRPr="00A513AC">
        <w:rPr>
          <w:rFonts w:ascii="Calibri" w:eastAsia="Yu Gothic Light" w:hAnsi="Calibri" w:cs="Calibri"/>
          <w:bCs/>
          <w:color w:val="404040" w:themeColor="text1" w:themeTint="BF"/>
          <w:sz w:val="24"/>
          <w:szCs w:val="24"/>
          <w:lang w:bidi="en-US"/>
        </w:rPr>
        <w:t xml:space="preserve"> in a secure location. </w:t>
      </w:r>
      <w:r w:rsidR="009E52EE" w:rsidRPr="00A513AC">
        <w:rPr>
          <w:rFonts w:ascii="Calibri" w:eastAsia="Yu Gothic Light" w:hAnsi="Calibri" w:cs="Calibri"/>
          <w:bCs/>
          <w:color w:val="404040" w:themeColor="text1" w:themeTint="BF"/>
          <w:sz w:val="24"/>
          <w:szCs w:val="24"/>
          <w:lang w:bidi="en-US"/>
        </w:rPr>
        <w:t xml:space="preserve">Proper storage ensures that you can easily retrieve clean linen for use. It also ensures that </w:t>
      </w:r>
      <w:r w:rsidR="00FB5117" w:rsidRPr="00A513AC">
        <w:rPr>
          <w:rFonts w:ascii="Calibri" w:eastAsia="Yu Gothic Light" w:hAnsi="Calibri" w:cs="Calibri"/>
          <w:bCs/>
          <w:color w:val="404040" w:themeColor="text1" w:themeTint="BF"/>
          <w:sz w:val="24"/>
          <w:szCs w:val="24"/>
          <w:lang w:bidi="en-US"/>
        </w:rPr>
        <w:t>used linen ha</w:t>
      </w:r>
      <w:r w:rsidR="00E066A9" w:rsidRPr="00A513AC">
        <w:rPr>
          <w:rFonts w:ascii="Calibri" w:eastAsia="Yu Gothic Light" w:hAnsi="Calibri" w:cs="Calibri"/>
          <w:bCs/>
          <w:color w:val="404040" w:themeColor="text1" w:themeTint="BF"/>
          <w:sz w:val="24"/>
          <w:szCs w:val="24"/>
          <w:lang w:bidi="en-US"/>
        </w:rPr>
        <w:t>s</w:t>
      </w:r>
      <w:r w:rsidR="00FB5117" w:rsidRPr="00A513AC">
        <w:rPr>
          <w:rFonts w:ascii="Calibri" w:eastAsia="Yu Gothic Light" w:hAnsi="Calibri" w:cs="Calibri"/>
          <w:bCs/>
          <w:color w:val="404040" w:themeColor="text1" w:themeTint="BF"/>
          <w:sz w:val="24"/>
          <w:szCs w:val="24"/>
          <w:lang w:bidi="en-US"/>
        </w:rPr>
        <w:t xml:space="preserve"> a secure space t</w:t>
      </w:r>
      <w:r w:rsidR="009D0CFF" w:rsidRPr="00A513AC">
        <w:rPr>
          <w:rFonts w:ascii="Calibri" w:eastAsia="Yu Gothic Light" w:hAnsi="Calibri" w:cs="Calibri"/>
          <w:bCs/>
          <w:color w:val="404040" w:themeColor="text1" w:themeTint="BF"/>
          <w:sz w:val="24"/>
          <w:szCs w:val="24"/>
          <w:lang w:bidi="en-US"/>
        </w:rPr>
        <w:t xml:space="preserve">o be placed in. This last part is important as it may not be possible to </w:t>
      </w:r>
      <w:r w:rsidR="00850014" w:rsidRPr="00A513AC">
        <w:rPr>
          <w:rFonts w:ascii="Calibri" w:eastAsia="Yu Gothic Light" w:hAnsi="Calibri" w:cs="Calibri"/>
          <w:bCs/>
          <w:color w:val="404040" w:themeColor="text1" w:themeTint="BF"/>
          <w:sz w:val="24"/>
          <w:szCs w:val="24"/>
          <w:lang w:bidi="en-US"/>
        </w:rPr>
        <w:t>process linen all day.</w:t>
      </w:r>
      <w:r w:rsidR="0057499E">
        <w:rPr>
          <w:rFonts w:ascii="Calibri" w:eastAsia="Yu Gothic Light" w:hAnsi="Calibri" w:cs="Calibri"/>
          <w:bCs/>
          <w:color w:val="404040" w:themeColor="text1" w:themeTint="BF"/>
          <w:sz w:val="24"/>
          <w:szCs w:val="24"/>
          <w:lang w:bidi="en-US"/>
        </w:rPr>
        <w:t xml:space="preserve">  </w:t>
      </w:r>
    </w:p>
    <w:p w14:paraId="0241F555" w14:textId="69336566" w:rsidR="00EB126D" w:rsidRPr="00A513AC" w:rsidRDefault="00850014" w:rsidP="00FA6F3B">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To store linen, here are some suggestions:</w:t>
      </w:r>
    </w:p>
    <w:p w14:paraId="3067F093" w14:textId="0B301DE5" w:rsidR="004B1803" w:rsidRPr="00A513AC" w:rsidRDefault="00012528">
      <w:pPr>
        <w:numPr>
          <w:ilvl w:val="0"/>
          <w:numId w:val="146"/>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Do not place c</w:t>
      </w:r>
      <w:r w:rsidR="004B1803" w:rsidRPr="00A513AC">
        <w:rPr>
          <w:rFonts w:ascii="Calibri" w:eastAsia="Yu Gothic Light" w:hAnsi="Calibri" w:cs="Calibri"/>
          <w:bCs/>
          <w:color w:val="404040" w:themeColor="text1" w:themeTint="BF"/>
          <w:sz w:val="24"/>
          <w:szCs w:val="24"/>
          <w:lang w:bidi="en-US"/>
        </w:rPr>
        <w:t xml:space="preserve">lean linens in the same area as dirty linens. Ensure that there is clear segregation between them. </w:t>
      </w:r>
    </w:p>
    <w:p w14:paraId="1E85075A" w14:textId="69B48BC1" w:rsidR="004B1803" w:rsidRPr="00A513AC" w:rsidRDefault="004B1803">
      <w:pPr>
        <w:numPr>
          <w:ilvl w:val="0"/>
          <w:numId w:val="146"/>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Store clean linens in a clean and dry place where </w:t>
      </w:r>
      <w:r w:rsidR="00012528" w:rsidRPr="00A513AC">
        <w:rPr>
          <w:rFonts w:ascii="Calibri" w:eastAsia="Yu Gothic Light" w:hAnsi="Calibri" w:cs="Calibri"/>
          <w:bCs/>
          <w:color w:val="404040" w:themeColor="text1" w:themeTint="BF"/>
          <w:sz w:val="24"/>
          <w:szCs w:val="24"/>
          <w:lang w:bidi="en-US"/>
        </w:rPr>
        <w:t>aerosols, dust, moisture, or pests cannot contaminate them</w:t>
      </w:r>
      <w:r w:rsidRPr="00A513AC">
        <w:rPr>
          <w:rFonts w:ascii="Calibri" w:eastAsia="Yu Gothic Light" w:hAnsi="Calibri" w:cs="Calibri"/>
          <w:bCs/>
          <w:color w:val="404040" w:themeColor="text1" w:themeTint="BF"/>
          <w:sz w:val="24"/>
          <w:szCs w:val="24"/>
          <w:lang w:bidi="en-US"/>
        </w:rPr>
        <w:t xml:space="preserve">. Clean linens may also be wrapped in a protective covering, as necessary. </w:t>
      </w:r>
    </w:p>
    <w:p w14:paraId="7BCF5900" w14:textId="60247F45" w:rsidR="004B1803" w:rsidRPr="00A513AC" w:rsidRDefault="004B1803">
      <w:pPr>
        <w:numPr>
          <w:ilvl w:val="0"/>
          <w:numId w:val="146"/>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Bag linens and place them in a designated area. Ensure that access to the storage area of dirty linen is restricted until it is collected to be laundered.</w:t>
      </w:r>
    </w:p>
    <w:p w14:paraId="73336489" w14:textId="6EF142D8" w:rsidR="00B57255" w:rsidRPr="00A513AC" w:rsidRDefault="00B5725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38C94F86" w14:textId="0D4D608B" w:rsidR="006F3ED3" w:rsidRPr="00A513AC" w:rsidRDefault="006F3ED3" w:rsidP="00CE4183">
      <w:pPr>
        <w:pStyle w:val="Heading3"/>
        <w:tabs>
          <w:tab w:val="left" w:pos="180"/>
        </w:tabs>
        <w:spacing w:line="276" w:lineRule="auto"/>
        <w:ind w:right="0"/>
        <w:rPr>
          <w:b/>
          <w:bCs/>
        </w:rPr>
      </w:pPr>
      <w:bookmarkStart w:id="77" w:name="_Toc132619110"/>
      <w:r w:rsidRPr="00A513AC">
        <w:rPr>
          <w:b/>
          <w:bCs/>
        </w:rPr>
        <w:t>2.4.</w:t>
      </w:r>
      <w:r w:rsidR="001D79B8" w:rsidRPr="00A513AC">
        <w:rPr>
          <w:b/>
          <w:bCs/>
        </w:rPr>
        <w:t>4</w:t>
      </w:r>
      <w:r w:rsidRPr="00A513AC">
        <w:rPr>
          <w:b/>
          <w:bCs/>
        </w:rPr>
        <w:t xml:space="preserve"> Managing a Blood or Body Fluid Spill</w:t>
      </w:r>
      <w:bookmarkEnd w:id="77"/>
    </w:p>
    <w:p w14:paraId="1DFCA737" w14:textId="21B07157" w:rsidR="006F3ED3" w:rsidRPr="00A513AC" w:rsidRDefault="00D8351B"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b/>
          <w:bCs/>
          <w:noProof/>
          <w:color w:val="262626"/>
          <w:sz w:val="24"/>
          <w:szCs w:val="24"/>
          <w:lang w:bidi="en-US"/>
        </w:rPr>
        <w:drawing>
          <wp:anchor distT="0" distB="0" distL="114300" distR="114300" simplePos="0" relativeHeight="251658278" behindDoc="0" locked="0" layoutInCell="1" allowOverlap="1" wp14:anchorId="7723EB34" wp14:editId="0F28CE1A">
            <wp:simplePos x="0" y="0"/>
            <wp:positionH relativeFrom="margin">
              <wp:posOffset>3147695</wp:posOffset>
            </wp:positionH>
            <wp:positionV relativeFrom="paragraph">
              <wp:posOffset>19140</wp:posOffset>
            </wp:positionV>
            <wp:extent cx="2567305" cy="2019300"/>
            <wp:effectExtent l="0" t="0" r="4445" b="0"/>
            <wp:wrapSquare wrapText="bothSides"/>
            <wp:docPr id="876719945" name="Picture 139" descr="Bathroom cleaning 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5" name="Picture 876719945" descr="Bathroom cleaning supplies"/>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2567305" cy="2019300"/>
                    </a:xfrm>
                    <a:prstGeom prst="rect">
                      <a:avLst/>
                    </a:prstGeom>
                  </pic:spPr>
                </pic:pic>
              </a:graphicData>
            </a:graphic>
            <wp14:sizeRelH relativeFrom="page">
              <wp14:pctWidth>0</wp14:pctWidth>
            </wp14:sizeRelH>
            <wp14:sizeRelV relativeFrom="page">
              <wp14:pctHeight>0</wp14:pctHeight>
            </wp14:sizeRelV>
          </wp:anchor>
        </w:drawing>
      </w:r>
      <w:r w:rsidR="006F3ED3" w:rsidRPr="00A513AC">
        <w:rPr>
          <w:rFonts w:ascii="Calibri" w:eastAsia="Times New Roman" w:hAnsi="Calibri" w:cs="Arial"/>
          <w:color w:val="404040" w:themeColor="text1" w:themeTint="BF"/>
          <w:sz w:val="24"/>
          <w:szCs w:val="24"/>
          <w:lang w:bidi="en-US"/>
        </w:rPr>
        <w:t xml:space="preserve">Blood or body fluid spill refers to situations when blood, mucous, sweat, cough droplets and other similar </w:t>
      </w:r>
      <w:r w:rsidR="000C0CC9" w:rsidRPr="00A513AC">
        <w:rPr>
          <w:rFonts w:ascii="Calibri" w:eastAsia="Times New Roman" w:hAnsi="Calibri" w:cs="Arial"/>
          <w:color w:val="404040" w:themeColor="text1" w:themeTint="BF"/>
          <w:sz w:val="24"/>
          <w:szCs w:val="24"/>
          <w:lang w:bidi="en-US"/>
        </w:rPr>
        <w:t>bodily fluids</w:t>
      </w:r>
      <w:r w:rsidR="006F3ED3" w:rsidRPr="00A513AC">
        <w:rPr>
          <w:rFonts w:ascii="Calibri" w:eastAsia="Times New Roman" w:hAnsi="Calibri" w:cs="Arial"/>
          <w:color w:val="404040" w:themeColor="text1" w:themeTint="BF"/>
          <w:sz w:val="24"/>
          <w:szCs w:val="24"/>
          <w:lang w:bidi="en-US"/>
        </w:rPr>
        <w:t xml:space="preserve"> flow onto surfaces. Accidents can happen in any workplace</w:t>
      </w:r>
      <w:r w:rsidR="00424260" w:rsidRPr="00A513AC">
        <w:rPr>
          <w:rFonts w:ascii="Calibri" w:eastAsia="Times New Roman" w:hAnsi="Calibri" w:cs="Arial"/>
          <w:color w:val="404040" w:themeColor="text1" w:themeTint="BF"/>
          <w:sz w:val="24"/>
          <w:szCs w:val="24"/>
          <w:lang w:bidi="en-US"/>
        </w:rPr>
        <w:t>.</w:t>
      </w:r>
      <w:r w:rsidR="006F3ED3" w:rsidRPr="00A513AC">
        <w:rPr>
          <w:rFonts w:ascii="Calibri" w:eastAsia="Times New Roman" w:hAnsi="Calibri" w:cs="Arial"/>
          <w:color w:val="404040" w:themeColor="text1" w:themeTint="BF"/>
          <w:sz w:val="24"/>
          <w:szCs w:val="24"/>
          <w:lang w:bidi="en-US"/>
        </w:rPr>
        <w:t xml:space="preserve"> </w:t>
      </w:r>
      <w:r w:rsidR="00424260" w:rsidRPr="00A513AC">
        <w:rPr>
          <w:rFonts w:ascii="Calibri" w:eastAsia="Times New Roman" w:hAnsi="Calibri" w:cs="Arial"/>
          <w:color w:val="404040" w:themeColor="text1" w:themeTint="BF"/>
          <w:sz w:val="24"/>
          <w:szCs w:val="24"/>
          <w:lang w:bidi="en-US"/>
        </w:rPr>
        <w:t>I</w:t>
      </w:r>
      <w:r w:rsidR="006F3ED3" w:rsidRPr="00A513AC">
        <w:rPr>
          <w:rFonts w:ascii="Calibri" w:eastAsia="Times New Roman" w:hAnsi="Calibri" w:cs="Arial"/>
          <w:color w:val="404040" w:themeColor="text1" w:themeTint="BF"/>
          <w:sz w:val="24"/>
          <w:szCs w:val="24"/>
          <w:lang w:bidi="en-US"/>
        </w:rPr>
        <w:t>njuries may cause blood or body fluid</w:t>
      </w:r>
      <w:r w:rsidR="000C0CC9" w:rsidRPr="00A513AC">
        <w:rPr>
          <w:rFonts w:ascii="Calibri" w:eastAsia="Times New Roman" w:hAnsi="Calibri" w:cs="Arial"/>
          <w:color w:val="404040" w:themeColor="text1" w:themeTint="BF"/>
          <w:sz w:val="24"/>
          <w:szCs w:val="24"/>
          <w:lang w:bidi="en-US"/>
        </w:rPr>
        <w:t>s</w:t>
      </w:r>
      <w:r w:rsidR="006F3ED3" w:rsidRPr="00A513AC">
        <w:rPr>
          <w:rFonts w:ascii="Calibri" w:eastAsia="Times New Roman" w:hAnsi="Calibri" w:cs="Arial"/>
          <w:color w:val="404040" w:themeColor="text1" w:themeTint="BF"/>
          <w:sz w:val="24"/>
          <w:szCs w:val="24"/>
          <w:lang w:bidi="en-US"/>
        </w:rPr>
        <w:t xml:space="preserve"> </w:t>
      </w:r>
      <w:r w:rsidR="000C0CC9" w:rsidRPr="00A513AC">
        <w:rPr>
          <w:rFonts w:ascii="Calibri" w:eastAsia="Times New Roman" w:hAnsi="Calibri" w:cs="Arial"/>
          <w:color w:val="404040" w:themeColor="text1" w:themeTint="BF"/>
          <w:sz w:val="24"/>
          <w:szCs w:val="24"/>
          <w:lang w:bidi="en-US"/>
        </w:rPr>
        <w:t xml:space="preserve">to </w:t>
      </w:r>
      <w:r w:rsidR="006F3ED3" w:rsidRPr="00A513AC">
        <w:rPr>
          <w:rFonts w:ascii="Calibri" w:eastAsia="Times New Roman" w:hAnsi="Calibri" w:cs="Arial"/>
          <w:color w:val="404040" w:themeColor="text1" w:themeTint="BF"/>
          <w:sz w:val="24"/>
          <w:szCs w:val="24"/>
          <w:lang w:bidi="en-US"/>
        </w:rPr>
        <w:t xml:space="preserve">spill. Sometimes it might be accidents </w:t>
      </w:r>
      <w:r w:rsidR="00F44ADC" w:rsidRPr="00A513AC">
        <w:rPr>
          <w:rFonts w:ascii="Calibri" w:eastAsia="Times New Roman" w:hAnsi="Calibri" w:cs="Arial"/>
          <w:color w:val="404040" w:themeColor="text1" w:themeTint="BF"/>
          <w:sz w:val="24"/>
          <w:szCs w:val="24"/>
          <w:lang w:bidi="en-US"/>
        </w:rPr>
        <w:t>caused by</w:t>
      </w:r>
      <w:r w:rsidR="006F3ED3" w:rsidRPr="00A513AC">
        <w:rPr>
          <w:rFonts w:ascii="Calibri" w:eastAsia="Times New Roman" w:hAnsi="Calibri" w:cs="Arial"/>
          <w:color w:val="404040" w:themeColor="text1" w:themeTint="BF"/>
          <w:sz w:val="24"/>
          <w:szCs w:val="24"/>
          <w:lang w:bidi="en-US"/>
        </w:rPr>
        <w:t xml:space="preserve"> moving containers. Regardless of </w:t>
      </w:r>
      <w:r w:rsidR="00DD4E0D" w:rsidRPr="00A513AC">
        <w:rPr>
          <w:rFonts w:ascii="Calibri" w:eastAsia="Times New Roman" w:hAnsi="Calibri" w:cs="Arial"/>
          <w:color w:val="404040" w:themeColor="text1" w:themeTint="BF"/>
          <w:sz w:val="24"/>
          <w:szCs w:val="24"/>
          <w:lang w:bidi="en-US"/>
        </w:rPr>
        <w:t xml:space="preserve">the </w:t>
      </w:r>
      <w:r w:rsidR="006F3ED3" w:rsidRPr="00A513AC">
        <w:rPr>
          <w:rFonts w:ascii="Calibri" w:eastAsia="Times New Roman" w:hAnsi="Calibri" w:cs="Arial"/>
          <w:color w:val="404040" w:themeColor="text1" w:themeTint="BF"/>
          <w:sz w:val="24"/>
          <w:szCs w:val="24"/>
          <w:lang w:bidi="en-US"/>
        </w:rPr>
        <w:t>cause, these fluids can potentially carry infectious agents. So, the surface they come into contact with must be cleaned properly.</w:t>
      </w:r>
    </w:p>
    <w:p w14:paraId="60DC48F9" w14:textId="2C2CC89B" w:rsidR="006D6895" w:rsidRPr="00A513AC" w:rsidRDefault="006B66D7"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The </w:t>
      </w:r>
      <w:r w:rsidR="00012528" w:rsidRPr="00A513AC">
        <w:rPr>
          <w:color w:val="404040" w:themeColor="text1" w:themeTint="BF"/>
        </w:rPr>
        <w:t>Australian Guidelines for the Prevention and Control of Infection in Healthcare (2019)</w:t>
      </w:r>
      <w:r w:rsidRPr="00A513AC">
        <w:rPr>
          <w:rFonts w:ascii="Calibri" w:eastAsia="Times New Roman" w:hAnsi="Calibri" w:cs="Arial"/>
          <w:color w:val="404040" w:themeColor="text1" w:themeTint="BF"/>
          <w:sz w:val="24"/>
          <w:szCs w:val="24"/>
          <w:lang w:bidi="en-US"/>
        </w:rPr>
        <w:t xml:space="preserve"> </w:t>
      </w:r>
      <w:r w:rsidR="00447341" w:rsidRPr="00A513AC">
        <w:rPr>
          <w:rFonts w:ascii="Calibri" w:eastAsia="Times New Roman" w:hAnsi="Calibri" w:cs="Arial"/>
          <w:color w:val="404040" w:themeColor="text1" w:themeTint="BF"/>
          <w:sz w:val="24"/>
          <w:szCs w:val="24"/>
          <w:lang w:bidi="en-US"/>
        </w:rPr>
        <w:t>recommends six important poi</w:t>
      </w:r>
      <w:r w:rsidR="006D6895" w:rsidRPr="00A513AC">
        <w:rPr>
          <w:rFonts w:ascii="Calibri" w:eastAsia="Times New Roman" w:hAnsi="Calibri" w:cs="Arial"/>
          <w:color w:val="404040" w:themeColor="text1" w:themeTint="BF"/>
          <w:sz w:val="24"/>
          <w:szCs w:val="24"/>
          <w:lang w:bidi="en-US"/>
        </w:rPr>
        <w:t>nts for managing blood and bodily fluids. This includes the following:</w:t>
      </w:r>
    </w:p>
    <w:p w14:paraId="3B123A02" w14:textId="14D7DFB1" w:rsidR="00097E53" w:rsidRPr="00A513AC" w:rsidRDefault="00097E53">
      <w:pPr>
        <w:pStyle w:val="ListParagraph"/>
        <w:numPr>
          <w:ilvl w:val="0"/>
          <w:numId w:val="199"/>
        </w:numPr>
        <w:tabs>
          <w:tab w:val="left" w:pos="18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Blood and body fluid or substance spills should be dealt with </w:t>
      </w:r>
      <w:r w:rsidR="00A8291E" w:rsidRPr="008657CC">
        <w:rPr>
          <w:rFonts w:ascii="Calibri" w:eastAsia="Times New Roman" w:hAnsi="Calibri" w:cs="Arial"/>
          <w:color w:val="404040" w:themeColor="text1" w:themeTint="BF"/>
          <w:sz w:val="24"/>
          <w:szCs w:val="24"/>
          <w:lang w:bidi="en-US"/>
        </w:rPr>
        <w:t>immediately</w:t>
      </w:r>
      <w:r w:rsidRPr="00A513AC">
        <w:rPr>
          <w:rFonts w:ascii="Calibri" w:eastAsia="Times New Roman" w:hAnsi="Calibri" w:cs="Arial"/>
          <w:color w:val="404040" w:themeColor="text1" w:themeTint="BF"/>
          <w:sz w:val="24"/>
          <w:szCs w:val="24"/>
          <w:lang w:bidi="en-US"/>
        </w:rPr>
        <w:t>.</w:t>
      </w:r>
    </w:p>
    <w:p w14:paraId="2370AACA" w14:textId="3DC4BB45" w:rsidR="006F3ED3" w:rsidRPr="00A513AC" w:rsidRDefault="009B081E">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S</w:t>
      </w:r>
      <w:r w:rsidR="00E355D8" w:rsidRPr="00A513AC">
        <w:rPr>
          <w:rFonts w:ascii="Calibri" w:eastAsia="Times New Roman" w:hAnsi="Calibri" w:cs="Arial"/>
          <w:color w:val="404040" w:themeColor="text1" w:themeTint="BF"/>
          <w:sz w:val="24"/>
          <w:szCs w:val="24"/>
          <w:lang w:bidi="en-US"/>
        </w:rPr>
        <w:t xml:space="preserve">pills should be attended to as soon as </w:t>
      </w:r>
      <w:r w:rsidRPr="00A513AC">
        <w:rPr>
          <w:rFonts w:ascii="Calibri" w:eastAsia="Times New Roman" w:hAnsi="Calibri" w:cs="Arial"/>
          <w:color w:val="404040" w:themeColor="text1" w:themeTint="BF"/>
          <w:sz w:val="24"/>
          <w:szCs w:val="24"/>
          <w:lang w:bidi="en-US"/>
        </w:rPr>
        <w:t>they are safe in operating rooms or in circumstances where medical procedures are underway.</w:t>
      </w:r>
    </w:p>
    <w:p w14:paraId="3454D23D" w14:textId="1073CA1A" w:rsidR="006F3ED3" w:rsidRPr="00A513AC" w:rsidRDefault="00097E53">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Care should be taken to thoroughly clean and dry areas where there is any possibility of bare skin contact with the surface</w:t>
      </w:r>
      <w:r w:rsidR="00146D86" w:rsidRPr="00A513AC">
        <w:rPr>
          <w:rFonts w:ascii="Calibri" w:eastAsia="Times New Roman" w:hAnsi="Calibri" w:cs="Arial"/>
          <w:color w:val="404040" w:themeColor="text1" w:themeTint="BF"/>
          <w:sz w:val="24"/>
          <w:szCs w:val="24"/>
          <w:lang w:bidi="en-US"/>
        </w:rPr>
        <w:t xml:space="preserve"> (e.g. examination couch)</w:t>
      </w:r>
    </w:p>
    <w:p w14:paraId="0AF4B252" w14:textId="08A78B5C" w:rsidR="00AE584A" w:rsidRPr="00A513AC" w:rsidRDefault="00146D86">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PPE should be used for all cleaning procedures</w:t>
      </w:r>
      <w:r w:rsidR="00E355D8" w:rsidRPr="00A513AC">
        <w:rPr>
          <w:rFonts w:ascii="Calibri" w:eastAsia="Times New Roman" w:hAnsi="Calibri" w:cs="Arial"/>
          <w:color w:val="404040" w:themeColor="text1" w:themeTint="BF"/>
          <w:sz w:val="24"/>
          <w:szCs w:val="24"/>
          <w:lang w:bidi="en-US"/>
        </w:rPr>
        <w:t>, disposed of,</w:t>
      </w:r>
      <w:r w:rsidRPr="00A513AC">
        <w:rPr>
          <w:rFonts w:ascii="Calibri" w:eastAsia="Times New Roman" w:hAnsi="Calibri" w:cs="Arial"/>
          <w:color w:val="404040" w:themeColor="text1" w:themeTint="BF"/>
          <w:sz w:val="24"/>
          <w:szCs w:val="24"/>
          <w:lang w:bidi="en-US"/>
        </w:rPr>
        <w:t xml:space="preserve"> or sent for cleaning after use. Hands should be washed and dried after cleaning.</w:t>
      </w:r>
      <w:r w:rsidR="00AE584A" w:rsidRPr="00A513AC">
        <w:rPr>
          <w:rFonts w:ascii="Calibri" w:eastAsia="Times New Roman" w:hAnsi="Calibri" w:cs="Arial"/>
          <w:color w:val="404040" w:themeColor="text1" w:themeTint="BF"/>
          <w:sz w:val="24"/>
          <w:szCs w:val="24"/>
          <w:lang w:bidi="en-US"/>
        </w:rPr>
        <w:br w:type="page"/>
      </w:r>
    </w:p>
    <w:p w14:paraId="1644BD7F" w14:textId="0BE0A86E" w:rsidR="006F3ED3" w:rsidRPr="00A513AC" w:rsidRDefault="00146D86">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lastRenderedPageBreak/>
        <w:t>Whe</w:t>
      </w:r>
      <w:r w:rsidR="00D448FB" w:rsidRPr="00A513AC">
        <w:rPr>
          <w:rFonts w:ascii="Calibri" w:eastAsia="Times New Roman" w:hAnsi="Calibri" w:cs="Arial"/>
          <w:color w:val="404040" w:themeColor="text1" w:themeTint="BF"/>
          <w:sz w:val="24"/>
          <w:szCs w:val="24"/>
          <w:lang w:bidi="en-US"/>
        </w:rPr>
        <w:t>re a</w:t>
      </w:r>
      <w:r w:rsidR="006F3ED3" w:rsidRPr="00A513AC">
        <w:rPr>
          <w:rFonts w:ascii="Calibri" w:eastAsia="Times New Roman" w:hAnsi="Calibri" w:cs="Arial"/>
          <w:color w:val="404040" w:themeColor="text1" w:themeTint="BF"/>
          <w:sz w:val="24"/>
          <w:szCs w:val="24"/>
          <w:lang w:bidi="en-US"/>
        </w:rPr>
        <w:t xml:space="preserve"> spill occurs on a carpet, shampoo as soon as possible</w:t>
      </w:r>
      <w:r w:rsidR="00DD4E0D" w:rsidRPr="00A513AC">
        <w:rPr>
          <w:rFonts w:ascii="Calibri" w:eastAsia="Times New Roman" w:hAnsi="Calibri" w:cs="Arial"/>
          <w:color w:val="404040" w:themeColor="text1" w:themeTint="BF"/>
          <w:sz w:val="24"/>
          <w:szCs w:val="24"/>
          <w:lang w:bidi="en-US"/>
        </w:rPr>
        <w:t>;</w:t>
      </w:r>
      <w:r w:rsidR="006F3ED3" w:rsidRPr="00A513AC">
        <w:rPr>
          <w:rFonts w:ascii="Calibri" w:eastAsia="Times New Roman" w:hAnsi="Calibri" w:cs="Arial"/>
          <w:color w:val="404040" w:themeColor="text1" w:themeTint="BF"/>
          <w:sz w:val="24"/>
          <w:szCs w:val="24"/>
          <w:lang w:bidi="en-US"/>
        </w:rPr>
        <w:t xml:space="preserve"> do not use disinfectant. Steam cleaning may be used instead.</w:t>
      </w:r>
    </w:p>
    <w:p w14:paraId="66268128" w14:textId="492287F2" w:rsidR="006F3ED3" w:rsidRPr="00A513AC" w:rsidRDefault="00D448FB">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Wash hands thoroughly after cleaning is completed.</w:t>
      </w:r>
    </w:p>
    <w:p w14:paraId="451C7D76" w14:textId="62880990" w:rsidR="00926669" w:rsidRPr="00A513AC" w:rsidRDefault="006F3ED3"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The </w:t>
      </w:r>
      <w:r w:rsidR="009B081E" w:rsidRPr="00A513AC">
        <w:rPr>
          <w:color w:val="404040" w:themeColor="text1" w:themeTint="BF"/>
        </w:rPr>
        <w:t>Australian</w:t>
      </w:r>
      <w:r w:rsidR="003B1818" w:rsidRPr="00A513AC">
        <w:rPr>
          <w:rStyle w:val="Hyperlink"/>
          <w:rFonts w:ascii="Calibri" w:eastAsia="Times New Roman" w:hAnsi="Calibri" w:cs="Arial"/>
          <w:color w:val="404040" w:themeColor="text1" w:themeTint="BF"/>
          <w:sz w:val="24"/>
          <w:szCs w:val="24"/>
          <w:u w:val="none"/>
          <w:lang w:bidi="en-US"/>
        </w:rPr>
        <w:t xml:space="preserve"> Guidelines </w:t>
      </w:r>
      <w:r w:rsidR="003B1818" w:rsidRPr="00A513AC">
        <w:rPr>
          <w:rFonts w:ascii="Calibri" w:eastAsia="Times New Roman" w:hAnsi="Calibri" w:cs="Arial"/>
          <w:color w:val="404040" w:themeColor="text1" w:themeTint="BF"/>
          <w:sz w:val="24"/>
          <w:szCs w:val="24"/>
          <w:lang w:bidi="en-US"/>
        </w:rPr>
        <w:t>also s</w:t>
      </w:r>
      <w:r w:rsidRPr="00A513AC">
        <w:rPr>
          <w:rFonts w:ascii="Calibri" w:eastAsia="Times New Roman" w:hAnsi="Calibri" w:cs="Arial"/>
          <w:color w:val="404040" w:themeColor="text1" w:themeTint="BF"/>
          <w:sz w:val="24"/>
          <w:szCs w:val="24"/>
          <w:lang w:bidi="en-US"/>
        </w:rPr>
        <w:t>uggest that the use of hospital-grade disinfectants depend</w:t>
      </w:r>
      <w:r w:rsidR="00DD4E0D" w:rsidRPr="00A513AC">
        <w:rPr>
          <w:rFonts w:ascii="Calibri" w:eastAsia="Times New Roman" w:hAnsi="Calibri" w:cs="Arial"/>
          <w:color w:val="404040" w:themeColor="text1" w:themeTint="BF"/>
          <w:sz w:val="24"/>
          <w:szCs w:val="24"/>
          <w:lang w:bidi="en-US"/>
        </w:rPr>
        <w:t>s</w:t>
      </w:r>
      <w:r w:rsidRPr="00A513AC">
        <w:rPr>
          <w:rFonts w:ascii="Calibri" w:eastAsia="Times New Roman" w:hAnsi="Calibri" w:cs="Arial"/>
          <w:color w:val="404040" w:themeColor="text1" w:themeTint="BF"/>
          <w:sz w:val="24"/>
          <w:szCs w:val="24"/>
          <w:lang w:bidi="en-US"/>
        </w:rPr>
        <w:t xml:space="preserve"> on the risk of transmission of infectious agents. The material where the fluids </w:t>
      </w:r>
      <w:r w:rsidR="00E22ACB" w:rsidRPr="00A513AC">
        <w:rPr>
          <w:rFonts w:ascii="Calibri" w:eastAsia="Times New Roman" w:hAnsi="Calibri" w:cs="Arial"/>
          <w:color w:val="404040" w:themeColor="text1" w:themeTint="BF"/>
          <w:sz w:val="24"/>
          <w:szCs w:val="24"/>
          <w:lang w:bidi="en-US"/>
        </w:rPr>
        <w:t xml:space="preserve">are </w:t>
      </w:r>
      <w:r w:rsidRPr="00A513AC">
        <w:rPr>
          <w:rFonts w:ascii="Calibri" w:eastAsia="Times New Roman" w:hAnsi="Calibri" w:cs="Arial"/>
          <w:color w:val="404040" w:themeColor="text1" w:themeTint="BF"/>
          <w:sz w:val="24"/>
          <w:szCs w:val="24"/>
          <w:lang w:bidi="en-US"/>
        </w:rPr>
        <w:t xml:space="preserve">spilled should also be compatible with the disinfectant. </w:t>
      </w:r>
      <w:r w:rsidR="004C5215" w:rsidRPr="00A513AC">
        <w:rPr>
          <w:rFonts w:ascii="Calibri" w:eastAsia="Times New Roman" w:hAnsi="Calibri" w:cs="Arial"/>
          <w:color w:val="404040" w:themeColor="text1" w:themeTint="BF"/>
          <w:sz w:val="24"/>
          <w:szCs w:val="24"/>
          <w:lang w:bidi="en-US"/>
        </w:rPr>
        <w:t>Subchapter 3.4 will discuss this process further.</w:t>
      </w:r>
    </w:p>
    <w:p w14:paraId="795F6CE8" w14:textId="1A059B2C" w:rsidR="00926669" w:rsidRPr="00A513AC" w:rsidRDefault="009B081E" w:rsidP="00CE4183">
      <w:pPr>
        <w:spacing w:after="120" w:line="276" w:lineRule="auto"/>
        <w:ind w:left="0" w:right="0" w:firstLine="0"/>
        <w:jc w:val="both"/>
        <w:rPr>
          <w:rFonts w:ascii="Calibri" w:eastAsia="Times New Roman" w:hAnsi="Calibri" w:cs="Arial"/>
          <w:color w:val="262626"/>
          <w:sz w:val="24"/>
          <w:szCs w:val="24"/>
          <w:lang w:bidi="en-US"/>
        </w:rPr>
      </w:pPr>
      <w:r w:rsidRPr="00A513AC">
        <w:rPr>
          <w:rFonts w:ascii="Calibri" w:eastAsia="Times New Roman" w:hAnsi="Calibri" w:cs="Arial"/>
          <w:color w:val="404040" w:themeColor="text1" w:themeTint="BF"/>
          <w:sz w:val="24"/>
          <w:szCs w:val="24"/>
          <w:lang w:bidi="en-US"/>
        </w:rPr>
        <w:t>F</w:t>
      </w:r>
      <w:r w:rsidR="004A26C0" w:rsidRPr="00A513AC">
        <w:rPr>
          <w:rFonts w:ascii="Calibri" w:eastAsia="Times New Roman" w:hAnsi="Calibri" w:cs="Arial"/>
          <w:color w:val="404040" w:themeColor="text1" w:themeTint="BF"/>
          <w:sz w:val="24"/>
          <w:szCs w:val="24"/>
          <w:lang w:bidi="en-US"/>
        </w:rPr>
        <w:t>ollow the steps below for managing b</w:t>
      </w:r>
      <w:r w:rsidR="006A5411" w:rsidRPr="00A513AC">
        <w:rPr>
          <w:rFonts w:ascii="Calibri" w:eastAsia="Times New Roman" w:hAnsi="Calibri" w:cs="Arial"/>
          <w:color w:val="404040" w:themeColor="text1" w:themeTint="BF"/>
          <w:sz w:val="24"/>
          <w:szCs w:val="24"/>
          <w:lang w:bidi="en-US"/>
        </w:rPr>
        <w:t>lood</w:t>
      </w:r>
      <w:r w:rsidR="004A26C0" w:rsidRPr="00A513AC">
        <w:rPr>
          <w:rFonts w:ascii="Calibri" w:eastAsia="Times New Roman" w:hAnsi="Calibri" w:cs="Arial"/>
          <w:color w:val="404040" w:themeColor="text1" w:themeTint="BF"/>
          <w:sz w:val="24"/>
          <w:szCs w:val="24"/>
          <w:lang w:bidi="en-US"/>
        </w:rPr>
        <w:t xml:space="preserve"> and</w:t>
      </w:r>
      <w:r w:rsidR="006A5411" w:rsidRPr="00A513AC">
        <w:rPr>
          <w:rFonts w:ascii="Calibri" w:eastAsia="Times New Roman" w:hAnsi="Calibri" w:cs="Arial"/>
          <w:color w:val="404040" w:themeColor="text1" w:themeTint="BF"/>
          <w:sz w:val="24"/>
          <w:szCs w:val="24"/>
          <w:lang w:bidi="en-US"/>
        </w:rPr>
        <w:t xml:space="preserve"> body fluid spills</w:t>
      </w:r>
      <w:r w:rsidR="00A573B2" w:rsidRPr="00A513AC">
        <w:rPr>
          <w:rFonts w:ascii="Calibri" w:eastAsia="Times New Roman" w:hAnsi="Calibri" w:cs="Arial"/>
          <w:color w:val="404040" w:themeColor="text1" w:themeTint="BF"/>
          <w:sz w:val="24"/>
          <w:szCs w:val="24"/>
          <w:lang w:bidi="en-US"/>
        </w:rPr>
        <w:t>:</w:t>
      </w:r>
    </w:p>
    <w:p w14:paraId="521976E2" w14:textId="62FCCDC2" w:rsidR="00A573B2" w:rsidRPr="00A513AC" w:rsidRDefault="00A573B2" w:rsidP="00CE4183">
      <w:pPr>
        <w:spacing w:after="120" w:line="276" w:lineRule="auto"/>
        <w:ind w:left="0" w:right="0" w:firstLine="0"/>
        <w:rPr>
          <w:rFonts w:ascii="Calibri" w:eastAsia="Times New Roman" w:hAnsi="Calibri" w:cs="Arial"/>
          <w:color w:val="262626"/>
          <w:sz w:val="24"/>
          <w:szCs w:val="24"/>
          <w:lang w:bidi="en-US"/>
        </w:rPr>
      </w:pPr>
      <w:r w:rsidRPr="00A513AC">
        <w:rPr>
          <w:rFonts w:ascii="Calibri" w:eastAsia="Times New Roman" w:hAnsi="Calibri" w:cs="Arial"/>
          <w:noProof/>
          <w:color w:val="262626"/>
          <w:sz w:val="24"/>
          <w:szCs w:val="24"/>
          <w:lang w:bidi="en-US"/>
        </w:rPr>
        <w:drawing>
          <wp:inline distT="0" distB="0" distL="0" distR="0" wp14:anchorId="575ED943" wp14:editId="20D8A75E">
            <wp:extent cx="5715000" cy="5380074"/>
            <wp:effectExtent l="0" t="0" r="19050" b="11430"/>
            <wp:docPr id="49"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2EF9B4FF" w14:textId="07713784" w:rsidR="003A2572" w:rsidRPr="00A513AC" w:rsidRDefault="00897019" w:rsidP="00CE4183">
      <w:pPr>
        <w:spacing w:after="120" w:line="276" w:lineRule="auto"/>
        <w:ind w:left="0" w:right="0" w:firstLine="284"/>
        <w:jc w:val="right"/>
        <w:rPr>
          <w:rFonts w:ascii="Calibri" w:eastAsia="Times New Roman" w:hAnsi="Calibri" w:cs="Calibri"/>
          <w:i/>
          <w:iCs/>
          <w:color w:val="404040" w:themeColor="text1" w:themeTint="BF"/>
          <w:sz w:val="20"/>
          <w:szCs w:val="20"/>
        </w:rPr>
      </w:pPr>
      <w:r w:rsidRPr="00A513AC">
        <w:rPr>
          <w:rFonts w:ascii="Calibri" w:eastAsia="Times New Roman" w:hAnsi="Calibri" w:cs="Calibri"/>
          <w:i/>
          <w:iCs/>
          <w:color w:val="404040" w:themeColor="text1" w:themeTint="BF"/>
          <w:sz w:val="20"/>
          <w:szCs w:val="20"/>
        </w:rPr>
        <w:t xml:space="preserve">Sourced from </w:t>
      </w:r>
      <w:hyperlink r:id="rId388" w:history="1">
        <w:r w:rsidRPr="00A513AC">
          <w:rPr>
            <w:rStyle w:val="Hyperlink"/>
            <w:rFonts w:ascii="Calibri" w:eastAsia="Times New Roman" w:hAnsi="Calibri" w:cs="Calibri"/>
            <w:i/>
            <w:iCs/>
            <w:color w:val="2E74B5" w:themeColor="accent5" w:themeShade="BF"/>
            <w:sz w:val="20"/>
            <w:szCs w:val="20"/>
            <w:u w:val="none"/>
          </w:rPr>
          <w:t>Appendix B1 – Cleaning procedure summaries for general patient areas</w:t>
        </w:r>
      </w:hyperlink>
      <w:r w:rsidRPr="00A513AC">
        <w:rPr>
          <w:rFonts w:ascii="Calibri" w:eastAsia="Times New Roman" w:hAnsi="Calibri" w:cs="Calibri"/>
          <w:i/>
          <w:iCs/>
          <w:color w:val="404040" w:themeColor="text1" w:themeTint="BF"/>
          <w:sz w:val="20"/>
          <w:szCs w:val="20"/>
        </w:rPr>
        <w:t xml:space="preserve">. </w:t>
      </w:r>
      <w:r w:rsidR="003A2572" w:rsidRPr="00A513AC">
        <w:rPr>
          <w:rFonts w:ascii="Calibri" w:eastAsia="Times New Roman" w:hAnsi="Calibri" w:cs="Calibri"/>
          <w:i/>
          <w:iCs/>
          <w:color w:val="404040" w:themeColor="text1" w:themeTint="BF"/>
          <w:sz w:val="20"/>
          <w:szCs w:val="20"/>
        </w:rPr>
        <w:t xml:space="preserve">Source: </w:t>
      </w:r>
      <w:hyperlink r:id="rId389" w:history="1">
        <w:r w:rsidR="003A2572" w:rsidRPr="00A513AC">
          <w:rPr>
            <w:rStyle w:val="Hyperlink"/>
            <w:rFonts w:ascii="Calibri" w:eastAsia="Times New Roman" w:hAnsi="Calibri" w:cs="Calibri"/>
            <w:i/>
            <w:iCs/>
            <w:color w:val="2E74B5" w:themeColor="accent5" w:themeShade="BF"/>
            <w:sz w:val="20"/>
            <w:szCs w:val="20"/>
            <w:u w:val="none"/>
          </w:rPr>
          <w:t>CDC</w:t>
        </w:r>
      </w:hyperlink>
      <w:r w:rsidR="003A2572" w:rsidRPr="00A513AC">
        <w:rPr>
          <w:rFonts w:ascii="Calibri" w:eastAsia="Times New Roman" w:hAnsi="Calibri" w:cs="Calibri"/>
          <w:i/>
          <w:iCs/>
          <w:color w:val="404040" w:themeColor="text1" w:themeTint="BF"/>
          <w:sz w:val="20"/>
          <w:szCs w:val="20"/>
        </w:rPr>
        <w:t>. Reference to specific commercial products, manufacturers, companies or trademarks does not constitute its endorsement or recommendation by the U.S. Government, Department of Health and Human Services, or Centers for Disease Control and Prevention</w:t>
      </w:r>
    </w:p>
    <w:p w14:paraId="33290AEA" w14:textId="3A527659" w:rsidR="00116E8B" w:rsidRPr="00A513AC" w:rsidRDefault="00AE584A" w:rsidP="00CE4183">
      <w:pPr>
        <w:spacing w:after="120" w:line="276" w:lineRule="auto"/>
        <w:ind w:left="0" w:right="0" w:firstLine="0"/>
        <w:jc w:val="both"/>
        <w:rPr>
          <w:rFonts w:ascii="Calibri" w:eastAsia="Times New Roman" w:hAnsi="Calibri" w:cs="Arial"/>
          <w:color w:val="262626"/>
          <w:sz w:val="24"/>
          <w:szCs w:val="24"/>
          <w:lang w:bidi="en-US"/>
        </w:rPr>
      </w:pPr>
      <w:r w:rsidRPr="00A513AC">
        <w:rPr>
          <w:rFonts w:ascii="Calibri" w:eastAsia="Times New Roman" w:hAnsi="Calibri" w:cs="Arial"/>
          <w:color w:val="262626"/>
          <w:sz w:val="24"/>
          <w:szCs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926669" w:rsidRPr="00A513AC" w14:paraId="2D159CEC" w14:textId="77777777" w:rsidTr="00D761FA">
        <w:trPr>
          <w:trHeight w:val="482"/>
        </w:trPr>
        <w:tc>
          <w:tcPr>
            <w:tcW w:w="1985" w:type="dxa"/>
          </w:tcPr>
          <w:p w14:paraId="5CE1F53E" w14:textId="77777777" w:rsidR="00926669" w:rsidRPr="00A513AC" w:rsidRDefault="00926669"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3131C3F4" wp14:editId="5D3746A6">
                  <wp:extent cx="852853" cy="900000"/>
                  <wp:effectExtent l="0" t="0" r="4445" b="0"/>
                  <wp:docPr id="876719937" name="Picture 1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38A3A31" w14:textId="77777777" w:rsidR="00926669" w:rsidRPr="00A513AC" w:rsidRDefault="00926669"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48E74E81" w14:textId="77777777" w:rsidR="00926669" w:rsidRPr="00A513AC" w:rsidRDefault="00926669">
            <w:pPr>
              <w:pStyle w:val="ListParagraph"/>
              <w:numPr>
                <w:ilvl w:val="0"/>
                <w:numId w:val="9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Environmental cleaning is part of the standard precautions for infection control and prevention.</w:t>
            </w:r>
          </w:p>
          <w:p w14:paraId="6CBB897F" w14:textId="0900593F" w:rsidR="00926669" w:rsidRPr="00A513AC" w:rsidRDefault="00926669">
            <w:pPr>
              <w:pStyle w:val="ListParagraph"/>
              <w:numPr>
                <w:ilvl w:val="0"/>
                <w:numId w:val="9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Equipment </w:t>
            </w:r>
            <w:r w:rsidR="00164AEC" w:rsidRPr="00A513AC">
              <w:rPr>
                <w:color w:val="404040" w:themeColor="text1" w:themeTint="BF"/>
                <w:lang w:bidi="en-US"/>
              </w:rPr>
              <w:t xml:space="preserve">cleaning refers </w:t>
            </w:r>
            <w:r w:rsidRPr="00A513AC">
              <w:rPr>
                <w:color w:val="404040" w:themeColor="text1" w:themeTint="BF"/>
                <w:lang w:bidi="en-US"/>
              </w:rPr>
              <w:t>to removing pathogens and dirt from the surface of equipment used at work.</w:t>
            </w:r>
          </w:p>
          <w:p w14:paraId="7196B6C8" w14:textId="1D6B64AC" w:rsidR="00926669" w:rsidRPr="00A513AC" w:rsidRDefault="00926669">
            <w:pPr>
              <w:pStyle w:val="ListParagraph"/>
              <w:numPr>
                <w:ilvl w:val="0"/>
                <w:numId w:val="9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Proper handling of used linen is essential to preventing exposure and contamination of clothing.</w:t>
            </w:r>
          </w:p>
          <w:p w14:paraId="18F93FE9" w14:textId="35BFA95C" w:rsidR="00926669" w:rsidRPr="00A513AC" w:rsidRDefault="00926669">
            <w:pPr>
              <w:pStyle w:val="ListParagraph"/>
              <w:numPr>
                <w:ilvl w:val="0"/>
                <w:numId w:val="9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Blood or body fluid spill refers to situations when blood, mucous, sweat, cough droplets, and other similar </w:t>
            </w:r>
            <w:r w:rsidR="00E22ACB" w:rsidRPr="00A513AC">
              <w:rPr>
                <w:color w:val="404040" w:themeColor="text1" w:themeTint="BF"/>
                <w:lang w:bidi="en-US"/>
              </w:rPr>
              <w:t>bodily fluids</w:t>
            </w:r>
            <w:r w:rsidRPr="00A513AC">
              <w:rPr>
                <w:color w:val="404040" w:themeColor="text1" w:themeTint="BF"/>
                <w:lang w:bidi="en-US"/>
              </w:rPr>
              <w:t xml:space="preserve"> flow onto surfaces.</w:t>
            </w:r>
          </w:p>
        </w:tc>
      </w:tr>
    </w:tbl>
    <w:p w14:paraId="640DD858" w14:textId="77777777" w:rsidR="00926669" w:rsidRPr="00A513AC" w:rsidRDefault="00926669" w:rsidP="00CE4183">
      <w:pPr>
        <w:spacing w:after="120" w:line="276" w:lineRule="auto"/>
        <w:ind w:left="0" w:right="0" w:firstLine="0"/>
        <w:rPr>
          <w:rFonts w:ascii="Calibri" w:eastAsia="Yu Gothic Light" w:hAnsi="Calibri" w:cs="Calibri"/>
          <w:bCs/>
          <w:color w:val="404040" w:themeColor="text1" w:themeTint="BF"/>
          <w:sz w:val="24"/>
          <w:szCs w:val="24"/>
          <w:lang w:bidi="en-US"/>
        </w:rPr>
      </w:pPr>
    </w:p>
    <w:p w14:paraId="023196B8" w14:textId="77777777" w:rsidR="00926669" w:rsidRPr="00A513AC" w:rsidRDefault="00926669" w:rsidP="00CE4183">
      <w:pPr>
        <w:pStyle w:val="Heading3"/>
        <w:tabs>
          <w:tab w:val="left" w:pos="180"/>
        </w:tabs>
        <w:spacing w:line="276" w:lineRule="auto"/>
        <w:ind w:right="0"/>
        <w:rPr>
          <w:b/>
          <w:bCs/>
        </w:rPr>
      </w:pPr>
      <w:bookmarkStart w:id="78" w:name="_Toc132619111"/>
      <w:r w:rsidRPr="00A513AC">
        <w:rPr>
          <w:b/>
          <w:bCs/>
        </w:rPr>
        <w:t>2.4.5 Reprocessing Reusable Equipment or Instruments</w:t>
      </w:r>
      <w:bookmarkEnd w:id="78"/>
    </w:p>
    <w:p w14:paraId="76BB543C" w14:textId="74D88BDD" w:rsidR="00106CBA" w:rsidRPr="00A513AC" w:rsidRDefault="00106CBA"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noProof/>
          <w:color w:val="404040" w:themeColor="text1" w:themeTint="BF"/>
          <w:sz w:val="24"/>
          <w:szCs w:val="24"/>
          <w:lang w:bidi="en-US"/>
        </w:rPr>
        <w:drawing>
          <wp:inline distT="0" distB="0" distL="0" distR="0" wp14:anchorId="327A9EC3" wp14:editId="09E04374">
            <wp:extent cx="5731510" cy="2194560"/>
            <wp:effectExtent l="0" t="0" r="2540" b="0"/>
            <wp:docPr id="270" name="Picture 142" descr="Dental and surg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ental and surgical instruments"/>
                    <pic:cNvPicPr/>
                  </pic:nvPicPr>
                  <pic:blipFill rotWithShape="1">
                    <a:blip r:embed="rId390" cstate="print">
                      <a:extLst>
                        <a:ext uri="{28A0092B-C50C-407E-A947-70E740481C1C}">
                          <a14:useLocalDpi xmlns:a14="http://schemas.microsoft.com/office/drawing/2010/main" val="0"/>
                        </a:ext>
                      </a:extLst>
                    </a:blip>
                    <a:srcRect t="9972" b="32591"/>
                    <a:stretch/>
                  </pic:blipFill>
                  <pic:spPr bwMode="auto">
                    <a:xfrm>
                      <a:off x="0" y="0"/>
                      <a:ext cx="5731510" cy="2194560"/>
                    </a:xfrm>
                    <a:prstGeom prst="rect">
                      <a:avLst/>
                    </a:prstGeom>
                    <a:ln>
                      <a:noFill/>
                    </a:ln>
                    <a:extLst>
                      <a:ext uri="{53640926-AAD7-44D8-BBD7-CCE9431645EC}">
                        <a14:shadowObscured xmlns:a14="http://schemas.microsoft.com/office/drawing/2010/main"/>
                      </a:ext>
                    </a:extLst>
                  </pic:spPr>
                </pic:pic>
              </a:graphicData>
            </a:graphic>
          </wp:inline>
        </w:drawing>
      </w:r>
    </w:p>
    <w:p w14:paraId="436FAFCA" w14:textId="40FA3CB9" w:rsidR="00926669" w:rsidRPr="00A513AC" w:rsidRDefault="0092666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color w:val="404040" w:themeColor="text1" w:themeTint="BF"/>
          <w:sz w:val="24"/>
          <w:szCs w:val="24"/>
          <w:lang w:bidi="en-US"/>
        </w:rPr>
        <w:t>Reprocessing reusable equipment or instruments</w:t>
      </w:r>
      <w:r w:rsidRPr="00A513AC">
        <w:rPr>
          <w:rFonts w:ascii="Calibri" w:eastAsia="Yu Gothic Light" w:hAnsi="Calibri" w:cs="Calibri"/>
          <w:bCs/>
          <w:color w:val="404040" w:themeColor="text1" w:themeTint="BF"/>
          <w:sz w:val="24"/>
          <w:szCs w:val="24"/>
          <w:lang w:bidi="en-US"/>
        </w:rPr>
        <w:t xml:space="preserve"> refers to a series of steps that aim to render equipment and instruments suitable for reuse.</w:t>
      </w:r>
    </w:p>
    <w:p w14:paraId="1F156ADF" w14:textId="77777777" w:rsidR="00761840" w:rsidRPr="00A513AC" w:rsidRDefault="0076184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2EB7B2E6" w14:textId="53CC3BC7" w:rsidR="00926669" w:rsidRPr="00A513AC" w:rsidRDefault="00106CBA"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Times New Roman" w:hAnsi="Calibri" w:cs="Times New Roman"/>
          <w:b/>
          <w:noProof/>
          <w:color w:val="404040" w:themeColor="text1" w:themeTint="BF"/>
          <w:sz w:val="24"/>
          <w:szCs w:val="24"/>
          <w:lang w:eastAsia="en-PH"/>
        </w:rPr>
        <w:drawing>
          <wp:anchor distT="0" distB="0" distL="114300" distR="114300" simplePos="0" relativeHeight="251658243" behindDoc="0" locked="0" layoutInCell="1" allowOverlap="1" wp14:anchorId="268BBD7B" wp14:editId="6424E9A6">
            <wp:simplePos x="0" y="0"/>
            <wp:positionH relativeFrom="margin">
              <wp:posOffset>4271645</wp:posOffset>
            </wp:positionH>
            <wp:positionV relativeFrom="paragraph">
              <wp:posOffset>274955</wp:posOffset>
            </wp:positionV>
            <wp:extent cx="1452245" cy="1485900"/>
            <wp:effectExtent l="0" t="0" r="0" b="0"/>
            <wp:wrapSquare wrapText="bothSides"/>
            <wp:docPr id="21" name="Picture 143" descr="ISO 7000 - 1051, Do not r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SO 7000 - 1051, Do not re-us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452245"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6DB2" w:rsidRPr="00A513AC">
        <w:rPr>
          <w:rFonts w:ascii="Calibri" w:eastAsia="Yu Gothic Light" w:hAnsi="Calibri" w:cs="Arial"/>
          <w:b/>
          <w:bCs/>
          <w:color w:val="404040" w:themeColor="text1" w:themeTint="BF"/>
          <w:sz w:val="24"/>
          <w:szCs w:val="24"/>
          <w:lang w:bidi="en-US"/>
        </w:rPr>
        <w:t xml:space="preserve">Single-Use Medical Equipment </w:t>
      </w:r>
    </w:p>
    <w:p w14:paraId="5856FC37" w14:textId="02D69E64" w:rsidR="00926669" w:rsidRPr="00A513AC" w:rsidRDefault="0092666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Note that not all equipment can undergo reprocessing. If you see a symbol like the one on the </w:t>
      </w:r>
      <w:r w:rsidR="00761840" w:rsidRPr="00A513AC">
        <w:rPr>
          <w:rFonts w:ascii="Calibri" w:eastAsia="Yu Gothic Light" w:hAnsi="Calibri" w:cs="Calibri"/>
          <w:bCs/>
          <w:color w:val="404040" w:themeColor="text1" w:themeTint="BF"/>
          <w:sz w:val="24"/>
          <w:szCs w:val="24"/>
          <w:lang w:bidi="en-US"/>
        </w:rPr>
        <w:t>right</w:t>
      </w:r>
      <w:r w:rsidRPr="00A513AC">
        <w:rPr>
          <w:rFonts w:ascii="Calibri" w:eastAsia="Yu Gothic Light" w:hAnsi="Calibri" w:cs="Calibri"/>
          <w:bCs/>
          <w:color w:val="404040" w:themeColor="text1" w:themeTint="BF"/>
          <w:sz w:val="24"/>
          <w:szCs w:val="24"/>
          <w:lang w:bidi="en-US"/>
        </w:rPr>
        <w:t>, the</w:t>
      </w:r>
      <w:r w:rsidR="00E22ACB" w:rsidRPr="00A513AC">
        <w:rPr>
          <w:rFonts w:ascii="Calibri" w:eastAsia="Yu Gothic Light" w:hAnsi="Calibri" w:cs="Calibri"/>
          <w:bCs/>
          <w:color w:val="404040" w:themeColor="text1" w:themeTint="BF"/>
          <w:sz w:val="24"/>
          <w:szCs w:val="24"/>
          <w:lang w:bidi="en-US"/>
        </w:rPr>
        <w:t xml:space="preserve">n the </w:t>
      </w:r>
      <w:r w:rsidRPr="00A513AC">
        <w:rPr>
          <w:rFonts w:ascii="Calibri" w:eastAsia="Yu Gothic Light" w:hAnsi="Calibri" w:cs="Calibri"/>
          <w:bCs/>
          <w:color w:val="404040" w:themeColor="text1" w:themeTint="BF"/>
          <w:sz w:val="24"/>
          <w:szCs w:val="24"/>
          <w:lang w:bidi="en-US"/>
        </w:rPr>
        <w:t xml:space="preserve">equipment is designed for single use </w:t>
      </w:r>
      <w:r w:rsidR="00C27716" w:rsidRPr="00A513AC">
        <w:rPr>
          <w:rFonts w:ascii="Calibri" w:eastAsia="Yu Gothic Light" w:hAnsi="Calibri" w:cs="Calibri"/>
          <w:bCs/>
          <w:color w:val="404040" w:themeColor="text1" w:themeTint="BF"/>
          <w:sz w:val="24"/>
          <w:szCs w:val="24"/>
          <w:lang w:bidi="en-US"/>
        </w:rPr>
        <w:t>only</w:t>
      </w:r>
      <w:r w:rsidRPr="00A513AC">
        <w:rPr>
          <w:rFonts w:ascii="Calibri" w:eastAsia="Yu Gothic Light" w:hAnsi="Calibri" w:cs="Calibri"/>
          <w:bCs/>
          <w:color w:val="404040" w:themeColor="text1" w:themeTint="BF"/>
          <w:sz w:val="24"/>
          <w:szCs w:val="24"/>
          <w:lang w:bidi="en-US"/>
        </w:rPr>
        <w:t>.</w:t>
      </w:r>
      <w:r w:rsidR="00C27716" w:rsidRPr="00A513AC">
        <w:rPr>
          <w:rFonts w:ascii="Calibri" w:eastAsia="Yu Gothic Light" w:hAnsi="Calibri" w:cs="Calibri"/>
          <w:bCs/>
          <w:color w:val="404040" w:themeColor="text1" w:themeTint="BF"/>
          <w:sz w:val="24"/>
          <w:szCs w:val="24"/>
          <w:lang w:bidi="en-US"/>
        </w:rPr>
        <w:t xml:space="preserve"> </w:t>
      </w:r>
      <w:r w:rsidRPr="00A513AC">
        <w:rPr>
          <w:rFonts w:ascii="Calibri" w:eastAsia="Yu Gothic Light" w:hAnsi="Calibri" w:cs="Calibri"/>
          <w:bCs/>
          <w:color w:val="404040" w:themeColor="text1" w:themeTint="BF"/>
          <w:sz w:val="24"/>
          <w:szCs w:val="24"/>
          <w:lang w:bidi="en-US"/>
        </w:rPr>
        <w:t>They must not be reused or reprocessed in any way.</w:t>
      </w:r>
    </w:p>
    <w:p w14:paraId="1C16C1F1" w14:textId="7E87241D" w:rsidR="00926669" w:rsidRPr="00A513AC" w:rsidRDefault="00926669" w:rsidP="00CE4183">
      <w:pPr>
        <w:spacing w:after="120" w:line="276" w:lineRule="auto"/>
        <w:ind w:left="0" w:right="0" w:firstLine="0"/>
        <w:jc w:val="both"/>
        <w:rPr>
          <w:rFonts w:ascii="Calibri" w:eastAsia="Times New Roman" w:hAnsi="Calibri" w:cs="Times New Roman"/>
          <w:color w:val="404040" w:themeColor="text1" w:themeTint="BF"/>
          <w:sz w:val="24"/>
          <w:szCs w:val="24"/>
        </w:rPr>
      </w:pPr>
      <w:r w:rsidRPr="00A513AC">
        <w:rPr>
          <w:rFonts w:ascii="Calibri" w:eastAsia="Times New Roman" w:hAnsi="Calibri" w:cs="Times New Roman"/>
          <w:color w:val="404040" w:themeColor="text1" w:themeTint="BF"/>
          <w:sz w:val="24"/>
          <w:szCs w:val="24"/>
        </w:rPr>
        <w:t>There are different levels of reprocessing, depending on how the equipment is classified. The next part will cover the most commonly used classification, the Spaulding Classification. It will also include the recommended practices for reprocessing.</w:t>
      </w:r>
    </w:p>
    <w:p w14:paraId="059E08A6" w14:textId="77777777" w:rsidR="00926669" w:rsidRPr="00A513AC" w:rsidRDefault="00926669" w:rsidP="00CE4183">
      <w:pPr>
        <w:spacing w:after="120" w:line="276" w:lineRule="auto"/>
        <w:ind w:left="0" w:right="0" w:firstLine="0"/>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br w:type="page"/>
      </w:r>
    </w:p>
    <w:p w14:paraId="18CD7ECE" w14:textId="7A6EBEE3" w:rsidR="00926669" w:rsidRPr="00A513AC" w:rsidRDefault="00926669"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 xml:space="preserve">Spaulding Classification of Equipment </w:t>
      </w:r>
    </w:p>
    <w:p w14:paraId="574E4651" w14:textId="4C8F1A57" w:rsidR="00926669" w:rsidRPr="00A513AC" w:rsidRDefault="0092666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Spaulding Classification is based on the degree of risk for infection involving the use of the equipment.</w:t>
      </w:r>
    </w:p>
    <w:p w14:paraId="69BB29A1" w14:textId="7A38D9BC" w:rsidR="00926669" w:rsidRPr="00A513AC" w:rsidRDefault="005A725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table below shows the definition, examples and level of reprocessing associated with each classification</w:t>
      </w:r>
      <w:r w:rsidR="00106CBA" w:rsidRPr="00A513AC">
        <w:rPr>
          <w:rFonts w:ascii="Calibri" w:eastAsia="Yu Gothic Light" w:hAnsi="Calibri" w:cs="Calibri"/>
          <w:bCs/>
          <w:color w:val="404040" w:themeColor="text1" w:themeTint="BF"/>
          <w:sz w:val="24"/>
          <w:szCs w:val="24"/>
          <w:lang w:bidi="en-US"/>
        </w:rPr>
        <w:t>:</w:t>
      </w:r>
    </w:p>
    <w:tbl>
      <w:tblPr>
        <w:tblStyle w:val="TableGrid"/>
        <w:tblW w:w="9016"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418"/>
        <w:gridCol w:w="4697"/>
        <w:gridCol w:w="2901"/>
      </w:tblGrid>
      <w:tr w:rsidR="009819E2" w:rsidRPr="00A513AC" w14:paraId="5CA00B22" w14:textId="77777777" w:rsidTr="007E27C5">
        <w:tc>
          <w:tcPr>
            <w:tcW w:w="786" w:type="pct"/>
            <w:shd w:val="clear" w:color="auto" w:fill="8AC926"/>
            <w:vAlign w:val="center"/>
          </w:tcPr>
          <w:p w14:paraId="7A3C09F6" w14:textId="77777777" w:rsidR="009819E2" w:rsidRPr="00A513AC" w:rsidRDefault="009819E2" w:rsidP="00CE4183">
            <w:pPr>
              <w:spacing w:after="120" w:line="276" w:lineRule="auto"/>
              <w:ind w:left="0" w:right="0" w:firstLine="0"/>
              <w:jc w:val="center"/>
              <w:rPr>
                <w:rFonts w:ascii="Calibri" w:eastAsia="Yu Gothic Light" w:hAnsi="Calibri" w:cs="Calibri"/>
                <w:b/>
                <w:color w:val="FFFFFF" w:themeColor="background1"/>
                <w:sz w:val="22"/>
                <w:lang w:bidi="en-US"/>
              </w:rPr>
            </w:pPr>
            <w:r w:rsidRPr="00A513AC">
              <w:rPr>
                <w:rFonts w:ascii="Calibri" w:eastAsia="Yu Gothic Light" w:hAnsi="Calibri" w:cs="Calibri"/>
                <w:b/>
                <w:color w:val="FFFFFF" w:themeColor="background1"/>
                <w:sz w:val="22"/>
                <w:lang w:bidi="en-US"/>
              </w:rPr>
              <w:t>Classification</w:t>
            </w:r>
          </w:p>
        </w:tc>
        <w:tc>
          <w:tcPr>
            <w:tcW w:w="2605" w:type="pct"/>
            <w:shd w:val="clear" w:color="auto" w:fill="8AC926"/>
            <w:vAlign w:val="center"/>
          </w:tcPr>
          <w:p w14:paraId="6C5725DD" w14:textId="77777777" w:rsidR="009819E2" w:rsidRPr="00A513AC" w:rsidRDefault="009819E2" w:rsidP="00CE4183">
            <w:pPr>
              <w:spacing w:after="120" w:line="276" w:lineRule="auto"/>
              <w:ind w:left="0" w:right="0" w:firstLine="0"/>
              <w:jc w:val="center"/>
              <w:rPr>
                <w:rFonts w:ascii="Calibri" w:eastAsia="Yu Gothic Light" w:hAnsi="Calibri" w:cs="Calibri"/>
                <w:b/>
                <w:color w:val="FFFFFF" w:themeColor="background1"/>
                <w:sz w:val="22"/>
                <w:lang w:bidi="en-US"/>
              </w:rPr>
            </w:pPr>
            <w:r w:rsidRPr="00A513AC">
              <w:rPr>
                <w:rFonts w:ascii="Calibri" w:eastAsia="Yu Gothic Light" w:hAnsi="Calibri" w:cs="Calibri"/>
                <w:b/>
                <w:color w:val="FFFFFF" w:themeColor="background1"/>
                <w:sz w:val="22"/>
                <w:lang w:bidi="en-US"/>
              </w:rPr>
              <w:t>Definition</w:t>
            </w:r>
          </w:p>
        </w:tc>
        <w:tc>
          <w:tcPr>
            <w:tcW w:w="1609" w:type="pct"/>
            <w:shd w:val="clear" w:color="auto" w:fill="8AC926"/>
            <w:vAlign w:val="center"/>
          </w:tcPr>
          <w:p w14:paraId="53CF8EA4" w14:textId="77777777" w:rsidR="009819E2" w:rsidRPr="00A513AC" w:rsidRDefault="009819E2" w:rsidP="00CE4183">
            <w:pPr>
              <w:spacing w:after="120" w:line="276" w:lineRule="auto"/>
              <w:ind w:left="0" w:right="0" w:firstLine="0"/>
              <w:jc w:val="center"/>
              <w:rPr>
                <w:rFonts w:ascii="Calibri" w:eastAsia="Yu Gothic Light" w:hAnsi="Calibri" w:cs="Calibri"/>
                <w:b/>
                <w:color w:val="FFFFFF" w:themeColor="background1"/>
                <w:sz w:val="22"/>
                <w:lang w:bidi="en-US"/>
              </w:rPr>
            </w:pPr>
            <w:r w:rsidRPr="00A513AC">
              <w:rPr>
                <w:rFonts w:ascii="Calibri" w:eastAsia="Yu Gothic Light" w:hAnsi="Calibri" w:cs="Calibri"/>
                <w:b/>
                <w:color w:val="FFFFFF" w:themeColor="background1"/>
                <w:sz w:val="22"/>
                <w:lang w:bidi="en-US"/>
              </w:rPr>
              <w:t>Level of Reprocessing</w:t>
            </w:r>
          </w:p>
        </w:tc>
      </w:tr>
      <w:tr w:rsidR="009819E2" w:rsidRPr="00A513AC" w14:paraId="3332092B" w14:textId="77777777" w:rsidTr="007E27C5">
        <w:tc>
          <w:tcPr>
            <w:tcW w:w="786" w:type="pct"/>
            <w:vAlign w:val="center"/>
          </w:tcPr>
          <w:p w14:paraId="02D8043A" w14:textId="0D9C8277" w:rsidR="009819E2" w:rsidRPr="00A513AC" w:rsidRDefault="00106CBA" w:rsidP="00CE4183">
            <w:pPr>
              <w:spacing w:after="120" w:line="269"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Critical equipment</w:t>
            </w:r>
          </w:p>
        </w:tc>
        <w:tc>
          <w:tcPr>
            <w:tcW w:w="2605" w:type="pct"/>
            <w:vAlign w:val="center"/>
          </w:tcPr>
          <w:p w14:paraId="711BAB84" w14:textId="7461291F" w:rsidR="00907416" w:rsidRPr="00A513AC" w:rsidRDefault="00907416"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These items confer a high risk for infection if contaminated with any microorganism.</w:t>
            </w:r>
          </w:p>
          <w:p w14:paraId="2D1304D0" w14:textId="52E23523" w:rsidR="00D92245" w:rsidRPr="00A513AC" w:rsidRDefault="00D92245"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Examples of critical equipment include</w:t>
            </w:r>
            <w:r w:rsidR="00106CBA" w:rsidRPr="00A513AC">
              <w:rPr>
                <w:rFonts w:ascii="Calibri" w:eastAsia="Yu Gothic Light" w:hAnsi="Calibri" w:cs="Calibri"/>
                <w:bCs/>
                <w:color w:val="404040" w:themeColor="text1" w:themeTint="BF"/>
                <w:sz w:val="22"/>
                <w:lang w:bidi="en-US"/>
              </w:rPr>
              <w:t xml:space="preserve"> the following</w:t>
            </w:r>
            <w:r w:rsidRPr="00A513AC">
              <w:rPr>
                <w:rFonts w:ascii="Calibri" w:eastAsia="Yu Gothic Light" w:hAnsi="Calibri" w:cs="Calibri"/>
                <w:bCs/>
                <w:color w:val="404040" w:themeColor="text1" w:themeTint="BF"/>
                <w:sz w:val="22"/>
                <w:lang w:bidi="en-US"/>
              </w:rPr>
              <w:t>:</w:t>
            </w:r>
          </w:p>
          <w:p w14:paraId="20316E7E" w14:textId="35348527" w:rsidR="00907416" w:rsidRPr="00A513AC" w:rsidRDefault="0090741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Laparoscope</w:t>
            </w:r>
          </w:p>
          <w:p w14:paraId="3EBF4434" w14:textId="4D8FC97C" w:rsidR="009819E2" w:rsidRPr="00A513AC" w:rsidRDefault="009819E2">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Surgical instruments</w:t>
            </w:r>
          </w:p>
          <w:p w14:paraId="4AA849E5" w14:textId="77777777" w:rsidR="009819E2" w:rsidRPr="00A513AC" w:rsidRDefault="009819E2">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Invasive dental equipment</w:t>
            </w:r>
          </w:p>
          <w:p w14:paraId="3426D5A0" w14:textId="01AF320B" w:rsidR="009819E2" w:rsidRPr="00A513AC" w:rsidRDefault="009819E2">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Cardiac and urinary catheters</w:t>
            </w:r>
          </w:p>
        </w:tc>
        <w:tc>
          <w:tcPr>
            <w:tcW w:w="1609" w:type="pct"/>
            <w:vAlign w:val="center"/>
          </w:tcPr>
          <w:p w14:paraId="1704EE2E" w14:textId="7205E7A5" w:rsidR="009819E2" w:rsidRPr="00A513AC" w:rsidRDefault="009819E2"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Cleaning followed by sterilisation</w:t>
            </w:r>
          </w:p>
        </w:tc>
      </w:tr>
      <w:tr w:rsidR="00D92245" w:rsidRPr="00A513AC" w14:paraId="2251E57F" w14:textId="77777777" w:rsidTr="007E27C5">
        <w:tc>
          <w:tcPr>
            <w:tcW w:w="786" w:type="pct"/>
            <w:vAlign w:val="center"/>
          </w:tcPr>
          <w:p w14:paraId="219681C7" w14:textId="77777777" w:rsidR="00D92245" w:rsidRPr="00A513AC" w:rsidRDefault="00D92245" w:rsidP="00CE4183">
            <w:pPr>
              <w:spacing w:after="120" w:line="269"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Semi-critical equipment</w:t>
            </w:r>
          </w:p>
        </w:tc>
        <w:tc>
          <w:tcPr>
            <w:tcW w:w="2605" w:type="pct"/>
            <w:vAlign w:val="center"/>
          </w:tcPr>
          <w:p w14:paraId="679B46C3" w14:textId="77777777" w:rsidR="00BB40B6" w:rsidRPr="00A513AC" w:rsidRDefault="00BB40B6"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These items come into contact with mucous membranes or non-intact skin.</w:t>
            </w:r>
          </w:p>
          <w:p w14:paraId="34056352" w14:textId="53F94627" w:rsidR="00D92245" w:rsidRPr="00A513AC" w:rsidRDefault="00D92245"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Examples of semi-critical equipment include</w:t>
            </w:r>
            <w:r w:rsidR="00106CBA" w:rsidRPr="00A513AC">
              <w:rPr>
                <w:rFonts w:ascii="Calibri" w:eastAsia="Yu Gothic Light" w:hAnsi="Calibri" w:cs="Calibri"/>
                <w:bCs/>
                <w:color w:val="404040" w:themeColor="text1" w:themeTint="BF"/>
                <w:sz w:val="22"/>
                <w:lang w:bidi="en-US"/>
              </w:rPr>
              <w:t xml:space="preserve"> the following</w:t>
            </w:r>
            <w:r w:rsidRPr="00A513AC">
              <w:rPr>
                <w:rFonts w:ascii="Calibri" w:eastAsia="Yu Gothic Light" w:hAnsi="Calibri" w:cs="Calibri"/>
                <w:bCs/>
                <w:color w:val="404040" w:themeColor="text1" w:themeTint="BF"/>
                <w:sz w:val="22"/>
                <w:lang w:bidi="en-US"/>
              </w:rPr>
              <w:t>:</w:t>
            </w:r>
          </w:p>
          <w:p w14:paraId="705F861A" w14:textId="661A2165" w:rsidR="00BB40B6" w:rsidRPr="00A513AC" w:rsidRDefault="00BB40B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Transvaginal probe</w:t>
            </w:r>
          </w:p>
          <w:p w14:paraId="2AD91570" w14:textId="4AF69283" w:rsidR="00D92245" w:rsidRPr="00A513AC" w:rsidRDefault="00D92245">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Respiratory therapy equipment</w:t>
            </w:r>
          </w:p>
          <w:p w14:paraId="25FD69E4" w14:textId="18EF2E8A" w:rsidR="00D92245" w:rsidRPr="00A513AC" w:rsidRDefault="00D92245">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Anaesthesia equipment</w:t>
            </w:r>
          </w:p>
        </w:tc>
        <w:tc>
          <w:tcPr>
            <w:tcW w:w="1609" w:type="pct"/>
            <w:vAlign w:val="center"/>
          </w:tcPr>
          <w:p w14:paraId="66FAD4B5" w14:textId="77777777" w:rsidR="00D92245" w:rsidRPr="00A513AC" w:rsidRDefault="00D92245">
            <w:pPr>
              <w:pStyle w:val="ListParagraph"/>
              <w:numPr>
                <w:ilvl w:val="0"/>
                <w:numId w:val="232"/>
              </w:numPr>
              <w:spacing w:after="120" w:line="269" w:lineRule="auto"/>
              <w:ind w:right="0"/>
              <w:contextualSpacing w:val="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Cleaning followed by high-level disinfection, at the minimum</w:t>
            </w:r>
          </w:p>
          <w:p w14:paraId="3FBF2096" w14:textId="6794A9F0" w:rsidR="00D92245" w:rsidRPr="00A513AC" w:rsidRDefault="00D92245">
            <w:pPr>
              <w:pStyle w:val="ListParagraph"/>
              <w:numPr>
                <w:ilvl w:val="0"/>
                <w:numId w:val="232"/>
              </w:numPr>
              <w:spacing w:after="120" w:line="269" w:lineRule="auto"/>
              <w:ind w:right="0"/>
              <w:contextualSpacing w:val="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Sterilis</w:t>
            </w:r>
            <w:r w:rsidR="00106CBA" w:rsidRPr="00A513AC">
              <w:rPr>
                <w:rFonts w:ascii="Calibri" w:eastAsia="Yu Gothic Light" w:hAnsi="Calibri" w:cs="Calibri"/>
                <w:bCs/>
                <w:color w:val="404040" w:themeColor="text1" w:themeTint="BF"/>
                <w:sz w:val="22"/>
                <w:lang w:bidi="en-US"/>
              </w:rPr>
              <w:t>ing</w:t>
            </w:r>
            <w:r w:rsidRPr="00A513AC">
              <w:rPr>
                <w:rFonts w:ascii="Calibri" w:eastAsia="Yu Gothic Light" w:hAnsi="Calibri" w:cs="Calibri"/>
                <w:bCs/>
                <w:color w:val="404040" w:themeColor="text1" w:themeTint="BF"/>
                <w:sz w:val="22"/>
                <w:lang w:bidi="en-US"/>
              </w:rPr>
              <w:t xml:space="preserve"> is ideal</w:t>
            </w:r>
          </w:p>
        </w:tc>
      </w:tr>
      <w:tr w:rsidR="008007E2" w:rsidRPr="00A513AC" w14:paraId="40D90D43" w14:textId="77777777" w:rsidTr="007E27C5">
        <w:tc>
          <w:tcPr>
            <w:tcW w:w="786" w:type="pct"/>
            <w:vAlign w:val="center"/>
          </w:tcPr>
          <w:p w14:paraId="1BEA4709" w14:textId="3BE44427" w:rsidR="008007E2" w:rsidRPr="00A513AC" w:rsidRDefault="008007E2" w:rsidP="00CE4183">
            <w:pPr>
              <w:spacing w:after="120" w:line="269"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Non-critical equipment</w:t>
            </w:r>
          </w:p>
        </w:tc>
        <w:tc>
          <w:tcPr>
            <w:tcW w:w="2605" w:type="pct"/>
            <w:vAlign w:val="center"/>
          </w:tcPr>
          <w:p w14:paraId="0CEF8047" w14:textId="68AEE0CC" w:rsidR="00996FA7" w:rsidRPr="00A513AC" w:rsidRDefault="00106CBA"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Healthcare workers use non-critical patient care equipment</w:t>
            </w:r>
            <w:r w:rsidR="00996FA7" w:rsidRPr="00A513AC">
              <w:rPr>
                <w:rFonts w:ascii="Calibri" w:eastAsia="Yu Gothic Light" w:hAnsi="Calibri" w:cs="Calibri"/>
                <w:bCs/>
                <w:color w:val="404040" w:themeColor="text1" w:themeTint="BF"/>
                <w:sz w:val="22"/>
                <w:lang w:bidi="en-US"/>
              </w:rPr>
              <w:t xml:space="preserve"> to touch patients, frequently touched by healthcare workers and patients and often shared between patients.</w:t>
            </w:r>
          </w:p>
          <w:p w14:paraId="75D618D1" w14:textId="22976CF6" w:rsidR="00F628F9" w:rsidRPr="00A513AC" w:rsidRDefault="00F628F9"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These items come into contact with intact skin but not mucous membranes.</w:t>
            </w:r>
          </w:p>
          <w:p w14:paraId="7F46D12E" w14:textId="17F2D431" w:rsidR="008007E2" w:rsidRPr="00A513AC" w:rsidRDefault="00106CBA"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The following n</w:t>
            </w:r>
            <w:r w:rsidR="008007E2" w:rsidRPr="00A513AC">
              <w:rPr>
                <w:rFonts w:ascii="Calibri" w:eastAsia="Yu Gothic Light" w:hAnsi="Calibri" w:cs="Calibri"/>
                <w:bCs/>
                <w:color w:val="404040" w:themeColor="text1" w:themeTint="BF"/>
                <w:sz w:val="22"/>
                <w:lang w:bidi="en-US"/>
              </w:rPr>
              <w:t>on-medical equipment usually falls under this category:</w:t>
            </w:r>
          </w:p>
          <w:p w14:paraId="5AD3D07D" w14:textId="7542F57A" w:rsidR="008007E2" w:rsidRPr="00A513AC" w:rsidRDefault="00F628F9">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Intravenous pump</w:t>
            </w:r>
          </w:p>
          <w:p w14:paraId="0AF23224" w14:textId="77777777" w:rsidR="008007E2" w:rsidRPr="00A513AC" w:rsidRDefault="008007E2">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Biometric scanners</w:t>
            </w:r>
          </w:p>
          <w:p w14:paraId="05B3DB92" w14:textId="021E1CAD" w:rsidR="008007E2" w:rsidRPr="00A513AC" w:rsidRDefault="008007E2">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Power tools</w:t>
            </w:r>
          </w:p>
        </w:tc>
        <w:tc>
          <w:tcPr>
            <w:tcW w:w="1609" w:type="pct"/>
            <w:vAlign w:val="center"/>
          </w:tcPr>
          <w:p w14:paraId="55833151" w14:textId="77777777" w:rsidR="008007E2" w:rsidRPr="00A513AC" w:rsidRDefault="008007E2">
            <w:pPr>
              <w:pStyle w:val="ListParagraph"/>
              <w:numPr>
                <w:ilvl w:val="0"/>
                <w:numId w:val="233"/>
              </w:numPr>
              <w:spacing w:after="120" w:line="269" w:lineRule="auto"/>
              <w:ind w:right="0"/>
              <w:contextualSpacing w:val="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Cleaning followed by low-level disinfection</w:t>
            </w:r>
          </w:p>
          <w:p w14:paraId="5FFB2576" w14:textId="59C32CB9" w:rsidR="008007E2" w:rsidRPr="00A513AC" w:rsidRDefault="00106CBA">
            <w:pPr>
              <w:pStyle w:val="ListParagraph"/>
              <w:numPr>
                <w:ilvl w:val="0"/>
                <w:numId w:val="233"/>
              </w:numPr>
              <w:spacing w:after="120" w:line="269" w:lineRule="auto"/>
              <w:ind w:right="0"/>
              <w:contextualSpacing w:val="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w:t>
            </w:r>
            <w:r w:rsidR="008007E2" w:rsidRPr="00A513AC">
              <w:rPr>
                <w:rFonts w:ascii="Calibri" w:eastAsia="Yu Gothic Light" w:hAnsi="Calibri" w:cs="Calibri"/>
                <w:bCs/>
                <w:color w:val="404040" w:themeColor="text1" w:themeTint="BF"/>
                <w:sz w:val="22"/>
                <w:lang w:bidi="en-US"/>
              </w:rPr>
              <w:t>leaning alone is enough</w:t>
            </w:r>
            <w:r w:rsidRPr="00A513AC">
              <w:rPr>
                <w:rFonts w:ascii="Calibri" w:eastAsia="Yu Gothic Light" w:hAnsi="Calibri" w:cs="Calibri"/>
                <w:bCs/>
                <w:color w:val="404040" w:themeColor="text1" w:themeTint="BF"/>
                <w:sz w:val="22"/>
                <w:lang w:bidi="en-US"/>
              </w:rPr>
              <w:t xml:space="preserve"> at the minimum</w:t>
            </w:r>
          </w:p>
        </w:tc>
      </w:tr>
    </w:tbl>
    <w:p w14:paraId="565A2BF1" w14:textId="1F5F3EA9" w:rsidR="00106CBA" w:rsidRPr="00A513AC" w:rsidRDefault="00164AEC" w:rsidP="007E27C5">
      <w:pPr>
        <w:spacing w:after="120" w:line="276" w:lineRule="auto"/>
        <w:ind w:left="0" w:right="0" w:firstLine="1843"/>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392"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393"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394"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r w:rsidR="00106CBA" w:rsidRPr="00A513AC">
        <w:rPr>
          <w:rFonts w:ascii="Calibri" w:eastAsia="Yu Gothic Light" w:hAnsi="Calibri" w:cs="Calibri"/>
          <w:bCs/>
          <w:color w:val="404040" w:themeColor="text1" w:themeTint="BF"/>
          <w:sz w:val="24"/>
          <w:szCs w:val="24"/>
          <w:lang w:bidi="en-US"/>
        </w:rPr>
        <w:br w:type="page"/>
      </w:r>
    </w:p>
    <w:p w14:paraId="108237E2" w14:textId="4467F3F7" w:rsidR="008F5344" w:rsidRPr="00A513AC" w:rsidRDefault="00E663F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Be familiar with the general actions involved </w:t>
      </w:r>
      <w:r w:rsidR="00164AEC" w:rsidRPr="00A513AC">
        <w:rPr>
          <w:rFonts w:ascii="Calibri" w:eastAsia="Yu Gothic Light" w:hAnsi="Calibri" w:cs="Calibri"/>
          <w:bCs/>
          <w:color w:val="404040" w:themeColor="text1" w:themeTint="BF"/>
          <w:sz w:val="24"/>
          <w:szCs w:val="24"/>
          <w:lang w:bidi="en-US"/>
        </w:rPr>
        <w:t xml:space="preserve">in </w:t>
      </w:r>
      <w:r w:rsidRPr="00A513AC">
        <w:rPr>
          <w:rFonts w:ascii="Calibri" w:eastAsia="Yu Gothic Light" w:hAnsi="Calibri" w:cs="Calibri"/>
          <w:bCs/>
          <w:color w:val="404040" w:themeColor="text1" w:themeTint="BF"/>
          <w:sz w:val="24"/>
          <w:szCs w:val="24"/>
          <w:lang w:bidi="en-US"/>
        </w:rPr>
        <w:t>reprocessing critical reusable medical devices:</w:t>
      </w:r>
    </w:p>
    <w:p w14:paraId="1971074F" w14:textId="77777777" w:rsidR="00071760" w:rsidRPr="00A513AC" w:rsidRDefault="00071760">
      <w:pPr>
        <w:pStyle w:val="ListParagraph"/>
        <w:numPr>
          <w:ilvl w:val="0"/>
          <w:numId w:val="203"/>
        </w:numPr>
        <w:tabs>
          <w:tab w:val="left" w:pos="180"/>
        </w:tabs>
        <w:spacing w:after="120" w:line="276" w:lineRule="auto"/>
        <w:ind w:left="714" w:right="0" w:hanging="357"/>
        <w:contextualSpacing w:val="0"/>
        <w:jc w:val="both"/>
        <w:rPr>
          <w:rFonts w:cstheme="minorHAnsi"/>
          <w:bCs/>
          <w:color w:val="404040" w:themeColor="text1" w:themeTint="BF"/>
          <w:sz w:val="24"/>
          <w:szCs w:val="24"/>
        </w:rPr>
      </w:pPr>
      <w:r w:rsidRPr="00A513AC">
        <w:rPr>
          <w:rFonts w:cstheme="minorHAnsi"/>
          <w:bCs/>
          <w:color w:val="404040" w:themeColor="text1" w:themeTint="BF"/>
          <w:sz w:val="24"/>
          <w:szCs w:val="24"/>
        </w:rPr>
        <w:t>Clean thoroughly as soon as possible after using.</w:t>
      </w:r>
    </w:p>
    <w:p w14:paraId="20323014" w14:textId="77777777" w:rsidR="00071760" w:rsidRPr="00A513AC" w:rsidRDefault="00071760">
      <w:pPr>
        <w:pStyle w:val="ListParagraph"/>
        <w:numPr>
          <w:ilvl w:val="0"/>
          <w:numId w:val="203"/>
        </w:numPr>
        <w:tabs>
          <w:tab w:val="left" w:pos="180"/>
        </w:tabs>
        <w:spacing w:after="120" w:line="276" w:lineRule="auto"/>
        <w:ind w:left="714" w:right="0" w:hanging="357"/>
        <w:contextualSpacing w:val="0"/>
        <w:jc w:val="both"/>
        <w:rPr>
          <w:rFonts w:cstheme="minorHAnsi"/>
          <w:bCs/>
          <w:color w:val="404040" w:themeColor="text1" w:themeTint="BF"/>
          <w:sz w:val="24"/>
          <w:szCs w:val="24"/>
        </w:rPr>
      </w:pPr>
      <w:r w:rsidRPr="00A513AC">
        <w:rPr>
          <w:rFonts w:cstheme="minorHAnsi"/>
          <w:bCs/>
          <w:color w:val="404040" w:themeColor="text1" w:themeTint="BF"/>
          <w:sz w:val="24"/>
          <w:szCs w:val="24"/>
        </w:rPr>
        <w:t>Sterilise after cleaning by steam under pressure.</w:t>
      </w:r>
    </w:p>
    <w:p w14:paraId="39562D5B" w14:textId="2637CE03" w:rsidR="00697F30" w:rsidRPr="00A513AC" w:rsidRDefault="00164AEC">
      <w:pPr>
        <w:pStyle w:val="ListParagraph"/>
        <w:numPr>
          <w:ilvl w:val="0"/>
          <w:numId w:val="203"/>
        </w:numPr>
        <w:tabs>
          <w:tab w:val="left" w:pos="180"/>
        </w:tabs>
        <w:spacing w:after="120" w:line="276" w:lineRule="auto"/>
        <w:ind w:left="714" w:right="0" w:hanging="357"/>
        <w:contextualSpacing w:val="0"/>
        <w:jc w:val="both"/>
        <w:rPr>
          <w:rFonts w:cstheme="minorHAnsi"/>
          <w:bCs/>
          <w:color w:val="404040" w:themeColor="text1" w:themeTint="BF"/>
          <w:sz w:val="24"/>
          <w:szCs w:val="24"/>
        </w:rPr>
      </w:pPr>
      <w:r w:rsidRPr="00A513AC">
        <w:rPr>
          <w:rFonts w:cstheme="minorHAnsi"/>
          <w:bCs/>
          <w:color w:val="404040" w:themeColor="text1" w:themeTint="BF"/>
          <w:sz w:val="24"/>
          <w:szCs w:val="24"/>
        </w:rPr>
        <w:t>S</w:t>
      </w:r>
      <w:r w:rsidR="00071760" w:rsidRPr="00A513AC">
        <w:rPr>
          <w:rFonts w:cstheme="minorHAnsi"/>
          <w:bCs/>
          <w:color w:val="404040" w:themeColor="text1" w:themeTint="BF"/>
          <w:sz w:val="24"/>
          <w:szCs w:val="24"/>
        </w:rPr>
        <w:t xml:space="preserve">terilise through an automated </w:t>
      </w:r>
      <w:r w:rsidRPr="00A513AC">
        <w:rPr>
          <w:rFonts w:cstheme="minorHAnsi"/>
          <w:bCs/>
          <w:color w:val="404040" w:themeColor="text1" w:themeTint="BF"/>
          <w:sz w:val="24"/>
          <w:szCs w:val="24"/>
        </w:rPr>
        <w:t>low-</w:t>
      </w:r>
      <w:r w:rsidR="00071760" w:rsidRPr="00A513AC">
        <w:rPr>
          <w:rFonts w:cstheme="minorHAnsi"/>
          <w:bCs/>
          <w:color w:val="404040" w:themeColor="text1" w:themeTint="BF"/>
          <w:sz w:val="24"/>
          <w:szCs w:val="24"/>
        </w:rPr>
        <w:t>temperature chemical sterilant system, other liquid chemical sterilant or ethylene oxide sterilisation.</w:t>
      </w:r>
      <w:r w:rsidRPr="00A513AC">
        <w:rPr>
          <w:rFonts w:cstheme="minorHAnsi"/>
          <w:bCs/>
          <w:color w:val="404040" w:themeColor="text1" w:themeTint="BF"/>
          <w:sz w:val="24"/>
          <w:szCs w:val="24"/>
        </w:rPr>
        <w:t xml:space="preserve"> Do this if the equipment is heat or moisture sensitive.</w:t>
      </w:r>
    </w:p>
    <w:p w14:paraId="12BA5BFF" w14:textId="1ADBF6A9" w:rsidR="00E663F3" w:rsidRPr="00A513AC" w:rsidRDefault="00071760">
      <w:pPr>
        <w:pStyle w:val="ListParagraph"/>
        <w:numPr>
          <w:ilvl w:val="0"/>
          <w:numId w:val="203"/>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cstheme="minorHAnsi"/>
          <w:bCs/>
          <w:color w:val="404040" w:themeColor="text1" w:themeTint="BF"/>
          <w:sz w:val="24"/>
          <w:szCs w:val="24"/>
        </w:rPr>
        <w:t>Ensure critical items are sterilised between each patient</w:t>
      </w:r>
      <w:r w:rsidR="00164AEC" w:rsidRPr="00A513AC">
        <w:rPr>
          <w:rFonts w:cstheme="minorHAnsi"/>
          <w:bCs/>
          <w:color w:val="404040" w:themeColor="text1" w:themeTint="BF"/>
          <w:sz w:val="24"/>
          <w:szCs w:val="24"/>
        </w:rPr>
        <w:t>'s</w:t>
      </w:r>
      <w:r w:rsidRPr="00A513AC">
        <w:rPr>
          <w:rFonts w:cstheme="minorHAnsi"/>
          <w:bCs/>
          <w:color w:val="404040" w:themeColor="text1" w:themeTint="BF"/>
          <w:sz w:val="24"/>
          <w:szCs w:val="24"/>
        </w:rPr>
        <w:t xml:space="preserve"> use.</w:t>
      </w:r>
    </w:p>
    <w:p w14:paraId="65FCF53E" w14:textId="04A55615" w:rsidR="0034252F" w:rsidRPr="00A513AC" w:rsidRDefault="0034252F"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three actions required for reprocessing semi-critical reusable medical devices include the following:</w:t>
      </w:r>
    </w:p>
    <w:p w14:paraId="1BD65D1B" w14:textId="2B43A51F" w:rsidR="00627688" w:rsidRPr="00A513AC" w:rsidRDefault="00627688">
      <w:pPr>
        <w:pStyle w:val="ListParagraph"/>
        <w:numPr>
          <w:ilvl w:val="0"/>
          <w:numId w:val="204"/>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Clean thoroughly as soon as possible after using.</w:t>
      </w:r>
    </w:p>
    <w:p w14:paraId="09BE970D" w14:textId="0CB20CF1" w:rsidR="00627688" w:rsidRPr="00A513AC" w:rsidRDefault="00627688">
      <w:pPr>
        <w:pStyle w:val="ListParagraph"/>
        <w:numPr>
          <w:ilvl w:val="0"/>
          <w:numId w:val="204"/>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Steam sterilisation is preferable.</w:t>
      </w:r>
    </w:p>
    <w:p w14:paraId="55E405F2" w14:textId="7FA7C96B" w:rsidR="0034252F" w:rsidRPr="00A513AC" w:rsidRDefault="00164AEC">
      <w:pPr>
        <w:pStyle w:val="ListParagraph"/>
        <w:numPr>
          <w:ilvl w:val="0"/>
          <w:numId w:val="204"/>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U</w:t>
      </w:r>
      <w:r w:rsidR="00627688" w:rsidRPr="00A513AC">
        <w:rPr>
          <w:rFonts w:ascii="Calibri" w:eastAsia="Yu Gothic Light" w:hAnsi="Calibri" w:cs="Calibri"/>
          <w:bCs/>
          <w:color w:val="404040" w:themeColor="text1" w:themeTint="BF"/>
          <w:sz w:val="24"/>
          <w:szCs w:val="24"/>
          <w:lang w:bidi="en-US"/>
        </w:rPr>
        <w:t>se a high</w:t>
      </w:r>
      <w:r w:rsidRPr="00A513AC">
        <w:rPr>
          <w:rFonts w:ascii="Calibri" w:eastAsia="Yu Gothic Light" w:hAnsi="Calibri" w:cs="Calibri"/>
          <w:bCs/>
          <w:color w:val="404040" w:themeColor="text1" w:themeTint="BF"/>
          <w:sz w:val="24"/>
          <w:szCs w:val="24"/>
          <w:lang w:bidi="en-US"/>
        </w:rPr>
        <w:t>-</w:t>
      </w:r>
      <w:r w:rsidR="00627688" w:rsidRPr="00A513AC">
        <w:rPr>
          <w:rFonts w:ascii="Calibri" w:eastAsia="Yu Gothic Light" w:hAnsi="Calibri" w:cs="Calibri"/>
          <w:bCs/>
          <w:color w:val="404040" w:themeColor="text1" w:themeTint="BF"/>
          <w:sz w:val="24"/>
          <w:szCs w:val="24"/>
          <w:lang w:bidi="en-US"/>
        </w:rPr>
        <w:t xml:space="preserve">level </w:t>
      </w:r>
      <w:r w:rsidRPr="00A513AC">
        <w:rPr>
          <w:rFonts w:ascii="Calibri" w:eastAsia="Yu Gothic Light" w:hAnsi="Calibri" w:cs="Calibri"/>
          <w:bCs/>
          <w:color w:val="404040" w:themeColor="text1" w:themeTint="BF"/>
          <w:sz w:val="24"/>
          <w:szCs w:val="24"/>
          <w:lang w:bidi="en-US"/>
        </w:rPr>
        <w:t>Therapeutic Goods Administration (</w:t>
      </w:r>
      <w:r w:rsidR="00627688" w:rsidRPr="00A513AC">
        <w:rPr>
          <w:rFonts w:ascii="Calibri" w:eastAsia="Yu Gothic Light" w:hAnsi="Calibri" w:cs="Calibri"/>
          <w:bCs/>
          <w:color w:val="404040" w:themeColor="text1" w:themeTint="BF"/>
          <w:sz w:val="24"/>
          <w:szCs w:val="24"/>
          <w:lang w:bidi="en-US"/>
        </w:rPr>
        <w:t>TGA</w:t>
      </w:r>
      <w:r w:rsidRPr="00A513AC">
        <w:rPr>
          <w:rFonts w:ascii="Calibri" w:eastAsia="Yu Gothic Light" w:hAnsi="Calibri" w:cs="Calibri"/>
          <w:bCs/>
          <w:color w:val="404040" w:themeColor="text1" w:themeTint="BF"/>
          <w:sz w:val="24"/>
          <w:szCs w:val="24"/>
          <w:lang w:bidi="en-US"/>
        </w:rPr>
        <w:t>)</w:t>
      </w:r>
      <w:r w:rsidR="00627688" w:rsidRPr="00A513AC">
        <w:rPr>
          <w:rFonts w:ascii="Calibri" w:eastAsia="Yu Gothic Light" w:hAnsi="Calibri" w:cs="Calibri"/>
          <w:bCs/>
          <w:color w:val="404040" w:themeColor="text1" w:themeTint="BF"/>
          <w:sz w:val="24"/>
          <w:szCs w:val="24"/>
          <w:lang w:bidi="en-US"/>
        </w:rPr>
        <w:t>-</w:t>
      </w:r>
      <w:r w:rsidR="00403656">
        <w:rPr>
          <w:rFonts w:ascii="Calibri" w:eastAsia="Yu Gothic Light" w:hAnsi="Calibri" w:cs="Calibri"/>
          <w:bCs/>
          <w:color w:val="404040" w:themeColor="text1" w:themeTint="BF"/>
          <w:sz w:val="24"/>
          <w:szCs w:val="24"/>
          <w:lang w:bidi="en-US"/>
        </w:rPr>
        <w:t>recommended</w:t>
      </w:r>
      <w:r w:rsidR="00627688" w:rsidRPr="00A513AC">
        <w:rPr>
          <w:rFonts w:ascii="Calibri" w:eastAsia="Yu Gothic Light" w:hAnsi="Calibri" w:cs="Calibri"/>
          <w:bCs/>
          <w:color w:val="404040" w:themeColor="text1" w:themeTint="BF"/>
          <w:sz w:val="24"/>
          <w:szCs w:val="24"/>
          <w:lang w:bidi="en-US"/>
        </w:rPr>
        <w:t xml:space="preserve"> chemical or thermal sterilant or medical device disinfectant.</w:t>
      </w:r>
      <w:r w:rsidRPr="00A513AC">
        <w:rPr>
          <w:rFonts w:ascii="Calibri" w:eastAsia="Yu Gothic Light" w:hAnsi="Calibri" w:cs="Calibri"/>
          <w:bCs/>
          <w:color w:val="404040" w:themeColor="text1" w:themeTint="BF"/>
          <w:sz w:val="24"/>
          <w:szCs w:val="24"/>
          <w:lang w:bidi="en-US"/>
        </w:rPr>
        <w:t xml:space="preserve"> Do this if the equipment will not tolerate steam.</w:t>
      </w:r>
    </w:p>
    <w:p w14:paraId="2309A2EA" w14:textId="433952EB" w:rsidR="00627688" w:rsidRPr="00A513AC" w:rsidRDefault="006276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Lastly, </w:t>
      </w:r>
      <w:r w:rsidR="00405C4F" w:rsidRPr="00A513AC">
        <w:rPr>
          <w:rFonts w:ascii="Calibri" w:eastAsia="Yu Gothic Light" w:hAnsi="Calibri" w:cs="Calibri"/>
          <w:bCs/>
          <w:color w:val="404040" w:themeColor="text1" w:themeTint="BF"/>
          <w:sz w:val="24"/>
          <w:szCs w:val="24"/>
          <w:lang w:bidi="en-US"/>
        </w:rPr>
        <w:t>the two actions</w:t>
      </w:r>
      <w:r w:rsidR="00F550F0" w:rsidRPr="00A513AC">
        <w:rPr>
          <w:rFonts w:ascii="Calibri" w:eastAsia="Yu Gothic Light" w:hAnsi="Calibri" w:cs="Calibri"/>
          <w:bCs/>
          <w:color w:val="404040" w:themeColor="text1" w:themeTint="BF"/>
          <w:sz w:val="24"/>
          <w:szCs w:val="24"/>
          <w:lang w:bidi="en-US"/>
        </w:rPr>
        <w:t xml:space="preserve"> for reprocessing non-critical reusable medical devices refer to the following:</w:t>
      </w:r>
    </w:p>
    <w:p w14:paraId="092EDC43" w14:textId="261A33FB" w:rsidR="00164AEC" w:rsidRPr="00A513AC" w:rsidRDefault="00164AE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5648E49F" wp14:editId="3A49CA8E">
            <wp:extent cx="5657215" cy="1308538"/>
            <wp:effectExtent l="38100" t="0" r="19685" b="6350"/>
            <wp:docPr id="271" name="Diagram 1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inline>
        </w:drawing>
      </w:r>
    </w:p>
    <w:p w14:paraId="68E161E9" w14:textId="050CFAAD" w:rsidR="00697F30" w:rsidRPr="00A513AC" w:rsidRDefault="00517A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Reprocessing generally includes cleaning and disinf</w:t>
      </w:r>
      <w:r w:rsidR="008E6EBF" w:rsidRPr="00A513AC">
        <w:rPr>
          <w:rFonts w:ascii="Calibri" w:eastAsia="Yu Gothic Light" w:hAnsi="Calibri" w:cs="Calibri"/>
          <w:bCs/>
          <w:color w:val="404040" w:themeColor="text1" w:themeTint="BF"/>
          <w:sz w:val="24"/>
          <w:szCs w:val="24"/>
          <w:lang w:bidi="en-US"/>
        </w:rPr>
        <w:t>ectio</w:t>
      </w:r>
      <w:r w:rsidR="00067563" w:rsidRPr="00A513AC">
        <w:rPr>
          <w:rFonts w:ascii="Calibri" w:eastAsia="Yu Gothic Light" w:hAnsi="Calibri" w:cs="Calibri"/>
          <w:bCs/>
          <w:color w:val="404040" w:themeColor="text1" w:themeTint="BF"/>
          <w:sz w:val="24"/>
          <w:szCs w:val="24"/>
          <w:lang w:bidi="en-US"/>
        </w:rPr>
        <w:t>n</w:t>
      </w:r>
      <w:r w:rsidR="008E6EBF" w:rsidRPr="00A513AC">
        <w:rPr>
          <w:rFonts w:ascii="Calibri" w:eastAsia="Yu Gothic Light" w:hAnsi="Calibri" w:cs="Calibri"/>
          <w:bCs/>
          <w:color w:val="404040" w:themeColor="text1" w:themeTint="BF"/>
          <w:sz w:val="24"/>
          <w:szCs w:val="24"/>
          <w:lang w:bidi="en-US"/>
        </w:rPr>
        <w:t xml:space="preserve">. The table below shows the suggested reprocessing methods </w:t>
      </w:r>
      <w:r w:rsidR="00067563" w:rsidRPr="00A513AC">
        <w:rPr>
          <w:rFonts w:ascii="Calibri" w:eastAsia="Yu Gothic Light" w:hAnsi="Calibri" w:cs="Calibri"/>
          <w:bCs/>
          <w:color w:val="404040" w:themeColor="text1" w:themeTint="BF"/>
          <w:sz w:val="24"/>
          <w:szCs w:val="24"/>
          <w:lang w:bidi="en-US"/>
        </w:rPr>
        <w:t>across the various types of reusable medical devices:</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1885"/>
        <w:gridCol w:w="7123"/>
      </w:tblGrid>
      <w:tr w:rsidR="004A7579" w:rsidRPr="00A513AC" w14:paraId="63CFE1F7" w14:textId="77777777" w:rsidTr="00D761FA">
        <w:trPr>
          <w:trHeight w:val="612"/>
        </w:trPr>
        <w:tc>
          <w:tcPr>
            <w:tcW w:w="1885" w:type="dxa"/>
            <w:shd w:val="clear" w:color="auto" w:fill="7B5AAF"/>
            <w:hideMark/>
          </w:tcPr>
          <w:p w14:paraId="129FDB44" w14:textId="77777777" w:rsidR="004A7579" w:rsidRPr="00A513AC" w:rsidRDefault="004A7579"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Category</w:t>
            </w:r>
          </w:p>
        </w:tc>
        <w:tc>
          <w:tcPr>
            <w:tcW w:w="7123" w:type="dxa"/>
            <w:shd w:val="clear" w:color="auto" w:fill="7B5AAF"/>
            <w:hideMark/>
          </w:tcPr>
          <w:p w14:paraId="19AB8311" w14:textId="2F83405B" w:rsidR="004A7579" w:rsidRPr="00A513AC" w:rsidRDefault="004A7579"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Reprocessing </w:t>
            </w:r>
            <w:r w:rsidR="00164AEC" w:rsidRPr="00A513AC">
              <w:rPr>
                <w:rFonts w:cstheme="minorHAnsi"/>
                <w:b/>
                <w:bCs/>
                <w:color w:val="FFFFFF" w:themeColor="background1"/>
                <w:szCs w:val="24"/>
              </w:rPr>
              <w:t>Method</w:t>
            </w:r>
          </w:p>
        </w:tc>
      </w:tr>
      <w:tr w:rsidR="004A7579" w:rsidRPr="00A513AC" w14:paraId="759EC6C1" w14:textId="77777777" w:rsidTr="00D761FA">
        <w:trPr>
          <w:trHeight w:val="612"/>
        </w:trPr>
        <w:tc>
          <w:tcPr>
            <w:tcW w:w="1885" w:type="dxa"/>
            <w:vAlign w:val="center"/>
          </w:tcPr>
          <w:p w14:paraId="391CA2D0" w14:textId="77777777" w:rsidR="004A7579" w:rsidRPr="00A513AC" w:rsidRDefault="004A7579"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Critical</w:t>
            </w:r>
          </w:p>
        </w:tc>
        <w:tc>
          <w:tcPr>
            <w:tcW w:w="7123" w:type="dxa"/>
            <w:vAlign w:val="center"/>
          </w:tcPr>
          <w:p w14:paraId="5A97337A" w14:textId="5DF9716C" w:rsidR="004A7579" w:rsidRPr="00A513AC" w:rsidRDefault="004A7579" w:rsidP="00CE4183">
            <w:pPr>
              <w:tabs>
                <w:tab w:val="left" w:pos="180"/>
              </w:tabs>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Cleaning followed by sterilisation</w:t>
            </w:r>
          </w:p>
        </w:tc>
      </w:tr>
      <w:tr w:rsidR="004A7579" w:rsidRPr="00A513AC" w14:paraId="36FEA0D1" w14:textId="77777777" w:rsidTr="00D761FA">
        <w:trPr>
          <w:trHeight w:val="612"/>
        </w:trPr>
        <w:tc>
          <w:tcPr>
            <w:tcW w:w="1885" w:type="dxa"/>
            <w:vAlign w:val="center"/>
          </w:tcPr>
          <w:p w14:paraId="673BC87B" w14:textId="77777777" w:rsidR="004A7579" w:rsidRPr="00A513AC" w:rsidRDefault="004A7579"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Semi-critical</w:t>
            </w:r>
          </w:p>
        </w:tc>
        <w:tc>
          <w:tcPr>
            <w:tcW w:w="7123" w:type="dxa"/>
            <w:vAlign w:val="center"/>
          </w:tcPr>
          <w:p w14:paraId="05FC315E" w14:textId="07B6A05C" w:rsidR="004A7579" w:rsidRPr="00A513AC" w:rsidRDefault="004A7579" w:rsidP="00CE4183">
            <w:pPr>
              <w:tabs>
                <w:tab w:val="left" w:pos="180"/>
                <w:tab w:val="center" w:pos="1893"/>
              </w:tabs>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 xml:space="preserve">Cleaning, followed by </w:t>
            </w:r>
            <w:r w:rsidR="00164AEC" w:rsidRPr="00A513AC">
              <w:rPr>
                <w:rFonts w:cstheme="minorHAnsi"/>
                <w:color w:val="404040" w:themeColor="text1" w:themeTint="BF"/>
                <w:szCs w:val="24"/>
              </w:rPr>
              <w:t>high-</w:t>
            </w:r>
            <w:r w:rsidRPr="00A513AC">
              <w:rPr>
                <w:rFonts w:cstheme="minorHAnsi"/>
                <w:color w:val="404040" w:themeColor="text1" w:themeTint="BF"/>
                <w:szCs w:val="24"/>
              </w:rPr>
              <w:t>level disinfection</w:t>
            </w:r>
          </w:p>
        </w:tc>
      </w:tr>
      <w:tr w:rsidR="004A7579" w:rsidRPr="00A513AC" w14:paraId="1E3A1182" w14:textId="77777777" w:rsidTr="00D761FA">
        <w:trPr>
          <w:trHeight w:val="1327"/>
        </w:trPr>
        <w:tc>
          <w:tcPr>
            <w:tcW w:w="1885" w:type="dxa"/>
            <w:vAlign w:val="center"/>
          </w:tcPr>
          <w:p w14:paraId="616C3835" w14:textId="77777777" w:rsidR="004A7579" w:rsidRPr="00A513AC" w:rsidRDefault="004A7579"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Non-critical</w:t>
            </w:r>
          </w:p>
        </w:tc>
        <w:tc>
          <w:tcPr>
            <w:tcW w:w="7123" w:type="dxa"/>
            <w:vAlign w:val="center"/>
          </w:tcPr>
          <w:p w14:paraId="353DC84D" w14:textId="1D4A9A4E" w:rsidR="004A7579" w:rsidRPr="00A513AC" w:rsidRDefault="004A7579" w:rsidP="00CE4183">
            <w:pPr>
              <w:tabs>
                <w:tab w:val="left" w:pos="180"/>
                <w:tab w:val="center" w:pos="1893"/>
              </w:tabs>
              <w:spacing w:after="120" w:line="276" w:lineRule="auto"/>
              <w:ind w:left="0" w:right="0" w:firstLine="0"/>
              <w:jc w:val="both"/>
              <w:rPr>
                <w:rStyle w:val="CommentReference"/>
                <w:color w:val="404040" w:themeColor="text1" w:themeTint="BF"/>
                <w:sz w:val="24"/>
                <w:szCs w:val="24"/>
              </w:rPr>
            </w:pPr>
            <w:r w:rsidRPr="00A513AC">
              <w:rPr>
                <w:rFonts w:cstheme="minorHAnsi"/>
                <w:color w:val="404040" w:themeColor="text1" w:themeTint="BF"/>
                <w:szCs w:val="24"/>
              </w:rPr>
              <w:t>Thorough cleaning is sufficient for most non-critical items after each use, although intermediate or low-level disinfection may be appropriate in specific circumstances.</w:t>
            </w:r>
          </w:p>
        </w:tc>
      </w:tr>
    </w:tbl>
    <w:p w14:paraId="75E8C7A4" w14:textId="01046278" w:rsidR="008007E2" w:rsidRPr="00A513AC" w:rsidRDefault="008007E2" w:rsidP="00CE4183">
      <w:pPr>
        <w:spacing w:after="120" w:line="276" w:lineRule="auto"/>
        <w:ind w:left="0" w:right="0" w:firstLine="0"/>
        <w:rPr>
          <w:rFonts w:ascii="Calibri" w:eastAsia="Calibri" w:hAnsi="Calibri" w:cs="Arial"/>
          <w:color w:val="262626"/>
          <w:sz w:val="24"/>
          <w:szCs w:val="24"/>
        </w:rPr>
      </w:pPr>
      <w:r w:rsidRPr="00A513AC">
        <w:rPr>
          <w:rFonts w:ascii="Calibri" w:eastAsia="Calibri" w:hAnsi="Calibri" w:cs="Arial"/>
          <w:color w:val="262626"/>
          <w:sz w:val="24"/>
          <w:szCs w:val="24"/>
        </w:rPr>
        <w:br w:type="page"/>
      </w:r>
    </w:p>
    <w:p w14:paraId="669EBD7B" w14:textId="1A294056" w:rsidR="005A7250" w:rsidRPr="00A513AC" w:rsidRDefault="005A7250"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lastRenderedPageBreak/>
        <w:t>Level of Reprocessing</w:t>
      </w:r>
    </w:p>
    <w:p w14:paraId="72D80C0B" w14:textId="77777777" w:rsidR="005A7250" w:rsidRPr="00A513AC" w:rsidRDefault="005A725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As seen in the Spaulding Classification, the three levels of reprocessing are as follows:</w:t>
      </w:r>
    </w:p>
    <w:p w14:paraId="6020EF16" w14:textId="77777777" w:rsidR="00926669" w:rsidRPr="00A513AC" w:rsidRDefault="005A7250" w:rsidP="00CE4183">
      <w:pPr>
        <w:spacing w:after="120" w:line="276" w:lineRule="auto"/>
        <w:ind w:left="0" w:right="0" w:firstLine="0"/>
        <w:jc w:val="both"/>
        <w:rPr>
          <w:rFonts w:ascii="Calibri" w:eastAsia="Yu Gothic Light" w:hAnsi="Calibri" w:cs="Calibri"/>
          <w:b/>
          <w:color w:val="262626"/>
          <w:sz w:val="12"/>
          <w:szCs w:val="12"/>
          <w:lang w:bidi="en-US"/>
        </w:rPr>
      </w:pPr>
      <w:r w:rsidRPr="00A513AC">
        <w:rPr>
          <w:rFonts w:ascii="Calibri" w:eastAsia="Yu Gothic Light" w:hAnsi="Calibri" w:cs="Calibri"/>
          <w:bCs/>
          <w:noProof/>
          <w:color w:val="262626"/>
          <w:sz w:val="24"/>
          <w:szCs w:val="26"/>
          <w:lang w:eastAsia="en-PH"/>
        </w:rPr>
        <w:drawing>
          <wp:inline distT="0" distB="0" distL="0" distR="0" wp14:anchorId="4C5AA9EC" wp14:editId="16F741B9">
            <wp:extent cx="5715000" cy="3074276"/>
            <wp:effectExtent l="0" t="0" r="19050" b="0"/>
            <wp:docPr id="7200" name="Diagram 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inline>
        </w:drawing>
      </w:r>
      <w:r w:rsidRPr="00A513AC">
        <w:rPr>
          <w:rFonts w:ascii="Calibri" w:eastAsia="Yu Gothic Light" w:hAnsi="Calibri" w:cs="Calibri"/>
          <w:bCs/>
          <w:color w:val="262626"/>
          <w:sz w:val="24"/>
          <w:szCs w:val="26"/>
          <w:lang w:bidi="en-US"/>
        </w:rPr>
        <w:t xml:space="preserve"> </w:t>
      </w:r>
    </w:p>
    <w:p w14:paraId="6BC28EB7" w14:textId="77777777" w:rsidR="00164AEC" w:rsidRPr="00A513AC" w:rsidRDefault="00164AE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320E8AFF" w14:textId="4B99F115" w:rsidR="005A7250" w:rsidRPr="00A513AC" w:rsidRDefault="005A7250"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Reprocessing Practices</w:t>
      </w:r>
    </w:p>
    <w:p w14:paraId="72F737B8" w14:textId="6FDE9CF7" w:rsidR="005A7250" w:rsidRPr="00A513AC" w:rsidRDefault="005A725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There are several routine practices that you must follow to ensure that reprocessing is carried out correctly. </w:t>
      </w:r>
      <w:r w:rsidR="00164AEC" w:rsidRPr="00A513AC">
        <w:rPr>
          <w:rFonts w:ascii="Calibri" w:eastAsia="Yu Gothic Light" w:hAnsi="Calibri" w:cs="Calibri"/>
          <w:bCs/>
          <w:color w:val="404040" w:themeColor="text1" w:themeTint="BF"/>
          <w:sz w:val="24"/>
          <w:szCs w:val="24"/>
          <w:lang w:bidi="en-US"/>
        </w:rPr>
        <w:t xml:space="preserve">Below are the </w:t>
      </w:r>
      <w:r w:rsidR="00763EED" w:rsidRPr="00A513AC">
        <w:rPr>
          <w:rFonts w:ascii="Calibri" w:eastAsia="Yu Gothic Light" w:hAnsi="Calibri" w:cs="Calibri"/>
          <w:bCs/>
          <w:color w:val="404040" w:themeColor="text1" w:themeTint="BF"/>
          <w:sz w:val="24"/>
          <w:szCs w:val="24"/>
          <w:lang w:bidi="en-US"/>
        </w:rPr>
        <w:t>Australian Guidelines</w:t>
      </w:r>
      <w:r w:rsidR="00164AEC" w:rsidRPr="00A513AC">
        <w:rPr>
          <w:rFonts w:ascii="Calibri" w:eastAsia="Yu Gothic Light" w:hAnsi="Calibri" w:cs="Calibri"/>
          <w:bCs/>
          <w:color w:val="404040" w:themeColor="text1" w:themeTint="BF"/>
          <w:sz w:val="24"/>
          <w:szCs w:val="24"/>
          <w:lang w:bidi="en-US"/>
        </w:rPr>
        <w:t xml:space="preserve">’ </w:t>
      </w:r>
      <w:r w:rsidR="00763EED" w:rsidRPr="00A513AC">
        <w:rPr>
          <w:rFonts w:ascii="Calibri" w:eastAsia="Yu Gothic Light" w:hAnsi="Calibri" w:cs="Calibri"/>
          <w:bCs/>
          <w:color w:val="404040" w:themeColor="text1" w:themeTint="BF"/>
          <w:sz w:val="24"/>
          <w:szCs w:val="24"/>
          <w:lang w:bidi="en-US"/>
        </w:rPr>
        <w:t xml:space="preserve">four principles </w:t>
      </w:r>
      <w:r w:rsidR="00DB7216" w:rsidRPr="00A513AC">
        <w:rPr>
          <w:rFonts w:ascii="Calibri" w:eastAsia="Yu Gothic Light" w:hAnsi="Calibri" w:cs="Calibri"/>
          <w:bCs/>
          <w:color w:val="404040" w:themeColor="text1" w:themeTint="BF"/>
          <w:sz w:val="24"/>
          <w:szCs w:val="24"/>
          <w:lang w:bidi="en-US"/>
        </w:rPr>
        <w:t xml:space="preserve">below </w:t>
      </w:r>
      <w:r w:rsidR="00763EED" w:rsidRPr="00A513AC">
        <w:rPr>
          <w:rFonts w:ascii="Calibri" w:eastAsia="Yu Gothic Light" w:hAnsi="Calibri" w:cs="Calibri"/>
          <w:bCs/>
          <w:color w:val="404040" w:themeColor="text1" w:themeTint="BF"/>
          <w:sz w:val="24"/>
          <w:szCs w:val="24"/>
          <w:lang w:bidi="en-US"/>
        </w:rPr>
        <w:t>for reprocessing reusable medical device</w:t>
      </w:r>
      <w:r w:rsidR="00DB7216" w:rsidRPr="00A513AC">
        <w:rPr>
          <w:rFonts w:ascii="Calibri" w:eastAsia="Yu Gothic Light" w:hAnsi="Calibri" w:cs="Calibri"/>
          <w:bCs/>
          <w:color w:val="404040" w:themeColor="text1" w:themeTint="BF"/>
          <w:sz w:val="24"/>
          <w:szCs w:val="24"/>
          <w:lang w:bidi="en-US"/>
        </w:rPr>
        <w:t>s:</w:t>
      </w:r>
    </w:p>
    <w:p w14:paraId="3633E04A" w14:textId="38782433" w:rsidR="00127814" w:rsidRPr="00A513AC" w:rsidRDefault="00127814">
      <w:pPr>
        <w:pStyle w:val="ListParagraph"/>
        <w:numPr>
          <w:ilvl w:val="0"/>
          <w:numId w:val="77"/>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Only Therapeutic Goods Administration (TGA)-included reusable medical devices should be used; before purchase, healthcare facilities should ensure that </w:t>
      </w:r>
      <w:r w:rsidR="00164AEC"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 xml:space="preserve">manufacturer’s reprocessing instructions are provided and </w:t>
      </w:r>
      <w:r w:rsidR="00CC4476">
        <w:rPr>
          <w:rFonts w:ascii="Calibri" w:eastAsia="Yu Gothic Light" w:hAnsi="Calibri" w:cs="Calibri"/>
          <w:bCs/>
          <w:color w:val="404040" w:themeColor="text1" w:themeTint="BF"/>
          <w:sz w:val="24"/>
          <w:szCs w:val="24"/>
          <w:lang w:bidi="en-US"/>
        </w:rPr>
        <w:t>can</w:t>
      </w:r>
      <w:r w:rsidRPr="00A513AC">
        <w:rPr>
          <w:rFonts w:ascii="Calibri" w:eastAsia="Yu Gothic Light" w:hAnsi="Calibri" w:cs="Calibri"/>
          <w:bCs/>
          <w:color w:val="404040" w:themeColor="text1" w:themeTint="BF"/>
          <w:sz w:val="24"/>
          <w:szCs w:val="24"/>
          <w:lang w:bidi="en-US"/>
        </w:rPr>
        <w:t xml:space="preserve"> be followed by the healthcare facility.</w:t>
      </w:r>
    </w:p>
    <w:p w14:paraId="63D2CEC0" w14:textId="2D8583BB" w:rsidR="00113784" w:rsidRPr="00A513AC" w:rsidRDefault="00113784">
      <w:pPr>
        <w:pStyle w:val="ListParagraph"/>
        <w:numPr>
          <w:ilvl w:val="0"/>
          <w:numId w:val="77"/>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All reusable medical devices and patient-care equipment used in the clinical environment must be reprocessed according to their intended use and </w:t>
      </w:r>
      <w:r w:rsidR="00164AEC"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manufacturer’s advice.</w:t>
      </w:r>
    </w:p>
    <w:p w14:paraId="5AC24229" w14:textId="4A38A07F" w:rsidR="00860823" w:rsidRPr="00A513AC" w:rsidRDefault="00860823">
      <w:pPr>
        <w:pStyle w:val="ListParagraph"/>
        <w:numPr>
          <w:ilvl w:val="0"/>
          <w:numId w:val="77"/>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Single-use medical devices must not be reprocessed.</w:t>
      </w:r>
    </w:p>
    <w:p w14:paraId="18960E1F" w14:textId="1B7910EA" w:rsidR="00A00D2B" w:rsidRPr="00A513AC" w:rsidRDefault="006C74E6">
      <w:pPr>
        <w:pStyle w:val="ListParagraph"/>
        <w:numPr>
          <w:ilvl w:val="0"/>
          <w:numId w:val="202"/>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Pr>
          <w:rFonts w:ascii="Calibri" w:eastAsia="Yu Gothic Light" w:hAnsi="Calibri" w:cs="Calibri"/>
          <w:bCs/>
          <w:color w:val="404040" w:themeColor="text1" w:themeTint="BF"/>
          <w:sz w:val="24"/>
          <w:szCs w:val="24"/>
          <w:lang w:bidi="en-US"/>
        </w:rPr>
        <w:t>Suppose a healthcare facility makes a decision to reprocess single-use devices. In that case</w:t>
      </w:r>
      <w:r w:rsidR="00A00D2B" w:rsidRPr="00A513AC">
        <w:rPr>
          <w:rFonts w:ascii="Calibri" w:eastAsia="Yu Gothic Light" w:hAnsi="Calibri" w:cs="Calibri"/>
          <w:bCs/>
          <w:color w:val="404040" w:themeColor="text1" w:themeTint="BF"/>
          <w:sz w:val="24"/>
          <w:szCs w:val="24"/>
          <w:lang w:bidi="en-US"/>
        </w:rPr>
        <w:t>, the facility must be licensed by the TGA</w:t>
      </w:r>
      <w:r>
        <w:rPr>
          <w:rFonts w:ascii="Calibri" w:eastAsia="Yu Gothic Light" w:hAnsi="Calibri" w:cs="Calibri"/>
          <w:bCs/>
          <w:color w:val="404040" w:themeColor="text1" w:themeTint="BF"/>
          <w:sz w:val="24"/>
          <w:szCs w:val="24"/>
          <w:lang w:bidi="en-US"/>
        </w:rPr>
        <w:t>. It</w:t>
      </w:r>
      <w:r w:rsidR="00A00D2B" w:rsidRPr="00A513AC">
        <w:rPr>
          <w:rFonts w:ascii="Calibri" w:eastAsia="Yu Gothic Light" w:hAnsi="Calibri" w:cs="Calibri"/>
          <w:bCs/>
          <w:color w:val="404040" w:themeColor="text1" w:themeTint="BF"/>
          <w:sz w:val="24"/>
          <w:szCs w:val="24"/>
          <w:lang w:bidi="en-US"/>
        </w:rPr>
        <w:t xml:space="preserve"> will be considered a manufacturer under section 41BG(2) of the Therapeutic Goods Act 1989 and will be subject to audit for conformance.</w:t>
      </w:r>
    </w:p>
    <w:p w14:paraId="488E5CA0" w14:textId="442262D2" w:rsidR="003E0645" w:rsidRPr="00A513AC" w:rsidRDefault="002627B5" w:rsidP="00956448">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w:t>
      </w:r>
      <w:r w:rsidR="00164AEC" w:rsidRPr="00A513AC">
        <w:rPr>
          <w:rFonts w:ascii="Calibri" w:eastAsia="Times New Roman" w:hAnsi="Calibri" w:cs="Times New Roman"/>
          <w:color w:val="404040" w:themeColor="text1" w:themeTint="BF"/>
          <w:sz w:val="24"/>
          <w:szCs w:val="24"/>
          <w:lang w:bidi="en-US"/>
        </w:rPr>
        <w:t xml:space="preserve">following </w:t>
      </w:r>
      <w:r w:rsidRPr="00A513AC">
        <w:rPr>
          <w:rFonts w:ascii="Calibri" w:eastAsia="Times New Roman" w:hAnsi="Calibri" w:cs="Times New Roman"/>
          <w:color w:val="404040" w:themeColor="text1" w:themeTint="BF"/>
          <w:sz w:val="24"/>
          <w:szCs w:val="24"/>
          <w:lang w:bidi="en-US"/>
        </w:rPr>
        <w:t xml:space="preserve">section will discuss some cleaning agents, equipment and techniques you can use in </w:t>
      </w:r>
      <w:r w:rsidR="004C634A" w:rsidRPr="00A513AC">
        <w:rPr>
          <w:rFonts w:ascii="Calibri" w:eastAsia="Times New Roman" w:hAnsi="Calibri" w:cs="Times New Roman"/>
          <w:color w:val="404040" w:themeColor="text1" w:themeTint="BF"/>
          <w:sz w:val="24"/>
          <w:szCs w:val="24"/>
          <w:lang w:bidi="en-US"/>
        </w:rPr>
        <w:t xml:space="preserve">environmental cleaning. </w:t>
      </w:r>
      <w:r w:rsidR="00EE641C" w:rsidRPr="00A513AC">
        <w:rPr>
          <w:rFonts w:ascii="Calibri" w:eastAsia="Times New Roman" w:hAnsi="Calibri" w:cs="Times New Roman"/>
          <w:color w:val="404040" w:themeColor="text1" w:themeTint="BF"/>
          <w:sz w:val="24"/>
          <w:szCs w:val="24"/>
          <w:lang w:bidi="en-US"/>
        </w:rPr>
        <w:t>Using</w:t>
      </w:r>
      <w:r w:rsidR="004C634A" w:rsidRPr="00A513AC">
        <w:rPr>
          <w:rFonts w:ascii="Calibri" w:eastAsia="Times New Roman" w:hAnsi="Calibri" w:cs="Times New Roman"/>
          <w:color w:val="404040" w:themeColor="text1" w:themeTint="BF"/>
          <w:sz w:val="24"/>
          <w:szCs w:val="24"/>
          <w:lang w:bidi="en-US"/>
        </w:rPr>
        <w:t xml:space="preserve"> the right equipment or cleaning agent </w:t>
      </w:r>
      <w:r w:rsidR="00F76523" w:rsidRPr="00A513AC">
        <w:rPr>
          <w:rFonts w:ascii="Calibri" w:eastAsia="Times New Roman" w:hAnsi="Calibri" w:cs="Times New Roman"/>
          <w:color w:val="404040" w:themeColor="text1" w:themeTint="BF"/>
          <w:sz w:val="24"/>
          <w:szCs w:val="24"/>
          <w:lang w:bidi="en-US"/>
        </w:rPr>
        <w:t>ensures that the environment or object is clean and</w:t>
      </w:r>
      <w:r w:rsidR="00E2471F" w:rsidRPr="00A513AC">
        <w:rPr>
          <w:rFonts w:ascii="Calibri" w:eastAsia="Times New Roman" w:hAnsi="Calibri" w:cs="Times New Roman"/>
          <w:color w:val="404040" w:themeColor="text1" w:themeTint="BF"/>
          <w:sz w:val="24"/>
          <w:szCs w:val="24"/>
          <w:lang w:bidi="en-US"/>
        </w:rPr>
        <w:t xml:space="preserve"> that you use them safely.</w:t>
      </w:r>
      <w:r w:rsidR="003E0645" w:rsidRPr="00A513AC">
        <w:rPr>
          <w:rFonts w:ascii="Calibri" w:eastAsia="Times New Roman" w:hAnsi="Calibri" w:cs="Times New Roman"/>
          <w:color w:val="404040" w:themeColor="text1" w:themeTint="BF"/>
          <w:sz w:val="24"/>
          <w:szCs w:val="24"/>
          <w:lang w:bidi="en-US"/>
        </w:rPr>
        <w:br w:type="page"/>
      </w:r>
    </w:p>
    <w:p w14:paraId="11586649" w14:textId="180DAF59" w:rsidR="001B3EA9" w:rsidRPr="00A513AC" w:rsidRDefault="001B3EA9" w:rsidP="00CE4183">
      <w:pPr>
        <w:pStyle w:val="Heading3"/>
        <w:tabs>
          <w:tab w:val="left" w:pos="180"/>
        </w:tabs>
        <w:spacing w:line="276" w:lineRule="auto"/>
        <w:ind w:right="0"/>
        <w:rPr>
          <w:b/>
          <w:bCs/>
        </w:rPr>
      </w:pPr>
      <w:bookmarkStart w:id="79" w:name="_Toc132619112"/>
      <w:r w:rsidRPr="00A513AC">
        <w:rPr>
          <w:b/>
          <w:bCs/>
        </w:rPr>
        <w:lastRenderedPageBreak/>
        <w:t>2.4.</w:t>
      </w:r>
      <w:r w:rsidR="001D79B8" w:rsidRPr="00A513AC">
        <w:rPr>
          <w:b/>
          <w:bCs/>
        </w:rPr>
        <w:t>6</w:t>
      </w:r>
      <w:r w:rsidRPr="00A513AC">
        <w:rPr>
          <w:b/>
          <w:bCs/>
        </w:rPr>
        <w:t xml:space="preserve"> Cleaning Agents and Equipment</w:t>
      </w:r>
      <w:bookmarkEnd w:id="79"/>
    </w:p>
    <w:p w14:paraId="6070808A" w14:textId="0C64BBF2" w:rsidR="002E44BA" w:rsidRPr="00A513AC" w:rsidRDefault="002E44B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Cleaning equipment</w:t>
      </w:r>
      <w:r w:rsidRPr="00A513AC">
        <w:rPr>
          <w:rFonts w:ascii="Calibri" w:eastAsia="Times New Roman" w:hAnsi="Calibri" w:cs="Times New Roman"/>
          <w:color w:val="404040" w:themeColor="text1" w:themeTint="BF"/>
          <w:sz w:val="24"/>
          <w:szCs w:val="24"/>
          <w:lang w:bidi="en-US"/>
        </w:rPr>
        <w:t xml:space="preserve"> </w:t>
      </w:r>
      <w:r w:rsidR="00F95B0A" w:rsidRPr="00A513AC">
        <w:rPr>
          <w:rFonts w:ascii="Calibri" w:eastAsia="Times New Roman" w:hAnsi="Calibri" w:cs="Times New Roman"/>
          <w:color w:val="404040" w:themeColor="text1" w:themeTint="BF"/>
          <w:sz w:val="24"/>
          <w:szCs w:val="24"/>
          <w:lang w:bidi="en-US"/>
        </w:rPr>
        <w:t>refers to</w:t>
      </w:r>
      <w:r w:rsidRPr="00A513AC">
        <w:rPr>
          <w:rFonts w:ascii="Calibri" w:eastAsia="Times New Roman" w:hAnsi="Calibri" w:cs="Times New Roman"/>
          <w:color w:val="404040" w:themeColor="text1" w:themeTint="BF"/>
          <w:sz w:val="24"/>
          <w:szCs w:val="24"/>
          <w:lang w:bidi="en-US"/>
        </w:rPr>
        <w:t xml:space="preserve"> the tools you use to clean. These allow you to apply cleaning agents.</w:t>
      </w:r>
    </w:p>
    <w:p w14:paraId="61546FAB" w14:textId="3A86075E" w:rsidR="0000583B" w:rsidRPr="00A513AC" w:rsidRDefault="0000583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Some examples of cleaning equipment include the following:</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6448"/>
      </w:tblGrid>
      <w:tr w:rsidR="00EC52DA" w:rsidRPr="00A513AC" w14:paraId="028E41ED" w14:textId="77777777" w:rsidTr="00686169">
        <w:tc>
          <w:tcPr>
            <w:tcW w:w="2547" w:type="dxa"/>
            <w:shd w:val="clear" w:color="auto" w:fill="1C96D3"/>
            <w:vAlign w:val="center"/>
          </w:tcPr>
          <w:p w14:paraId="65016A20" w14:textId="72CE8CC0" w:rsidR="00EC52DA" w:rsidRPr="00A513AC" w:rsidRDefault="00EC52DA"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 xml:space="preserve">Cleaning </w:t>
            </w:r>
            <w:r w:rsidR="00164AEC" w:rsidRPr="00A513AC">
              <w:rPr>
                <w:rFonts w:cstheme="minorHAnsi"/>
                <w:b/>
                <w:bCs/>
                <w:color w:val="FFFFFF" w:themeColor="background1"/>
                <w:lang w:bidi="en-US"/>
              </w:rPr>
              <w:t>Equipment</w:t>
            </w:r>
          </w:p>
        </w:tc>
        <w:tc>
          <w:tcPr>
            <w:tcW w:w="6448" w:type="dxa"/>
            <w:shd w:val="clear" w:color="auto" w:fill="1C96D3"/>
            <w:vAlign w:val="center"/>
          </w:tcPr>
          <w:p w14:paraId="02514344" w14:textId="7BED3AE2" w:rsidR="00EC52DA" w:rsidRPr="00A513AC" w:rsidRDefault="00FD1081"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EC52DA" w:rsidRPr="00A513AC" w14:paraId="4919E44D" w14:textId="77777777" w:rsidTr="00D761FA">
        <w:tc>
          <w:tcPr>
            <w:tcW w:w="2547" w:type="dxa"/>
            <w:shd w:val="clear" w:color="auto" w:fill="auto"/>
            <w:vAlign w:val="center"/>
          </w:tcPr>
          <w:p w14:paraId="2B454B27" w14:textId="6250FCFC" w:rsidR="00EC52DA" w:rsidRPr="00A513AC" w:rsidRDefault="002E44BA" w:rsidP="00CE4183">
            <w:pPr>
              <w:spacing w:after="120" w:line="276" w:lineRule="auto"/>
              <w:ind w:left="0" w:right="0" w:firstLine="0"/>
              <w:jc w:val="center"/>
            </w:pPr>
            <w:r w:rsidRPr="00A513AC">
              <w:rPr>
                <w:rFonts w:ascii="Calibri" w:eastAsia="Yu Gothic Light" w:hAnsi="Calibri" w:cs="Calibri"/>
                <w:b/>
                <w:color w:val="404040" w:themeColor="text1" w:themeTint="BF"/>
                <w:szCs w:val="24"/>
                <w:lang w:bidi="en-US"/>
              </w:rPr>
              <w:t>Housekeeping rooms/closets</w:t>
            </w:r>
          </w:p>
        </w:tc>
        <w:tc>
          <w:tcPr>
            <w:tcW w:w="6448" w:type="dxa"/>
          </w:tcPr>
          <w:p w14:paraId="0AEEF2A0" w14:textId="569D5C85" w:rsidR="002E44BA" w:rsidRPr="00A513AC" w:rsidRDefault="002E44BA"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These are areas dedicated to </w:t>
            </w:r>
            <w:r w:rsidR="00F76523" w:rsidRPr="00A513AC">
              <w:rPr>
                <w:rFonts w:ascii="Calibri" w:eastAsia="Yu Gothic Light" w:hAnsi="Calibri" w:cs="Calibri"/>
                <w:bCs/>
                <w:color w:val="404040" w:themeColor="text1" w:themeTint="BF"/>
                <w:szCs w:val="24"/>
                <w:lang w:bidi="en-US"/>
              </w:rPr>
              <w:t>storing</w:t>
            </w:r>
            <w:r w:rsidRPr="00A513AC">
              <w:rPr>
                <w:rFonts w:ascii="Calibri" w:eastAsia="Yu Gothic Light" w:hAnsi="Calibri" w:cs="Calibri"/>
                <w:bCs/>
                <w:color w:val="404040" w:themeColor="text1" w:themeTint="BF"/>
                <w:szCs w:val="24"/>
                <w:lang w:bidi="en-US"/>
              </w:rPr>
              <w:t xml:space="preserve"> appropriate PPE and cleaning equipment and agents. Housekeeping rooms/closets should:</w:t>
            </w:r>
          </w:p>
          <w:p w14:paraId="0BDEA039" w14:textId="6DF33AD2" w:rsidR="002E44BA" w:rsidRPr="00A513AC" w:rsidRDefault="002E44BA">
            <w:pPr>
              <w:pStyle w:val="ListParagraph"/>
              <w:numPr>
                <w:ilvl w:val="0"/>
                <w:numId w:val="8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Have </w:t>
            </w:r>
            <w:r w:rsidR="00F76523" w:rsidRPr="00A513AC">
              <w:rPr>
                <w:rFonts w:ascii="Calibri" w:eastAsia="Yu Gothic Light" w:hAnsi="Calibri" w:cs="Calibri"/>
                <w:bCs/>
                <w:color w:val="404040" w:themeColor="text1" w:themeTint="BF"/>
                <w:szCs w:val="24"/>
                <w:lang w:bidi="en-US"/>
              </w:rPr>
              <w:t xml:space="preserve">an </w:t>
            </w:r>
            <w:r w:rsidRPr="00A513AC">
              <w:rPr>
                <w:rFonts w:ascii="Calibri" w:eastAsia="Yu Gothic Light" w:hAnsi="Calibri" w:cs="Calibri"/>
                <w:bCs/>
                <w:color w:val="404040" w:themeColor="text1" w:themeTint="BF"/>
                <w:szCs w:val="24"/>
                <w:lang w:bidi="en-US"/>
              </w:rPr>
              <w:t>adequate water supply and a sink/floor drain for easy cleaning</w:t>
            </w:r>
          </w:p>
          <w:p w14:paraId="76B551BE" w14:textId="5F518853" w:rsidR="002E44BA" w:rsidRPr="00A513AC" w:rsidRDefault="002E44BA">
            <w:pPr>
              <w:pStyle w:val="ListParagraph"/>
              <w:numPr>
                <w:ilvl w:val="0"/>
                <w:numId w:val="8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Be locked when not in use and have restricted access to unauthorised persons</w:t>
            </w:r>
          </w:p>
          <w:p w14:paraId="5FA62114" w14:textId="56730411" w:rsidR="002E44BA" w:rsidRPr="00A513AC" w:rsidRDefault="002E44BA">
            <w:pPr>
              <w:pStyle w:val="ListParagraph"/>
              <w:numPr>
                <w:ilvl w:val="0"/>
                <w:numId w:val="84"/>
              </w:numPr>
              <w:spacing w:after="120" w:line="276" w:lineRule="auto"/>
              <w:ind w:left="714" w:right="0" w:hanging="357"/>
              <w:contextualSpacing w:val="0"/>
              <w:jc w:val="both"/>
              <w:rPr>
                <w:rFonts w:ascii="Georgia" w:eastAsia="Georgia" w:hAnsi="Georgia" w:cs="Georgia"/>
                <w:color w:val="404040" w:themeColor="text1" w:themeTint="BF"/>
                <w:szCs w:val="24"/>
              </w:rPr>
            </w:pPr>
            <w:r w:rsidRPr="00A513AC">
              <w:rPr>
                <w:rFonts w:ascii="Calibri" w:eastAsia="Yu Gothic Light" w:hAnsi="Calibri" w:cs="Calibri"/>
                <w:bCs/>
                <w:color w:val="404040" w:themeColor="text1" w:themeTint="BF"/>
                <w:szCs w:val="24"/>
                <w:lang w:bidi="en-US"/>
              </w:rPr>
              <w:t>Be appropriately sized</w:t>
            </w:r>
          </w:p>
          <w:p w14:paraId="1C60D00B" w14:textId="0A6F1301" w:rsidR="00EC52DA" w:rsidRPr="00A513AC" w:rsidRDefault="002E44BA">
            <w:pPr>
              <w:pStyle w:val="ListParagraph"/>
              <w:numPr>
                <w:ilvl w:val="0"/>
                <w:numId w:val="84"/>
              </w:numPr>
              <w:spacing w:after="120" w:line="276" w:lineRule="auto"/>
              <w:ind w:left="714" w:right="0" w:hanging="357"/>
              <w:contextualSpacing w:val="0"/>
              <w:jc w:val="both"/>
              <w:rPr>
                <w:rFonts w:ascii="Georgia" w:eastAsia="Georgia" w:hAnsi="Georgia" w:cs="Georgia"/>
                <w:color w:val="404040" w:themeColor="text1" w:themeTint="BF"/>
                <w:szCs w:val="24"/>
              </w:rPr>
            </w:pPr>
            <w:r w:rsidRPr="00A513AC">
              <w:rPr>
                <w:rFonts w:ascii="Calibri" w:eastAsia="Yu Gothic Light" w:hAnsi="Calibri" w:cs="Calibri"/>
                <w:bCs/>
                <w:color w:val="404040" w:themeColor="text1" w:themeTint="BF"/>
                <w:szCs w:val="24"/>
                <w:lang w:bidi="en-US"/>
              </w:rPr>
              <w:t>Have adequate lighting and ventilation</w:t>
            </w:r>
          </w:p>
        </w:tc>
      </w:tr>
      <w:tr w:rsidR="003E0645" w:rsidRPr="00A513AC" w14:paraId="062BD47F" w14:textId="77777777" w:rsidTr="00D761FA">
        <w:tc>
          <w:tcPr>
            <w:tcW w:w="2547" w:type="dxa"/>
            <w:shd w:val="clear" w:color="auto" w:fill="auto"/>
            <w:vAlign w:val="center"/>
          </w:tcPr>
          <w:p w14:paraId="614444FD" w14:textId="6B4DB6EB" w:rsidR="003E0645" w:rsidRPr="00A513AC" w:rsidRDefault="003E0645"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Cleaning carts (also known as cleaning trolleys)</w:t>
            </w:r>
          </w:p>
        </w:tc>
        <w:tc>
          <w:tcPr>
            <w:tcW w:w="6448" w:type="dxa"/>
          </w:tcPr>
          <w:p w14:paraId="1F6F52F4" w14:textId="77777777" w:rsidR="003E0645" w:rsidRPr="00A513AC" w:rsidRDefault="003E0645"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These are used to store and transport:</w:t>
            </w:r>
          </w:p>
          <w:p w14:paraId="0CCE1E9B" w14:textId="77777777" w:rsidR="003E0645" w:rsidRPr="00A513AC" w:rsidRDefault="003E0645">
            <w:pPr>
              <w:pStyle w:val="ListParagraph"/>
              <w:numPr>
                <w:ilvl w:val="0"/>
                <w:numId w:val="85"/>
              </w:numPr>
              <w:spacing w:after="120" w:line="276" w:lineRule="auto"/>
              <w:ind w:right="0"/>
              <w:contextualSpacing w:val="0"/>
              <w:jc w:val="both"/>
              <w:rPr>
                <w:rFonts w:eastAsia="Georgia" w:cstheme="minorHAnsi"/>
                <w:color w:val="404040" w:themeColor="text1" w:themeTint="BF"/>
                <w:szCs w:val="24"/>
              </w:rPr>
            </w:pPr>
            <w:r w:rsidRPr="00A513AC">
              <w:rPr>
                <w:rFonts w:eastAsia="Yu Gothic Light" w:cstheme="minorHAnsi"/>
                <w:bCs/>
                <w:color w:val="404040" w:themeColor="text1" w:themeTint="BF"/>
                <w:szCs w:val="24"/>
                <w:lang w:bidi="en-US"/>
              </w:rPr>
              <w:t>Cleaning equipment and agents</w:t>
            </w:r>
          </w:p>
          <w:p w14:paraId="1317768E" w14:textId="5A78CA1E" w:rsidR="003E0645" w:rsidRPr="00A513AC" w:rsidRDefault="003E0645">
            <w:pPr>
              <w:pStyle w:val="ListParagraph"/>
              <w:numPr>
                <w:ilvl w:val="0"/>
                <w:numId w:val="164"/>
              </w:numPr>
              <w:spacing w:after="120" w:line="276" w:lineRule="auto"/>
              <w:ind w:right="0"/>
              <w:contextualSpacing w:val="0"/>
              <w:jc w:val="both"/>
              <w:rPr>
                <w:rFonts w:ascii="Calibri" w:eastAsia="Yu Gothic Light" w:hAnsi="Calibri" w:cs="Calibri"/>
                <w:bCs/>
                <w:color w:val="404040" w:themeColor="text1" w:themeTint="BF"/>
                <w:szCs w:val="24"/>
                <w:lang w:bidi="en-US"/>
              </w:rPr>
            </w:pPr>
            <w:r w:rsidRPr="00A513AC">
              <w:rPr>
                <w:rFonts w:eastAsia="Yu Gothic Light" w:cstheme="minorHAnsi"/>
                <w:bCs/>
                <w:color w:val="404040" w:themeColor="text1" w:themeTint="BF"/>
                <w:szCs w:val="24"/>
                <w:lang w:bidi="en-US"/>
              </w:rPr>
              <w:t>Soiled materials, such as laundry and linens</w:t>
            </w:r>
          </w:p>
        </w:tc>
      </w:tr>
      <w:tr w:rsidR="003E0645" w:rsidRPr="00A513AC" w14:paraId="5AD8CB06" w14:textId="77777777" w:rsidTr="00D761FA">
        <w:tc>
          <w:tcPr>
            <w:tcW w:w="2547" w:type="dxa"/>
            <w:shd w:val="clear" w:color="auto" w:fill="auto"/>
            <w:vAlign w:val="center"/>
          </w:tcPr>
          <w:p w14:paraId="5134FC5E" w14:textId="49F19CFD" w:rsidR="003E0645" w:rsidRPr="00A513AC" w:rsidRDefault="003E0645"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Surface cleaning cloths</w:t>
            </w:r>
          </w:p>
        </w:tc>
        <w:tc>
          <w:tcPr>
            <w:tcW w:w="6448" w:type="dxa"/>
          </w:tcPr>
          <w:p w14:paraId="78C28E44" w14:textId="552080C2" w:rsidR="003E0645" w:rsidRPr="00A513AC" w:rsidRDefault="003E0645"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These serve as the main equipment used for cleaning. Cloth is commonly made of cotton or microfibre. Alternatives to cotton or microfibre cleaning cloths include disposable wipes saturated with an appropriate detergent or disinfectant-detergent solution.</w:t>
            </w:r>
          </w:p>
        </w:tc>
      </w:tr>
      <w:tr w:rsidR="003E0645" w:rsidRPr="00A513AC" w14:paraId="65A1BD84" w14:textId="77777777" w:rsidTr="00D761FA">
        <w:tc>
          <w:tcPr>
            <w:tcW w:w="2547" w:type="dxa"/>
            <w:shd w:val="clear" w:color="auto" w:fill="auto"/>
            <w:vAlign w:val="center"/>
          </w:tcPr>
          <w:p w14:paraId="5F088860" w14:textId="08F05510" w:rsidR="003E0645" w:rsidRPr="00A513AC" w:rsidRDefault="003E0645"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Dust control equipment</w:t>
            </w:r>
          </w:p>
        </w:tc>
        <w:tc>
          <w:tcPr>
            <w:tcW w:w="6448" w:type="dxa"/>
          </w:tcPr>
          <w:p w14:paraId="6564C335" w14:textId="3F9CD8A0" w:rsidR="003E0645" w:rsidRPr="00A513AC" w:rsidRDefault="003E0645"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Feather dusters and brooms are not recommended because these can generate and disperse dust. Vacuums fitted with high-efficiency particulate air (HEPA) filters are preferred, especially in </w:t>
            </w:r>
            <w:r w:rsidR="00F76523" w:rsidRPr="00A513AC">
              <w:rPr>
                <w:rFonts w:ascii="Calibri" w:eastAsia="Yu Gothic Light" w:hAnsi="Calibri" w:cs="Calibri"/>
                <w:bCs/>
                <w:color w:val="404040" w:themeColor="text1" w:themeTint="BF"/>
                <w:szCs w:val="24"/>
                <w:lang w:bidi="en-US"/>
              </w:rPr>
              <w:t>healthcare</w:t>
            </w:r>
            <w:r w:rsidRPr="00A513AC">
              <w:rPr>
                <w:rFonts w:ascii="Calibri" w:eastAsia="Yu Gothic Light" w:hAnsi="Calibri" w:cs="Calibri"/>
                <w:bCs/>
                <w:color w:val="404040" w:themeColor="text1" w:themeTint="BF"/>
                <w:szCs w:val="24"/>
                <w:lang w:bidi="en-US"/>
              </w:rPr>
              <w:t>.</w:t>
            </w:r>
          </w:p>
        </w:tc>
      </w:tr>
      <w:tr w:rsidR="003E0645" w:rsidRPr="00A513AC" w14:paraId="45A11B4E" w14:textId="77777777" w:rsidTr="00D761FA">
        <w:tc>
          <w:tcPr>
            <w:tcW w:w="2547" w:type="dxa"/>
            <w:shd w:val="clear" w:color="auto" w:fill="auto"/>
            <w:vAlign w:val="center"/>
          </w:tcPr>
          <w:p w14:paraId="6D8C4CFA" w14:textId="50A15F65" w:rsidR="003E0645" w:rsidRPr="00A513AC" w:rsidRDefault="003E0645"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Mops</w:t>
            </w:r>
          </w:p>
        </w:tc>
        <w:tc>
          <w:tcPr>
            <w:tcW w:w="6448" w:type="dxa"/>
          </w:tcPr>
          <w:p w14:paraId="59D57A49" w14:textId="7FA11665" w:rsidR="003E0645" w:rsidRPr="00A513AC" w:rsidRDefault="00164AEC">
            <w:pPr>
              <w:pStyle w:val="ListParagraph"/>
              <w:numPr>
                <w:ilvl w:val="0"/>
                <w:numId w:val="23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Change the m</w:t>
            </w:r>
            <w:r w:rsidR="003E0645" w:rsidRPr="00A513AC">
              <w:rPr>
                <w:rFonts w:ascii="Calibri" w:eastAsia="Yu Gothic Light" w:hAnsi="Calibri" w:cs="Calibri"/>
                <w:bCs/>
                <w:color w:val="404040" w:themeColor="text1" w:themeTint="BF"/>
                <w:szCs w:val="24"/>
                <w:lang w:bidi="en-US"/>
              </w:rPr>
              <w:t>opping water and detergent solution frequently.</w:t>
            </w:r>
          </w:p>
          <w:p w14:paraId="3A72151F" w14:textId="6DC11F21" w:rsidR="003E0645" w:rsidRPr="00A513AC" w:rsidRDefault="003E0645">
            <w:pPr>
              <w:pStyle w:val="ListParagraph"/>
              <w:numPr>
                <w:ilvl w:val="0"/>
                <w:numId w:val="23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Store mops properly to allow proper drying and prevent cross-contamination of the mop heads.</w:t>
            </w:r>
          </w:p>
        </w:tc>
      </w:tr>
    </w:tbl>
    <w:p w14:paraId="0FD7DA00" w14:textId="77777777" w:rsidR="00164AEC" w:rsidRPr="00A513AC" w:rsidRDefault="00164AEC" w:rsidP="00CE4183">
      <w:pPr>
        <w:spacing w:after="120" w:line="276" w:lineRule="auto"/>
        <w:ind w:left="0" w:right="0" w:firstLine="0"/>
        <w:rPr>
          <w:sz w:val="24"/>
          <w:szCs w:val="24"/>
        </w:rPr>
      </w:pPr>
      <w:r w:rsidRPr="00A513AC">
        <w:rPr>
          <w:sz w:val="24"/>
          <w:szCs w:val="24"/>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425"/>
        <w:gridCol w:w="6023"/>
      </w:tblGrid>
      <w:tr w:rsidR="006F3ED3" w:rsidRPr="00A513AC" w14:paraId="05C62DA5" w14:textId="77777777" w:rsidTr="00686169">
        <w:tc>
          <w:tcPr>
            <w:tcW w:w="2972" w:type="dxa"/>
            <w:gridSpan w:val="2"/>
            <w:shd w:val="clear" w:color="auto" w:fill="1C96D3"/>
            <w:vAlign w:val="center"/>
          </w:tcPr>
          <w:p w14:paraId="463465F6" w14:textId="586FB27D" w:rsidR="006F3ED3" w:rsidRPr="00A513AC" w:rsidRDefault="006F3ED3"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lastRenderedPageBreak/>
              <w:t xml:space="preserve">Cleaning </w:t>
            </w:r>
            <w:r w:rsidR="00164AEC" w:rsidRPr="00A513AC">
              <w:rPr>
                <w:rFonts w:cstheme="minorHAnsi"/>
                <w:b/>
                <w:bCs/>
                <w:color w:val="FFFFFF" w:themeColor="background1"/>
                <w:lang w:bidi="en-US"/>
              </w:rPr>
              <w:t>Equipment</w:t>
            </w:r>
          </w:p>
        </w:tc>
        <w:tc>
          <w:tcPr>
            <w:tcW w:w="6023" w:type="dxa"/>
            <w:shd w:val="clear" w:color="auto" w:fill="1C96D3"/>
            <w:vAlign w:val="center"/>
          </w:tcPr>
          <w:p w14:paraId="633866A2" w14:textId="77777777" w:rsidR="006F3ED3" w:rsidRPr="00A513AC" w:rsidRDefault="006F3ED3"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A7364E" w:rsidRPr="00A513AC" w14:paraId="6C6A3DD3" w14:textId="77777777" w:rsidTr="00D761FA">
        <w:trPr>
          <w:trHeight w:val="305"/>
        </w:trPr>
        <w:tc>
          <w:tcPr>
            <w:tcW w:w="2547" w:type="dxa"/>
            <w:shd w:val="clear" w:color="auto" w:fill="auto"/>
            <w:vAlign w:val="center"/>
          </w:tcPr>
          <w:p w14:paraId="3CAA3791" w14:textId="42D2AC0E" w:rsidR="00A7364E" w:rsidRPr="00A513AC" w:rsidRDefault="00A7364E" w:rsidP="00CE4183">
            <w:pPr>
              <w:tabs>
                <w:tab w:val="left" w:pos="180"/>
              </w:tabs>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Personal protective equipment (PPE)</w:t>
            </w:r>
          </w:p>
        </w:tc>
        <w:tc>
          <w:tcPr>
            <w:tcW w:w="6448" w:type="dxa"/>
            <w:gridSpan w:val="2"/>
            <w:vAlign w:val="center"/>
          </w:tcPr>
          <w:p w14:paraId="3B7EE78A" w14:textId="77777777" w:rsidR="00A7364E" w:rsidRPr="00A513AC" w:rsidRDefault="00A7364E"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PPE is a piece of equipment worn to minimise exposure to potential hazards such as dangerous chemicals and blood or other body fluids.</w:t>
            </w:r>
          </w:p>
          <w:p w14:paraId="0E855B39" w14:textId="2C1F5558" w:rsidR="00A7364E" w:rsidRPr="00A513AC" w:rsidRDefault="00A7364E"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Domestic rubber gloves should reach at least mid-arm to protect against chemical and organic materials. These gloves are reusable. However, each must be inspected thoroughly for tears or leaks and reprocessed before </w:t>
            </w:r>
            <w:r w:rsidR="00F76523" w:rsidRPr="00A513AC">
              <w:rPr>
                <w:rFonts w:ascii="Calibri" w:eastAsia="Yu Gothic Light" w:hAnsi="Calibri" w:cs="Calibri"/>
                <w:bCs/>
                <w:color w:val="404040" w:themeColor="text1" w:themeTint="BF"/>
                <w:szCs w:val="24"/>
                <w:lang w:bidi="en-US"/>
              </w:rPr>
              <w:t>reusing</w:t>
            </w:r>
            <w:r w:rsidRPr="00A513AC">
              <w:rPr>
                <w:rFonts w:ascii="Calibri" w:eastAsia="Yu Gothic Light" w:hAnsi="Calibri" w:cs="Calibri"/>
                <w:bCs/>
                <w:color w:val="404040" w:themeColor="text1" w:themeTint="BF"/>
                <w:szCs w:val="24"/>
                <w:lang w:bidi="en-US"/>
              </w:rPr>
              <w:t>. When using potentially dangerous chemicals, heavy-duty rubber gloves are preferred.</w:t>
            </w:r>
          </w:p>
          <w:p w14:paraId="6922858C" w14:textId="2D095520" w:rsidR="00A7364E" w:rsidRPr="00A513AC" w:rsidRDefault="00A7364E"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Plastic aprons should be used when performing any activity that may result in splashes.</w:t>
            </w:r>
          </w:p>
        </w:tc>
      </w:tr>
    </w:tbl>
    <w:p w14:paraId="51E26AC4" w14:textId="175ED73C" w:rsidR="00A7364E" w:rsidRPr="00A513AC" w:rsidRDefault="00A736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Cleaning agents</w:t>
      </w:r>
      <w:r w:rsidRPr="00A513AC">
        <w:rPr>
          <w:rFonts w:ascii="Calibri" w:eastAsia="Times New Roman" w:hAnsi="Calibri" w:cs="Times New Roman"/>
          <w:color w:val="404040" w:themeColor="text1" w:themeTint="BF"/>
          <w:sz w:val="24"/>
          <w:szCs w:val="24"/>
          <w:lang w:bidi="en-US"/>
        </w:rPr>
        <w:t xml:space="preserve"> are the materials you use to clean. You apply them on surfaces to remove foreign substances like dirt, oil, and on occasion, microorganisms.</w:t>
      </w:r>
    </w:p>
    <w:p w14:paraId="377BC67C" w14:textId="58C52D9C" w:rsidR="00695DD3" w:rsidRPr="00A513AC" w:rsidRDefault="00695DD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Here </w:t>
      </w:r>
      <w:r w:rsidR="001B6523" w:rsidRPr="00A513AC">
        <w:rPr>
          <w:rFonts w:ascii="Calibri" w:eastAsia="Times New Roman" w:hAnsi="Calibri" w:cs="Times New Roman"/>
          <w:color w:val="404040" w:themeColor="text1" w:themeTint="BF"/>
          <w:sz w:val="24"/>
          <w:szCs w:val="24"/>
          <w:lang w:bidi="en-US"/>
        </w:rPr>
        <w:t>are examples of cleaning agents: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515"/>
        <w:gridCol w:w="6480"/>
      </w:tblGrid>
      <w:tr w:rsidR="00695DD3" w:rsidRPr="00A513AC" w14:paraId="2A026FA4" w14:textId="77777777" w:rsidTr="00891914">
        <w:tc>
          <w:tcPr>
            <w:tcW w:w="2515" w:type="dxa"/>
            <w:shd w:val="clear" w:color="auto" w:fill="FF595E"/>
            <w:vAlign w:val="center"/>
          </w:tcPr>
          <w:p w14:paraId="616C4BAE" w14:textId="155E559B" w:rsidR="00695DD3" w:rsidRPr="00A513AC" w:rsidRDefault="00695DD3"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 xml:space="preserve">Cleaning </w:t>
            </w:r>
            <w:r w:rsidR="00164AEC" w:rsidRPr="00A513AC">
              <w:rPr>
                <w:rFonts w:cstheme="minorHAnsi"/>
                <w:b/>
                <w:bCs/>
                <w:color w:val="FFFFFF" w:themeColor="background1"/>
                <w:lang w:bidi="en-US"/>
              </w:rPr>
              <w:t>Agent</w:t>
            </w:r>
          </w:p>
        </w:tc>
        <w:tc>
          <w:tcPr>
            <w:tcW w:w="6480" w:type="dxa"/>
            <w:shd w:val="clear" w:color="auto" w:fill="FF595E"/>
            <w:vAlign w:val="center"/>
          </w:tcPr>
          <w:p w14:paraId="12A0484D" w14:textId="77777777" w:rsidR="00695DD3" w:rsidRPr="00A513AC" w:rsidRDefault="00695DD3"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695DD3" w:rsidRPr="00A513AC" w14:paraId="0E44DA63" w14:textId="77777777" w:rsidTr="00891914">
        <w:tc>
          <w:tcPr>
            <w:tcW w:w="2515" w:type="dxa"/>
            <w:shd w:val="clear" w:color="auto" w:fill="auto"/>
            <w:vAlign w:val="center"/>
          </w:tcPr>
          <w:p w14:paraId="3A81ACDD" w14:textId="41C913CE" w:rsidR="00695DD3" w:rsidRPr="00A513AC" w:rsidRDefault="00695DD3" w:rsidP="00CE4183">
            <w:pPr>
              <w:spacing w:after="120" w:line="276" w:lineRule="auto"/>
              <w:ind w:left="0" w:right="0" w:firstLine="0"/>
              <w:jc w:val="center"/>
            </w:pPr>
            <w:r w:rsidRPr="00A513AC">
              <w:rPr>
                <w:rFonts w:ascii="Calibri" w:eastAsia="Yu Gothic Light" w:hAnsi="Calibri" w:cs="Calibri"/>
                <w:b/>
                <w:color w:val="404040" w:themeColor="text1" w:themeTint="BF"/>
                <w:szCs w:val="24"/>
                <w:lang w:bidi="en-US"/>
              </w:rPr>
              <w:t>Detergents</w:t>
            </w:r>
          </w:p>
        </w:tc>
        <w:tc>
          <w:tcPr>
            <w:tcW w:w="6480" w:type="dxa"/>
          </w:tcPr>
          <w:p w14:paraId="725C72CA" w14:textId="61E53054" w:rsidR="00695DD3" w:rsidRPr="00A513AC" w:rsidRDefault="00695DD3"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Detergents are sometimes confused with disinfectants</w:t>
            </w:r>
            <w:r w:rsidR="00D6687E" w:rsidRPr="00A513AC">
              <w:rPr>
                <w:rFonts w:ascii="Calibri" w:eastAsia="Yu Gothic Light" w:hAnsi="Calibri" w:cs="Calibri"/>
                <w:bCs/>
                <w:color w:val="404040" w:themeColor="text1" w:themeTint="BF"/>
                <w:szCs w:val="24"/>
                <w:lang w:bidi="en-US"/>
              </w:rPr>
              <w:t>.</w:t>
            </w:r>
            <w:r w:rsidRPr="00A513AC">
              <w:rPr>
                <w:rFonts w:ascii="Calibri" w:eastAsia="Yu Gothic Light" w:hAnsi="Calibri" w:cs="Calibri"/>
                <w:bCs/>
                <w:color w:val="404040" w:themeColor="text1" w:themeTint="BF"/>
                <w:szCs w:val="24"/>
                <w:lang w:bidi="en-US"/>
              </w:rPr>
              <w:t xml:space="preserve"> </w:t>
            </w:r>
            <w:r w:rsidR="00D6687E" w:rsidRPr="00A513AC">
              <w:rPr>
                <w:rFonts w:ascii="Calibri" w:eastAsia="Yu Gothic Light" w:hAnsi="Calibri" w:cs="Calibri"/>
                <w:bCs/>
                <w:color w:val="404040" w:themeColor="text1" w:themeTint="BF"/>
                <w:szCs w:val="24"/>
                <w:lang w:bidi="en-US"/>
              </w:rPr>
              <w:t>B</w:t>
            </w:r>
            <w:r w:rsidRPr="00A513AC">
              <w:rPr>
                <w:rFonts w:ascii="Calibri" w:eastAsia="Yu Gothic Light" w:hAnsi="Calibri" w:cs="Calibri"/>
                <w:bCs/>
                <w:color w:val="404040" w:themeColor="text1" w:themeTint="BF"/>
                <w:szCs w:val="24"/>
                <w:lang w:bidi="en-US"/>
              </w:rPr>
              <w:t>ut they are different products with different uses.</w:t>
            </w:r>
          </w:p>
          <w:p w14:paraId="5FAC9E80" w14:textId="0BDA30FE" w:rsidR="00695DD3" w:rsidRPr="00A513AC" w:rsidRDefault="00695DD3"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Detergents are synthetic cleaning agents that break up oil, grease and dirt with water. They cannot eliminate microorganisms.</w:t>
            </w:r>
          </w:p>
          <w:p w14:paraId="7441757B" w14:textId="05C71CFC" w:rsidR="00695DD3" w:rsidRPr="00A513AC" w:rsidRDefault="00695DD3" w:rsidP="00CE4183">
            <w:pPr>
              <w:spacing w:after="120" w:line="276" w:lineRule="auto"/>
              <w:ind w:left="0" w:right="0" w:firstLine="0"/>
              <w:jc w:val="both"/>
              <w:rPr>
                <w:rFonts w:ascii="Georgia" w:eastAsia="Georgia" w:hAnsi="Georgia" w:cs="Georgia"/>
                <w:color w:val="404040" w:themeColor="text1" w:themeTint="BF"/>
                <w:szCs w:val="24"/>
              </w:rPr>
            </w:pPr>
            <w:r w:rsidRPr="00A513AC">
              <w:rPr>
                <w:rFonts w:ascii="Calibri" w:eastAsia="Yu Gothic Light" w:hAnsi="Calibri" w:cs="Calibri"/>
                <w:bCs/>
                <w:color w:val="404040" w:themeColor="text1" w:themeTint="BF"/>
                <w:szCs w:val="24"/>
                <w:lang w:bidi="en-US"/>
              </w:rPr>
              <w:t xml:space="preserve">When choosing detergents, they must be approved by the </w:t>
            </w:r>
            <w:r w:rsidR="009F48BB" w:rsidRPr="00A513AC">
              <w:rPr>
                <w:rFonts w:ascii="Calibri" w:eastAsia="Yu Gothic Light" w:hAnsi="Calibri" w:cs="Calibri"/>
                <w:bCs/>
                <w:color w:val="404040" w:themeColor="text1" w:themeTint="BF"/>
                <w:szCs w:val="24"/>
                <w:lang w:bidi="en-US"/>
              </w:rPr>
              <w:t>workplace</w:t>
            </w:r>
            <w:r w:rsidRPr="00A513AC">
              <w:rPr>
                <w:rFonts w:ascii="Calibri" w:eastAsia="Yu Gothic Light" w:hAnsi="Calibri" w:cs="Calibri"/>
                <w:bCs/>
                <w:color w:val="404040" w:themeColor="text1" w:themeTint="BF"/>
                <w:szCs w:val="24"/>
                <w:lang w:bidi="en-US"/>
              </w:rPr>
              <w:t xml:space="preserve"> and compatible with </w:t>
            </w:r>
            <w:r w:rsidR="00CE3D7F">
              <w:rPr>
                <w:rFonts w:ascii="Calibri" w:eastAsia="Yu Gothic Light" w:hAnsi="Calibri" w:cs="Calibri"/>
                <w:bCs/>
                <w:color w:val="404040" w:themeColor="text1" w:themeTint="BF"/>
                <w:szCs w:val="24"/>
                <w:lang w:bidi="en-US"/>
              </w:rPr>
              <w:t>your cleaning surfaces</w:t>
            </w:r>
            <w:r w:rsidRPr="00A513AC">
              <w:rPr>
                <w:rFonts w:ascii="Calibri" w:eastAsia="Yu Gothic Light" w:hAnsi="Calibri" w:cs="Calibri"/>
                <w:bCs/>
                <w:color w:val="404040" w:themeColor="text1" w:themeTint="BF"/>
                <w:szCs w:val="24"/>
                <w:lang w:bidi="en-US"/>
              </w:rPr>
              <w:t>.</w:t>
            </w:r>
            <w:r w:rsidR="00CE3D7F">
              <w:rPr>
                <w:rFonts w:ascii="Calibri" w:eastAsia="Yu Gothic Light" w:hAnsi="Calibri" w:cs="Calibri"/>
                <w:bCs/>
                <w:color w:val="404040" w:themeColor="text1" w:themeTint="BF"/>
                <w:szCs w:val="24"/>
                <w:lang w:bidi="en-US"/>
              </w:rPr>
              <w:t xml:space="preserve">  </w:t>
            </w:r>
          </w:p>
        </w:tc>
      </w:tr>
      <w:tr w:rsidR="00460C17" w:rsidRPr="00A513AC" w14:paraId="0EB105EC" w14:textId="77777777" w:rsidTr="00891914">
        <w:tc>
          <w:tcPr>
            <w:tcW w:w="2515" w:type="dxa"/>
            <w:shd w:val="clear" w:color="auto" w:fill="auto"/>
            <w:vAlign w:val="center"/>
          </w:tcPr>
          <w:p w14:paraId="36CC2EE5" w14:textId="6632E278" w:rsidR="00460C17" w:rsidRPr="00A513AC" w:rsidRDefault="00710BEA"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Disinfectant</w:t>
            </w:r>
          </w:p>
        </w:tc>
        <w:tc>
          <w:tcPr>
            <w:tcW w:w="6480" w:type="dxa"/>
          </w:tcPr>
          <w:p w14:paraId="26DF0B96" w14:textId="371B97A4" w:rsidR="00460C17" w:rsidRPr="00A513AC" w:rsidRDefault="00391963"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These </w:t>
            </w:r>
            <w:r w:rsidR="007C552E" w:rsidRPr="00A513AC">
              <w:rPr>
                <w:rFonts w:ascii="Calibri" w:eastAsia="Yu Gothic Light" w:hAnsi="Calibri" w:cs="Calibri"/>
                <w:bCs/>
                <w:color w:val="404040" w:themeColor="text1" w:themeTint="BF"/>
                <w:szCs w:val="24"/>
                <w:lang w:bidi="en-US"/>
              </w:rPr>
              <w:t xml:space="preserve">are </w:t>
            </w:r>
            <w:r w:rsidR="00710BEA" w:rsidRPr="00A513AC">
              <w:rPr>
                <w:rFonts w:ascii="Calibri" w:eastAsia="Yu Gothic Light" w:hAnsi="Calibri" w:cs="Calibri"/>
                <w:bCs/>
                <w:color w:val="404040" w:themeColor="text1" w:themeTint="BF"/>
                <w:szCs w:val="24"/>
                <w:lang w:bidi="en-US"/>
              </w:rPr>
              <w:t xml:space="preserve">cleaning agents that </w:t>
            </w:r>
            <w:r w:rsidR="009B26F6" w:rsidRPr="00A513AC">
              <w:rPr>
                <w:rFonts w:ascii="Calibri" w:eastAsia="Yu Gothic Light" w:hAnsi="Calibri" w:cs="Calibri"/>
                <w:bCs/>
                <w:color w:val="404040" w:themeColor="text1" w:themeTint="BF"/>
                <w:szCs w:val="24"/>
                <w:lang w:bidi="en-US"/>
              </w:rPr>
              <w:t xml:space="preserve">can eliminate microorganisms that are on nonliving objects. </w:t>
            </w:r>
            <w:r w:rsidR="00B62DA1" w:rsidRPr="00A513AC">
              <w:rPr>
                <w:rFonts w:ascii="Calibri" w:eastAsia="Yu Gothic Light" w:hAnsi="Calibri" w:cs="Calibri"/>
                <w:bCs/>
                <w:color w:val="404040" w:themeColor="text1" w:themeTint="BF"/>
                <w:szCs w:val="24"/>
                <w:lang w:bidi="en-US"/>
              </w:rPr>
              <w:t xml:space="preserve">However, they cannot </w:t>
            </w:r>
            <w:r w:rsidR="00F93E9D" w:rsidRPr="00A513AC">
              <w:rPr>
                <w:rFonts w:ascii="Calibri" w:eastAsia="Yu Gothic Light" w:hAnsi="Calibri" w:cs="Calibri"/>
                <w:bCs/>
                <w:color w:val="404040" w:themeColor="text1" w:themeTint="BF"/>
                <w:szCs w:val="24"/>
                <w:lang w:bidi="en-US"/>
              </w:rPr>
              <w:t>remove dirt, oil, grease and dirt. They are usually applied after detergents have been used.</w:t>
            </w:r>
          </w:p>
          <w:p w14:paraId="522FCBFA" w14:textId="0FB726D9" w:rsidR="00F93E9D" w:rsidRPr="00A513AC" w:rsidRDefault="00F93E9D"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When choosing disinfectants, use those which are Therapeutic Goods Administration-listed hospital-grade</w:t>
            </w:r>
            <w:r w:rsidR="009F48BB" w:rsidRPr="00A513AC">
              <w:rPr>
                <w:rFonts w:ascii="Calibri" w:eastAsia="Yu Gothic Light" w:hAnsi="Calibri" w:cs="Calibri"/>
                <w:bCs/>
                <w:color w:val="404040" w:themeColor="text1" w:themeTint="BF"/>
                <w:szCs w:val="24"/>
                <w:lang w:bidi="en-US"/>
              </w:rPr>
              <w:t>.</w:t>
            </w:r>
          </w:p>
        </w:tc>
      </w:tr>
    </w:tbl>
    <w:p w14:paraId="4EEE2F35" w14:textId="1B968FEA" w:rsidR="003E0645" w:rsidRPr="00A513AC" w:rsidRDefault="003E0645"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7A1BBBC0" w14:textId="3810C701" w:rsidR="00DA0EFC" w:rsidRPr="00A513AC" w:rsidRDefault="00DA0EF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In particular, </w:t>
      </w:r>
      <w:r w:rsidR="003E72BC" w:rsidRPr="00A513AC">
        <w:rPr>
          <w:rFonts w:ascii="Calibri" w:eastAsia="Yu Gothic Light" w:hAnsi="Calibri" w:cs="Calibri"/>
          <w:bCs/>
          <w:color w:val="404040" w:themeColor="text1" w:themeTint="BF"/>
          <w:sz w:val="24"/>
          <w:szCs w:val="24"/>
          <w:lang w:bidi="en-US"/>
        </w:rPr>
        <w:t>chlori</w:t>
      </w:r>
      <w:r w:rsidR="00164AEC" w:rsidRPr="00A513AC">
        <w:rPr>
          <w:rFonts w:ascii="Calibri" w:eastAsia="Yu Gothic Light" w:hAnsi="Calibri" w:cs="Calibri"/>
          <w:bCs/>
          <w:color w:val="404040" w:themeColor="text1" w:themeTint="BF"/>
          <w:sz w:val="24"/>
          <w:szCs w:val="24"/>
          <w:lang w:bidi="en-US"/>
        </w:rPr>
        <w:t>n</w:t>
      </w:r>
      <w:r w:rsidR="003E72BC" w:rsidRPr="00A513AC">
        <w:rPr>
          <w:rFonts w:ascii="Calibri" w:eastAsia="Yu Gothic Light" w:hAnsi="Calibri" w:cs="Calibri"/>
          <w:bCs/>
          <w:color w:val="404040" w:themeColor="text1" w:themeTint="BF"/>
          <w:sz w:val="24"/>
          <w:szCs w:val="24"/>
          <w:lang w:bidi="en-US"/>
        </w:rPr>
        <w:t xml:space="preserve">e-based and alcohol-based solutions are commonly used as disinfectants for </w:t>
      </w:r>
      <w:r w:rsidR="00D81D41" w:rsidRPr="00A513AC">
        <w:rPr>
          <w:rFonts w:ascii="Calibri" w:eastAsia="Yu Gothic Light" w:hAnsi="Calibri" w:cs="Calibri"/>
          <w:bCs/>
          <w:color w:val="404040" w:themeColor="text1" w:themeTint="BF"/>
          <w:sz w:val="24"/>
          <w:szCs w:val="24"/>
          <w:lang w:bidi="en-US"/>
        </w:rPr>
        <w:t xml:space="preserve">cleaning equipment. You can refer to the table below </w:t>
      </w:r>
      <w:r w:rsidR="0047421B">
        <w:rPr>
          <w:rFonts w:ascii="Calibri" w:eastAsia="Yu Gothic Light" w:hAnsi="Calibri" w:cs="Calibri"/>
          <w:bCs/>
          <w:color w:val="404040" w:themeColor="text1" w:themeTint="BF"/>
          <w:sz w:val="24"/>
          <w:szCs w:val="24"/>
          <w:lang w:bidi="en-US"/>
        </w:rPr>
        <w:t>for the considerations</w:t>
      </w:r>
      <w:r w:rsidR="00D81D41" w:rsidRPr="00A513AC">
        <w:rPr>
          <w:rFonts w:ascii="Calibri" w:eastAsia="Yu Gothic Light" w:hAnsi="Calibri" w:cs="Calibri"/>
          <w:bCs/>
          <w:color w:val="404040" w:themeColor="text1" w:themeTint="BF"/>
          <w:sz w:val="24"/>
          <w:szCs w:val="24"/>
          <w:lang w:bidi="en-US"/>
        </w:rPr>
        <w:t xml:space="preserve"> you must remember while using these disinfectants. </w:t>
      </w:r>
      <w:r w:rsidR="008562E9" w:rsidRPr="00A513AC">
        <w:rPr>
          <w:rFonts w:ascii="Calibri" w:eastAsia="Yu Gothic Light" w:hAnsi="Calibri" w:cs="Calibri"/>
          <w:bCs/>
          <w:color w:val="404040" w:themeColor="text1" w:themeTint="BF"/>
          <w:sz w:val="24"/>
          <w:szCs w:val="24"/>
          <w:lang w:bidi="en-US"/>
        </w:rPr>
        <w:t xml:space="preserve">The best practices for using them when cleaning </w:t>
      </w:r>
      <w:r w:rsidR="0027176F" w:rsidRPr="00A513AC">
        <w:rPr>
          <w:rFonts w:ascii="Calibri" w:eastAsia="Yu Gothic Light" w:hAnsi="Calibri" w:cs="Calibri"/>
          <w:bCs/>
          <w:color w:val="404040" w:themeColor="text1" w:themeTint="BF"/>
          <w:sz w:val="24"/>
          <w:szCs w:val="24"/>
          <w:lang w:bidi="en-US"/>
        </w:rPr>
        <w:t>non-critical</w:t>
      </w:r>
      <w:r w:rsidR="008562E9" w:rsidRPr="00A513AC">
        <w:rPr>
          <w:rFonts w:ascii="Calibri" w:eastAsia="Yu Gothic Light" w:hAnsi="Calibri" w:cs="Calibri"/>
          <w:bCs/>
          <w:color w:val="404040" w:themeColor="text1" w:themeTint="BF"/>
          <w:sz w:val="24"/>
          <w:szCs w:val="24"/>
          <w:lang w:bidi="en-US"/>
        </w:rPr>
        <w:t xml:space="preserve"> patient care equip</w:t>
      </w:r>
      <w:r w:rsidR="00C567DC" w:rsidRPr="00A513AC">
        <w:rPr>
          <w:rFonts w:ascii="Calibri" w:eastAsia="Yu Gothic Light" w:hAnsi="Calibri" w:cs="Calibri"/>
          <w:bCs/>
          <w:color w:val="404040" w:themeColor="text1" w:themeTint="BF"/>
          <w:sz w:val="24"/>
          <w:szCs w:val="24"/>
          <w:lang w:bidi="en-US"/>
        </w:rPr>
        <w:t>ment are also provided.</w:t>
      </w:r>
    </w:p>
    <w:tbl>
      <w:tblPr>
        <w:tblStyle w:val="TableGrid"/>
        <w:tblW w:w="9011"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1975"/>
        <w:gridCol w:w="3235"/>
        <w:gridCol w:w="3801"/>
      </w:tblGrid>
      <w:tr w:rsidR="00787BF7" w:rsidRPr="00A513AC" w14:paraId="65C2E4F7" w14:textId="77777777" w:rsidTr="00891914">
        <w:trPr>
          <w:trHeight w:val="917"/>
        </w:trPr>
        <w:tc>
          <w:tcPr>
            <w:tcW w:w="1975" w:type="dxa"/>
            <w:shd w:val="clear" w:color="auto" w:fill="FFCA3A"/>
            <w:vAlign w:val="center"/>
            <w:hideMark/>
          </w:tcPr>
          <w:p w14:paraId="12954512" w14:textId="77777777" w:rsidR="00787BF7" w:rsidRPr="00A513AC" w:rsidRDefault="00787BF7"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Disinfectant</w:t>
            </w:r>
          </w:p>
        </w:tc>
        <w:tc>
          <w:tcPr>
            <w:tcW w:w="3235" w:type="dxa"/>
            <w:shd w:val="clear" w:color="auto" w:fill="FFCA3A"/>
            <w:vAlign w:val="center"/>
            <w:hideMark/>
          </w:tcPr>
          <w:p w14:paraId="03879118" w14:textId="0CA08DFE" w:rsidR="00787BF7" w:rsidRPr="00A513AC" w:rsidRDefault="00787BF7"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Material </w:t>
            </w:r>
            <w:r w:rsidR="00164AEC" w:rsidRPr="00A513AC">
              <w:rPr>
                <w:rFonts w:cstheme="minorHAnsi"/>
                <w:b/>
                <w:bCs/>
                <w:color w:val="404040" w:themeColor="text1" w:themeTint="BF"/>
                <w:szCs w:val="24"/>
              </w:rPr>
              <w:t>Compatibility Consideration</w:t>
            </w:r>
          </w:p>
        </w:tc>
        <w:tc>
          <w:tcPr>
            <w:tcW w:w="3801" w:type="dxa"/>
            <w:shd w:val="clear" w:color="auto" w:fill="FFCA3A"/>
            <w:vAlign w:val="center"/>
          </w:tcPr>
          <w:p w14:paraId="02D5F920" w14:textId="1C79EAE0" w:rsidR="00787BF7" w:rsidRPr="00A513AC" w:rsidRDefault="00787BF7"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Best </w:t>
            </w:r>
            <w:r w:rsidR="00164AEC" w:rsidRPr="00A513AC">
              <w:rPr>
                <w:rFonts w:cstheme="minorHAnsi"/>
                <w:b/>
                <w:bCs/>
                <w:color w:val="404040" w:themeColor="text1" w:themeTint="BF"/>
                <w:szCs w:val="24"/>
              </w:rPr>
              <w:t>Practice</w:t>
            </w:r>
            <w:r w:rsidRPr="00A513AC">
              <w:rPr>
                <w:rFonts w:cstheme="minorHAnsi"/>
                <w:b/>
                <w:bCs/>
                <w:color w:val="404040" w:themeColor="text1" w:themeTint="BF"/>
                <w:szCs w:val="24"/>
              </w:rPr>
              <w:t xml:space="preserve"> for </w:t>
            </w:r>
            <w:r w:rsidR="00164AEC" w:rsidRPr="00A513AC">
              <w:rPr>
                <w:rFonts w:cstheme="minorHAnsi"/>
                <w:b/>
                <w:bCs/>
                <w:color w:val="404040" w:themeColor="text1" w:themeTint="BF"/>
                <w:szCs w:val="24"/>
              </w:rPr>
              <w:t>Cleaning Non-critical Patient Care Equipment</w:t>
            </w:r>
          </w:p>
        </w:tc>
      </w:tr>
      <w:tr w:rsidR="00787BF7" w:rsidRPr="00A513AC" w14:paraId="48A85CB1" w14:textId="77777777" w:rsidTr="00891914">
        <w:trPr>
          <w:trHeight w:val="2391"/>
        </w:trPr>
        <w:tc>
          <w:tcPr>
            <w:tcW w:w="1975" w:type="dxa"/>
            <w:vAlign w:val="center"/>
            <w:hideMark/>
          </w:tcPr>
          <w:p w14:paraId="00D6B53F" w14:textId="5A09360E" w:rsidR="00787BF7" w:rsidRPr="00A513AC" w:rsidRDefault="00787BF7" w:rsidP="00CE4183">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A513AC">
              <w:rPr>
                <w:rFonts w:cstheme="minorHAnsi"/>
                <w:color w:val="404040" w:themeColor="text1" w:themeTint="BF"/>
                <w:szCs w:val="24"/>
              </w:rPr>
              <w:t>Chlorine or hypochlorite-based</w:t>
            </w:r>
          </w:p>
        </w:tc>
        <w:tc>
          <w:tcPr>
            <w:tcW w:w="3235" w:type="dxa"/>
            <w:vAlign w:val="center"/>
            <w:hideMark/>
          </w:tcPr>
          <w:p w14:paraId="74597F72" w14:textId="77777777" w:rsidR="00787BF7" w:rsidRPr="00A513AC" w:rsidRDefault="00787BF7" w:rsidP="00891914">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color w:val="404040" w:themeColor="text1" w:themeTint="BF"/>
                <w:szCs w:val="24"/>
              </w:rPr>
              <w:t>Corrosive to metals</w:t>
            </w:r>
          </w:p>
        </w:tc>
        <w:tc>
          <w:tcPr>
            <w:tcW w:w="3801" w:type="dxa"/>
            <w:vAlign w:val="center"/>
          </w:tcPr>
          <w:p w14:paraId="484ECF02" w14:textId="0C34431C" w:rsidR="00787BF7" w:rsidRPr="00A513AC" w:rsidRDefault="00164AEC">
            <w:pPr>
              <w:pStyle w:val="ListParagraph"/>
              <w:numPr>
                <w:ilvl w:val="0"/>
                <w:numId w:val="198"/>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Cs w:val="24"/>
              </w:rPr>
              <w:t xml:space="preserve">The concentration </w:t>
            </w:r>
            <w:r w:rsidR="00787BF7" w:rsidRPr="00A513AC">
              <w:rPr>
                <w:rFonts w:cstheme="minorHAnsi"/>
                <w:color w:val="404040" w:themeColor="text1" w:themeTint="BF"/>
                <w:szCs w:val="24"/>
              </w:rPr>
              <w:t>of the solution should not exceed 1000 ppm or 0.1%</w:t>
            </w:r>
          </w:p>
          <w:p w14:paraId="12685C44" w14:textId="4BFF3155" w:rsidR="00787BF7" w:rsidRPr="00A513AC" w:rsidRDefault="00164AEC">
            <w:pPr>
              <w:pStyle w:val="ListParagraph"/>
              <w:numPr>
                <w:ilvl w:val="0"/>
                <w:numId w:val="198"/>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Cs w:val="24"/>
              </w:rPr>
              <w:t>The e</w:t>
            </w:r>
            <w:r w:rsidR="00787BF7" w:rsidRPr="00A513AC">
              <w:rPr>
                <w:rFonts w:cstheme="minorHAnsi"/>
                <w:color w:val="404040" w:themeColor="text1" w:themeTint="BF"/>
                <w:szCs w:val="24"/>
              </w:rPr>
              <w:t>quipment must be rinsed with clean water after disinfection</w:t>
            </w:r>
          </w:p>
        </w:tc>
      </w:tr>
      <w:tr w:rsidR="00787BF7" w:rsidRPr="00A513AC" w14:paraId="4EC52E88" w14:textId="77777777" w:rsidTr="00891914">
        <w:trPr>
          <w:trHeight w:val="2391"/>
        </w:trPr>
        <w:tc>
          <w:tcPr>
            <w:tcW w:w="1975" w:type="dxa"/>
            <w:vAlign w:val="center"/>
          </w:tcPr>
          <w:p w14:paraId="4D6E8ABB" w14:textId="635343B8" w:rsidR="00787BF7" w:rsidRPr="00A513AC" w:rsidRDefault="00787BF7"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Alcohol (60</w:t>
            </w:r>
            <w:r w:rsidR="00164AEC" w:rsidRPr="00A513AC">
              <w:rPr>
                <w:rFonts w:cstheme="minorHAnsi"/>
                <w:color w:val="404040" w:themeColor="text1" w:themeTint="BF"/>
                <w:szCs w:val="24"/>
              </w:rPr>
              <w:t xml:space="preserve">% to </w:t>
            </w:r>
            <w:r w:rsidRPr="00A513AC">
              <w:rPr>
                <w:rFonts w:cstheme="minorHAnsi"/>
                <w:color w:val="404040" w:themeColor="text1" w:themeTint="BF"/>
                <w:szCs w:val="24"/>
              </w:rPr>
              <w:t>80%)</w:t>
            </w:r>
          </w:p>
        </w:tc>
        <w:tc>
          <w:tcPr>
            <w:tcW w:w="3235" w:type="dxa"/>
            <w:vAlign w:val="center"/>
          </w:tcPr>
          <w:p w14:paraId="24099CF8" w14:textId="77777777" w:rsidR="00787BF7" w:rsidRPr="00A513AC" w:rsidRDefault="00787BF7">
            <w:pPr>
              <w:pStyle w:val="ListParagraph"/>
              <w:numPr>
                <w:ilvl w:val="0"/>
                <w:numId w:val="197"/>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Cs w:val="24"/>
              </w:rPr>
              <w:t>Could deteriorate glues</w:t>
            </w:r>
          </w:p>
          <w:p w14:paraId="1FD79689" w14:textId="77777777" w:rsidR="00787BF7" w:rsidRPr="00A513AC" w:rsidRDefault="00787BF7">
            <w:pPr>
              <w:pStyle w:val="ListParagraph"/>
              <w:numPr>
                <w:ilvl w:val="0"/>
                <w:numId w:val="197"/>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Cs w:val="24"/>
              </w:rPr>
              <w:t>Could cause damage to plastic tubing, silicone and rubber</w:t>
            </w:r>
          </w:p>
        </w:tc>
        <w:tc>
          <w:tcPr>
            <w:tcW w:w="3801" w:type="dxa"/>
            <w:vAlign w:val="center"/>
          </w:tcPr>
          <w:p w14:paraId="7A23E997" w14:textId="0C59CC3A" w:rsidR="00787BF7" w:rsidRPr="00A513AC" w:rsidRDefault="00787BF7"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Good for disinfecting small equipment or devices that can be immersed (e.g. stethoscopes, thermometers)</w:t>
            </w:r>
          </w:p>
        </w:tc>
      </w:tr>
    </w:tbl>
    <w:p w14:paraId="28E20AC9" w14:textId="393122F2" w:rsidR="00C567DC" w:rsidRPr="00A513AC" w:rsidRDefault="00C567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1AEA73E8" w14:textId="359BFC08" w:rsidR="00E2471F" w:rsidRPr="00A513AC" w:rsidRDefault="00E2471F" w:rsidP="00CE4183">
      <w:pPr>
        <w:tabs>
          <w:tab w:val="left" w:pos="2238"/>
        </w:tabs>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Colour</w:t>
      </w:r>
      <w:r w:rsidR="00C84F21" w:rsidRPr="00A513AC">
        <w:rPr>
          <w:rFonts w:ascii="Calibri" w:eastAsia="Yu Gothic Light" w:hAnsi="Calibri" w:cs="Calibri"/>
          <w:b/>
          <w:color w:val="404040" w:themeColor="text1" w:themeTint="BF"/>
          <w:sz w:val="24"/>
          <w:szCs w:val="24"/>
          <w:lang w:bidi="en-US"/>
        </w:rPr>
        <w:t>-Coding System for Cleaning Agents and Equipment</w:t>
      </w:r>
    </w:p>
    <w:p w14:paraId="23CF4C05" w14:textId="09523F92" w:rsidR="00264753" w:rsidRPr="00A513AC" w:rsidRDefault="00164AEC"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61" behindDoc="0" locked="0" layoutInCell="1" allowOverlap="1" wp14:anchorId="2EECDFFB" wp14:editId="4B839B3F">
            <wp:simplePos x="0" y="0"/>
            <wp:positionH relativeFrom="column">
              <wp:posOffset>2263140</wp:posOffset>
            </wp:positionH>
            <wp:positionV relativeFrom="paragraph">
              <wp:posOffset>25400</wp:posOffset>
            </wp:positionV>
            <wp:extent cx="3451860" cy="2628900"/>
            <wp:effectExtent l="0" t="0" r="0" b="0"/>
            <wp:wrapSquare wrapText="bothSides"/>
            <wp:docPr id="272" name="Picture 146" descr="Brightly colored spray bottle, sponges, and dust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Brightly colored spray bottle, sponges, and dustpan"/>
                    <pic:cNvPicPr/>
                  </pic:nvPicPr>
                  <pic:blipFill rotWithShape="1">
                    <a:blip r:embed="rId405" cstate="print">
                      <a:extLst>
                        <a:ext uri="{28A0092B-C50C-407E-A947-70E740481C1C}">
                          <a14:useLocalDpi xmlns:a14="http://schemas.microsoft.com/office/drawing/2010/main" val="0"/>
                        </a:ext>
                      </a:extLst>
                    </a:blip>
                    <a:srcRect l="8039" r="3137"/>
                    <a:stretch/>
                  </pic:blipFill>
                  <pic:spPr bwMode="auto">
                    <a:xfrm>
                      <a:off x="0" y="0"/>
                      <a:ext cx="3451860"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F21" w:rsidRPr="00A513AC">
        <w:rPr>
          <w:rFonts w:ascii="Calibri" w:eastAsia="Yu Gothic Light" w:hAnsi="Calibri" w:cs="Calibri"/>
          <w:bCs/>
          <w:color w:val="404040" w:themeColor="text1" w:themeTint="BF"/>
          <w:sz w:val="24"/>
          <w:szCs w:val="24"/>
          <w:lang w:bidi="en-US"/>
        </w:rPr>
        <w:t xml:space="preserve">This technique </w:t>
      </w:r>
      <w:r w:rsidR="00E2471F" w:rsidRPr="00A513AC">
        <w:rPr>
          <w:rFonts w:ascii="Calibri" w:eastAsia="Yu Gothic Light" w:hAnsi="Calibri" w:cs="Calibri"/>
          <w:bCs/>
          <w:color w:val="404040" w:themeColor="text1" w:themeTint="BF"/>
          <w:sz w:val="24"/>
          <w:szCs w:val="24"/>
          <w:lang w:bidi="en-US"/>
        </w:rPr>
        <w:t>helps ensure that cleaning equipment is not used in multiple areas</w:t>
      </w:r>
      <w:r w:rsidR="00C84F21" w:rsidRPr="00A513AC">
        <w:rPr>
          <w:rFonts w:ascii="Calibri" w:eastAsia="Yu Gothic Light" w:hAnsi="Calibri" w:cs="Calibri"/>
          <w:bCs/>
          <w:color w:val="404040" w:themeColor="text1" w:themeTint="BF"/>
          <w:sz w:val="24"/>
          <w:szCs w:val="24"/>
          <w:lang w:bidi="en-US"/>
        </w:rPr>
        <w:t>. You do this</w:t>
      </w:r>
      <w:r w:rsidR="00E2471F" w:rsidRPr="00A513AC">
        <w:rPr>
          <w:rFonts w:ascii="Calibri" w:eastAsia="Yu Gothic Light" w:hAnsi="Calibri" w:cs="Calibri"/>
          <w:bCs/>
          <w:color w:val="404040" w:themeColor="text1" w:themeTint="BF"/>
          <w:sz w:val="24"/>
          <w:szCs w:val="24"/>
          <w:lang w:bidi="en-US"/>
        </w:rPr>
        <w:t xml:space="preserve"> to reduce the risk of contamination and cross-infection.</w:t>
      </w:r>
      <w:r w:rsidR="00C84F21" w:rsidRPr="00A513AC">
        <w:rPr>
          <w:rFonts w:ascii="Calibri" w:eastAsia="Yu Gothic Light" w:hAnsi="Calibri" w:cs="Calibri"/>
          <w:bCs/>
          <w:color w:val="404040" w:themeColor="text1" w:themeTint="BF"/>
          <w:sz w:val="24"/>
          <w:szCs w:val="24"/>
          <w:lang w:bidi="en-US"/>
        </w:rPr>
        <w:t xml:space="preserve"> For example, </w:t>
      </w:r>
      <w:r w:rsidR="008D05B5" w:rsidRPr="00A513AC">
        <w:rPr>
          <w:rFonts w:ascii="Calibri" w:eastAsia="Yu Gothic Light" w:hAnsi="Calibri" w:cs="Calibri"/>
          <w:bCs/>
          <w:color w:val="404040" w:themeColor="text1" w:themeTint="BF"/>
          <w:sz w:val="24"/>
          <w:szCs w:val="24"/>
          <w:lang w:bidi="en-US"/>
        </w:rPr>
        <w:t xml:space="preserve">blue-coloured tags can be </w:t>
      </w:r>
      <w:r w:rsidR="003F282D">
        <w:rPr>
          <w:rFonts w:ascii="Calibri" w:eastAsia="Yu Gothic Light" w:hAnsi="Calibri" w:cs="Calibri"/>
          <w:bCs/>
          <w:color w:val="404040" w:themeColor="text1" w:themeTint="BF"/>
          <w:sz w:val="24"/>
          <w:szCs w:val="24"/>
          <w:lang w:bidi="en-US"/>
        </w:rPr>
        <w:t>used on cleaning materials</w:t>
      </w:r>
      <w:r w:rsidR="008D05B5" w:rsidRPr="00A513AC">
        <w:rPr>
          <w:rFonts w:ascii="Calibri" w:eastAsia="Yu Gothic Light" w:hAnsi="Calibri" w:cs="Calibri"/>
          <w:bCs/>
          <w:color w:val="404040" w:themeColor="text1" w:themeTint="BF"/>
          <w:sz w:val="24"/>
          <w:szCs w:val="24"/>
          <w:lang w:bidi="en-US"/>
        </w:rPr>
        <w:t xml:space="preserve"> </w:t>
      </w:r>
      <w:r w:rsidR="00264753" w:rsidRPr="00A513AC">
        <w:rPr>
          <w:rFonts w:ascii="Calibri" w:eastAsia="Yu Gothic Light" w:hAnsi="Calibri" w:cs="Calibri"/>
          <w:bCs/>
          <w:color w:val="404040" w:themeColor="text1" w:themeTint="BF"/>
          <w:sz w:val="24"/>
          <w:szCs w:val="24"/>
          <w:lang w:bidi="en-US"/>
        </w:rPr>
        <w:t>for a specific room.</w:t>
      </w:r>
    </w:p>
    <w:p w14:paraId="10E75DCB" w14:textId="001CAC0C" w:rsidR="00514759" w:rsidRPr="00A513AC" w:rsidRDefault="00264753"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Implementing this requires that the system </w:t>
      </w:r>
      <w:r w:rsidR="00E2471F" w:rsidRPr="00A513AC">
        <w:rPr>
          <w:rFonts w:ascii="Calibri" w:eastAsia="Yu Gothic Light" w:hAnsi="Calibri" w:cs="Calibri"/>
          <w:bCs/>
          <w:color w:val="404040" w:themeColor="text1" w:themeTint="BF"/>
          <w:sz w:val="24"/>
          <w:szCs w:val="24"/>
          <w:lang w:bidi="en-US"/>
        </w:rPr>
        <w:t>be clear and permanent. Staff should be trained regarding the colour codes.</w:t>
      </w:r>
    </w:p>
    <w:p w14:paraId="1EB362E4" w14:textId="274D140E" w:rsidR="00514759" w:rsidRPr="00A513AC" w:rsidRDefault="00514759"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3765B6A2" w14:textId="11C92308" w:rsidR="00E6302E" w:rsidRPr="00A513AC" w:rsidRDefault="00E6302E" w:rsidP="00CE4183">
      <w:pPr>
        <w:pStyle w:val="Heading3"/>
        <w:tabs>
          <w:tab w:val="left" w:pos="180"/>
        </w:tabs>
        <w:spacing w:line="276" w:lineRule="auto"/>
        <w:ind w:right="0"/>
        <w:rPr>
          <w:b/>
          <w:bCs/>
        </w:rPr>
      </w:pPr>
      <w:bookmarkStart w:id="80" w:name="_Toc132619113"/>
      <w:bookmarkStart w:id="81" w:name="_Hlk109376632"/>
      <w:r w:rsidRPr="00A513AC">
        <w:rPr>
          <w:b/>
          <w:bCs/>
        </w:rPr>
        <w:lastRenderedPageBreak/>
        <w:t>2.4.</w:t>
      </w:r>
      <w:r w:rsidR="007A5246" w:rsidRPr="00A513AC">
        <w:rPr>
          <w:b/>
          <w:bCs/>
        </w:rPr>
        <w:t>7</w:t>
      </w:r>
      <w:r w:rsidRPr="00A513AC">
        <w:rPr>
          <w:b/>
          <w:bCs/>
        </w:rPr>
        <w:t xml:space="preserve"> </w:t>
      </w:r>
      <w:r w:rsidR="00AF1343" w:rsidRPr="00A513AC">
        <w:rPr>
          <w:b/>
          <w:bCs/>
        </w:rPr>
        <w:t>Management of Waste</w:t>
      </w:r>
      <w:bookmarkEnd w:id="80"/>
    </w:p>
    <w:bookmarkEnd w:id="81"/>
    <w:p w14:paraId="17F58781" w14:textId="5405F062" w:rsidR="00AC3F09" w:rsidRPr="00A513AC" w:rsidRDefault="004711B2"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Waste refers to materials </w:t>
      </w:r>
      <w:r w:rsidR="0049618D" w:rsidRPr="00A513AC">
        <w:rPr>
          <w:rFonts w:ascii="Calibri" w:eastAsia="Yu Gothic Light" w:hAnsi="Calibri" w:cs="Calibri"/>
          <w:bCs/>
          <w:color w:val="404040" w:themeColor="text1" w:themeTint="BF"/>
          <w:sz w:val="24"/>
          <w:szCs w:val="24"/>
          <w:lang w:bidi="en-US"/>
        </w:rPr>
        <w:t xml:space="preserve">that are no longer usable </w:t>
      </w:r>
      <w:r w:rsidR="001E444F" w:rsidRPr="00A513AC">
        <w:rPr>
          <w:rFonts w:ascii="Calibri" w:eastAsia="Yu Gothic Light" w:hAnsi="Calibri" w:cs="Calibri"/>
          <w:bCs/>
          <w:color w:val="404040" w:themeColor="text1" w:themeTint="BF"/>
          <w:sz w:val="24"/>
          <w:szCs w:val="24"/>
          <w:lang w:bidi="en-US"/>
        </w:rPr>
        <w:t xml:space="preserve">and valuable. </w:t>
      </w:r>
      <w:r w:rsidR="00AC3F09" w:rsidRPr="00A513AC">
        <w:rPr>
          <w:rFonts w:ascii="Calibri" w:eastAsia="Yu Gothic Light" w:hAnsi="Calibri" w:cs="Calibri"/>
          <w:bCs/>
          <w:color w:val="404040" w:themeColor="text1" w:themeTint="BF"/>
          <w:sz w:val="24"/>
          <w:szCs w:val="24"/>
          <w:lang w:bidi="en-US"/>
        </w:rPr>
        <w:t>Waste can be general waste or contaminated waste.</w:t>
      </w:r>
    </w:p>
    <w:p w14:paraId="69903D2C" w14:textId="34CC4EFC" w:rsidR="00B04881" w:rsidRPr="00A513AC" w:rsidRDefault="00A2340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79" behindDoc="0" locked="0" layoutInCell="1" allowOverlap="1" wp14:anchorId="4BD44C1D" wp14:editId="787F7440">
            <wp:simplePos x="0" y="0"/>
            <wp:positionH relativeFrom="column">
              <wp:posOffset>3657600</wp:posOffset>
            </wp:positionH>
            <wp:positionV relativeFrom="paragraph">
              <wp:posOffset>14605</wp:posOffset>
            </wp:positionV>
            <wp:extent cx="2065020" cy="3422015"/>
            <wp:effectExtent l="0" t="0" r="0" b="6985"/>
            <wp:wrapSquare wrapText="bothSides"/>
            <wp:docPr id="27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406" cstate="print">
                      <a:extLst>
                        <a:ext uri="{28A0092B-C50C-407E-A947-70E740481C1C}">
                          <a14:useLocalDpi xmlns:a14="http://schemas.microsoft.com/office/drawing/2010/main" val="0"/>
                        </a:ext>
                      </a:extLst>
                    </a:blip>
                    <a:srcRect l="3111" r="3112"/>
                    <a:stretch/>
                  </pic:blipFill>
                  <pic:spPr bwMode="auto">
                    <a:xfrm>
                      <a:off x="0" y="0"/>
                      <a:ext cx="2065020" cy="342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F09" w:rsidRPr="00A513AC">
        <w:rPr>
          <w:rFonts w:ascii="Calibri" w:eastAsia="Yu Gothic Light" w:hAnsi="Calibri" w:cs="Calibri"/>
          <w:bCs/>
          <w:i/>
          <w:iCs/>
          <w:color w:val="404040" w:themeColor="text1" w:themeTint="BF"/>
          <w:sz w:val="24"/>
          <w:szCs w:val="24"/>
          <w:lang w:bidi="en-US"/>
        </w:rPr>
        <w:t>General waste</w:t>
      </w:r>
      <w:r w:rsidR="00AC3F09" w:rsidRPr="00A513AC">
        <w:rPr>
          <w:rFonts w:ascii="Calibri" w:eastAsia="Yu Gothic Light" w:hAnsi="Calibri" w:cs="Calibri"/>
          <w:bCs/>
          <w:color w:val="404040" w:themeColor="text1" w:themeTint="BF"/>
          <w:sz w:val="24"/>
          <w:szCs w:val="24"/>
          <w:lang w:bidi="en-US"/>
        </w:rPr>
        <w:t xml:space="preserve"> refers to waste material that </w:t>
      </w:r>
      <w:r w:rsidR="00C12ADE" w:rsidRPr="00A513AC">
        <w:rPr>
          <w:rFonts w:ascii="Calibri" w:eastAsia="Yu Gothic Light" w:hAnsi="Calibri" w:cs="Calibri"/>
          <w:bCs/>
          <w:color w:val="404040" w:themeColor="text1" w:themeTint="BF"/>
          <w:sz w:val="24"/>
          <w:szCs w:val="24"/>
          <w:lang w:bidi="en-US"/>
        </w:rPr>
        <w:t xml:space="preserve">has not come into contact with reservoirs of infectious agents. </w:t>
      </w:r>
      <w:r w:rsidR="00FF0D2F" w:rsidRPr="00A513AC">
        <w:rPr>
          <w:rFonts w:ascii="Calibri" w:eastAsia="Yu Gothic Light" w:hAnsi="Calibri" w:cs="Calibri"/>
          <w:bCs/>
          <w:color w:val="404040" w:themeColor="text1" w:themeTint="BF"/>
          <w:sz w:val="24"/>
          <w:szCs w:val="24"/>
          <w:lang w:bidi="en-US"/>
        </w:rPr>
        <w:t>They include non-medical solid, liquid</w:t>
      </w:r>
      <w:r w:rsidR="00103C8B" w:rsidRPr="00A513AC">
        <w:rPr>
          <w:rFonts w:ascii="Calibri" w:eastAsia="Yu Gothic Light" w:hAnsi="Calibri" w:cs="Calibri"/>
          <w:bCs/>
          <w:color w:val="404040" w:themeColor="text1" w:themeTint="BF"/>
          <w:sz w:val="24"/>
          <w:szCs w:val="24"/>
          <w:lang w:bidi="en-US"/>
        </w:rPr>
        <w:t xml:space="preserve"> and hazardous wastes. </w:t>
      </w:r>
      <w:r w:rsidR="00F76523" w:rsidRPr="00A513AC">
        <w:rPr>
          <w:rFonts w:ascii="Calibri" w:eastAsia="Yu Gothic Light" w:hAnsi="Calibri" w:cs="Calibri"/>
          <w:bCs/>
          <w:color w:val="404040" w:themeColor="text1" w:themeTint="BF"/>
          <w:sz w:val="24"/>
          <w:szCs w:val="24"/>
          <w:lang w:bidi="en-US"/>
        </w:rPr>
        <w:t>The focus will be on managing contaminated or infectious waste in controlling and preventing infection</w:t>
      </w:r>
      <w:r w:rsidR="00590862" w:rsidRPr="00A513AC">
        <w:rPr>
          <w:rFonts w:ascii="Calibri" w:eastAsia="Yu Gothic Light" w:hAnsi="Calibri" w:cs="Calibri"/>
          <w:bCs/>
          <w:color w:val="404040" w:themeColor="text1" w:themeTint="BF"/>
          <w:sz w:val="24"/>
          <w:szCs w:val="24"/>
          <w:lang w:bidi="en-US"/>
        </w:rPr>
        <w:t>.</w:t>
      </w:r>
    </w:p>
    <w:p w14:paraId="4D4049BE" w14:textId="626AC31E" w:rsidR="000D70B4" w:rsidRPr="00A513AC" w:rsidRDefault="000D70B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color w:val="404040" w:themeColor="text1" w:themeTint="BF"/>
          <w:sz w:val="24"/>
          <w:szCs w:val="24"/>
          <w:lang w:bidi="en-US"/>
        </w:rPr>
        <w:t>Contaminated waste</w:t>
      </w:r>
      <w:r w:rsidRPr="00A513AC">
        <w:rPr>
          <w:rFonts w:ascii="Calibri" w:eastAsia="Yu Gothic Light" w:hAnsi="Calibri" w:cs="Calibri"/>
          <w:bCs/>
          <w:color w:val="404040" w:themeColor="text1" w:themeTint="BF"/>
          <w:sz w:val="24"/>
          <w:szCs w:val="24"/>
          <w:lang w:bidi="en-US"/>
        </w:rPr>
        <w:t xml:space="preserve"> contains infectious material, blood, bodily fluids or other contaminants that can cause injury, infection</w:t>
      </w:r>
      <w:r w:rsidR="003E0645" w:rsidRPr="00A513AC">
        <w:rPr>
          <w:rFonts w:ascii="Calibri" w:eastAsia="Yu Gothic Light" w:hAnsi="Calibri" w:cs="Calibri"/>
          <w:bCs/>
          <w:color w:val="404040" w:themeColor="text1" w:themeTint="BF"/>
          <w:sz w:val="24"/>
          <w:szCs w:val="24"/>
          <w:lang w:bidi="en-US"/>
        </w:rPr>
        <w:t xml:space="preserve"> </w:t>
      </w:r>
      <w:r w:rsidRPr="00A513AC">
        <w:rPr>
          <w:rFonts w:ascii="Calibri" w:eastAsia="Yu Gothic Light" w:hAnsi="Calibri" w:cs="Calibri"/>
          <w:bCs/>
          <w:color w:val="404040" w:themeColor="text1" w:themeTint="BF"/>
          <w:sz w:val="24"/>
          <w:szCs w:val="24"/>
          <w:lang w:bidi="en-US"/>
        </w:rPr>
        <w:t>or disease.</w:t>
      </w:r>
      <w:r w:rsidR="00A231A1" w:rsidRPr="00A513AC">
        <w:rPr>
          <w:rFonts w:ascii="Calibri" w:eastAsia="Yu Gothic Light" w:hAnsi="Calibri" w:cs="Calibri"/>
          <w:bCs/>
          <w:color w:val="404040" w:themeColor="text1" w:themeTint="BF"/>
          <w:sz w:val="24"/>
          <w:szCs w:val="24"/>
          <w:lang w:bidi="en-US"/>
        </w:rPr>
        <w:t xml:space="preserve"> These are </w:t>
      </w:r>
      <w:r w:rsidR="003E0645" w:rsidRPr="00A513AC">
        <w:rPr>
          <w:rFonts w:ascii="Calibri" w:eastAsia="Yu Gothic Light" w:hAnsi="Calibri" w:cs="Calibri"/>
          <w:bCs/>
          <w:color w:val="404040" w:themeColor="text1" w:themeTint="BF"/>
          <w:sz w:val="24"/>
          <w:szCs w:val="24"/>
          <w:lang w:bidi="en-US"/>
        </w:rPr>
        <w:t>mostly found</w:t>
      </w:r>
      <w:r w:rsidR="00A231A1" w:rsidRPr="00A513AC">
        <w:rPr>
          <w:rFonts w:ascii="Calibri" w:eastAsia="Yu Gothic Light" w:hAnsi="Calibri" w:cs="Calibri"/>
          <w:bCs/>
          <w:color w:val="404040" w:themeColor="text1" w:themeTint="BF"/>
          <w:sz w:val="24"/>
          <w:szCs w:val="24"/>
          <w:lang w:bidi="en-US"/>
        </w:rPr>
        <w:t xml:space="preserve"> in healthcare settings but can exist in non-healthcare settings too. For example, </w:t>
      </w:r>
      <w:r w:rsidR="008043CD" w:rsidRPr="00A513AC">
        <w:rPr>
          <w:rFonts w:ascii="Calibri" w:eastAsia="Yu Gothic Light" w:hAnsi="Calibri" w:cs="Calibri"/>
          <w:bCs/>
          <w:color w:val="404040" w:themeColor="text1" w:themeTint="BF"/>
          <w:sz w:val="24"/>
          <w:szCs w:val="24"/>
          <w:lang w:bidi="en-US"/>
        </w:rPr>
        <w:t>all workplaces will have people coughing or sneezing at some point. The used tissues to cover</w:t>
      </w:r>
      <w:r w:rsidR="00815B77" w:rsidRPr="00A513AC">
        <w:rPr>
          <w:rFonts w:ascii="Calibri" w:eastAsia="Yu Gothic Light" w:hAnsi="Calibri" w:cs="Calibri"/>
          <w:bCs/>
          <w:color w:val="404040" w:themeColor="text1" w:themeTint="BF"/>
          <w:sz w:val="24"/>
          <w:szCs w:val="24"/>
          <w:lang w:bidi="en-US"/>
        </w:rPr>
        <w:t xml:space="preserve"> their mouths and noses will contain bodily fluids. These can carry pathogens</w:t>
      </w:r>
      <w:r w:rsidR="0054569C" w:rsidRPr="00A513AC">
        <w:rPr>
          <w:rFonts w:ascii="Calibri" w:eastAsia="Yu Gothic Light" w:hAnsi="Calibri" w:cs="Calibri"/>
          <w:bCs/>
          <w:color w:val="404040" w:themeColor="text1" w:themeTint="BF"/>
          <w:sz w:val="24"/>
          <w:szCs w:val="24"/>
          <w:lang w:bidi="en-US"/>
        </w:rPr>
        <w:t>.</w:t>
      </w:r>
      <w:r w:rsidR="00B96B89" w:rsidRPr="00A513AC">
        <w:rPr>
          <w:rFonts w:ascii="Calibri" w:eastAsia="Yu Gothic Light" w:hAnsi="Calibri" w:cs="Calibri"/>
          <w:bCs/>
          <w:color w:val="404040" w:themeColor="text1" w:themeTint="BF"/>
          <w:sz w:val="24"/>
          <w:szCs w:val="24"/>
          <w:lang w:bidi="en-US"/>
        </w:rPr>
        <w:t xml:space="preserve"> If these used tissues touch high-contact surfaces, </w:t>
      </w:r>
      <w:r w:rsidR="00844DC2" w:rsidRPr="00A513AC">
        <w:rPr>
          <w:rFonts w:ascii="Calibri" w:eastAsia="Yu Gothic Light" w:hAnsi="Calibri" w:cs="Calibri"/>
          <w:bCs/>
          <w:color w:val="404040" w:themeColor="text1" w:themeTint="BF"/>
          <w:sz w:val="24"/>
          <w:szCs w:val="24"/>
          <w:lang w:bidi="en-US"/>
        </w:rPr>
        <w:t>the pathogens it carries can spread to anyone touching that surface. It also puts the people who handle waste at risk.</w:t>
      </w:r>
    </w:p>
    <w:p w14:paraId="16469678" w14:textId="74F089A2" w:rsidR="0054569C" w:rsidRPr="00A513AC" w:rsidRDefault="0054569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Managing contaminated waste is then an important part of infection prevention and control. </w:t>
      </w:r>
      <w:r w:rsidR="009D1F8E" w:rsidRPr="00A513AC">
        <w:rPr>
          <w:rFonts w:ascii="Calibri" w:eastAsia="Yu Gothic Light" w:hAnsi="Calibri" w:cs="Calibri"/>
          <w:bCs/>
          <w:color w:val="404040" w:themeColor="text1" w:themeTint="BF"/>
          <w:sz w:val="24"/>
          <w:szCs w:val="24"/>
          <w:lang w:bidi="en-US"/>
        </w:rPr>
        <w:t>Poor waste management could undo all your other efforts</w:t>
      </w:r>
      <w:r w:rsidR="00C3421D" w:rsidRPr="00A513AC">
        <w:rPr>
          <w:rFonts w:ascii="Calibri" w:eastAsia="Yu Gothic Light" w:hAnsi="Calibri" w:cs="Calibri"/>
          <w:bCs/>
          <w:color w:val="404040" w:themeColor="text1" w:themeTint="BF"/>
          <w:sz w:val="24"/>
          <w:szCs w:val="24"/>
          <w:lang w:bidi="en-US"/>
        </w:rPr>
        <w:t xml:space="preserve"> </w:t>
      </w:r>
      <w:r w:rsidR="0083329C" w:rsidRPr="00A513AC">
        <w:rPr>
          <w:rFonts w:ascii="Calibri" w:eastAsia="Yu Gothic Light" w:hAnsi="Calibri" w:cs="Calibri"/>
          <w:bCs/>
          <w:color w:val="404040" w:themeColor="text1" w:themeTint="BF"/>
          <w:sz w:val="24"/>
          <w:szCs w:val="24"/>
          <w:lang w:bidi="en-US"/>
        </w:rPr>
        <w:t>to prevent</w:t>
      </w:r>
      <w:r w:rsidR="00C3421D" w:rsidRPr="00A513AC">
        <w:rPr>
          <w:rFonts w:ascii="Calibri" w:eastAsia="Yu Gothic Light" w:hAnsi="Calibri" w:cs="Calibri"/>
          <w:bCs/>
          <w:color w:val="404040" w:themeColor="text1" w:themeTint="BF"/>
          <w:sz w:val="24"/>
          <w:szCs w:val="24"/>
          <w:lang w:bidi="en-US"/>
        </w:rPr>
        <w:t xml:space="preserve"> infection</w:t>
      </w:r>
      <w:r w:rsidR="009D1F8E" w:rsidRPr="00A513AC">
        <w:rPr>
          <w:rFonts w:ascii="Calibri" w:eastAsia="Yu Gothic Light" w:hAnsi="Calibri" w:cs="Calibri"/>
          <w:bCs/>
          <w:color w:val="404040" w:themeColor="text1" w:themeTint="BF"/>
          <w:sz w:val="24"/>
          <w:szCs w:val="24"/>
          <w:lang w:bidi="en-US"/>
        </w:rPr>
        <w:t xml:space="preserve">. </w:t>
      </w:r>
    </w:p>
    <w:p w14:paraId="23F33593" w14:textId="00C34880" w:rsidR="00E22213" w:rsidRPr="00A513AC" w:rsidRDefault="00B608E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To manage waste, you </w:t>
      </w:r>
      <w:r w:rsidR="0046451E" w:rsidRPr="00A513AC">
        <w:rPr>
          <w:rFonts w:ascii="Calibri" w:eastAsia="Yu Gothic Light" w:hAnsi="Calibri" w:cs="Calibri"/>
          <w:bCs/>
          <w:color w:val="404040" w:themeColor="text1" w:themeTint="BF"/>
          <w:sz w:val="24"/>
          <w:szCs w:val="24"/>
          <w:lang w:bidi="en-US"/>
        </w:rPr>
        <w:t>need to know the following process:</w:t>
      </w:r>
    </w:p>
    <w:p w14:paraId="6669BB91" w14:textId="77777777" w:rsidR="00A23407" w:rsidRPr="00A513AC" w:rsidRDefault="0038242C"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4C1F97C8" wp14:editId="62F518E0">
            <wp:extent cx="5715000" cy="2739934"/>
            <wp:effectExtent l="0" t="0" r="19050" b="0"/>
            <wp:docPr id="876719941" name="Diagram 1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7" r:lo="rId408" r:qs="rId409" r:cs="rId410"/>
              </a:graphicData>
            </a:graphic>
          </wp:inline>
        </w:drawing>
      </w:r>
    </w:p>
    <w:p w14:paraId="3AB2D51C" w14:textId="25A92E80" w:rsidR="00282BC8" w:rsidRPr="00A513AC" w:rsidRDefault="00282BC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4B7FA22F" w14:textId="5FB5AF3E" w:rsidR="0038242C" w:rsidRPr="00A513AC" w:rsidRDefault="0038242C" w:rsidP="00CE4183">
      <w:pPr>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b/>
          <w:bCs/>
          <w:color w:val="404040" w:themeColor="text1" w:themeTint="BF"/>
          <w:sz w:val="24"/>
          <w:szCs w:val="24"/>
          <w:lang w:bidi="en-US"/>
        </w:rPr>
        <w:lastRenderedPageBreak/>
        <w:t>Identifying Waste</w:t>
      </w:r>
    </w:p>
    <w:p w14:paraId="03351D9E" w14:textId="6B096524" w:rsidR="007D02C5" w:rsidRPr="00A513AC" w:rsidRDefault="007D02C5"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General waste </w:t>
      </w:r>
      <w:r w:rsidR="008E6DAC" w:rsidRPr="00A513AC">
        <w:rPr>
          <w:rFonts w:ascii="Calibri" w:eastAsia="Yu Gothic Light" w:hAnsi="Calibri" w:cs="Calibri"/>
          <w:color w:val="404040" w:themeColor="text1" w:themeTint="BF"/>
          <w:sz w:val="24"/>
          <w:szCs w:val="24"/>
          <w:lang w:bidi="en-US"/>
        </w:rPr>
        <w:t>can be</w:t>
      </w:r>
      <w:r w:rsidR="004F66B7" w:rsidRPr="00A513AC">
        <w:rPr>
          <w:rFonts w:ascii="Calibri" w:eastAsia="Yu Gothic Light" w:hAnsi="Calibri" w:cs="Calibri"/>
          <w:color w:val="404040" w:themeColor="text1" w:themeTint="BF"/>
          <w:sz w:val="24"/>
          <w:szCs w:val="24"/>
          <w:lang w:bidi="en-US"/>
        </w:rPr>
        <w:t xml:space="preserve"> solid, liquid or hazardous waste. </w:t>
      </w:r>
      <w:r w:rsidR="008E6DAC" w:rsidRPr="00A513AC">
        <w:rPr>
          <w:rFonts w:ascii="Calibri" w:eastAsia="Yu Gothic Light" w:hAnsi="Calibri" w:cs="Calibri"/>
          <w:color w:val="404040" w:themeColor="text1" w:themeTint="BF"/>
          <w:sz w:val="24"/>
          <w:szCs w:val="24"/>
          <w:lang w:bidi="en-US"/>
        </w:rPr>
        <w:t xml:space="preserve">These types of waste are non-medical in nature. This means they have not come into contact with infectious agents. </w:t>
      </w:r>
      <w:r w:rsidR="00BA6680" w:rsidRPr="00A513AC">
        <w:rPr>
          <w:rFonts w:ascii="Calibri" w:eastAsia="Yu Gothic Light" w:hAnsi="Calibri" w:cs="Calibri"/>
          <w:color w:val="404040" w:themeColor="text1" w:themeTint="BF"/>
          <w:sz w:val="24"/>
          <w:szCs w:val="24"/>
          <w:lang w:bidi="en-US"/>
        </w:rPr>
        <w:t>These can be segregated</w:t>
      </w:r>
      <w:r w:rsidR="00922FCA" w:rsidRPr="00A513AC">
        <w:rPr>
          <w:rFonts w:ascii="Calibri" w:eastAsia="Yu Gothic Light" w:hAnsi="Calibri" w:cs="Calibri"/>
          <w:color w:val="404040" w:themeColor="text1" w:themeTint="BF"/>
          <w:sz w:val="24"/>
          <w:szCs w:val="24"/>
          <w:lang w:bidi="en-US"/>
        </w:rPr>
        <w:t xml:space="preserve"> for reuse, recycling, treatment and disposal</w:t>
      </w:r>
      <w:r w:rsidR="00BA6680" w:rsidRPr="00A513AC">
        <w:rPr>
          <w:rFonts w:ascii="Calibri" w:eastAsia="Yu Gothic Light" w:hAnsi="Calibri" w:cs="Calibri"/>
          <w:color w:val="404040" w:themeColor="text1" w:themeTint="BF"/>
          <w:sz w:val="24"/>
          <w:szCs w:val="24"/>
          <w:lang w:bidi="en-US"/>
        </w:rPr>
        <w:t xml:space="preserve"> </w:t>
      </w:r>
      <w:r w:rsidR="00922FCA" w:rsidRPr="00A513AC">
        <w:rPr>
          <w:rFonts w:ascii="Calibri" w:eastAsia="Yu Gothic Light" w:hAnsi="Calibri" w:cs="Calibri"/>
          <w:color w:val="404040" w:themeColor="text1" w:themeTint="BF"/>
          <w:sz w:val="24"/>
          <w:szCs w:val="24"/>
          <w:lang w:bidi="en-US"/>
        </w:rPr>
        <w:t>with</w:t>
      </w:r>
      <w:r w:rsidR="00F019E0" w:rsidRPr="00A513AC">
        <w:rPr>
          <w:rFonts w:ascii="Calibri" w:eastAsia="Yu Gothic Light" w:hAnsi="Calibri" w:cs="Calibri"/>
          <w:color w:val="404040" w:themeColor="text1" w:themeTint="BF"/>
          <w:sz w:val="24"/>
          <w:szCs w:val="24"/>
          <w:lang w:bidi="en-US"/>
        </w:rPr>
        <w:t xml:space="preserve"> little to no worry</w:t>
      </w:r>
      <w:r w:rsidR="00922FCA" w:rsidRPr="00A513AC">
        <w:rPr>
          <w:rFonts w:ascii="Calibri" w:eastAsia="Yu Gothic Light" w:hAnsi="Calibri" w:cs="Calibri"/>
          <w:color w:val="404040" w:themeColor="text1" w:themeTint="BF"/>
          <w:sz w:val="24"/>
          <w:szCs w:val="24"/>
          <w:lang w:bidi="en-US"/>
        </w:rPr>
        <w:t xml:space="preserve"> of spreading pathogens. </w:t>
      </w:r>
      <w:r w:rsidR="00211A90" w:rsidRPr="00A513AC">
        <w:rPr>
          <w:rFonts w:ascii="Calibri" w:eastAsia="Yu Gothic Light" w:hAnsi="Calibri" w:cs="Calibri"/>
          <w:color w:val="404040" w:themeColor="text1" w:themeTint="BF"/>
          <w:sz w:val="24"/>
          <w:szCs w:val="24"/>
          <w:lang w:bidi="en-US"/>
        </w:rPr>
        <w:t xml:space="preserve">While </w:t>
      </w:r>
      <w:r w:rsidR="00AE5F89" w:rsidRPr="00A513AC">
        <w:rPr>
          <w:rFonts w:ascii="Calibri" w:eastAsia="Yu Gothic Light" w:hAnsi="Calibri" w:cs="Calibri"/>
          <w:color w:val="404040" w:themeColor="text1" w:themeTint="BF"/>
          <w:sz w:val="24"/>
          <w:szCs w:val="24"/>
          <w:lang w:bidi="en-US"/>
        </w:rPr>
        <w:t xml:space="preserve">they have minimal risk of spreading infection, it is still important that their bins be labelled </w:t>
      </w:r>
      <w:r w:rsidR="000D5BDF" w:rsidRPr="00A513AC">
        <w:rPr>
          <w:rFonts w:ascii="Calibri" w:eastAsia="Yu Gothic Light" w:hAnsi="Calibri" w:cs="Calibri"/>
          <w:color w:val="404040" w:themeColor="text1" w:themeTint="BF"/>
          <w:sz w:val="24"/>
          <w:szCs w:val="24"/>
          <w:lang w:bidi="en-US"/>
        </w:rPr>
        <w:t>properly. Their storage space must also be different from where contaminated waste goes.</w:t>
      </w:r>
    </w:p>
    <w:p w14:paraId="0A242D5C" w14:textId="5E4D0550" w:rsidR="00BD6F4B" w:rsidRPr="00A513AC" w:rsidRDefault="00F019E0"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w:t>
      </w:r>
      <w:r w:rsidR="000D70B4" w:rsidRPr="00A513AC">
        <w:rPr>
          <w:rFonts w:ascii="Calibri" w:eastAsia="Yu Gothic Light" w:hAnsi="Calibri" w:cs="Calibri"/>
          <w:color w:val="404040" w:themeColor="text1" w:themeTint="BF"/>
          <w:sz w:val="24"/>
          <w:szCs w:val="24"/>
          <w:lang w:bidi="en-US"/>
        </w:rPr>
        <w:t>ontaminated waste</w:t>
      </w:r>
      <w:r w:rsidR="0083329C" w:rsidRPr="00A513AC">
        <w:rPr>
          <w:rFonts w:ascii="Calibri" w:eastAsia="Yu Gothic Light" w:hAnsi="Calibri" w:cs="Calibri"/>
          <w:color w:val="404040" w:themeColor="text1" w:themeTint="BF"/>
          <w:sz w:val="24"/>
          <w:szCs w:val="24"/>
          <w:lang w:bidi="en-US"/>
        </w:rPr>
        <w:t>,</w:t>
      </w:r>
      <w:r w:rsidRPr="00A513AC">
        <w:rPr>
          <w:rFonts w:ascii="Calibri" w:eastAsia="Yu Gothic Light" w:hAnsi="Calibri" w:cs="Calibri"/>
          <w:color w:val="404040" w:themeColor="text1" w:themeTint="BF"/>
          <w:sz w:val="24"/>
          <w:szCs w:val="24"/>
          <w:lang w:bidi="en-US"/>
        </w:rPr>
        <w:t xml:space="preserve"> on the other hand</w:t>
      </w:r>
      <w:r w:rsidR="0083329C" w:rsidRPr="00A513AC">
        <w:rPr>
          <w:rFonts w:ascii="Calibri" w:eastAsia="Yu Gothic Light" w:hAnsi="Calibri" w:cs="Calibri"/>
          <w:color w:val="404040" w:themeColor="text1" w:themeTint="BF"/>
          <w:sz w:val="24"/>
          <w:szCs w:val="24"/>
          <w:lang w:bidi="en-US"/>
        </w:rPr>
        <w:t>,</w:t>
      </w:r>
      <w:r w:rsidRPr="00A513AC">
        <w:rPr>
          <w:rFonts w:ascii="Calibri" w:eastAsia="Yu Gothic Light" w:hAnsi="Calibri" w:cs="Calibri"/>
          <w:color w:val="404040" w:themeColor="text1" w:themeTint="BF"/>
          <w:sz w:val="24"/>
          <w:szCs w:val="24"/>
          <w:lang w:bidi="en-US"/>
        </w:rPr>
        <w:t xml:space="preserve"> is different. The first step in handling them</w:t>
      </w:r>
      <w:r w:rsidR="000D70B4" w:rsidRPr="00A513AC">
        <w:rPr>
          <w:rFonts w:ascii="Calibri" w:eastAsia="Yu Gothic Light" w:hAnsi="Calibri" w:cs="Calibri"/>
          <w:color w:val="404040" w:themeColor="text1" w:themeTint="BF"/>
          <w:sz w:val="24"/>
          <w:szCs w:val="24"/>
          <w:lang w:bidi="en-US"/>
        </w:rPr>
        <w:t xml:space="preserve"> is identifying </w:t>
      </w:r>
      <w:r w:rsidR="0083329C" w:rsidRPr="00A513AC">
        <w:rPr>
          <w:rFonts w:ascii="Calibri" w:eastAsia="Yu Gothic Light" w:hAnsi="Calibri" w:cs="Calibri"/>
          <w:color w:val="404040" w:themeColor="text1" w:themeTint="BF"/>
          <w:sz w:val="24"/>
          <w:szCs w:val="24"/>
          <w:lang w:bidi="en-US"/>
        </w:rPr>
        <w:t>their</w:t>
      </w:r>
      <w:r w:rsidR="000D70B4" w:rsidRPr="00A513AC">
        <w:rPr>
          <w:rFonts w:ascii="Calibri" w:eastAsia="Yu Gothic Light" w:hAnsi="Calibri" w:cs="Calibri"/>
          <w:color w:val="404040" w:themeColor="text1" w:themeTint="BF"/>
          <w:sz w:val="24"/>
          <w:szCs w:val="24"/>
          <w:lang w:bidi="en-US"/>
        </w:rPr>
        <w:t xml:space="preserve"> type</w:t>
      </w:r>
      <w:r w:rsidR="00BD6F4B" w:rsidRPr="00A513AC">
        <w:rPr>
          <w:rFonts w:ascii="Calibri" w:eastAsia="Yu Gothic Light" w:hAnsi="Calibri" w:cs="Calibri"/>
          <w:color w:val="404040" w:themeColor="text1" w:themeTint="BF"/>
          <w:sz w:val="24"/>
          <w:szCs w:val="24"/>
          <w:lang w:bidi="en-US"/>
        </w:rPr>
        <w:t xml:space="preserve">. This is important as </w:t>
      </w:r>
      <w:r w:rsidR="004D1704" w:rsidRPr="00A513AC">
        <w:rPr>
          <w:rFonts w:ascii="Calibri" w:eastAsia="Yu Gothic Light" w:hAnsi="Calibri" w:cs="Calibri"/>
          <w:color w:val="404040" w:themeColor="text1" w:themeTint="BF"/>
          <w:sz w:val="24"/>
          <w:szCs w:val="24"/>
          <w:lang w:bidi="en-US"/>
        </w:rPr>
        <w:t>waste collection, transport, storage, treatment</w:t>
      </w:r>
      <w:r w:rsidR="00A23407" w:rsidRPr="00A513AC">
        <w:rPr>
          <w:rFonts w:ascii="Calibri" w:eastAsia="Yu Gothic Light" w:hAnsi="Calibri" w:cs="Calibri"/>
          <w:color w:val="404040" w:themeColor="text1" w:themeTint="BF"/>
          <w:sz w:val="24"/>
          <w:szCs w:val="24"/>
          <w:lang w:bidi="en-US"/>
        </w:rPr>
        <w:t>,</w:t>
      </w:r>
      <w:r w:rsidR="004D1704" w:rsidRPr="00A513AC">
        <w:rPr>
          <w:rFonts w:ascii="Calibri" w:eastAsia="Yu Gothic Light" w:hAnsi="Calibri" w:cs="Calibri"/>
          <w:color w:val="404040" w:themeColor="text1" w:themeTint="BF"/>
          <w:sz w:val="24"/>
          <w:szCs w:val="24"/>
          <w:lang w:bidi="en-US"/>
        </w:rPr>
        <w:t xml:space="preserve"> and disposal</w:t>
      </w:r>
      <w:r w:rsidR="00BD6F4B" w:rsidRPr="00A513AC">
        <w:rPr>
          <w:rFonts w:ascii="Calibri" w:eastAsia="Yu Gothic Light" w:hAnsi="Calibri" w:cs="Calibri"/>
          <w:color w:val="404040" w:themeColor="text1" w:themeTint="BF"/>
          <w:sz w:val="24"/>
          <w:szCs w:val="24"/>
          <w:lang w:bidi="en-US"/>
        </w:rPr>
        <w:t xml:space="preserve"> </w:t>
      </w:r>
      <w:r w:rsidR="00134B08" w:rsidRPr="00A513AC">
        <w:rPr>
          <w:rFonts w:ascii="Calibri" w:eastAsia="Yu Gothic Light" w:hAnsi="Calibri" w:cs="Calibri"/>
          <w:color w:val="404040" w:themeColor="text1" w:themeTint="BF"/>
          <w:sz w:val="24"/>
          <w:szCs w:val="24"/>
          <w:lang w:bidi="en-US"/>
        </w:rPr>
        <w:t>depend on the type</w:t>
      </w:r>
      <w:r w:rsidRPr="00A513AC">
        <w:rPr>
          <w:rFonts w:ascii="Calibri" w:eastAsia="Yu Gothic Light" w:hAnsi="Calibri" w:cs="Calibri"/>
          <w:color w:val="404040" w:themeColor="text1" w:themeTint="BF"/>
          <w:sz w:val="24"/>
          <w:szCs w:val="24"/>
          <w:lang w:bidi="en-US"/>
        </w:rPr>
        <w:t xml:space="preserve"> of waste</w:t>
      </w:r>
      <w:r w:rsidR="00134B08" w:rsidRPr="00A513AC">
        <w:rPr>
          <w:rFonts w:ascii="Calibri" w:eastAsia="Yu Gothic Light" w:hAnsi="Calibri" w:cs="Calibri"/>
          <w:color w:val="404040" w:themeColor="text1" w:themeTint="BF"/>
          <w:sz w:val="24"/>
          <w:szCs w:val="24"/>
          <w:lang w:bidi="en-US"/>
        </w:rPr>
        <w:t xml:space="preserve">. </w:t>
      </w:r>
    </w:p>
    <w:p w14:paraId="2ED5154E" w14:textId="5EC118BC" w:rsidR="000D70B4" w:rsidRPr="00A513AC" w:rsidRDefault="00D03D3B"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Wastes that are contaminated with infectious substances and have the chance</w:t>
      </w:r>
      <w:r w:rsidR="00A23407" w:rsidRPr="00A513AC">
        <w:rPr>
          <w:rFonts w:ascii="Calibri" w:eastAsia="Yu Gothic Light" w:hAnsi="Calibri" w:cs="Calibri"/>
          <w:color w:val="404040" w:themeColor="text1" w:themeTint="BF"/>
          <w:sz w:val="24"/>
          <w:szCs w:val="24"/>
          <w:lang w:bidi="en-US"/>
        </w:rPr>
        <w:t xml:space="preserve"> of causing people infection</w:t>
      </w:r>
      <w:r w:rsidRPr="00A513AC">
        <w:rPr>
          <w:rFonts w:ascii="Calibri" w:eastAsia="Yu Gothic Light" w:hAnsi="Calibri" w:cs="Calibri"/>
          <w:color w:val="404040" w:themeColor="text1" w:themeTint="BF"/>
          <w:sz w:val="24"/>
          <w:szCs w:val="24"/>
          <w:lang w:bidi="en-US"/>
        </w:rPr>
        <w:t xml:space="preserve"> are called clinical waste</w:t>
      </w:r>
      <w:r w:rsidR="007049EE" w:rsidRPr="00A513AC">
        <w:rPr>
          <w:rFonts w:ascii="Calibri" w:eastAsia="Yu Gothic Light" w:hAnsi="Calibri" w:cs="Calibri"/>
          <w:color w:val="404040" w:themeColor="text1" w:themeTint="BF"/>
          <w:sz w:val="24"/>
          <w:szCs w:val="24"/>
          <w:lang w:bidi="en-US"/>
        </w:rPr>
        <w:t xml:space="preserve">. The table below shows the further classification of clinical waste </w:t>
      </w:r>
      <w:r w:rsidR="00B83F61" w:rsidRPr="00A513AC">
        <w:rPr>
          <w:rFonts w:ascii="Calibri" w:eastAsia="Yu Gothic Light" w:hAnsi="Calibri" w:cs="Calibri"/>
          <w:color w:val="404040" w:themeColor="text1" w:themeTint="BF"/>
          <w:sz w:val="24"/>
          <w:szCs w:val="24"/>
          <w:lang w:bidi="en-US"/>
        </w:rPr>
        <w:t>into various categories:</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284"/>
        <w:gridCol w:w="6725"/>
      </w:tblGrid>
      <w:tr w:rsidR="000D70B4" w:rsidRPr="00A513AC" w14:paraId="3564279B" w14:textId="77777777" w:rsidTr="00413947">
        <w:trPr>
          <w:cantSplit/>
          <w:trHeight w:val="585"/>
          <w:tblHeader/>
        </w:trPr>
        <w:tc>
          <w:tcPr>
            <w:tcW w:w="2284" w:type="dxa"/>
            <w:shd w:val="clear" w:color="auto" w:fill="8AC926"/>
            <w:vAlign w:val="center"/>
          </w:tcPr>
          <w:p w14:paraId="3F9F1B24" w14:textId="3A1B3EA3" w:rsidR="000D70B4" w:rsidRPr="00A513AC" w:rsidRDefault="00D144A5" w:rsidP="00413947">
            <w:pPr>
              <w:spacing w:after="120" w:line="276" w:lineRule="auto"/>
              <w:ind w:left="0" w:right="0" w:firstLine="0"/>
              <w:jc w:val="center"/>
              <w:rPr>
                <w:b/>
                <w:bCs/>
                <w:color w:val="FFFFFF" w:themeColor="background1"/>
                <w:sz w:val="22"/>
              </w:rPr>
            </w:pPr>
            <w:r w:rsidRPr="00A513AC">
              <w:rPr>
                <w:b/>
                <w:bCs/>
                <w:color w:val="FFFFFF" w:themeColor="background1"/>
                <w:sz w:val="22"/>
              </w:rPr>
              <w:t>Waste</w:t>
            </w:r>
          </w:p>
        </w:tc>
        <w:tc>
          <w:tcPr>
            <w:tcW w:w="6725" w:type="dxa"/>
            <w:shd w:val="clear" w:color="auto" w:fill="8AC926"/>
            <w:vAlign w:val="center"/>
          </w:tcPr>
          <w:p w14:paraId="55E10AB2" w14:textId="77777777" w:rsidR="000D70B4" w:rsidRPr="00A513AC" w:rsidRDefault="000D70B4" w:rsidP="00413947">
            <w:pPr>
              <w:keepNext/>
              <w:keepLines/>
              <w:spacing w:after="120" w:line="276" w:lineRule="auto"/>
              <w:ind w:left="0" w:right="0" w:firstLine="0"/>
              <w:jc w:val="center"/>
              <w:rPr>
                <w:rFonts w:ascii="Calibri" w:eastAsia="Yu Gothic Light" w:hAnsi="Calibri" w:cs="Calibri"/>
                <w:b/>
                <w:bCs/>
                <w:iCs/>
                <w:color w:val="FFFFFF" w:themeColor="background1"/>
                <w:sz w:val="22"/>
                <w:lang w:bidi="en-US"/>
              </w:rPr>
            </w:pPr>
            <w:r w:rsidRPr="00A513AC">
              <w:rPr>
                <w:rFonts w:ascii="Calibri" w:eastAsia="Yu Gothic Light" w:hAnsi="Calibri" w:cs="Calibri"/>
                <w:b/>
                <w:bCs/>
                <w:iCs/>
                <w:color w:val="FFFFFF" w:themeColor="background1"/>
                <w:sz w:val="22"/>
                <w:lang w:bidi="en-US"/>
              </w:rPr>
              <w:t>Description</w:t>
            </w:r>
          </w:p>
        </w:tc>
      </w:tr>
      <w:tr w:rsidR="000D70B4" w:rsidRPr="00A513AC" w14:paraId="1C7B2E97" w14:textId="77777777" w:rsidTr="00D761FA">
        <w:trPr>
          <w:cantSplit/>
          <w:trHeight w:val="1353"/>
        </w:trPr>
        <w:tc>
          <w:tcPr>
            <w:tcW w:w="2284" w:type="dxa"/>
            <w:shd w:val="clear" w:color="auto" w:fill="auto"/>
            <w:vAlign w:val="center"/>
          </w:tcPr>
          <w:p w14:paraId="5E503016" w14:textId="77777777" w:rsidR="000D70B4" w:rsidRPr="00A513AC" w:rsidRDefault="000D70B4" w:rsidP="00CE4183">
            <w:pPr>
              <w:spacing w:after="120" w:line="276"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Animal waste</w:t>
            </w:r>
          </w:p>
        </w:tc>
        <w:tc>
          <w:tcPr>
            <w:tcW w:w="6725" w:type="dxa"/>
          </w:tcPr>
          <w:p w14:paraId="4551A079" w14:textId="6A9B70CD" w:rsidR="000D70B4" w:rsidRPr="00A513AC" w:rsidRDefault="000D70B4">
            <w:pPr>
              <w:numPr>
                <w:ilvl w:val="0"/>
                <w:numId w:val="89"/>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Includes carcasses, body parts, blood or bedding from animals contaminated with an infectious agent</w:t>
            </w:r>
          </w:p>
          <w:p w14:paraId="67860BAF" w14:textId="77777777" w:rsidR="000D70B4" w:rsidRPr="00A513AC" w:rsidRDefault="000D70B4">
            <w:pPr>
              <w:numPr>
                <w:ilvl w:val="0"/>
                <w:numId w:val="89"/>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Originates from research, production of biologicals (e.g. serums, vaccines, antigens), or pharmaceutical testing</w:t>
            </w:r>
          </w:p>
        </w:tc>
      </w:tr>
      <w:tr w:rsidR="000D70B4" w:rsidRPr="00A513AC" w14:paraId="086B33EA" w14:textId="77777777" w:rsidTr="00D761FA">
        <w:trPr>
          <w:cantSplit/>
          <w:trHeight w:val="1610"/>
        </w:trPr>
        <w:tc>
          <w:tcPr>
            <w:tcW w:w="2284" w:type="dxa"/>
            <w:shd w:val="clear" w:color="auto" w:fill="auto"/>
            <w:vAlign w:val="center"/>
          </w:tcPr>
          <w:p w14:paraId="3CB70D8E" w14:textId="77777777" w:rsidR="000D70B4" w:rsidRPr="00A513AC" w:rsidRDefault="000D70B4" w:rsidP="00CE4183">
            <w:pPr>
              <w:spacing w:after="120" w:line="276"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Discarded sharps</w:t>
            </w:r>
          </w:p>
        </w:tc>
        <w:tc>
          <w:tcPr>
            <w:tcW w:w="6725" w:type="dxa"/>
          </w:tcPr>
          <w:p w14:paraId="558FCAFD" w14:textId="68435498" w:rsidR="000D70B4" w:rsidRPr="00A513AC" w:rsidRDefault="000D70B4" w:rsidP="00CE4183">
            <w:pPr>
              <w:spacing w:after="120" w:line="276"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color w:val="404040" w:themeColor="text1" w:themeTint="BF"/>
                <w:sz w:val="22"/>
                <w:lang w:bidi="en-US"/>
              </w:rPr>
              <w:t>Refers</w:t>
            </w:r>
            <w:r w:rsidRPr="00A513AC">
              <w:rPr>
                <w:rFonts w:ascii="Calibri" w:eastAsia="Yu Gothic Light" w:hAnsi="Calibri" w:cs="Calibri"/>
                <w:bCs/>
                <w:color w:val="404040" w:themeColor="text1" w:themeTint="BF"/>
                <w:sz w:val="22"/>
                <w:lang w:bidi="en-US"/>
              </w:rPr>
              <w:t xml:space="preserve"> to an object or device that has sharp points</w:t>
            </w:r>
            <w:r w:rsidR="00A420E6" w:rsidRPr="00A513AC">
              <w:rPr>
                <w:rFonts w:ascii="Calibri" w:eastAsia="Yu Gothic Light" w:hAnsi="Calibri" w:cs="Calibri"/>
                <w:bCs/>
                <w:color w:val="404040" w:themeColor="text1" w:themeTint="BF"/>
                <w:sz w:val="22"/>
                <w:lang w:bidi="en-US"/>
              </w:rPr>
              <w:t xml:space="preserve"> </w:t>
            </w:r>
            <w:r w:rsidRPr="00A513AC">
              <w:rPr>
                <w:rFonts w:ascii="Calibri" w:eastAsia="Yu Gothic Light" w:hAnsi="Calibri" w:cs="Calibri"/>
                <w:bCs/>
                <w:color w:val="404040" w:themeColor="text1" w:themeTint="BF"/>
                <w:sz w:val="22"/>
                <w:lang w:bidi="en-US"/>
              </w:rPr>
              <w:t>or cutting edges</w:t>
            </w:r>
            <w:r w:rsidR="00A420E6" w:rsidRPr="00A513AC">
              <w:rPr>
                <w:rFonts w:ascii="Calibri" w:eastAsia="Yu Gothic Light" w:hAnsi="Calibri" w:cs="Calibri"/>
                <w:bCs/>
                <w:color w:val="404040" w:themeColor="text1" w:themeTint="BF"/>
                <w:sz w:val="22"/>
                <w:lang w:bidi="en-US"/>
              </w:rPr>
              <w:t>. Examples include</w:t>
            </w:r>
            <w:r w:rsidRPr="00A513AC">
              <w:rPr>
                <w:rFonts w:ascii="Calibri" w:eastAsia="Yu Gothic Light" w:hAnsi="Calibri" w:cs="Calibri"/>
                <w:bCs/>
                <w:color w:val="404040" w:themeColor="text1" w:themeTint="BF"/>
                <w:sz w:val="22"/>
                <w:lang w:bidi="en-US"/>
              </w:rPr>
              <w:t xml:space="preserve"> used hypodermic</w:t>
            </w:r>
            <w:r w:rsidR="00A420E6" w:rsidRPr="00A513AC">
              <w:rPr>
                <w:rFonts w:ascii="Calibri" w:eastAsia="Yu Gothic Light" w:hAnsi="Calibri" w:cs="Calibri"/>
                <w:bCs/>
                <w:color w:val="404040" w:themeColor="text1" w:themeTint="BF"/>
                <w:sz w:val="22"/>
                <w:lang w:bidi="en-US"/>
              </w:rPr>
              <w:t xml:space="preserve"> and</w:t>
            </w:r>
            <w:r w:rsidRPr="00A513AC">
              <w:rPr>
                <w:rFonts w:ascii="Calibri" w:eastAsia="Yu Gothic Light" w:hAnsi="Calibri" w:cs="Calibri"/>
                <w:bCs/>
                <w:color w:val="404040" w:themeColor="text1" w:themeTint="BF"/>
                <w:sz w:val="22"/>
                <w:lang w:bidi="en-US"/>
              </w:rPr>
              <w:t xml:space="preserve"> medical needles, scalpel blades, scissors, broken laboratory glass </w:t>
            </w:r>
            <w:r w:rsidR="00844B7C" w:rsidRPr="00A513AC">
              <w:rPr>
                <w:rFonts w:ascii="Calibri" w:eastAsia="Yu Gothic Light" w:hAnsi="Calibri" w:cs="Calibri"/>
                <w:bCs/>
                <w:color w:val="404040" w:themeColor="text1" w:themeTint="BF"/>
                <w:sz w:val="22"/>
                <w:lang w:bidi="en-US"/>
              </w:rPr>
              <w:t>and other contaminated sharp-edged objects</w:t>
            </w:r>
            <w:r w:rsidRPr="00A513AC">
              <w:rPr>
                <w:rFonts w:ascii="Calibri" w:eastAsia="Yu Gothic Light" w:hAnsi="Calibri" w:cs="Calibri"/>
                <w:bCs/>
                <w:color w:val="404040" w:themeColor="text1" w:themeTint="BF"/>
                <w:sz w:val="22"/>
                <w:lang w:bidi="en-US"/>
              </w:rPr>
              <w:t>.</w:t>
            </w:r>
          </w:p>
        </w:tc>
      </w:tr>
      <w:tr w:rsidR="000D70B4" w:rsidRPr="00A513AC" w14:paraId="34464D13" w14:textId="77777777" w:rsidTr="00D761FA">
        <w:trPr>
          <w:cantSplit/>
          <w:trHeight w:val="2538"/>
        </w:trPr>
        <w:tc>
          <w:tcPr>
            <w:tcW w:w="2284" w:type="dxa"/>
            <w:shd w:val="clear" w:color="auto" w:fill="auto"/>
            <w:vAlign w:val="center"/>
          </w:tcPr>
          <w:p w14:paraId="13B34FFB" w14:textId="77777777" w:rsidR="000D70B4" w:rsidRPr="00A513AC" w:rsidRDefault="000D70B4" w:rsidP="00CE4183">
            <w:pPr>
              <w:spacing w:after="120" w:line="276"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Human tissue waste</w:t>
            </w:r>
          </w:p>
        </w:tc>
        <w:tc>
          <w:tcPr>
            <w:tcW w:w="6725" w:type="dxa"/>
          </w:tcPr>
          <w:p w14:paraId="61101DF5" w14:textId="7A11292D" w:rsidR="000D70B4" w:rsidRPr="00A513AC" w:rsidRDefault="000D70B4">
            <w:pPr>
              <w:numPr>
                <w:ilvl w:val="0"/>
                <w:numId w:val="90"/>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Tissue, blood, blood products and other body fluids</w:t>
            </w:r>
          </w:p>
          <w:p w14:paraId="425A2EAC" w14:textId="7F659B01" w:rsidR="000D70B4" w:rsidRPr="00A513AC" w:rsidRDefault="000D70B4">
            <w:pPr>
              <w:numPr>
                <w:ilvl w:val="0"/>
                <w:numId w:val="90"/>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Specimens of tissue, blood, blood components and body fluids, including containers and other materials heavily contaminated with blood</w:t>
            </w:r>
          </w:p>
          <w:p w14:paraId="18BD6131" w14:textId="77F878B6" w:rsidR="000D70B4" w:rsidRPr="00A513AC" w:rsidRDefault="000D70B4">
            <w:pPr>
              <w:numPr>
                <w:ilvl w:val="0"/>
                <w:numId w:val="89"/>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Discarded material such as swabs, masks, gowns, dressings or clothes that are saturated with blood or body fluids</w:t>
            </w:r>
          </w:p>
        </w:tc>
      </w:tr>
      <w:tr w:rsidR="000D70B4" w:rsidRPr="00A513AC" w14:paraId="115FB948" w14:textId="77777777" w:rsidTr="00D761FA">
        <w:trPr>
          <w:cantSplit/>
          <w:trHeight w:val="1026"/>
        </w:trPr>
        <w:tc>
          <w:tcPr>
            <w:tcW w:w="2284" w:type="dxa"/>
            <w:shd w:val="clear" w:color="auto" w:fill="auto"/>
            <w:vAlign w:val="center"/>
          </w:tcPr>
          <w:p w14:paraId="08079531" w14:textId="77777777" w:rsidR="000D70B4" w:rsidRPr="00A513AC" w:rsidRDefault="000D70B4" w:rsidP="00CE4183">
            <w:pPr>
              <w:spacing w:after="120" w:line="276"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Laboratory waste</w:t>
            </w:r>
          </w:p>
        </w:tc>
        <w:tc>
          <w:tcPr>
            <w:tcW w:w="6725" w:type="dxa"/>
          </w:tcPr>
          <w:p w14:paraId="25F330A0" w14:textId="148F71E4" w:rsidR="000D70B4" w:rsidRPr="00A513AC" w:rsidRDefault="000D70B4">
            <w:pPr>
              <w:numPr>
                <w:ilvl w:val="0"/>
                <w:numId w:val="89"/>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Cultures and stocks o</w:t>
            </w:r>
            <w:r w:rsidR="00ED6C41" w:rsidRPr="00A513AC">
              <w:rPr>
                <w:rFonts w:ascii="Calibri" w:eastAsia="Yu Gothic Light" w:hAnsi="Calibri" w:cs="Calibri"/>
                <w:bCs/>
                <w:color w:val="404040" w:themeColor="text1" w:themeTint="BF"/>
                <w:sz w:val="22"/>
                <w:lang w:bidi="en-US"/>
              </w:rPr>
              <w:t>f</w:t>
            </w:r>
            <w:r w:rsidRPr="00A513AC">
              <w:rPr>
                <w:rFonts w:ascii="Calibri" w:eastAsia="Yu Gothic Light" w:hAnsi="Calibri" w:cs="Calibri"/>
                <w:bCs/>
                <w:color w:val="404040" w:themeColor="text1" w:themeTint="BF"/>
                <w:sz w:val="22"/>
                <w:lang w:bidi="en-US"/>
              </w:rPr>
              <w:t xml:space="preserve"> infectious agent</w:t>
            </w:r>
            <w:r w:rsidR="004D1704" w:rsidRPr="00A513AC">
              <w:rPr>
                <w:rFonts w:ascii="Calibri" w:eastAsia="Yu Gothic Light" w:hAnsi="Calibri" w:cs="Calibri"/>
                <w:bCs/>
                <w:color w:val="404040" w:themeColor="text1" w:themeTint="BF"/>
                <w:sz w:val="22"/>
                <w:lang w:bidi="en-US"/>
              </w:rPr>
              <w:t>s</w:t>
            </w:r>
          </w:p>
          <w:p w14:paraId="7D9D29F6" w14:textId="4DF864B7" w:rsidR="000D70B4" w:rsidRPr="00A513AC" w:rsidRDefault="000D70B4">
            <w:pPr>
              <w:numPr>
                <w:ilvl w:val="0"/>
                <w:numId w:val="90"/>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Other devices used to transfer, inoculate, or mix cultures includ</w:t>
            </w:r>
            <w:r w:rsidR="004D1704" w:rsidRPr="00A513AC">
              <w:rPr>
                <w:rFonts w:ascii="Calibri" w:eastAsia="Yu Gothic Light" w:hAnsi="Calibri" w:cs="Calibri"/>
                <w:bCs/>
                <w:color w:val="404040" w:themeColor="text1" w:themeTint="BF"/>
                <w:sz w:val="22"/>
                <w:lang w:bidi="en-US"/>
              </w:rPr>
              <w:t>e</w:t>
            </w:r>
            <w:r w:rsidRPr="00A513AC">
              <w:rPr>
                <w:rFonts w:ascii="Calibri" w:eastAsia="Yu Gothic Light" w:hAnsi="Calibri" w:cs="Calibri"/>
                <w:bCs/>
                <w:color w:val="404040" w:themeColor="text1" w:themeTint="BF"/>
                <w:sz w:val="22"/>
                <w:lang w:bidi="en-US"/>
              </w:rPr>
              <w:t xml:space="preserve"> flasks, vials, tubes, stirring devices, etc. </w:t>
            </w:r>
          </w:p>
        </w:tc>
      </w:tr>
    </w:tbl>
    <w:p w14:paraId="2053BCD3" w14:textId="35526B32" w:rsidR="000D70B4" w:rsidRPr="00A513AC" w:rsidRDefault="000D70B4" w:rsidP="00CE4183">
      <w:pPr>
        <w:spacing w:after="120" w:line="276" w:lineRule="auto"/>
        <w:ind w:left="0" w:right="0" w:firstLine="3544"/>
        <w:jc w:val="right"/>
        <w:rPr>
          <w:rFonts w:ascii="Calibri" w:eastAsia="Times New Roman" w:hAnsi="Calibri" w:cs="Times New Roman"/>
          <w:i/>
          <w:iCs/>
          <w:color w:val="2E74B5" w:themeColor="accent5" w:themeShade="BF"/>
          <w:sz w:val="20"/>
          <w:szCs w:val="20"/>
        </w:rPr>
      </w:pPr>
      <w:r w:rsidRPr="00A513AC">
        <w:rPr>
          <w:rFonts w:ascii="Calibri" w:eastAsia="Times New Roman" w:hAnsi="Calibri" w:cs="Times New Roman"/>
          <w:i/>
          <w:iCs/>
          <w:color w:val="404040" w:themeColor="text1" w:themeTint="BF"/>
          <w:sz w:val="20"/>
          <w:szCs w:val="20"/>
        </w:rPr>
        <w:t xml:space="preserve">Based on </w:t>
      </w:r>
      <w:hyperlink r:id="rId412" w:history="1">
        <w:r w:rsidR="009731A0" w:rsidRPr="00A513AC">
          <w:rPr>
            <w:rFonts w:ascii="Calibri" w:eastAsia="Times New Roman" w:hAnsi="Calibri" w:cs="Calibri"/>
            <w:i/>
            <w:iCs/>
            <w:color w:val="2E74B5" w:themeColor="accent5" w:themeShade="BF"/>
            <w:sz w:val="20"/>
            <w:szCs w:val="20"/>
          </w:rPr>
          <w:t>Management of regulated wastes</w:t>
        </w:r>
      </w:hyperlink>
      <w:r w:rsidRPr="00A513AC">
        <w:rPr>
          <w:rFonts w:ascii="Calibri" w:eastAsia="Times New Roman" w:hAnsi="Calibri" w:cs="Times New Roman"/>
          <w:i/>
          <w:iCs/>
          <w:sz w:val="20"/>
          <w:szCs w:val="20"/>
        </w:rPr>
        <w:t xml:space="preserve">, </w:t>
      </w:r>
      <w:r w:rsidRPr="00A513AC">
        <w:rPr>
          <w:rFonts w:ascii="Calibri" w:eastAsia="Times New Roman" w:hAnsi="Calibri" w:cs="Times New Roman"/>
          <w:i/>
          <w:iCs/>
          <w:color w:val="404040" w:themeColor="text1" w:themeTint="BF"/>
          <w:sz w:val="20"/>
          <w:szCs w:val="20"/>
        </w:rPr>
        <w:t xml:space="preserve">used </w:t>
      </w:r>
      <w:r w:rsidR="009731A0" w:rsidRPr="00A513AC">
        <w:rPr>
          <w:rFonts w:ascii="Calibri" w:eastAsia="Times New Roman" w:hAnsi="Calibri" w:cs="Times New Roman"/>
          <w:i/>
          <w:iCs/>
          <w:color w:val="404040" w:themeColor="text1" w:themeTint="BF"/>
          <w:sz w:val="20"/>
          <w:szCs w:val="20"/>
        </w:rPr>
        <w:t xml:space="preserve">under </w:t>
      </w:r>
      <w:hyperlink r:id="rId413" w:history="1">
        <w:r w:rsidR="009731A0" w:rsidRPr="00A513AC">
          <w:rPr>
            <w:rStyle w:val="Hyperlink"/>
            <w:rFonts w:ascii="Calibri" w:eastAsia="Times New Roman" w:hAnsi="Calibri" w:cs="Times New Roman"/>
            <w:i/>
            <w:iCs/>
            <w:color w:val="2E74B5" w:themeColor="accent5" w:themeShade="BF"/>
            <w:sz w:val="20"/>
            <w:szCs w:val="20"/>
            <w:u w:val="none"/>
          </w:rPr>
          <w:t>CC BY 4.0</w:t>
        </w:r>
        <w:r w:rsidR="009731A0" w:rsidRPr="00A513AC">
          <w:rPr>
            <w:rStyle w:val="Hyperlink"/>
            <w:rFonts w:ascii="Calibri" w:eastAsia="Times New Roman" w:hAnsi="Calibri" w:cs="Times New Roman"/>
            <w:i/>
            <w:iCs/>
            <w:color w:val="404040" w:themeColor="text1" w:themeTint="BF"/>
            <w:sz w:val="20"/>
            <w:szCs w:val="20"/>
            <w:u w:val="none"/>
          </w:rPr>
          <w:t>.</w:t>
        </w:r>
      </w:hyperlink>
      <w:r w:rsidRPr="00A513AC">
        <w:rPr>
          <w:rFonts w:ascii="Calibri" w:eastAsia="Times New Roman" w:hAnsi="Calibri" w:cs="Times New Roman"/>
          <w:i/>
          <w:iCs/>
          <w:color w:val="2E74B5" w:themeColor="accent5" w:themeShade="BF"/>
          <w:sz w:val="20"/>
          <w:szCs w:val="20"/>
        </w:rPr>
        <w:t xml:space="preserve"> </w:t>
      </w:r>
      <w:hyperlink r:id="rId414" w:history="1">
        <w:r w:rsidRPr="00A513AC">
          <w:rPr>
            <w:rStyle w:val="Hyperlink"/>
            <w:rFonts w:ascii="Calibri" w:eastAsia="Times New Roman" w:hAnsi="Calibri" w:cs="Times New Roman"/>
            <w:i/>
            <w:iCs/>
            <w:color w:val="2E74B5" w:themeColor="accent5" w:themeShade="BF"/>
            <w:sz w:val="20"/>
            <w:szCs w:val="20"/>
            <w:u w:val="none"/>
          </w:rPr>
          <w:t xml:space="preserve">© </w:t>
        </w:r>
        <w:r w:rsidR="00EF64F3" w:rsidRPr="00A513AC">
          <w:rPr>
            <w:rStyle w:val="Hyperlink"/>
            <w:rFonts w:ascii="Calibri" w:eastAsia="Times New Roman" w:hAnsi="Calibri" w:cs="Times New Roman"/>
            <w:i/>
            <w:iCs/>
            <w:color w:val="2E74B5" w:themeColor="accent5" w:themeShade="BF"/>
            <w:sz w:val="20"/>
            <w:szCs w:val="20"/>
            <w:u w:val="none"/>
          </w:rPr>
          <w:t>The State of Queensland (Department of Environment and Science) 2017–2023</w:t>
        </w:r>
      </w:hyperlink>
    </w:p>
    <w:p w14:paraId="78C7EDB7" w14:textId="77777777" w:rsidR="00F019E0" w:rsidRPr="00A513AC" w:rsidRDefault="00F019E0" w:rsidP="00CE4183">
      <w:pPr>
        <w:spacing w:after="120" w:line="276" w:lineRule="auto"/>
        <w:ind w:left="0" w:right="0" w:firstLine="0"/>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08B3A934" w14:textId="32782004" w:rsidR="000D70B4" w:rsidRPr="00A513AC" w:rsidRDefault="000D70B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6"/>
          <w:lang w:bidi="en-US"/>
        </w:rPr>
        <w:lastRenderedPageBreak/>
        <w:t xml:space="preserve">If </w:t>
      </w:r>
      <w:r w:rsidRPr="00A513AC">
        <w:rPr>
          <w:rFonts w:ascii="Calibri" w:eastAsia="Yu Gothic Light" w:hAnsi="Calibri" w:cs="Calibri"/>
          <w:bCs/>
          <w:color w:val="404040" w:themeColor="text1" w:themeTint="BF"/>
          <w:sz w:val="24"/>
          <w:szCs w:val="24"/>
          <w:lang w:bidi="en-US"/>
        </w:rPr>
        <w:t>not disposed of correctly, contaminated waste can spread disease and infection through</w:t>
      </w:r>
      <w:r w:rsidR="00EF64F3" w:rsidRPr="00A513AC">
        <w:rPr>
          <w:rFonts w:ascii="Calibri" w:eastAsia="Yu Gothic Light" w:hAnsi="Calibri" w:cs="Calibri"/>
          <w:bCs/>
          <w:color w:val="404040" w:themeColor="text1" w:themeTint="BF"/>
          <w:sz w:val="24"/>
          <w:szCs w:val="24"/>
          <w:lang w:bidi="en-US"/>
        </w:rPr>
        <w:t xml:space="preserve"> the following</w:t>
      </w:r>
      <w:r w:rsidRPr="00A513AC">
        <w:rPr>
          <w:rFonts w:ascii="Calibri" w:eastAsia="Yu Gothic Light" w:hAnsi="Calibri" w:cs="Calibri"/>
          <w:bCs/>
          <w:color w:val="404040" w:themeColor="text1" w:themeTint="BF"/>
          <w:sz w:val="24"/>
          <w:szCs w:val="24"/>
          <w:lang w:bidi="en-US"/>
        </w:rPr>
        <w:t>:</w:t>
      </w:r>
    </w:p>
    <w:p w14:paraId="6F6EE456" w14:textId="0338A766" w:rsidR="000D70B4" w:rsidRPr="00A513AC" w:rsidRDefault="00EF64F3">
      <w:pPr>
        <w:numPr>
          <w:ilvl w:val="0"/>
          <w:numId w:val="9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w:t>
      </w:r>
      <w:r w:rsidR="000D70B4" w:rsidRPr="00A513AC">
        <w:rPr>
          <w:rFonts w:ascii="Calibri" w:eastAsia="Yu Gothic Light" w:hAnsi="Calibri" w:cs="Calibri"/>
          <w:bCs/>
          <w:color w:val="404040" w:themeColor="text1" w:themeTint="BF"/>
          <w:sz w:val="24"/>
          <w:szCs w:val="24"/>
          <w:lang w:bidi="en-US"/>
        </w:rPr>
        <w:t>uncture, abrasion or cut</w:t>
      </w:r>
    </w:p>
    <w:p w14:paraId="0C3ABD24" w14:textId="115148E0" w:rsidR="000D70B4" w:rsidRPr="00A513AC" w:rsidRDefault="00EF64F3">
      <w:pPr>
        <w:numPr>
          <w:ilvl w:val="0"/>
          <w:numId w:val="9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w:t>
      </w:r>
      <w:r w:rsidR="000D70B4" w:rsidRPr="00A513AC">
        <w:rPr>
          <w:rFonts w:ascii="Calibri" w:eastAsia="Yu Gothic Light" w:hAnsi="Calibri" w:cs="Calibri"/>
          <w:bCs/>
          <w:color w:val="404040" w:themeColor="text1" w:themeTint="BF"/>
          <w:sz w:val="24"/>
          <w:szCs w:val="24"/>
          <w:lang w:bidi="en-US"/>
        </w:rPr>
        <w:t>ucous membranes of the eyes, nose</w:t>
      </w:r>
      <w:r w:rsidR="003E0645" w:rsidRPr="00A513AC">
        <w:rPr>
          <w:rFonts w:ascii="Calibri" w:eastAsia="Yu Gothic Light" w:hAnsi="Calibri" w:cs="Calibri"/>
          <w:bCs/>
          <w:color w:val="404040" w:themeColor="text1" w:themeTint="BF"/>
          <w:sz w:val="24"/>
          <w:szCs w:val="24"/>
          <w:lang w:bidi="en-US"/>
        </w:rPr>
        <w:t xml:space="preserve"> </w:t>
      </w:r>
      <w:r w:rsidR="000D70B4" w:rsidRPr="00A513AC">
        <w:rPr>
          <w:rFonts w:ascii="Calibri" w:eastAsia="Yu Gothic Light" w:hAnsi="Calibri" w:cs="Calibri"/>
          <w:bCs/>
          <w:color w:val="404040" w:themeColor="text1" w:themeTint="BF"/>
          <w:sz w:val="24"/>
          <w:szCs w:val="24"/>
          <w:lang w:bidi="en-US"/>
        </w:rPr>
        <w:t>or mouth</w:t>
      </w:r>
    </w:p>
    <w:p w14:paraId="4476D855" w14:textId="49254734" w:rsidR="000D70B4" w:rsidRPr="00A513AC" w:rsidRDefault="00A472E2">
      <w:pPr>
        <w:numPr>
          <w:ilvl w:val="0"/>
          <w:numId w:val="9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w:t>
      </w:r>
      <w:r w:rsidR="000D70B4" w:rsidRPr="00A513AC">
        <w:rPr>
          <w:rFonts w:ascii="Calibri" w:eastAsia="Yu Gothic Light" w:hAnsi="Calibri" w:cs="Calibri"/>
          <w:bCs/>
          <w:color w:val="404040" w:themeColor="text1" w:themeTint="BF"/>
          <w:sz w:val="24"/>
          <w:szCs w:val="24"/>
          <w:lang w:bidi="en-US"/>
        </w:rPr>
        <w:t>nhalation</w:t>
      </w:r>
    </w:p>
    <w:p w14:paraId="1E560EF2" w14:textId="6EDB5FAA" w:rsidR="000D70B4" w:rsidRPr="00A513AC" w:rsidRDefault="00A472E2">
      <w:pPr>
        <w:numPr>
          <w:ilvl w:val="0"/>
          <w:numId w:val="9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w:t>
      </w:r>
      <w:r w:rsidR="000D70B4" w:rsidRPr="00A513AC">
        <w:rPr>
          <w:rFonts w:ascii="Calibri" w:eastAsia="Yu Gothic Light" w:hAnsi="Calibri" w:cs="Calibri"/>
          <w:bCs/>
          <w:color w:val="404040" w:themeColor="text1" w:themeTint="BF"/>
          <w:sz w:val="24"/>
          <w:szCs w:val="24"/>
          <w:lang w:bidi="en-US"/>
        </w:rPr>
        <w:t>ngestion</w:t>
      </w:r>
    </w:p>
    <w:p w14:paraId="4B6C0AC1" w14:textId="77777777" w:rsidR="00EF64F3" w:rsidRPr="00A513AC" w:rsidRDefault="00EF64F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p>
    <w:p w14:paraId="5D9A5472" w14:textId="7E34D212" w:rsidR="009D6D73" w:rsidRPr="00A513AC" w:rsidRDefault="009D6D73" w:rsidP="00CE4183">
      <w:pPr>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b/>
          <w:bCs/>
          <w:color w:val="404040" w:themeColor="text1" w:themeTint="BF"/>
          <w:sz w:val="24"/>
          <w:szCs w:val="24"/>
          <w:lang w:bidi="en-US"/>
        </w:rPr>
        <w:t>Storing</w:t>
      </w:r>
      <w:r w:rsidR="004C6C35" w:rsidRPr="00A513AC">
        <w:rPr>
          <w:rFonts w:ascii="Calibri" w:eastAsia="Yu Gothic Light" w:hAnsi="Calibri" w:cs="Calibri"/>
          <w:b/>
          <w:bCs/>
          <w:color w:val="404040" w:themeColor="text1" w:themeTint="BF"/>
          <w:sz w:val="24"/>
          <w:szCs w:val="24"/>
          <w:lang w:bidi="en-US"/>
        </w:rPr>
        <w:t xml:space="preserve"> Contaminated</w:t>
      </w:r>
      <w:r w:rsidRPr="00A513AC">
        <w:rPr>
          <w:rFonts w:ascii="Calibri" w:eastAsia="Yu Gothic Light" w:hAnsi="Calibri" w:cs="Calibri"/>
          <w:b/>
          <w:bCs/>
          <w:color w:val="404040" w:themeColor="text1" w:themeTint="BF"/>
          <w:sz w:val="24"/>
          <w:szCs w:val="24"/>
          <w:lang w:bidi="en-US"/>
        </w:rPr>
        <w:t xml:space="preserve"> Waste</w:t>
      </w:r>
    </w:p>
    <w:p w14:paraId="57176FF2" w14:textId="392E7660" w:rsidR="003E0645" w:rsidRPr="00A513AC" w:rsidRDefault="003E0645"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Times New Roman" w:eastAsia="Yu Gothic Light" w:hAnsi="Times New Roman" w:cs="Calibri"/>
          <w:noProof/>
          <w:color w:val="262626"/>
          <w:sz w:val="24"/>
          <w:szCs w:val="24"/>
          <w:lang w:eastAsia="en-PH"/>
        </w:rPr>
        <w:drawing>
          <wp:inline distT="0" distB="0" distL="0" distR="0" wp14:anchorId="46800416" wp14:editId="56868B9E">
            <wp:extent cx="5730190" cy="2547620"/>
            <wp:effectExtent l="0" t="0" r="4445" b="5080"/>
            <wp:docPr id="7231" name="Picture 149" descr="A picture containing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 name="Picture 7231" descr="A picture containing appliance&#10;&#10;Description automatically generated"/>
                    <pic:cNvPicPr>
                      <a:picLocks noChangeAspect="1" noChangeArrowheads="1"/>
                    </pic:cNvPicPr>
                  </pic:nvPicPr>
                  <pic:blipFill rotWithShape="1">
                    <a:blip r:embed="rId415" cstate="print">
                      <a:extLst>
                        <a:ext uri="{28A0092B-C50C-407E-A947-70E740481C1C}">
                          <a14:useLocalDpi xmlns:a14="http://schemas.microsoft.com/office/drawing/2010/main" val="0"/>
                        </a:ext>
                      </a:extLst>
                    </a:blip>
                    <a:srcRect t="20729" b="11658"/>
                    <a:stretch/>
                  </pic:blipFill>
                  <pic:spPr bwMode="auto">
                    <a:xfrm>
                      <a:off x="0" y="0"/>
                      <a:ext cx="5731200" cy="2548069"/>
                    </a:xfrm>
                    <a:prstGeom prst="rect">
                      <a:avLst/>
                    </a:prstGeom>
                    <a:noFill/>
                    <a:ln>
                      <a:noFill/>
                    </a:ln>
                    <a:extLst>
                      <a:ext uri="{53640926-AAD7-44D8-BBD7-CCE9431645EC}">
                        <a14:shadowObscured xmlns:a14="http://schemas.microsoft.com/office/drawing/2010/main"/>
                      </a:ext>
                    </a:extLst>
                  </pic:spPr>
                </pic:pic>
              </a:graphicData>
            </a:graphic>
          </wp:inline>
        </w:drawing>
      </w:r>
    </w:p>
    <w:p w14:paraId="388D028C" w14:textId="0E97229C" w:rsidR="00590D6E" w:rsidRPr="00A513AC" w:rsidRDefault="009108DE"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i/>
          <w:iCs/>
          <w:color w:val="404040" w:themeColor="text1" w:themeTint="BF"/>
          <w:sz w:val="24"/>
          <w:szCs w:val="24"/>
          <w:lang w:bidi="en-US"/>
        </w:rPr>
        <w:t>Storing waste</w:t>
      </w:r>
      <w:r w:rsidRPr="00A513AC">
        <w:rPr>
          <w:rFonts w:ascii="Calibri" w:eastAsia="Yu Gothic Light" w:hAnsi="Calibri" w:cs="Calibri"/>
          <w:color w:val="404040" w:themeColor="text1" w:themeTint="BF"/>
          <w:sz w:val="24"/>
          <w:szCs w:val="24"/>
          <w:lang w:bidi="en-US"/>
        </w:rPr>
        <w:t xml:space="preserve"> means keeping </w:t>
      </w:r>
      <w:r w:rsidR="00510A7D" w:rsidRPr="00A513AC">
        <w:rPr>
          <w:rFonts w:ascii="Calibri" w:eastAsia="Yu Gothic Light" w:hAnsi="Calibri" w:cs="Calibri"/>
          <w:color w:val="404040" w:themeColor="text1" w:themeTint="BF"/>
          <w:sz w:val="24"/>
          <w:szCs w:val="24"/>
          <w:lang w:bidi="en-US"/>
        </w:rPr>
        <w:t>waste material in secure locations in an organised manner.</w:t>
      </w:r>
      <w:r w:rsidR="00590D6E" w:rsidRPr="00A513AC">
        <w:rPr>
          <w:rFonts w:ascii="Calibri" w:eastAsia="Yu Gothic Light" w:hAnsi="Calibri" w:cs="Calibri"/>
          <w:color w:val="404040" w:themeColor="text1" w:themeTint="BF"/>
          <w:sz w:val="24"/>
          <w:szCs w:val="24"/>
          <w:lang w:bidi="en-US"/>
        </w:rPr>
        <w:t xml:space="preserve"> </w:t>
      </w:r>
      <w:r w:rsidR="000D70B4" w:rsidRPr="00A513AC">
        <w:rPr>
          <w:rFonts w:ascii="Calibri" w:eastAsia="Yu Gothic Light" w:hAnsi="Calibri" w:cs="Calibri"/>
          <w:color w:val="404040" w:themeColor="text1" w:themeTint="BF"/>
          <w:sz w:val="24"/>
          <w:szCs w:val="24"/>
          <w:lang w:bidi="en-US"/>
        </w:rPr>
        <w:t>Storage of contaminated waste should be done in such a way that the threat to health, safety</w:t>
      </w:r>
      <w:r w:rsidR="003E0645" w:rsidRPr="00A513AC">
        <w:rPr>
          <w:rFonts w:ascii="Calibri" w:eastAsia="Yu Gothic Light" w:hAnsi="Calibri" w:cs="Calibri"/>
          <w:color w:val="404040" w:themeColor="text1" w:themeTint="BF"/>
          <w:sz w:val="24"/>
          <w:szCs w:val="24"/>
          <w:lang w:bidi="en-US"/>
        </w:rPr>
        <w:t xml:space="preserve"> </w:t>
      </w:r>
      <w:r w:rsidR="000D70B4" w:rsidRPr="00A513AC">
        <w:rPr>
          <w:rFonts w:ascii="Calibri" w:eastAsia="Yu Gothic Light" w:hAnsi="Calibri" w:cs="Calibri"/>
          <w:color w:val="404040" w:themeColor="text1" w:themeTint="BF"/>
          <w:sz w:val="24"/>
          <w:szCs w:val="24"/>
          <w:lang w:bidi="en-US"/>
        </w:rPr>
        <w:t xml:space="preserve">and </w:t>
      </w:r>
      <w:r w:rsidR="00ED6C41" w:rsidRPr="00A513AC">
        <w:rPr>
          <w:rFonts w:ascii="Calibri" w:eastAsia="Yu Gothic Light" w:hAnsi="Calibri" w:cs="Calibri"/>
          <w:color w:val="404040" w:themeColor="text1" w:themeTint="BF"/>
          <w:sz w:val="24"/>
          <w:szCs w:val="24"/>
          <w:lang w:bidi="en-US"/>
        </w:rPr>
        <w:t xml:space="preserve">the </w:t>
      </w:r>
      <w:r w:rsidR="000D70B4" w:rsidRPr="00A513AC">
        <w:rPr>
          <w:rFonts w:ascii="Calibri" w:eastAsia="Yu Gothic Light" w:hAnsi="Calibri" w:cs="Calibri"/>
          <w:color w:val="404040" w:themeColor="text1" w:themeTint="BF"/>
          <w:sz w:val="24"/>
          <w:szCs w:val="24"/>
          <w:lang w:bidi="en-US"/>
        </w:rPr>
        <w:t xml:space="preserve">environment are minimised. </w:t>
      </w:r>
    </w:p>
    <w:p w14:paraId="545AE9C1" w14:textId="76656BB9" w:rsidR="00FA00D0" w:rsidRPr="00A513AC" w:rsidRDefault="00122E0E"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Clinical waste</w:t>
      </w:r>
      <w:r w:rsidR="00B83F61" w:rsidRPr="00A513AC">
        <w:rPr>
          <w:rFonts w:ascii="Calibri" w:eastAsia="Yu Gothic Light" w:hAnsi="Calibri" w:cs="Calibri"/>
          <w:color w:val="404040" w:themeColor="text1" w:themeTint="BF"/>
          <w:sz w:val="24"/>
          <w:szCs w:val="24"/>
          <w:lang w:bidi="en-US"/>
        </w:rPr>
        <w:t xml:space="preserve"> must be stored in a container that complies with the standards</w:t>
      </w:r>
      <w:r w:rsidR="00E715F2" w:rsidRPr="00A513AC">
        <w:rPr>
          <w:rFonts w:ascii="Calibri" w:eastAsia="Yu Gothic Light" w:hAnsi="Calibri" w:cs="Calibri"/>
          <w:color w:val="404040" w:themeColor="text1" w:themeTint="BF"/>
          <w:sz w:val="24"/>
          <w:szCs w:val="24"/>
          <w:lang w:bidi="en-US"/>
        </w:rPr>
        <w:t>. It should possess the physical characteristics below to ensure th</w:t>
      </w:r>
      <w:r w:rsidR="00D57CB0" w:rsidRPr="00A513AC">
        <w:rPr>
          <w:rFonts w:ascii="Calibri" w:eastAsia="Yu Gothic Light" w:hAnsi="Calibri" w:cs="Calibri"/>
          <w:color w:val="404040" w:themeColor="text1" w:themeTint="BF"/>
          <w:sz w:val="24"/>
          <w:szCs w:val="24"/>
          <w:lang w:bidi="en-US"/>
        </w:rPr>
        <w:t>at clinical waste is stored safely and securely:</w:t>
      </w:r>
    </w:p>
    <w:p w14:paraId="7DFB3FF0" w14:textId="2BE29ACF" w:rsidR="00D57CB0" w:rsidRPr="00A513AC" w:rsidRDefault="00D57CB0">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Plastic bags must be strong enough to </w:t>
      </w:r>
      <w:r w:rsidR="00EF64F3" w:rsidRPr="00A513AC">
        <w:rPr>
          <w:rFonts w:ascii="Calibri" w:eastAsia="Yu Gothic Light" w:hAnsi="Calibri" w:cs="Calibri"/>
          <w:color w:val="404040" w:themeColor="text1" w:themeTint="BF"/>
          <w:sz w:val="24"/>
          <w:szCs w:val="24"/>
          <w:lang w:bidi="en-US"/>
        </w:rPr>
        <w:t>contain clinical waste safely</w:t>
      </w:r>
      <w:r w:rsidRPr="00A513AC">
        <w:rPr>
          <w:rFonts w:ascii="Calibri" w:eastAsia="Yu Gothic Light" w:hAnsi="Calibri" w:cs="Calibri"/>
          <w:color w:val="404040" w:themeColor="text1" w:themeTint="BF"/>
          <w:sz w:val="24"/>
          <w:szCs w:val="24"/>
          <w:lang w:bidi="en-US"/>
        </w:rPr>
        <w:t>.</w:t>
      </w:r>
    </w:p>
    <w:p w14:paraId="78D7D2B8" w14:textId="7D383163" w:rsidR="00D57CB0" w:rsidRPr="00A513AC" w:rsidRDefault="00D57CB0">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Plastic bags a</w:t>
      </w:r>
      <w:r w:rsidR="005D7F4C" w:rsidRPr="00A513AC">
        <w:rPr>
          <w:rFonts w:ascii="Calibri" w:eastAsia="Yu Gothic Light" w:hAnsi="Calibri" w:cs="Calibri"/>
          <w:color w:val="404040" w:themeColor="text1" w:themeTint="BF"/>
          <w:sz w:val="24"/>
          <w:szCs w:val="24"/>
          <w:lang w:bidi="en-US"/>
        </w:rPr>
        <w:t>nd mobile garbage bins must be colour coded according to the type of clinical waste they contain.</w:t>
      </w:r>
    </w:p>
    <w:p w14:paraId="6FCB9CB9" w14:textId="0E943063" w:rsidR="005D7F4C" w:rsidRPr="00A513AC" w:rsidRDefault="005D7F4C">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Mobile garbage bins must have a smooth and </w:t>
      </w:r>
      <w:r w:rsidR="00C2562C" w:rsidRPr="00A513AC">
        <w:rPr>
          <w:rFonts w:ascii="Calibri" w:eastAsia="Yu Gothic Light" w:hAnsi="Calibri" w:cs="Calibri"/>
          <w:color w:val="404040" w:themeColor="text1" w:themeTint="BF"/>
          <w:sz w:val="24"/>
          <w:szCs w:val="24"/>
          <w:lang w:bidi="en-US"/>
        </w:rPr>
        <w:t>impenetrable</w:t>
      </w:r>
      <w:r w:rsidR="00EF64F3" w:rsidRPr="00A513AC">
        <w:rPr>
          <w:rFonts w:ascii="Calibri" w:eastAsia="Yu Gothic Light" w:hAnsi="Calibri" w:cs="Calibri"/>
          <w:color w:val="404040" w:themeColor="text1" w:themeTint="BF"/>
          <w:sz w:val="24"/>
          <w:szCs w:val="24"/>
          <w:lang w:bidi="en-US"/>
        </w:rPr>
        <w:t xml:space="preserve"> </w:t>
      </w:r>
      <w:r w:rsidRPr="00A513AC">
        <w:rPr>
          <w:rFonts w:ascii="Calibri" w:eastAsia="Yu Gothic Light" w:hAnsi="Calibri" w:cs="Calibri"/>
          <w:color w:val="404040" w:themeColor="text1" w:themeTint="BF"/>
          <w:sz w:val="24"/>
          <w:szCs w:val="24"/>
          <w:lang w:bidi="en-US"/>
        </w:rPr>
        <w:t xml:space="preserve">internal surface. </w:t>
      </w:r>
    </w:p>
    <w:p w14:paraId="0B1AB409" w14:textId="2A69A3A3" w:rsidR="005D7F4C" w:rsidRPr="00A513AC" w:rsidRDefault="005D7F4C">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must have rigid walls that are resistant to rupture and corrosion.</w:t>
      </w:r>
    </w:p>
    <w:p w14:paraId="31B76C99" w14:textId="76AC9FB8" w:rsidR="005D7F4C" w:rsidRPr="00A513AC" w:rsidRDefault="005D7F4C">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must be washable.</w:t>
      </w:r>
    </w:p>
    <w:p w14:paraId="6799AC6F" w14:textId="4A041933" w:rsidR="005D7F4C" w:rsidRPr="00A513AC" w:rsidRDefault="005D7F4C">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must be leak-resistant.</w:t>
      </w:r>
    </w:p>
    <w:p w14:paraId="2226117F" w14:textId="77777777" w:rsidR="00514759" w:rsidRPr="00A513AC" w:rsidRDefault="00514759"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15A586DE" w14:textId="216AD8B0" w:rsidR="002C1687" w:rsidRPr="00A513AC" w:rsidRDefault="00E42D2F"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lastRenderedPageBreak/>
        <w:t xml:space="preserve">Similar to clinical waste, sharps must also be </w:t>
      </w:r>
      <w:r w:rsidR="002C1687" w:rsidRPr="00A513AC">
        <w:rPr>
          <w:rFonts w:ascii="Calibri" w:eastAsia="Yu Gothic Light" w:hAnsi="Calibri" w:cs="Calibri"/>
          <w:color w:val="404040" w:themeColor="text1" w:themeTint="BF"/>
          <w:sz w:val="24"/>
          <w:szCs w:val="24"/>
          <w:lang w:bidi="en-US"/>
        </w:rPr>
        <w:t>placed in their designated container. This container must be compliant with the standards of AS/NZS 4261:1994 and has the following characteristics:</w:t>
      </w:r>
    </w:p>
    <w:p w14:paraId="0A339D5C" w14:textId="1B07AE08" w:rsidR="002C1687" w:rsidRPr="00A513AC" w:rsidRDefault="00EF64F3">
      <w:pPr>
        <w:pStyle w:val="ListParagraph"/>
        <w:numPr>
          <w:ilvl w:val="0"/>
          <w:numId w:val="185"/>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It must be made </w:t>
      </w:r>
      <w:r w:rsidR="002C1687" w:rsidRPr="00A513AC">
        <w:rPr>
          <w:rFonts w:ascii="Calibri" w:eastAsia="Yu Gothic Light" w:hAnsi="Calibri" w:cs="Calibri"/>
          <w:color w:val="404040" w:themeColor="text1" w:themeTint="BF"/>
          <w:sz w:val="24"/>
          <w:szCs w:val="24"/>
          <w:lang w:bidi="en-US"/>
        </w:rPr>
        <w:t>of heavy-duty plastic</w:t>
      </w:r>
      <w:r w:rsidRPr="00A513AC">
        <w:rPr>
          <w:rFonts w:ascii="Calibri" w:eastAsia="Yu Gothic Light" w:hAnsi="Calibri" w:cs="Calibri"/>
          <w:color w:val="404040" w:themeColor="text1" w:themeTint="BF"/>
          <w:sz w:val="24"/>
          <w:szCs w:val="24"/>
          <w:lang w:bidi="en-US"/>
        </w:rPr>
        <w:t>.</w:t>
      </w:r>
    </w:p>
    <w:p w14:paraId="79289A6D" w14:textId="10AC376F" w:rsidR="002C1687" w:rsidRPr="00A513AC" w:rsidRDefault="00EF64F3">
      <w:pPr>
        <w:pStyle w:val="ListParagraph"/>
        <w:numPr>
          <w:ilvl w:val="0"/>
          <w:numId w:val="185"/>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It can </w:t>
      </w:r>
      <w:r w:rsidR="002C1687" w:rsidRPr="00A513AC">
        <w:rPr>
          <w:rFonts w:ascii="Calibri" w:eastAsia="Yu Gothic Light" w:hAnsi="Calibri" w:cs="Calibri"/>
          <w:color w:val="404040" w:themeColor="text1" w:themeTint="BF"/>
          <w:sz w:val="24"/>
          <w:szCs w:val="24"/>
          <w:lang w:bidi="en-US"/>
        </w:rPr>
        <w:t>be closed with a tight-fitting, puncture-proof lid</w:t>
      </w:r>
      <w:r w:rsidRPr="00A513AC">
        <w:rPr>
          <w:rFonts w:ascii="Calibri" w:eastAsia="Yu Gothic Light" w:hAnsi="Calibri" w:cs="Calibri"/>
          <w:color w:val="404040" w:themeColor="text1" w:themeTint="BF"/>
          <w:sz w:val="24"/>
          <w:szCs w:val="24"/>
          <w:lang w:bidi="en-US"/>
        </w:rPr>
        <w:t>.</w:t>
      </w:r>
    </w:p>
    <w:p w14:paraId="25B936CB" w14:textId="1654825A" w:rsidR="002C1687" w:rsidRPr="00A513AC" w:rsidRDefault="00EF64F3">
      <w:pPr>
        <w:pStyle w:val="ListParagraph"/>
        <w:numPr>
          <w:ilvl w:val="0"/>
          <w:numId w:val="185"/>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be able to contain sharps so they would not</w:t>
      </w:r>
      <w:r w:rsidR="002C1687" w:rsidRPr="00A513AC">
        <w:rPr>
          <w:rFonts w:ascii="Calibri" w:eastAsia="Yu Gothic Light" w:hAnsi="Calibri" w:cs="Calibri"/>
          <w:color w:val="404040" w:themeColor="text1" w:themeTint="BF"/>
          <w:sz w:val="24"/>
          <w:szCs w:val="24"/>
          <w:lang w:bidi="en-US"/>
        </w:rPr>
        <w:t xml:space="preserve"> be able to come out or stick out</w:t>
      </w:r>
      <w:r w:rsidRPr="00A513AC">
        <w:rPr>
          <w:rFonts w:ascii="Calibri" w:eastAsia="Yu Gothic Light" w:hAnsi="Calibri" w:cs="Calibri"/>
          <w:color w:val="404040" w:themeColor="text1" w:themeTint="BF"/>
          <w:sz w:val="24"/>
          <w:szCs w:val="24"/>
          <w:lang w:bidi="en-US"/>
        </w:rPr>
        <w:t>.</w:t>
      </w:r>
    </w:p>
    <w:p w14:paraId="4D77D280" w14:textId="431972B7" w:rsidR="002C1687" w:rsidRPr="00A513AC" w:rsidRDefault="00EF64F3">
      <w:pPr>
        <w:pStyle w:val="ListParagraph"/>
        <w:numPr>
          <w:ilvl w:val="0"/>
          <w:numId w:val="185"/>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be l</w:t>
      </w:r>
      <w:r w:rsidR="002C1687" w:rsidRPr="00A513AC">
        <w:rPr>
          <w:rFonts w:ascii="Calibri" w:eastAsia="Yu Gothic Light" w:hAnsi="Calibri" w:cs="Calibri"/>
          <w:color w:val="404040" w:themeColor="text1" w:themeTint="BF"/>
          <w:sz w:val="24"/>
          <w:szCs w:val="24"/>
          <w:lang w:bidi="en-US"/>
        </w:rPr>
        <w:t>eak-resistant and properly labelled</w:t>
      </w:r>
      <w:r w:rsidRPr="00A513AC">
        <w:rPr>
          <w:rFonts w:ascii="Calibri" w:eastAsia="Yu Gothic Light" w:hAnsi="Calibri" w:cs="Calibri"/>
          <w:color w:val="404040" w:themeColor="text1" w:themeTint="BF"/>
          <w:sz w:val="24"/>
          <w:szCs w:val="24"/>
          <w:lang w:bidi="en-US"/>
        </w:rPr>
        <w:t>.</w:t>
      </w:r>
    </w:p>
    <w:p w14:paraId="08D360A7" w14:textId="42529CEA" w:rsidR="002C1687" w:rsidRPr="00A513AC" w:rsidRDefault="002C1687"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These containers are usually obtained from </w:t>
      </w:r>
      <w:r w:rsidR="00EF64F3" w:rsidRPr="00A513AC">
        <w:rPr>
          <w:rFonts w:ascii="Calibri" w:eastAsia="Yu Gothic Light" w:hAnsi="Calibri" w:cs="Calibri"/>
          <w:color w:val="404040" w:themeColor="text1" w:themeTint="BF"/>
          <w:sz w:val="24"/>
          <w:szCs w:val="24"/>
          <w:lang w:bidi="en-US"/>
        </w:rPr>
        <w:t>first aid suppliers or depot stores</w:t>
      </w:r>
      <w:r w:rsidRPr="00A513AC">
        <w:rPr>
          <w:rFonts w:ascii="Calibri" w:eastAsia="Yu Gothic Light" w:hAnsi="Calibri" w:cs="Calibri"/>
          <w:color w:val="404040" w:themeColor="text1" w:themeTint="BF"/>
          <w:sz w:val="24"/>
          <w:szCs w:val="24"/>
          <w:lang w:bidi="en-US"/>
        </w:rPr>
        <w:t>. Coordinate with your supervisor to know the nearest supplier where you can get sharps containers.</w:t>
      </w:r>
    </w:p>
    <w:p w14:paraId="74E835CD" w14:textId="11338F42" w:rsidR="000D70B4" w:rsidRPr="00A513AC" w:rsidRDefault="00590D6E"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Storing waste can be</w:t>
      </w:r>
      <w:r w:rsidR="000D70B4" w:rsidRPr="00A513AC">
        <w:rPr>
          <w:rFonts w:ascii="Calibri" w:eastAsia="Yu Gothic Light" w:hAnsi="Calibri" w:cs="Calibri"/>
          <w:color w:val="404040" w:themeColor="text1" w:themeTint="BF"/>
          <w:sz w:val="24"/>
          <w:szCs w:val="24"/>
          <w:lang w:bidi="en-US"/>
        </w:rPr>
        <w:t xml:space="preserve"> done by observing the following:</w:t>
      </w:r>
    </w:p>
    <w:p w14:paraId="0B64E107" w14:textId="77777777" w:rsidR="000D70B4" w:rsidRPr="00A513AC" w:rsidRDefault="000D70B4">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Ensure that the storage area:</w:t>
      </w:r>
    </w:p>
    <w:p w14:paraId="38197E38" w14:textId="1E3F8FB8" w:rsidR="000D70B4" w:rsidRPr="00A513AC" w:rsidRDefault="000F5969">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w:t>
      </w:r>
      <w:r w:rsidR="000D70B4" w:rsidRPr="00A513AC">
        <w:rPr>
          <w:rFonts w:ascii="Calibri" w:eastAsia="Yu Gothic Light" w:hAnsi="Calibri" w:cs="Calibri"/>
          <w:color w:val="404040" w:themeColor="text1" w:themeTint="BF"/>
          <w:sz w:val="24"/>
          <w:szCs w:val="24"/>
          <w:lang w:bidi="en-US"/>
        </w:rPr>
        <w:t>s clean, dry, well-ventilated, and free from pests and vermin</w:t>
      </w:r>
    </w:p>
    <w:p w14:paraId="450BF86B" w14:textId="559AD6C8" w:rsidR="000D70B4" w:rsidRPr="00A513AC" w:rsidRDefault="000F5969">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w:t>
      </w:r>
      <w:r w:rsidR="000D70B4" w:rsidRPr="00A513AC">
        <w:rPr>
          <w:rFonts w:ascii="Calibri" w:eastAsia="Yu Gothic Light" w:hAnsi="Calibri" w:cs="Calibri"/>
          <w:color w:val="404040" w:themeColor="text1" w:themeTint="BF"/>
          <w:sz w:val="24"/>
          <w:szCs w:val="24"/>
          <w:lang w:bidi="en-US"/>
        </w:rPr>
        <w:t>as locks that can prevent access by unauthorised persons</w:t>
      </w:r>
    </w:p>
    <w:p w14:paraId="7746050C" w14:textId="05DD24A4" w:rsidR="000D70B4" w:rsidRPr="00A513AC" w:rsidRDefault="000F5969">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w:t>
      </w:r>
      <w:r w:rsidR="000D70B4" w:rsidRPr="00A513AC">
        <w:rPr>
          <w:rFonts w:ascii="Calibri" w:eastAsia="Yu Gothic Light" w:hAnsi="Calibri" w:cs="Calibri"/>
          <w:color w:val="404040" w:themeColor="text1" w:themeTint="BF"/>
          <w:sz w:val="24"/>
          <w:szCs w:val="24"/>
          <w:lang w:bidi="en-US"/>
        </w:rPr>
        <w:t>as an impermeable and hard-standing floor with good drainage</w:t>
      </w:r>
    </w:p>
    <w:p w14:paraId="543C97F1" w14:textId="3892CE31" w:rsidR="000D70B4" w:rsidRPr="00A513AC" w:rsidRDefault="000F5969">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w:t>
      </w:r>
      <w:r w:rsidR="000D70B4" w:rsidRPr="00A513AC">
        <w:rPr>
          <w:rFonts w:ascii="Calibri" w:eastAsia="Yu Gothic Light" w:hAnsi="Calibri" w:cs="Calibri"/>
          <w:color w:val="404040" w:themeColor="text1" w:themeTint="BF"/>
          <w:sz w:val="24"/>
          <w:szCs w:val="24"/>
          <w:lang w:bidi="en-US"/>
        </w:rPr>
        <w:t>as adequate water supply for easy cleaning and disinfection</w:t>
      </w:r>
    </w:p>
    <w:p w14:paraId="339DD8AF" w14:textId="7D51FD90" w:rsidR="000D70B4" w:rsidRPr="00A513AC" w:rsidRDefault="000F5969">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w:t>
      </w:r>
      <w:r w:rsidR="000D70B4" w:rsidRPr="00A513AC">
        <w:rPr>
          <w:rFonts w:ascii="Calibri" w:eastAsia="Yu Gothic Light" w:hAnsi="Calibri" w:cs="Calibri"/>
          <w:color w:val="404040" w:themeColor="text1" w:themeTint="BF"/>
          <w:sz w:val="24"/>
          <w:szCs w:val="24"/>
          <w:lang w:bidi="en-US"/>
        </w:rPr>
        <w:t>s easily accessible to waste collection vehicles</w:t>
      </w:r>
    </w:p>
    <w:p w14:paraId="498E8D23" w14:textId="39531AD1" w:rsidR="000D70B4" w:rsidRPr="00A513AC" w:rsidRDefault="00EF64F3">
      <w:pPr>
        <w:numPr>
          <w:ilvl w:val="0"/>
          <w:numId w:val="92"/>
        </w:numPr>
        <w:spacing w:after="120" w:line="276" w:lineRule="auto"/>
        <w:ind w:right="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Supply c</w:t>
      </w:r>
      <w:r w:rsidR="000D70B4" w:rsidRPr="00A513AC">
        <w:rPr>
          <w:rFonts w:ascii="Calibri" w:eastAsia="Yu Gothic Light" w:hAnsi="Calibri" w:cs="Calibri"/>
          <w:color w:val="404040" w:themeColor="text1" w:themeTint="BF"/>
          <w:sz w:val="24"/>
          <w:szCs w:val="24"/>
          <w:lang w:bidi="en-US"/>
        </w:rPr>
        <w:t>leaning equipment, PPE</w:t>
      </w:r>
      <w:r w:rsidR="003E0645" w:rsidRPr="00A513AC">
        <w:rPr>
          <w:rFonts w:ascii="Calibri" w:eastAsia="Yu Gothic Light" w:hAnsi="Calibri" w:cs="Calibri"/>
          <w:color w:val="404040" w:themeColor="text1" w:themeTint="BF"/>
          <w:sz w:val="24"/>
          <w:szCs w:val="24"/>
          <w:lang w:bidi="en-US"/>
        </w:rPr>
        <w:t xml:space="preserve"> </w:t>
      </w:r>
      <w:r w:rsidR="000D70B4" w:rsidRPr="00A513AC">
        <w:rPr>
          <w:rFonts w:ascii="Calibri" w:eastAsia="Yu Gothic Light" w:hAnsi="Calibri" w:cs="Calibri"/>
          <w:color w:val="404040" w:themeColor="text1" w:themeTint="BF"/>
          <w:sz w:val="24"/>
          <w:szCs w:val="24"/>
          <w:lang w:bidi="en-US"/>
        </w:rPr>
        <w:t>and waste bags near the storage area</w:t>
      </w:r>
      <w:r w:rsidR="003E0645" w:rsidRPr="00A513AC">
        <w:rPr>
          <w:rFonts w:ascii="Calibri" w:eastAsia="Yu Gothic Light" w:hAnsi="Calibri" w:cs="Calibri"/>
          <w:color w:val="404040" w:themeColor="text1" w:themeTint="BF"/>
          <w:sz w:val="24"/>
          <w:szCs w:val="24"/>
          <w:lang w:bidi="en-US"/>
        </w:rPr>
        <w:t>.</w:t>
      </w:r>
    </w:p>
    <w:p w14:paraId="7CC95034" w14:textId="6AFEBDE4" w:rsidR="000D70B4" w:rsidRPr="00A513AC" w:rsidRDefault="00EF64F3">
      <w:pPr>
        <w:numPr>
          <w:ilvl w:val="0"/>
          <w:numId w:val="92"/>
        </w:numPr>
        <w:spacing w:after="120" w:line="276" w:lineRule="auto"/>
        <w:ind w:right="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w:t>
      </w:r>
      <w:r w:rsidR="000D70B4" w:rsidRPr="00A513AC">
        <w:rPr>
          <w:rFonts w:ascii="Calibri" w:eastAsia="Yu Gothic Light" w:hAnsi="Calibri" w:cs="Calibri"/>
          <w:color w:val="404040" w:themeColor="text1" w:themeTint="BF"/>
          <w:sz w:val="24"/>
          <w:szCs w:val="24"/>
          <w:lang w:bidi="en-US"/>
        </w:rPr>
        <w:t xml:space="preserve">reat waste </w:t>
      </w:r>
      <w:r w:rsidRPr="00A513AC">
        <w:rPr>
          <w:rFonts w:ascii="Calibri" w:eastAsia="Yu Gothic Light" w:hAnsi="Calibri" w:cs="Calibri"/>
          <w:color w:val="404040" w:themeColor="text1" w:themeTint="BF"/>
          <w:sz w:val="24"/>
          <w:szCs w:val="24"/>
          <w:lang w:bidi="en-US"/>
        </w:rPr>
        <w:t xml:space="preserve">mixed with infectious waste </w:t>
      </w:r>
      <w:r w:rsidR="000D70B4" w:rsidRPr="00A513AC">
        <w:rPr>
          <w:rFonts w:ascii="Calibri" w:eastAsia="Yu Gothic Light" w:hAnsi="Calibri" w:cs="Calibri"/>
          <w:color w:val="404040" w:themeColor="text1" w:themeTint="BF"/>
          <w:sz w:val="24"/>
          <w:szCs w:val="24"/>
          <w:lang w:bidi="en-US"/>
        </w:rPr>
        <w:t xml:space="preserve">as </w:t>
      </w:r>
      <w:r w:rsidR="000F5969" w:rsidRPr="00A513AC">
        <w:rPr>
          <w:rFonts w:ascii="Calibri" w:eastAsia="Yu Gothic Light" w:hAnsi="Calibri" w:cs="Calibri"/>
          <w:color w:val="404040" w:themeColor="text1" w:themeTint="BF"/>
          <w:sz w:val="24"/>
          <w:szCs w:val="24"/>
          <w:lang w:bidi="en-US"/>
        </w:rPr>
        <w:t xml:space="preserve">infectious </w:t>
      </w:r>
      <w:r w:rsidR="000D70B4" w:rsidRPr="00A513AC">
        <w:rPr>
          <w:rFonts w:ascii="Calibri" w:eastAsia="Yu Gothic Light" w:hAnsi="Calibri" w:cs="Calibri"/>
          <w:color w:val="404040" w:themeColor="text1" w:themeTint="BF"/>
          <w:sz w:val="24"/>
          <w:szCs w:val="24"/>
          <w:lang w:bidi="en-US"/>
        </w:rPr>
        <w:t>waste</w:t>
      </w:r>
      <w:r w:rsidRPr="00A513AC">
        <w:rPr>
          <w:rFonts w:ascii="Calibri" w:eastAsia="Yu Gothic Light" w:hAnsi="Calibri" w:cs="Calibri"/>
          <w:color w:val="404040" w:themeColor="text1" w:themeTint="BF"/>
          <w:sz w:val="24"/>
          <w:szCs w:val="24"/>
          <w:lang w:bidi="en-US"/>
        </w:rPr>
        <w:t>.</w:t>
      </w:r>
      <w:r w:rsidR="000D70B4" w:rsidRPr="00A513AC">
        <w:rPr>
          <w:rFonts w:ascii="Calibri" w:eastAsia="Yu Gothic Light" w:hAnsi="Calibri" w:cs="Calibri"/>
          <w:color w:val="404040" w:themeColor="text1" w:themeTint="BF"/>
          <w:sz w:val="24"/>
          <w:szCs w:val="24"/>
          <w:lang w:bidi="en-US"/>
        </w:rPr>
        <w:t xml:space="preserve"> Do </w:t>
      </w:r>
      <w:r w:rsidRPr="00A513AC">
        <w:rPr>
          <w:rFonts w:ascii="Calibri" w:eastAsia="Yu Gothic Light" w:hAnsi="Calibri" w:cs="Calibri"/>
          <w:i/>
          <w:iCs/>
          <w:color w:val="404040" w:themeColor="text1" w:themeTint="BF"/>
          <w:sz w:val="24"/>
          <w:szCs w:val="24"/>
          <w:lang w:bidi="en-US"/>
        </w:rPr>
        <w:t>not</w:t>
      </w:r>
      <w:r w:rsidR="000D70B4" w:rsidRPr="00A513AC">
        <w:rPr>
          <w:rFonts w:ascii="Calibri" w:eastAsia="Yu Gothic Light" w:hAnsi="Calibri" w:cs="Calibri"/>
          <w:color w:val="404040" w:themeColor="text1" w:themeTint="BF"/>
          <w:sz w:val="24"/>
          <w:szCs w:val="24"/>
          <w:lang w:bidi="en-US"/>
        </w:rPr>
        <w:t xml:space="preserve"> attempt to remove items from a container after disposal or place different types of waste together</w:t>
      </w:r>
      <w:r w:rsidR="003E0645" w:rsidRPr="00A513AC">
        <w:rPr>
          <w:rFonts w:ascii="Calibri" w:eastAsia="Yu Gothic Light" w:hAnsi="Calibri" w:cs="Calibri"/>
          <w:color w:val="404040" w:themeColor="text1" w:themeTint="BF"/>
          <w:sz w:val="24"/>
          <w:szCs w:val="24"/>
          <w:lang w:bidi="en-US"/>
        </w:rPr>
        <w:t>.</w:t>
      </w:r>
    </w:p>
    <w:p w14:paraId="51F0E0FC" w14:textId="68B1D6C9" w:rsidR="000D70B4" w:rsidRPr="00A513AC" w:rsidRDefault="00EF64F3">
      <w:pPr>
        <w:numPr>
          <w:ilvl w:val="0"/>
          <w:numId w:val="92"/>
        </w:numPr>
        <w:spacing w:after="120" w:line="276" w:lineRule="auto"/>
        <w:ind w:right="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Contain s</w:t>
      </w:r>
      <w:r w:rsidR="000D70B4" w:rsidRPr="00A513AC">
        <w:rPr>
          <w:rFonts w:ascii="Calibri" w:eastAsia="Yu Gothic Light" w:hAnsi="Calibri" w:cs="Calibri"/>
          <w:color w:val="404040" w:themeColor="text1" w:themeTint="BF"/>
          <w:sz w:val="24"/>
          <w:szCs w:val="24"/>
          <w:lang w:bidi="en-US"/>
        </w:rPr>
        <w:t>harps in a leak and puncture-proof container</w:t>
      </w:r>
      <w:r w:rsidR="003E0645" w:rsidRPr="00A513AC">
        <w:rPr>
          <w:rFonts w:ascii="Calibri" w:eastAsia="Yu Gothic Light" w:hAnsi="Calibri" w:cs="Calibri"/>
          <w:color w:val="404040" w:themeColor="text1" w:themeTint="BF"/>
          <w:sz w:val="24"/>
          <w:szCs w:val="24"/>
          <w:lang w:bidi="en-US"/>
        </w:rPr>
        <w:t>.</w:t>
      </w:r>
    </w:p>
    <w:p w14:paraId="730D82F8" w14:textId="77777777" w:rsidR="00EF64F3" w:rsidRPr="00A513AC" w:rsidRDefault="00EF64F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p>
    <w:p w14:paraId="04B646C6" w14:textId="185DD161" w:rsidR="009D6D73" w:rsidRPr="00A513AC" w:rsidRDefault="00413947" w:rsidP="00CE4183">
      <w:pPr>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noProof/>
          <w:color w:val="404040" w:themeColor="text1" w:themeTint="BF"/>
          <w:sz w:val="24"/>
          <w:szCs w:val="24"/>
          <w:lang w:bidi="en-US"/>
        </w:rPr>
        <w:drawing>
          <wp:anchor distT="0" distB="0" distL="114300" distR="114300" simplePos="0" relativeHeight="251658281" behindDoc="0" locked="0" layoutInCell="1" allowOverlap="1" wp14:anchorId="324BA820" wp14:editId="1B73D587">
            <wp:simplePos x="0" y="0"/>
            <wp:positionH relativeFrom="margin">
              <wp:posOffset>2743200</wp:posOffset>
            </wp:positionH>
            <wp:positionV relativeFrom="paragraph">
              <wp:posOffset>59055</wp:posOffset>
            </wp:positionV>
            <wp:extent cx="2980690" cy="2167890"/>
            <wp:effectExtent l="0" t="0" r="0" b="3810"/>
            <wp:wrapSquare wrapText="bothSides"/>
            <wp:docPr id="1197275975" name="Picture 150" descr="Needle and v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5" name="Picture 1197275975" descr="Needle and vial"/>
                    <pic:cNvPicPr/>
                  </pic:nvPicPr>
                  <pic:blipFill rotWithShape="1">
                    <a:blip r:embed="rId416" cstate="print">
                      <a:extLst>
                        <a:ext uri="{28A0092B-C50C-407E-A947-70E740481C1C}">
                          <a14:useLocalDpi xmlns:a14="http://schemas.microsoft.com/office/drawing/2010/main" val="0"/>
                        </a:ext>
                      </a:extLst>
                    </a:blip>
                    <a:srcRect t="4565"/>
                    <a:stretch/>
                  </pic:blipFill>
                  <pic:spPr bwMode="auto">
                    <a:xfrm>
                      <a:off x="0" y="0"/>
                      <a:ext cx="2980690" cy="216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6D73" w:rsidRPr="00A513AC">
        <w:rPr>
          <w:rFonts w:ascii="Calibri" w:eastAsia="Yu Gothic Light" w:hAnsi="Calibri" w:cs="Calibri"/>
          <w:b/>
          <w:bCs/>
          <w:color w:val="404040" w:themeColor="text1" w:themeTint="BF"/>
          <w:sz w:val="24"/>
          <w:szCs w:val="24"/>
          <w:lang w:bidi="en-US"/>
        </w:rPr>
        <w:t>Collecting and Transporting Waste</w:t>
      </w:r>
    </w:p>
    <w:p w14:paraId="5D7AEDDA" w14:textId="1743A000" w:rsidR="00F019E0" w:rsidRPr="00A513AC" w:rsidRDefault="000D70B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Waste should never be allowed to accumulate. It must be collected daily or as frequently as required. </w:t>
      </w:r>
    </w:p>
    <w:p w14:paraId="5D7C7DA3" w14:textId="6C404CC3" w:rsidR="00027794" w:rsidRPr="00A513AC" w:rsidRDefault="0002779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i/>
          <w:iCs/>
          <w:color w:val="404040" w:themeColor="text1" w:themeTint="BF"/>
          <w:sz w:val="24"/>
          <w:szCs w:val="24"/>
          <w:lang w:bidi="en-US"/>
        </w:rPr>
        <w:t>Collecting waste</w:t>
      </w:r>
      <w:r w:rsidRPr="00A513AC">
        <w:rPr>
          <w:rFonts w:ascii="Calibri" w:eastAsia="Yu Gothic Light" w:hAnsi="Calibri" w:cs="Calibri"/>
          <w:color w:val="404040" w:themeColor="text1" w:themeTint="BF"/>
          <w:sz w:val="24"/>
          <w:szCs w:val="24"/>
          <w:lang w:bidi="en-US"/>
        </w:rPr>
        <w:t xml:space="preserve"> refers to the process of retrieving waste material in storage.</w:t>
      </w:r>
      <w:r w:rsidR="004B46BB" w:rsidRPr="00A513AC">
        <w:rPr>
          <w:rFonts w:ascii="Calibri" w:eastAsia="Yu Gothic Light" w:hAnsi="Calibri" w:cs="Calibri"/>
          <w:color w:val="404040" w:themeColor="text1" w:themeTint="BF"/>
          <w:sz w:val="24"/>
          <w:szCs w:val="24"/>
          <w:lang w:bidi="en-US"/>
        </w:rPr>
        <w:t xml:space="preserve"> </w:t>
      </w:r>
      <w:r w:rsidR="00376905" w:rsidRPr="00A513AC">
        <w:rPr>
          <w:rFonts w:ascii="Calibri" w:eastAsia="Yu Gothic Light" w:hAnsi="Calibri" w:cs="Calibri"/>
          <w:color w:val="404040" w:themeColor="text1" w:themeTint="BF"/>
          <w:sz w:val="24"/>
          <w:szCs w:val="24"/>
          <w:lang w:bidi="en-US"/>
        </w:rPr>
        <w:t xml:space="preserve">When </w:t>
      </w:r>
      <w:r w:rsidR="00EF64F3" w:rsidRPr="00A513AC">
        <w:rPr>
          <w:rFonts w:ascii="Calibri" w:eastAsia="Yu Gothic Light" w:hAnsi="Calibri" w:cs="Calibri"/>
          <w:color w:val="404040" w:themeColor="text1" w:themeTint="BF"/>
          <w:sz w:val="24"/>
          <w:szCs w:val="24"/>
          <w:lang w:bidi="en-US"/>
        </w:rPr>
        <w:t>collecting contaminated waste, you must ensure handling</w:t>
      </w:r>
      <w:r w:rsidR="000E534A" w:rsidRPr="00A513AC">
        <w:rPr>
          <w:rFonts w:ascii="Calibri" w:eastAsia="Yu Gothic Light" w:hAnsi="Calibri" w:cs="Calibri"/>
          <w:color w:val="404040" w:themeColor="text1" w:themeTint="BF"/>
          <w:sz w:val="24"/>
          <w:szCs w:val="24"/>
          <w:lang w:bidi="en-US"/>
        </w:rPr>
        <w:t xml:space="preserve"> them properly according to the guidelines. This </w:t>
      </w:r>
      <w:r w:rsidR="00D85654" w:rsidRPr="00A513AC">
        <w:rPr>
          <w:rFonts w:ascii="Calibri" w:eastAsia="Yu Gothic Light" w:hAnsi="Calibri" w:cs="Calibri"/>
          <w:color w:val="404040" w:themeColor="text1" w:themeTint="BF"/>
          <w:sz w:val="24"/>
          <w:szCs w:val="24"/>
          <w:lang w:bidi="en-US"/>
        </w:rPr>
        <w:t xml:space="preserve">reduces the risk of </w:t>
      </w:r>
      <w:r w:rsidR="004950EA" w:rsidRPr="00A513AC">
        <w:rPr>
          <w:rFonts w:ascii="Calibri" w:eastAsia="Yu Gothic Light" w:hAnsi="Calibri" w:cs="Calibri"/>
          <w:color w:val="404040" w:themeColor="text1" w:themeTint="BF"/>
          <w:sz w:val="24"/>
          <w:szCs w:val="24"/>
          <w:lang w:bidi="en-US"/>
        </w:rPr>
        <w:t>getting infected with pathogens.</w:t>
      </w:r>
    </w:p>
    <w:p w14:paraId="3884DDB7" w14:textId="77777777" w:rsidR="00261828" w:rsidRPr="00A513AC" w:rsidRDefault="00261828"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0A795AE7" w14:textId="60C51FBA" w:rsidR="00EF64F3" w:rsidRPr="00A513AC" w:rsidRDefault="00EF64F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noProof/>
          <w:color w:val="404040" w:themeColor="text1" w:themeTint="BF"/>
          <w:sz w:val="24"/>
          <w:szCs w:val="24"/>
          <w:lang w:bidi="en-US"/>
        </w:rPr>
        <w:lastRenderedPageBreak/>
        <w:drawing>
          <wp:inline distT="0" distB="0" distL="0" distR="0" wp14:anchorId="055F0FBF" wp14:editId="3DD32339">
            <wp:extent cx="5731510" cy="2651760"/>
            <wp:effectExtent l="0" t="0" r="2540" b="0"/>
            <wp:docPr id="275" name="Picture 151" descr="Close up photo of vial beside a syr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lose up photo of vial beside a syringe"/>
                    <pic:cNvPicPr/>
                  </pic:nvPicPr>
                  <pic:blipFill rotWithShape="1">
                    <a:blip r:embed="rId417" cstate="print">
                      <a:extLst>
                        <a:ext uri="{28A0092B-C50C-407E-A947-70E740481C1C}">
                          <a14:useLocalDpi xmlns:a14="http://schemas.microsoft.com/office/drawing/2010/main" val="0"/>
                        </a:ext>
                      </a:extLst>
                    </a:blip>
                    <a:srcRect t="24108" b="6558"/>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2DFD7D24" w14:textId="3E8F4206" w:rsidR="00431895" w:rsidRPr="00A513AC" w:rsidRDefault="00431895"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The important guidelines for handling contaminated waste include the following:</w:t>
      </w:r>
    </w:p>
    <w:p w14:paraId="51CDCD06" w14:textId="6919A1F7" w:rsidR="00431895" w:rsidRPr="00A513AC" w:rsidRDefault="00431895">
      <w:pPr>
        <w:pStyle w:val="ListParagraph"/>
        <w:numPr>
          <w:ilvl w:val="0"/>
          <w:numId w:val="200"/>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Wear appropriate PPE when handling contaminated waste.</w:t>
      </w:r>
    </w:p>
    <w:p w14:paraId="1767741F" w14:textId="176E1E43" w:rsidR="00431895" w:rsidRPr="00A513AC" w:rsidRDefault="00EF64F3">
      <w:pPr>
        <w:pStyle w:val="ListParagraph"/>
        <w:numPr>
          <w:ilvl w:val="0"/>
          <w:numId w:val="200"/>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Never compact p</w:t>
      </w:r>
      <w:r w:rsidR="00431895" w:rsidRPr="00A513AC">
        <w:rPr>
          <w:rFonts w:ascii="Calibri" w:eastAsia="Yu Gothic Light" w:hAnsi="Calibri" w:cs="Calibri"/>
          <w:color w:val="404040" w:themeColor="text1" w:themeTint="BF"/>
          <w:sz w:val="24"/>
          <w:szCs w:val="24"/>
          <w:lang w:bidi="en-US"/>
        </w:rPr>
        <w:t>lastic bags that contain contaminated waste by hand.</w:t>
      </w:r>
    </w:p>
    <w:p w14:paraId="7944C41A" w14:textId="6762EBB9" w:rsidR="00431895" w:rsidRPr="00A513AC" w:rsidRDefault="00EF64F3">
      <w:pPr>
        <w:pStyle w:val="ListParagraph"/>
        <w:numPr>
          <w:ilvl w:val="0"/>
          <w:numId w:val="200"/>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w:t>
      </w:r>
      <w:r w:rsidR="00431895" w:rsidRPr="00A513AC">
        <w:rPr>
          <w:rFonts w:ascii="Calibri" w:eastAsia="Yu Gothic Light" w:hAnsi="Calibri" w:cs="Calibri"/>
          <w:color w:val="404040" w:themeColor="text1" w:themeTint="BF"/>
          <w:sz w:val="24"/>
          <w:szCs w:val="24"/>
          <w:lang w:bidi="en-US"/>
        </w:rPr>
        <w:t>old the items away from the body</w:t>
      </w:r>
      <w:r w:rsidRPr="00A513AC">
        <w:rPr>
          <w:rFonts w:ascii="Calibri" w:eastAsia="Yu Gothic Light" w:hAnsi="Calibri" w:cs="Calibri"/>
          <w:color w:val="404040" w:themeColor="text1" w:themeTint="BF"/>
          <w:sz w:val="24"/>
          <w:szCs w:val="24"/>
          <w:lang w:bidi="en-US"/>
        </w:rPr>
        <w:t xml:space="preserve"> when handling contaminated waste</w:t>
      </w:r>
      <w:r w:rsidR="00431895" w:rsidRPr="00A513AC">
        <w:rPr>
          <w:rFonts w:ascii="Calibri" w:eastAsia="Yu Gothic Light" w:hAnsi="Calibri" w:cs="Calibri"/>
          <w:color w:val="404040" w:themeColor="text1" w:themeTint="BF"/>
          <w:sz w:val="24"/>
          <w:szCs w:val="24"/>
          <w:lang w:bidi="en-US"/>
        </w:rPr>
        <w:t>.</w:t>
      </w:r>
    </w:p>
    <w:p w14:paraId="6F603216" w14:textId="62E7D152" w:rsidR="00C3592D" w:rsidRPr="00A513AC" w:rsidRDefault="00EF64F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would be best if you also observed</w:t>
      </w:r>
      <w:r w:rsidR="00621DD9" w:rsidRPr="00A513AC">
        <w:rPr>
          <w:rFonts w:ascii="Calibri" w:eastAsia="Yu Gothic Light" w:hAnsi="Calibri" w:cs="Calibri"/>
          <w:color w:val="404040" w:themeColor="text1" w:themeTint="BF"/>
          <w:sz w:val="24"/>
          <w:szCs w:val="24"/>
          <w:lang w:bidi="en-US"/>
        </w:rPr>
        <w:t xml:space="preserve"> </w:t>
      </w:r>
      <w:r w:rsidR="00602815" w:rsidRPr="00A513AC">
        <w:rPr>
          <w:rFonts w:ascii="Calibri" w:eastAsia="Yu Gothic Light" w:hAnsi="Calibri" w:cs="Calibri"/>
          <w:color w:val="404040" w:themeColor="text1" w:themeTint="BF"/>
          <w:sz w:val="24"/>
          <w:szCs w:val="24"/>
          <w:lang w:bidi="en-US"/>
        </w:rPr>
        <w:t xml:space="preserve">procedures for </w:t>
      </w:r>
      <w:r w:rsidR="00130F08" w:rsidRPr="00A513AC">
        <w:rPr>
          <w:rFonts w:ascii="Calibri" w:eastAsia="Yu Gothic Light" w:hAnsi="Calibri" w:cs="Calibri"/>
          <w:color w:val="404040" w:themeColor="text1" w:themeTint="BF"/>
          <w:sz w:val="24"/>
          <w:szCs w:val="24"/>
          <w:lang w:bidi="en-US"/>
        </w:rPr>
        <w:t xml:space="preserve">the </w:t>
      </w:r>
      <w:r w:rsidR="00602815" w:rsidRPr="00A513AC">
        <w:rPr>
          <w:rFonts w:ascii="Calibri" w:eastAsia="Yu Gothic Light" w:hAnsi="Calibri" w:cs="Calibri"/>
          <w:color w:val="404040" w:themeColor="text1" w:themeTint="BF"/>
          <w:sz w:val="24"/>
          <w:szCs w:val="24"/>
          <w:lang w:bidi="en-US"/>
        </w:rPr>
        <w:t xml:space="preserve">safe handling of sharps. </w:t>
      </w:r>
      <w:r w:rsidR="007350C1" w:rsidRPr="00A513AC">
        <w:rPr>
          <w:rFonts w:ascii="Calibri" w:eastAsia="Yu Gothic Light" w:hAnsi="Calibri" w:cs="Calibri"/>
          <w:color w:val="404040" w:themeColor="text1" w:themeTint="BF"/>
          <w:sz w:val="24"/>
          <w:szCs w:val="24"/>
          <w:lang w:bidi="en-US"/>
        </w:rPr>
        <w:t>These</w:t>
      </w:r>
      <w:r w:rsidR="00D45D3E" w:rsidRPr="00A513AC">
        <w:rPr>
          <w:rFonts w:ascii="Calibri" w:eastAsia="Yu Gothic Light" w:hAnsi="Calibri" w:cs="Calibri"/>
          <w:color w:val="404040" w:themeColor="text1" w:themeTint="BF"/>
          <w:sz w:val="24"/>
          <w:szCs w:val="24"/>
          <w:lang w:bidi="en-US"/>
        </w:rPr>
        <w:t xml:space="preserve"> objects </w:t>
      </w:r>
      <w:r w:rsidR="003F26AD" w:rsidRPr="00A513AC">
        <w:rPr>
          <w:rFonts w:ascii="Calibri" w:eastAsia="Yu Gothic Light" w:hAnsi="Calibri" w:cs="Calibri"/>
          <w:color w:val="404040" w:themeColor="text1" w:themeTint="BF"/>
          <w:sz w:val="24"/>
          <w:szCs w:val="24"/>
          <w:lang w:bidi="en-US"/>
        </w:rPr>
        <w:t>can bring blood</w:t>
      </w:r>
      <w:r w:rsidR="00130F08" w:rsidRPr="00A513AC">
        <w:rPr>
          <w:rFonts w:ascii="Calibri" w:eastAsia="Yu Gothic Light" w:hAnsi="Calibri" w:cs="Calibri"/>
          <w:color w:val="404040" w:themeColor="text1" w:themeTint="BF"/>
          <w:sz w:val="24"/>
          <w:szCs w:val="24"/>
          <w:lang w:bidi="en-US"/>
        </w:rPr>
        <w:t>-</w:t>
      </w:r>
      <w:r w:rsidR="003F26AD" w:rsidRPr="00A513AC">
        <w:rPr>
          <w:rFonts w:ascii="Calibri" w:eastAsia="Yu Gothic Light" w:hAnsi="Calibri" w:cs="Calibri"/>
          <w:color w:val="404040" w:themeColor="text1" w:themeTint="BF"/>
          <w:sz w:val="24"/>
          <w:szCs w:val="24"/>
          <w:lang w:bidi="en-US"/>
        </w:rPr>
        <w:t>borne diseases such as</w:t>
      </w:r>
      <w:r w:rsidR="00AB5922" w:rsidRPr="00A513AC">
        <w:rPr>
          <w:rFonts w:ascii="Calibri" w:eastAsia="Yu Gothic Light" w:hAnsi="Calibri" w:cs="Calibri"/>
          <w:color w:val="404040" w:themeColor="text1" w:themeTint="BF"/>
          <w:sz w:val="24"/>
          <w:szCs w:val="24"/>
          <w:lang w:bidi="en-US"/>
        </w:rPr>
        <w:t xml:space="preserve"> HIV/AIDS and Hepatitis A, B or C i</w:t>
      </w:r>
      <w:r w:rsidR="00AD7B2B" w:rsidRPr="00A513AC">
        <w:rPr>
          <w:rFonts w:ascii="Calibri" w:eastAsia="Yu Gothic Light" w:hAnsi="Calibri" w:cs="Calibri"/>
          <w:color w:val="404040" w:themeColor="text1" w:themeTint="BF"/>
          <w:sz w:val="24"/>
          <w:szCs w:val="24"/>
          <w:lang w:bidi="en-US"/>
        </w:rPr>
        <w:t xml:space="preserve">f they </w:t>
      </w:r>
      <w:r w:rsidR="00130F08" w:rsidRPr="00A513AC">
        <w:rPr>
          <w:rFonts w:ascii="Calibri" w:eastAsia="Yu Gothic Light" w:hAnsi="Calibri" w:cs="Calibri"/>
          <w:color w:val="404040" w:themeColor="text1" w:themeTint="BF"/>
          <w:sz w:val="24"/>
          <w:szCs w:val="24"/>
          <w:lang w:bidi="en-US"/>
        </w:rPr>
        <w:t>come into contact</w:t>
      </w:r>
      <w:r w:rsidR="00AD7B2B" w:rsidRPr="00A513AC">
        <w:rPr>
          <w:rFonts w:ascii="Calibri" w:eastAsia="Yu Gothic Light" w:hAnsi="Calibri" w:cs="Calibri"/>
          <w:color w:val="404040" w:themeColor="text1" w:themeTint="BF"/>
          <w:sz w:val="24"/>
          <w:szCs w:val="24"/>
          <w:lang w:bidi="en-US"/>
        </w:rPr>
        <w:t xml:space="preserve"> </w:t>
      </w:r>
      <w:r w:rsidR="00130F08" w:rsidRPr="00A513AC">
        <w:rPr>
          <w:rFonts w:ascii="Calibri" w:eastAsia="Yu Gothic Light" w:hAnsi="Calibri" w:cs="Calibri"/>
          <w:color w:val="404040" w:themeColor="text1" w:themeTint="BF"/>
          <w:sz w:val="24"/>
          <w:szCs w:val="24"/>
          <w:lang w:bidi="en-US"/>
        </w:rPr>
        <w:t xml:space="preserve">with </w:t>
      </w:r>
      <w:r w:rsidR="00AD7B2B" w:rsidRPr="00A513AC">
        <w:rPr>
          <w:rFonts w:ascii="Calibri" w:eastAsia="Yu Gothic Light" w:hAnsi="Calibri" w:cs="Calibri"/>
          <w:color w:val="404040" w:themeColor="text1" w:themeTint="BF"/>
          <w:sz w:val="24"/>
          <w:szCs w:val="24"/>
          <w:lang w:bidi="en-US"/>
        </w:rPr>
        <w:t xml:space="preserve">unprotected skin. </w:t>
      </w:r>
      <w:r w:rsidR="00D26E80" w:rsidRPr="00A513AC">
        <w:rPr>
          <w:rFonts w:ascii="Calibri" w:eastAsia="Yu Gothic Light" w:hAnsi="Calibri" w:cs="Calibri"/>
          <w:color w:val="404040" w:themeColor="text1" w:themeTint="BF"/>
          <w:sz w:val="24"/>
          <w:szCs w:val="24"/>
          <w:lang w:bidi="en-US"/>
        </w:rPr>
        <w:t xml:space="preserve">As such, unprotected hands should not be placed anywhere </w:t>
      </w:r>
      <w:r w:rsidR="008E7739" w:rsidRPr="00A513AC">
        <w:rPr>
          <w:rFonts w:ascii="Calibri" w:eastAsia="Yu Gothic Light" w:hAnsi="Calibri" w:cs="Calibri"/>
          <w:color w:val="404040" w:themeColor="text1" w:themeTint="BF"/>
          <w:sz w:val="24"/>
          <w:szCs w:val="24"/>
          <w:lang w:bidi="en-US"/>
        </w:rPr>
        <w:t xml:space="preserve">you cannot clearly see sharps. </w:t>
      </w:r>
      <w:r w:rsidR="00C3592D" w:rsidRPr="00A513AC">
        <w:rPr>
          <w:rFonts w:ascii="Calibri" w:eastAsia="Yu Gothic Light" w:hAnsi="Calibri" w:cs="Calibri"/>
          <w:color w:val="404040" w:themeColor="text1" w:themeTint="BF"/>
          <w:sz w:val="24"/>
          <w:szCs w:val="24"/>
          <w:lang w:bidi="en-US"/>
        </w:rPr>
        <w:t xml:space="preserve">When you pick up </w:t>
      </w:r>
      <w:r w:rsidR="0005061D" w:rsidRPr="00A513AC">
        <w:rPr>
          <w:rFonts w:ascii="Calibri" w:eastAsia="Yu Gothic Light" w:hAnsi="Calibri" w:cs="Calibri"/>
          <w:color w:val="404040" w:themeColor="text1" w:themeTint="BF"/>
          <w:sz w:val="24"/>
          <w:szCs w:val="24"/>
          <w:lang w:bidi="en-US"/>
        </w:rPr>
        <w:t>waste containers</w:t>
      </w:r>
      <w:r w:rsidR="00C3592D" w:rsidRPr="00A513AC">
        <w:rPr>
          <w:rFonts w:ascii="Calibri" w:eastAsia="Yu Gothic Light" w:hAnsi="Calibri" w:cs="Calibri"/>
          <w:color w:val="404040" w:themeColor="text1" w:themeTint="BF"/>
          <w:sz w:val="24"/>
          <w:szCs w:val="24"/>
          <w:lang w:bidi="en-US"/>
        </w:rPr>
        <w:t xml:space="preserve">, </w:t>
      </w:r>
      <w:r w:rsidR="0006609D">
        <w:rPr>
          <w:rFonts w:ascii="Calibri" w:eastAsia="Yu Gothic Light" w:hAnsi="Calibri" w:cs="Calibri"/>
          <w:color w:val="404040" w:themeColor="text1" w:themeTint="BF"/>
          <w:sz w:val="24"/>
          <w:szCs w:val="24"/>
          <w:lang w:bidi="en-US"/>
        </w:rPr>
        <w:t xml:space="preserve"> keep them</w:t>
      </w:r>
      <w:r w:rsidR="00C3592D" w:rsidRPr="00A513AC">
        <w:rPr>
          <w:rFonts w:ascii="Calibri" w:eastAsia="Yu Gothic Light" w:hAnsi="Calibri" w:cs="Calibri"/>
          <w:color w:val="404040" w:themeColor="text1" w:themeTint="BF"/>
          <w:sz w:val="24"/>
          <w:szCs w:val="24"/>
          <w:lang w:bidi="en-US"/>
        </w:rPr>
        <w:t xml:space="preserve"> away from </w:t>
      </w:r>
      <w:r w:rsidR="006821D5" w:rsidRPr="00A513AC">
        <w:rPr>
          <w:rFonts w:ascii="Calibri" w:eastAsia="Yu Gothic Light" w:hAnsi="Calibri" w:cs="Calibri"/>
          <w:color w:val="404040" w:themeColor="text1" w:themeTint="BF"/>
          <w:sz w:val="24"/>
          <w:szCs w:val="24"/>
          <w:lang w:bidi="en-US"/>
        </w:rPr>
        <w:t>your</w:t>
      </w:r>
      <w:r w:rsidR="00C3592D" w:rsidRPr="00A513AC">
        <w:rPr>
          <w:rFonts w:ascii="Calibri" w:eastAsia="Yu Gothic Light" w:hAnsi="Calibri" w:cs="Calibri"/>
          <w:color w:val="404040" w:themeColor="text1" w:themeTint="BF"/>
          <w:sz w:val="24"/>
          <w:szCs w:val="24"/>
          <w:lang w:bidi="en-US"/>
        </w:rPr>
        <w:t xml:space="preserve"> body.</w:t>
      </w:r>
    </w:p>
    <w:p w14:paraId="78553B27" w14:textId="6832CE1F" w:rsidR="00FA7BA3" w:rsidRPr="00A513AC" w:rsidRDefault="00FA7BA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Safe handling of sharps </w:t>
      </w:r>
      <w:r w:rsidR="00D72593" w:rsidRPr="00A513AC">
        <w:rPr>
          <w:rFonts w:ascii="Calibri" w:eastAsia="Yu Gothic Light" w:hAnsi="Calibri" w:cs="Calibri"/>
          <w:color w:val="404040" w:themeColor="text1" w:themeTint="BF"/>
          <w:sz w:val="24"/>
          <w:szCs w:val="24"/>
          <w:lang w:bidi="en-US"/>
        </w:rPr>
        <w:t>includes</w:t>
      </w:r>
      <w:r w:rsidRPr="00A513AC">
        <w:rPr>
          <w:rFonts w:ascii="Calibri" w:eastAsia="Yu Gothic Light" w:hAnsi="Calibri" w:cs="Calibri"/>
          <w:color w:val="404040" w:themeColor="text1" w:themeTint="BF"/>
          <w:sz w:val="24"/>
          <w:szCs w:val="24"/>
          <w:lang w:bidi="en-US"/>
        </w:rPr>
        <w:t xml:space="preserve"> the following</w:t>
      </w:r>
      <w:r w:rsidR="00F23108" w:rsidRPr="00A513AC">
        <w:rPr>
          <w:rFonts w:ascii="Calibri" w:eastAsia="Yu Gothic Light" w:hAnsi="Calibri" w:cs="Calibri"/>
          <w:color w:val="404040" w:themeColor="text1" w:themeTint="BF"/>
          <w:sz w:val="24"/>
          <w:szCs w:val="24"/>
          <w:lang w:bidi="en-US"/>
        </w:rPr>
        <w:t xml:space="preserve"> actions</w:t>
      </w:r>
      <w:r w:rsidRPr="00A513AC">
        <w:rPr>
          <w:rFonts w:ascii="Calibri" w:eastAsia="Yu Gothic Light" w:hAnsi="Calibri" w:cs="Calibri"/>
          <w:color w:val="404040" w:themeColor="text1" w:themeTint="BF"/>
          <w:sz w:val="24"/>
          <w:szCs w:val="24"/>
          <w:lang w:bidi="en-US"/>
        </w:rPr>
        <w:t>:</w:t>
      </w:r>
    </w:p>
    <w:p w14:paraId="57215469" w14:textId="76F60F73" w:rsidR="00FA7BA3" w:rsidRPr="00A513AC" w:rsidRDefault="00D72593">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Consider all found sharps objects as potentially infectious</w:t>
      </w:r>
      <w:r w:rsidR="00F23108" w:rsidRPr="00A513AC">
        <w:rPr>
          <w:rFonts w:ascii="Calibri" w:eastAsia="Yu Gothic Light" w:hAnsi="Calibri" w:cs="Calibri"/>
          <w:color w:val="404040" w:themeColor="text1" w:themeTint="BF"/>
          <w:sz w:val="24"/>
          <w:szCs w:val="24"/>
          <w:lang w:bidi="en-US"/>
        </w:rPr>
        <w:t>.</w:t>
      </w:r>
    </w:p>
    <w:p w14:paraId="2922E68E" w14:textId="133BB331" w:rsidR="00D72593" w:rsidRPr="00A513AC" w:rsidRDefault="00B83D43">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Use tongs to pick up needles or syringes.</w:t>
      </w:r>
      <w:r w:rsidR="009A0646" w:rsidRPr="00A513AC">
        <w:rPr>
          <w:rFonts w:ascii="Calibri" w:eastAsia="Yu Gothic Light" w:hAnsi="Calibri" w:cs="Calibri"/>
          <w:color w:val="404040" w:themeColor="text1" w:themeTint="BF"/>
          <w:sz w:val="24"/>
          <w:szCs w:val="24"/>
          <w:lang w:bidi="en-US"/>
        </w:rPr>
        <w:t xml:space="preserve"> Do this as well when picking up </w:t>
      </w:r>
      <w:r w:rsidR="00585241" w:rsidRPr="00A513AC">
        <w:rPr>
          <w:rFonts w:ascii="Calibri" w:eastAsia="Yu Gothic Light" w:hAnsi="Calibri" w:cs="Calibri"/>
          <w:color w:val="404040" w:themeColor="text1" w:themeTint="BF"/>
          <w:sz w:val="24"/>
          <w:szCs w:val="24"/>
          <w:lang w:bidi="en-US"/>
        </w:rPr>
        <w:t>containers on the ground</w:t>
      </w:r>
      <w:r w:rsidR="00130F08" w:rsidRPr="00A513AC">
        <w:rPr>
          <w:rFonts w:ascii="Calibri" w:eastAsia="Yu Gothic Light" w:hAnsi="Calibri" w:cs="Calibri"/>
          <w:color w:val="404040" w:themeColor="text1" w:themeTint="BF"/>
          <w:sz w:val="24"/>
          <w:szCs w:val="24"/>
          <w:lang w:bidi="en-US"/>
        </w:rPr>
        <w:t>,</w:t>
      </w:r>
      <w:r w:rsidR="00585241" w:rsidRPr="00A513AC">
        <w:rPr>
          <w:rFonts w:ascii="Calibri" w:eastAsia="Yu Gothic Light" w:hAnsi="Calibri" w:cs="Calibri"/>
          <w:color w:val="404040" w:themeColor="text1" w:themeTint="BF"/>
          <w:sz w:val="24"/>
          <w:szCs w:val="24"/>
          <w:lang w:bidi="en-US"/>
        </w:rPr>
        <w:t xml:space="preserve"> especially if the contents cannot be seen (</w:t>
      </w:r>
      <w:r w:rsidR="00F23108" w:rsidRPr="00A513AC">
        <w:rPr>
          <w:rFonts w:ascii="Calibri" w:eastAsia="Yu Gothic Light" w:hAnsi="Calibri" w:cs="Calibri"/>
          <w:color w:val="404040" w:themeColor="text1" w:themeTint="BF"/>
          <w:sz w:val="24"/>
          <w:szCs w:val="24"/>
          <w:lang w:bidi="en-US"/>
        </w:rPr>
        <w:t>e</w:t>
      </w:r>
      <w:r w:rsidR="00585241" w:rsidRPr="00A513AC">
        <w:rPr>
          <w:rFonts w:ascii="Calibri" w:eastAsia="Yu Gothic Light" w:hAnsi="Calibri" w:cs="Calibri"/>
          <w:color w:val="404040" w:themeColor="text1" w:themeTint="BF"/>
          <w:sz w:val="24"/>
          <w:szCs w:val="24"/>
          <w:lang w:bidi="en-US"/>
        </w:rPr>
        <w:t>.</w:t>
      </w:r>
      <w:r w:rsidR="00F23108" w:rsidRPr="00A513AC">
        <w:rPr>
          <w:rFonts w:ascii="Calibri" w:eastAsia="Yu Gothic Light" w:hAnsi="Calibri" w:cs="Calibri"/>
          <w:color w:val="404040" w:themeColor="text1" w:themeTint="BF"/>
          <w:sz w:val="24"/>
          <w:szCs w:val="24"/>
          <w:lang w:bidi="en-US"/>
        </w:rPr>
        <w:t>g</w:t>
      </w:r>
      <w:r w:rsidR="00585241" w:rsidRPr="00A513AC">
        <w:rPr>
          <w:rFonts w:ascii="Calibri" w:eastAsia="Yu Gothic Light" w:hAnsi="Calibri" w:cs="Calibri"/>
          <w:color w:val="404040" w:themeColor="text1" w:themeTint="BF"/>
          <w:sz w:val="24"/>
          <w:szCs w:val="24"/>
          <w:lang w:bidi="en-US"/>
        </w:rPr>
        <w:t xml:space="preserve">. </w:t>
      </w:r>
      <w:r w:rsidR="000F0A34" w:rsidRPr="00A513AC">
        <w:rPr>
          <w:rFonts w:ascii="Calibri" w:eastAsia="Yu Gothic Light" w:hAnsi="Calibri" w:cs="Calibri"/>
          <w:color w:val="404040" w:themeColor="text1" w:themeTint="BF"/>
          <w:sz w:val="24"/>
          <w:szCs w:val="24"/>
          <w:lang w:bidi="en-US"/>
        </w:rPr>
        <w:t>paper bags, garbage bags and containers)</w:t>
      </w:r>
      <w:r w:rsidR="00C94CF2" w:rsidRPr="00A513AC">
        <w:rPr>
          <w:rFonts w:ascii="Calibri" w:eastAsia="Yu Gothic Light" w:hAnsi="Calibri" w:cs="Calibri"/>
          <w:color w:val="404040" w:themeColor="text1" w:themeTint="BF"/>
          <w:sz w:val="24"/>
          <w:szCs w:val="24"/>
          <w:lang w:bidi="en-US"/>
        </w:rPr>
        <w:t xml:space="preserve">. </w:t>
      </w:r>
    </w:p>
    <w:p w14:paraId="768D426B" w14:textId="237E3F8D" w:rsidR="00B83D43" w:rsidRPr="00A513AC" w:rsidRDefault="00F23108">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w:t>
      </w:r>
      <w:r w:rsidR="00C94CF2" w:rsidRPr="00A513AC">
        <w:rPr>
          <w:rFonts w:ascii="Calibri" w:eastAsia="Yu Gothic Light" w:hAnsi="Calibri" w:cs="Calibri"/>
          <w:color w:val="404040" w:themeColor="text1" w:themeTint="BF"/>
          <w:sz w:val="24"/>
          <w:szCs w:val="24"/>
          <w:lang w:bidi="en-US"/>
        </w:rPr>
        <w:t xml:space="preserve">ear </w:t>
      </w:r>
      <w:r w:rsidR="002B3B6D" w:rsidRPr="00A513AC">
        <w:rPr>
          <w:rFonts w:ascii="Calibri" w:eastAsia="Yu Gothic Light" w:hAnsi="Calibri" w:cs="Calibri"/>
          <w:color w:val="404040" w:themeColor="text1" w:themeTint="BF"/>
          <w:sz w:val="24"/>
          <w:szCs w:val="24"/>
          <w:lang w:bidi="en-US"/>
        </w:rPr>
        <w:t>gloves if</w:t>
      </w:r>
      <w:r w:rsidR="00C94CF2" w:rsidRPr="00A513AC">
        <w:rPr>
          <w:rFonts w:ascii="Calibri" w:eastAsia="Yu Gothic Light" w:hAnsi="Calibri" w:cs="Calibri"/>
          <w:color w:val="404040" w:themeColor="text1" w:themeTint="BF"/>
          <w:sz w:val="24"/>
          <w:szCs w:val="24"/>
          <w:lang w:bidi="en-US"/>
        </w:rPr>
        <w:t xml:space="preserve"> tongs are not available.</w:t>
      </w:r>
    </w:p>
    <w:p w14:paraId="0ECD0556" w14:textId="191399A3" w:rsidR="004907EA" w:rsidRPr="00A513AC" w:rsidRDefault="004907EA">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Hold the needle or syringe by the barrel.</w:t>
      </w:r>
    </w:p>
    <w:p w14:paraId="3A79D700" w14:textId="1E042C6C" w:rsidR="002B3B6D" w:rsidRPr="00A513AC" w:rsidRDefault="002B3B6D">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Handle the needle or syringe away from the fingers and body.</w:t>
      </w:r>
    </w:p>
    <w:p w14:paraId="6FA060A4" w14:textId="140FABB7" w:rsidR="000F0A34" w:rsidRPr="00A513AC" w:rsidRDefault="000F0A34">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Do not walk long distances </w:t>
      </w:r>
      <w:r w:rsidR="006E2B85" w:rsidRPr="00A513AC">
        <w:rPr>
          <w:rFonts w:ascii="Calibri" w:eastAsia="Yu Gothic Light" w:hAnsi="Calibri" w:cs="Calibri"/>
          <w:color w:val="404040" w:themeColor="text1" w:themeTint="BF"/>
          <w:sz w:val="24"/>
          <w:szCs w:val="24"/>
          <w:lang w:bidi="en-US"/>
        </w:rPr>
        <w:t>while carrying sharps</w:t>
      </w:r>
      <w:r w:rsidR="00F23108" w:rsidRPr="00A513AC">
        <w:rPr>
          <w:rFonts w:ascii="Calibri" w:eastAsia="Yu Gothic Light" w:hAnsi="Calibri" w:cs="Calibri"/>
          <w:color w:val="404040" w:themeColor="text1" w:themeTint="BF"/>
          <w:sz w:val="24"/>
          <w:szCs w:val="24"/>
          <w:lang w:bidi="en-US"/>
        </w:rPr>
        <w:t>.</w:t>
      </w:r>
    </w:p>
    <w:p w14:paraId="08B7DD69" w14:textId="4EA48A1C" w:rsidR="00B64710" w:rsidRPr="00A513AC" w:rsidRDefault="00B64710" w:rsidP="00CE4183">
      <w:pPr>
        <w:pStyle w:val="ListParagraph"/>
        <w:tabs>
          <w:tab w:val="left" w:pos="180"/>
        </w:tabs>
        <w:spacing w:after="120" w:line="276" w:lineRule="auto"/>
        <w:ind w:left="0" w:right="0" w:firstLine="4253"/>
        <w:contextualSpacing w:val="0"/>
        <w:jc w:val="right"/>
        <w:rPr>
          <w:rFonts w:ascii="Calibri" w:eastAsia="Times New Roman" w:hAnsi="Calibri" w:cs="Calibri"/>
          <w:color w:val="404040" w:themeColor="text1" w:themeTint="BF"/>
          <w:sz w:val="20"/>
          <w:szCs w:val="20"/>
          <w:lang w:bidi="en-US"/>
        </w:rPr>
      </w:pPr>
      <w:r w:rsidRPr="00A513AC">
        <w:rPr>
          <w:rFonts w:ascii="Calibri" w:eastAsia="Times New Roman" w:hAnsi="Calibri" w:cs="Calibri"/>
          <w:i/>
          <w:iCs/>
          <w:color w:val="404040" w:themeColor="text1" w:themeTint="BF"/>
          <w:sz w:val="20"/>
          <w:szCs w:val="20"/>
          <w:lang w:bidi="en-US"/>
        </w:rPr>
        <w:t xml:space="preserve">Based on </w:t>
      </w:r>
      <w:hyperlink r:id="rId418" w:history="1">
        <w:r w:rsidR="00A7192A" w:rsidRPr="00A513AC">
          <w:rPr>
            <w:rStyle w:val="Hyperlink"/>
            <w:rFonts w:ascii="Calibri" w:eastAsia="Times New Roman" w:hAnsi="Calibri" w:cs="Calibri"/>
            <w:i/>
            <w:iCs/>
            <w:color w:val="2E74B5" w:themeColor="accent5" w:themeShade="BF"/>
            <w:sz w:val="20"/>
            <w:szCs w:val="20"/>
            <w:u w:val="none"/>
            <w:lang w:bidi="en-US"/>
          </w:rPr>
          <w:t>"Sharps" Handling Policy</w:t>
        </w:r>
      </w:hyperlink>
      <w:r w:rsidRPr="00A513AC">
        <w:rPr>
          <w:rFonts w:ascii="Calibri" w:eastAsia="Times New Roman" w:hAnsi="Calibri" w:cs="Calibri"/>
          <w:i/>
          <w:iCs/>
          <w:color w:val="404040" w:themeColor="text1" w:themeTint="BF"/>
          <w:sz w:val="20"/>
          <w:szCs w:val="20"/>
          <w:lang w:bidi="en-US"/>
        </w:rPr>
        <w:t xml:space="preserve">, used under </w:t>
      </w:r>
      <w:hyperlink r:id="rId419" w:history="1">
        <w:r w:rsidRPr="00A513AC">
          <w:rPr>
            <w:rStyle w:val="Hyperlink"/>
            <w:rFonts w:ascii="Calibri" w:eastAsia="Times New Roman" w:hAnsi="Calibri" w:cs="Calibri"/>
            <w:i/>
            <w:iCs/>
            <w:color w:val="2E74B5" w:themeColor="accent5" w:themeShade="BF"/>
            <w:sz w:val="20"/>
            <w:szCs w:val="20"/>
            <w:u w:val="none"/>
            <w:lang w:bidi="en-US"/>
          </w:rPr>
          <w:t>CC BY 4.0</w:t>
        </w:r>
      </w:hyperlink>
      <w:r w:rsidR="00F23108" w:rsidRPr="00A513AC">
        <w:rPr>
          <w:rStyle w:val="Hyperlink"/>
          <w:rFonts w:ascii="Calibri" w:eastAsia="Times New Roman" w:hAnsi="Calibri" w:cs="Calibri"/>
          <w:i/>
          <w:iCs/>
          <w:color w:val="2E74B5" w:themeColor="accent5" w:themeShade="BF"/>
          <w:sz w:val="20"/>
          <w:szCs w:val="20"/>
          <w:u w:val="none"/>
          <w:lang w:bidi="en-US"/>
        </w:rPr>
        <w:t>.</w:t>
      </w:r>
      <w:r w:rsidRPr="00A513AC">
        <w:rPr>
          <w:rFonts w:ascii="Calibri" w:eastAsia="Times New Roman" w:hAnsi="Calibri" w:cs="Calibri"/>
          <w:i/>
          <w:iCs/>
          <w:color w:val="404040" w:themeColor="text1" w:themeTint="BF"/>
          <w:sz w:val="20"/>
          <w:szCs w:val="20"/>
          <w:lang w:bidi="en-US"/>
        </w:rPr>
        <w:t xml:space="preserve"> © State of New South Wales NSW Ministry of Health. For current information go to</w:t>
      </w:r>
      <w:r w:rsidR="00F23108" w:rsidRPr="00A513AC">
        <w:rPr>
          <w:rFonts w:cstheme="minorHAnsi"/>
          <w:i/>
          <w:iCs/>
          <w:sz w:val="20"/>
          <w:szCs w:val="20"/>
        </w:rPr>
        <w:t xml:space="preserve"> </w:t>
      </w:r>
      <w:hyperlink r:id="rId420" w:history="1">
        <w:r w:rsidR="00F23108" w:rsidRPr="00A513AC">
          <w:rPr>
            <w:rStyle w:val="Hyperlink"/>
            <w:rFonts w:cstheme="minorHAnsi"/>
            <w:i/>
            <w:iCs/>
            <w:color w:val="2E74B5" w:themeColor="accent5" w:themeShade="BF"/>
            <w:sz w:val="20"/>
            <w:szCs w:val="20"/>
            <w:u w:val="none"/>
          </w:rPr>
          <w:t>www.health.nsw.gov.au</w:t>
        </w:r>
      </w:hyperlink>
      <w:r w:rsidR="00F23108" w:rsidRPr="00A513AC">
        <w:rPr>
          <w:rFonts w:cstheme="minorHAnsi"/>
          <w:i/>
          <w:iCs/>
          <w:sz w:val="20"/>
          <w:szCs w:val="20"/>
        </w:rPr>
        <w:t>.</w:t>
      </w:r>
    </w:p>
    <w:p w14:paraId="38691F1D" w14:textId="00261F9B" w:rsidR="00EF64F3" w:rsidRPr="00A513AC" w:rsidRDefault="00EF64F3"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341113E6" w14:textId="242419EB" w:rsidR="003F72B1" w:rsidRPr="00A513AC" w:rsidRDefault="003F72B1"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noProof/>
          <w:color w:val="404040" w:themeColor="text1" w:themeTint="BF"/>
          <w:sz w:val="24"/>
          <w:szCs w:val="24"/>
          <w:lang w:bidi="en-US"/>
        </w:rPr>
        <w:lastRenderedPageBreak/>
        <w:drawing>
          <wp:inline distT="0" distB="0" distL="0" distR="0" wp14:anchorId="180311D5" wp14:editId="03FD0FDD">
            <wp:extent cx="5731510" cy="3375660"/>
            <wp:effectExtent l="0" t="0" r="2540" b="0"/>
            <wp:docPr id="276"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rotWithShape="1">
                    <a:blip r:embed="rId421" cstate="print">
                      <a:extLst>
                        <a:ext uri="{28A0092B-C50C-407E-A947-70E740481C1C}">
                          <a14:useLocalDpi xmlns:a14="http://schemas.microsoft.com/office/drawing/2010/main" val="0"/>
                        </a:ext>
                      </a:extLst>
                    </a:blip>
                    <a:srcRect t="4986" b="6665"/>
                    <a:stretch/>
                  </pic:blipFill>
                  <pic:spPr bwMode="auto">
                    <a:xfrm>
                      <a:off x="0" y="0"/>
                      <a:ext cx="5731510" cy="3375660"/>
                    </a:xfrm>
                    <a:prstGeom prst="rect">
                      <a:avLst/>
                    </a:prstGeom>
                    <a:ln>
                      <a:noFill/>
                    </a:ln>
                    <a:extLst>
                      <a:ext uri="{53640926-AAD7-44D8-BBD7-CCE9431645EC}">
                        <a14:shadowObscured xmlns:a14="http://schemas.microsoft.com/office/drawing/2010/main"/>
                      </a:ext>
                    </a:extLst>
                  </pic:spPr>
                </pic:pic>
              </a:graphicData>
            </a:graphic>
          </wp:inline>
        </w:drawing>
      </w:r>
    </w:p>
    <w:p w14:paraId="490B69FE" w14:textId="5E0B9B76" w:rsidR="009E0911" w:rsidRPr="00A513AC" w:rsidRDefault="004B46BB"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i/>
          <w:iCs/>
          <w:color w:val="404040" w:themeColor="text1" w:themeTint="BF"/>
          <w:sz w:val="24"/>
          <w:szCs w:val="24"/>
          <w:lang w:bidi="en-US"/>
        </w:rPr>
        <w:t>Transporting waste</w:t>
      </w:r>
      <w:r w:rsidRPr="00A513AC">
        <w:rPr>
          <w:rFonts w:ascii="Calibri" w:eastAsia="Yu Gothic Light" w:hAnsi="Calibri" w:cs="Calibri"/>
          <w:color w:val="404040" w:themeColor="text1" w:themeTint="BF"/>
          <w:sz w:val="24"/>
          <w:szCs w:val="24"/>
          <w:lang w:bidi="en-US"/>
        </w:rPr>
        <w:t xml:space="preserve"> means moving collected waste </w:t>
      </w:r>
      <w:r w:rsidR="00094A18" w:rsidRPr="00A513AC">
        <w:rPr>
          <w:rFonts w:ascii="Calibri" w:eastAsia="Yu Gothic Light" w:hAnsi="Calibri" w:cs="Calibri"/>
          <w:color w:val="404040" w:themeColor="text1" w:themeTint="BF"/>
          <w:sz w:val="24"/>
          <w:szCs w:val="24"/>
          <w:lang w:bidi="en-US"/>
        </w:rPr>
        <w:t>to and from storage. The end destination may be on</w:t>
      </w:r>
      <w:r w:rsidR="00ED6C41" w:rsidRPr="00A513AC">
        <w:rPr>
          <w:rFonts w:ascii="Calibri" w:eastAsia="Yu Gothic Light" w:hAnsi="Calibri" w:cs="Calibri"/>
          <w:color w:val="404040" w:themeColor="text1" w:themeTint="BF"/>
          <w:sz w:val="24"/>
          <w:szCs w:val="24"/>
          <w:lang w:bidi="en-US"/>
        </w:rPr>
        <w:t>-</w:t>
      </w:r>
      <w:r w:rsidR="00094A18" w:rsidRPr="00A513AC">
        <w:rPr>
          <w:rFonts w:ascii="Calibri" w:eastAsia="Yu Gothic Light" w:hAnsi="Calibri" w:cs="Calibri"/>
          <w:color w:val="404040" w:themeColor="text1" w:themeTint="BF"/>
          <w:sz w:val="24"/>
          <w:szCs w:val="24"/>
          <w:lang w:bidi="en-US"/>
        </w:rPr>
        <w:t>site</w:t>
      </w:r>
      <w:r w:rsidR="002E751D" w:rsidRPr="00A513AC">
        <w:rPr>
          <w:rFonts w:ascii="Calibri" w:eastAsia="Yu Gothic Light" w:hAnsi="Calibri" w:cs="Calibri"/>
          <w:color w:val="404040" w:themeColor="text1" w:themeTint="BF"/>
          <w:sz w:val="24"/>
          <w:szCs w:val="24"/>
          <w:lang w:bidi="en-US"/>
        </w:rPr>
        <w:t xml:space="preserve"> (within </w:t>
      </w:r>
      <w:r w:rsidR="00ED6C41" w:rsidRPr="00A513AC">
        <w:rPr>
          <w:rFonts w:ascii="Calibri" w:eastAsia="Yu Gothic Light" w:hAnsi="Calibri" w:cs="Calibri"/>
          <w:color w:val="404040" w:themeColor="text1" w:themeTint="BF"/>
          <w:sz w:val="24"/>
          <w:szCs w:val="24"/>
          <w:lang w:bidi="en-US"/>
        </w:rPr>
        <w:t xml:space="preserve">the </w:t>
      </w:r>
      <w:r w:rsidR="002E751D" w:rsidRPr="00A513AC">
        <w:rPr>
          <w:rFonts w:ascii="Calibri" w:eastAsia="Yu Gothic Light" w:hAnsi="Calibri" w:cs="Calibri"/>
          <w:color w:val="404040" w:themeColor="text1" w:themeTint="BF"/>
          <w:sz w:val="24"/>
          <w:szCs w:val="24"/>
          <w:lang w:bidi="en-US"/>
        </w:rPr>
        <w:t>workplace)</w:t>
      </w:r>
      <w:r w:rsidR="00094A18" w:rsidRPr="00A513AC">
        <w:rPr>
          <w:rFonts w:ascii="Calibri" w:eastAsia="Yu Gothic Light" w:hAnsi="Calibri" w:cs="Calibri"/>
          <w:color w:val="404040" w:themeColor="text1" w:themeTint="BF"/>
          <w:sz w:val="24"/>
          <w:szCs w:val="24"/>
          <w:lang w:bidi="en-US"/>
        </w:rPr>
        <w:t xml:space="preserve"> or off</w:t>
      </w:r>
      <w:r w:rsidR="00ED6C41" w:rsidRPr="00A513AC">
        <w:rPr>
          <w:rFonts w:ascii="Calibri" w:eastAsia="Yu Gothic Light" w:hAnsi="Calibri" w:cs="Calibri"/>
          <w:color w:val="404040" w:themeColor="text1" w:themeTint="BF"/>
          <w:sz w:val="24"/>
          <w:szCs w:val="24"/>
          <w:lang w:bidi="en-US"/>
        </w:rPr>
        <w:t>-</w:t>
      </w:r>
      <w:r w:rsidR="00094A18" w:rsidRPr="00A513AC">
        <w:rPr>
          <w:rFonts w:ascii="Calibri" w:eastAsia="Yu Gothic Light" w:hAnsi="Calibri" w:cs="Calibri"/>
          <w:color w:val="404040" w:themeColor="text1" w:themeTint="BF"/>
          <w:sz w:val="24"/>
          <w:szCs w:val="24"/>
          <w:lang w:bidi="en-US"/>
        </w:rPr>
        <w:t>site</w:t>
      </w:r>
      <w:r w:rsidR="002E751D" w:rsidRPr="00A513AC">
        <w:rPr>
          <w:rFonts w:ascii="Calibri" w:eastAsia="Yu Gothic Light" w:hAnsi="Calibri" w:cs="Calibri"/>
          <w:color w:val="404040" w:themeColor="text1" w:themeTint="BF"/>
          <w:sz w:val="24"/>
          <w:szCs w:val="24"/>
          <w:lang w:bidi="en-US"/>
        </w:rPr>
        <w:t xml:space="preserve"> (outside </w:t>
      </w:r>
      <w:r w:rsidR="00ED6C41" w:rsidRPr="00A513AC">
        <w:rPr>
          <w:rFonts w:ascii="Calibri" w:eastAsia="Yu Gothic Light" w:hAnsi="Calibri" w:cs="Calibri"/>
          <w:color w:val="404040" w:themeColor="text1" w:themeTint="BF"/>
          <w:sz w:val="24"/>
          <w:szCs w:val="24"/>
          <w:lang w:bidi="en-US"/>
        </w:rPr>
        <w:t xml:space="preserve">the </w:t>
      </w:r>
      <w:r w:rsidR="002E751D" w:rsidRPr="00A513AC">
        <w:rPr>
          <w:rFonts w:ascii="Calibri" w:eastAsia="Yu Gothic Light" w:hAnsi="Calibri" w:cs="Calibri"/>
          <w:color w:val="404040" w:themeColor="text1" w:themeTint="BF"/>
          <w:sz w:val="24"/>
          <w:szCs w:val="24"/>
          <w:lang w:bidi="en-US"/>
        </w:rPr>
        <w:t>workplace)</w:t>
      </w:r>
      <w:r w:rsidR="00094A18" w:rsidRPr="00A513AC">
        <w:rPr>
          <w:rFonts w:ascii="Calibri" w:eastAsia="Yu Gothic Light" w:hAnsi="Calibri" w:cs="Calibri"/>
          <w:color w:val="404040" w:themeColor="text1" w:themeTint="BF"/>
          <w:sz w:val="24"/>
          <w:szCs w:val="24"/>
          <w:lang w:bidi="en-US"/>
        </w:rPr>
        <w:t>.</w:t>
      </w:r>
    </w:p>
    <w:p w14:paraId="26C5D2D5" w14:textId="0364C5DD" w:rsidR="004B46BB" w:rsidRPr="00A513AC" w:rsidRDefault="009E0911"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To transport waste on</w:t>
      </w:r>
      <w:r w:rsidR="00ED6C41" w:rsidRPr="00A513AC">
        <w:rPr>
          <w:rFonts w:ascii="Calibri" w:eastAsia="Yu Gothic Light" w:hAnsi="Calibri" w:cs="Calibri"/>
          <w:color w:val="404040" w:themeColor="text1" w:themeTint="BF"/>
          <w:sz w:val="24"/>
          <w:szCs w:val="24"/>
          <w:lang w:bidi="en-US"/>
        </w:rPr>
        <w:t>-</w:t>
      </w:r>
      <w:r w:rsidRPr="00A513AC">
        <w:rPr>
          <w:rFonts w:ascii="Calibri" w:eastAsia="Yu Gothic Light" w:hAnsi="Calibri" w:cs="Calibri"/>
          <w:color w:val="404040" w:themeColor="text1" w:themeTint="BF"/>
          <w:sz w:val="24"/>
          <w:szCs w:val="24"/>
          <w:lang w:bidi="en-US"/>
        </w:rPr>
        <w:t>site, here are some suggestions:</w:t>
      </w:r>
    </w:p>
    <w:p w14:paraId="1B4CB65F" w14:textId="35C8A1D3" w:rsidR="000D70B4" w:rsidRPr="00A513AC" w:rsidRDefault="000D70B4">
      <w:pPr>
        <w:numPr>
          <w:ilvl w:val="0"/>
          <w:numId w:val="92"/>
        </w:numPr>
        <w:spacing w:after="120" w:line="276" w:lineRule="auto"/>
        <w:ind w:right="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and trolleys must have the following characteristics:</w:t>
      </w:r>
    </w:p>
    <w:p w14:paraId="68FD1687" w14:textId="0CB2D8A4" w:rsidR="000D70B4" w:rsidRPr="00A513AC" w:rsidRDefault="003F72B1">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can</w:t>
      </w:r>
      <w:r w:rsidR="000D70B4" w:rsidRPr="00A513AC">
        <w:rPr>
          <w:rFonts w:ascii="Calibri" w:eastAsia="Yu Gothic Light" w:hAnsi="Calibri" w:cs="Calibri"/>
          <w:color w:val="404040" w:themeColor="text1" w:themeTint="BF"/>
          <w:sz w:val="24"/>
          <w:szCs w:val="24"/>
          <w:lang w:bidi="en-US"/>
        </w:rPr>
        <w:t xml:space="preserve"> be locked, closed</w:t>
      </w:r>
      <w:r w:rsidR="003E0645" w:rsidRPr="00A513AC">
        <w:rPr>
          <w:rFonts w:ascii="Calibri" w:eastAsia="Yu Gothic Light" w:hAnsi="Calibri" w:cs="Calibri"/>
          <w:color w:val="404040" w:themeColor="text1" w:themeTint="BF"/>
          <w:sz w:val="24"/>
          <w:szCs w:val="24"/>
          <w:lang w:bidi="en-US"/>
        </w:rPr>
        <w:t xml:space="preserve"> </w:t>
      </w:r>
      <w:r w:rsidR="000D70B4" w:rsidRPr="00A513AC">
        <w:rPr>
          <w:rFonts w:ascii="Calibri" w:eastAsia="Yu Gothic Light" w:hAnsi="Calibri" w:cs="Calibri"/>
          <w:color w:val="404040" w:themeColor="text1" w:themeTint="BF"/>
          <w:sz w:val="24"/>
          <w:szCs w:val="24"/>
          <w:lang w:bidi="en-US"/>
        </w:rPr>
        <w:t>or covered as necessary to prevent the spill of liquids</w:t>
      </w:r>
      <w:r w:rsidRPr="00A513AC">
        <w:rPr>
          <w:rFonts w:ascii="Calibri" w:eastAsia="Yu Gothic Light" w:hAnsi="Calibri" w:cs="Calibri"/>
          <w:color w:val="404040" w:themeColor="text1" w:themeTint="BF"/>
          <w:sz w:val="24"/>
          <w:szCs w:val="24"/>
          <w:lang w:bidi="en-US"/>
        </w:rPr>
        <w:t>.</w:t>
      </w:r>
    </w:p>
    <w:p w14:paraId="505625D7" w14:textId="442DD455" w:rsidR="000D70B4" w:rsidRPr="00A513AC" w:rsidRDefault="003F72B1">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be d</w:t>
      </w:r>
      <w:r w:rsidR="000D70B4" w:rsidRPr="00A513AC">
        <w:rPr>
          <w:rFonts w:ascii="Calibri" w:eastAsia="Yu Gothic Light" w:hAnsi="Calibri" w:cs="Calibri"/>
          <w:color w:val="404040" w:themeColor="text1" w:themeTint="BF"/>
          <w:sz w:val="24"/>
          <w:szCs w:val="24"/>
          <w:lang w:bidi="en-US"/>
        </w:rPr>
        <w:t>edicated only to collecting and transporting waste</w:t>
      </w:r>
      <w:r w:rsidRPr="00A513AC">
        <w:rPr>
          <w:rFonts w:ascii="Calibri" w:eastAsia="Yu Gothic Light" w:hAnsi="Calibri" w:cs="Calibri"/>
          <w:color w:val="404040" w:themeColor="text1" w:themeTint="BF"/>
          <w:sz w:val="24"/>
          <w:szCs w:val="24"/>
          <w:lang w:bidi="en-US"/>
        </w:rPr>
        <w:t>.</w:t>
      </w:r>
    </w:p>
    <w:p w14:paraId="13F6790F" w14:textId="2D37A908" w:rsidR="000D70B4" w:rsidRPr="00A513AC" w:rsidRDefault="003F72B1">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h</w:t>
      </w:r>
      <w:r w:rsidR="000D70B4" w:rsidRPr="00A513AC">
        <w:rPr>
          <w:rFonts w:ascii="Calibri" w:eastAsia="Yu Gothic Light" w:hAnsi="Calibri" w:cs="Calibri"/>
          <w:color w:val="404040" w:themeColor="text1" w:themeTint="BF"/>
          <w:sz w:val="24"/>
          <w:szCs w:val="24"/>
          <w:lang w:bidi="en-US"/>
        </w:rPr>
        <w:t>ave washable and easily cleanable surfaces</w:t>
      </w:r>
      <w:r w:rsidRPr="00A513AC">
        <w:rPr>
          <w:rFonts w:ascii="Calibri" w:eastAsia="Yu Gothic Light" w:hAnsi="Calibri" w:cs="Calibri"/>
          <w:color w:val="404040" w:themeColor="text1" w:themeTint="BF"/>
          <w:sz w:val="24"/>
          <w:szCs w:val="24"/>
          <w:lang w:bidi="en-US"/>
        </w:rPr>
        <w:t>.</w:t>
      </w:r>
    </w:p>
    <w:p w14:paraId="6F61DBF8" w14:textId="44BAD7EC" w:rsidR="00712F72" w:rsidRPr="00A513AC" w:rsidRDefault="003F72B1">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be r</w:t>
      </w:r>
      <w:r w:rsidR="000D70B4" w:rsidRPr="00A513AC">
        <w:rPr>
          <w:rFonts w:ascii="Calibri" w:eastAsia="Yu Gothic Light" w:hAnsi="Calibri" w:cs="Calibri"/>
          <w:color w:val="404040" w:themeColor="text1" w:themeTint="BF"/>
          <w:sz w:val="24"/>
          <w:szCs w:val="24"/>
          <w:lang w:bidi="en-US"/>
        </w:rPr>
        <w:t>igid-walled (</w:t>
      </w:r>
      <w:r w:rsidR="003E0645" w:rsidRPr="00A513AC">
        <w:rPr>
          <w:rFonts w:ascii="Calibri" w:eastAsia="Yu Gothic Light" w:hAnsi="Calibri" w:cs="Calibri"/>
          <w:color w:val="404040" w:themeColor="text1" w:themeTint="BF"/>
          <w:sz w:val="24"/>
          <w:szCs w:val="24"/>
          <w:lang w:bidi="en-US"/>
        </w:rPr>
        <w:t>e.g</w:t>
      </w:r>
      <w:r w:rsidR="000D70B4" w:rsidRPr="00A513AC">
        <w:rPr>
          <w:rFonts w:ascii="Calibri" w:eastAsia="Yu Gothic Light" w:hAnsi="Calibri" w:cs="Calibri"/>
          <w:color w:val="404040" w:themeColor="text1" w:themeTint="BF"/>
          <w:sz w:val="24"/>
          <w:szCs w:val="24"/>
          <w:lang w:bidi="en-US"/>
        </w:rPr>
        <w:t xml:space="preserve">. have hard and unbending sides and </w:t>
      </w:r>
      <w:r w:rsidR="00E349B1" w:rsidRPr="00A513AC">
        <w:rPr>
          <w:rFonts w:ascii="Calibri" w:eastAsia="Yu Gothic Light" w:hAnsi="Calibri" w:cs="Calibri"/>
          <w:color w:val="404040" w:themeColor="text1" w:themeTint="BF"/>
          <w:sz w:val="24"/>
          <w:szCs w:val="24"/>
          <w:lang w:bidi="en-US"/>
        </w:rPr>
        <w:t xml:space="preserve">are </w:t>
      </w:r>
      <w:r w:rsidR="000D70B4" w:rsidRPr="00A513AC">
        <w:rPr>
          <w:rFonts w:ascii="Calibri" w:eastAsia="Yu Gothic Light" w:hAnsi="Calibri" w:cs="Calibri"/>
          <w:color w:val="404040" w:themeColor="text1" w:themeTint="BF"/>
          <w:sz w:val="24"/>
          <w:szCs w:val="24"/>
          <w:lang w:bidi="en-US"/>
        </w:rPr>
        <w:t>resistant to breaks and splits) and puncture-proof</w:t>
      </w:r>
      <w:r w:rsidRPr="00A513AC">
        <w:rPr>
          <w:rFonts w:ascii="Calibri" w:eastAsia="Yu Gothic Light" w:hAnsi="Calibri" w:cs="Calibri"/>
          <w:color w:val="404040" w:themeColor="text1" w:themeTint="BF"/>
          <w:sz w:val="24"/>
          <w:szCs w:val="24"/>
          <w:lang w:bidi="en-US"/>
        </w:rPr>
        <w:t>.</w:t>
      </w:r>
    </w:p>
    <w:p w14:paraId="114D6D51" w14:textId="0CF0AAD1" w:rsidR="000D70B4" w:rsidRPr="00A513AC" w:rsidRDefault="003F72B1">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and trolleys must be cleaned</w:t>
      </w:r>
      <w:r w:rsidR="000D70B4" w:rsidRPr="00A513AC">
        <w:rPr>
          <w:rFonts w:ascii="Calibri" w:eastAsia="Yu Gothic Light" w:hAnsi="Calibri" w:cs="Calibri"/>
          <w:color w:val="404040" w:themeColor="text1" w:themeTint="BF"/>
          <w:sz w:val="24"/>
          <w:szCs w:val="24"/>
          <w:lang w:bidi="en-US"/>
        </w:rPr>
        <w:t xml:space="preserve"> after each use.</w:t>
      </w:r>
    </w:p>
    <w:p w14:paraId="62677FA2" w14:textId="006ACAF5" w:rsidR="000D70B4" w:rsidRPr="00A513AC" w:rsidRDefault="000D70B4">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On-site transportation must not be done during peak activity times to minimise exposure.</w:t>
      </w:r>
      <w:r w:rsidR="00FC1A03" w:rsidRPr="00A513AC">
        <w:rPr>
          <w:rFonts w:ascii="Calibri" w:eastAsia="Yu Gothic Light" w:hAnsi="Calibri" w:cs="Calibri"/>
          <w:color w:val="404040" w:themeColor="text1" w:themeTint="BF"/>
          <w:sz w:val="24"/>
          <w:szCs w:val="24"/>
          <w:lang w:bidi="en-US"/>
        </w:rPr>
        <w:t xml:space="preserve"> </w:t>
      </w:r>
      <w:r w:rsidR="00C03B5A" w:rsidRPr="00A513AC">
        <w:rPr>
          <w:rFonts w:ascii="Calibri" w:eastAsia="Yu Gothic Light" w:hAnsi="Calibri" w:cs="Calibri"/>
          <w:color w:val="404040" w:themeColor="text1" w:themeTint="BF"/>
          <w:sz w:val="24"/>
          <w:szCs w:val="24"/>
          <w:lang w:bidi="en-US"/>
        </w:rPr>
        <w:t xml:space="preserve">This means on-site transportation should happen when there </w:t>
      </w:r>
      <w:r w:rsidR="00642C69" w:rsidRPr="00A513AC">
        <w:rPr>
          <w:rFonts w:ascii="Calibri" w:eastAsia="Yu Gothic Light" w:hAnsi="Calibri" w:cs="Calibri"/>
          <w:color w:val="404040" w:themeColor="text1" w:themeTint="BF"/>
          <w:sz w:val="24"/>
          <w:szCs w:val="24"/>
          <w:lang w:bidi="en-US"/>
        </w:rPr>
        <w:t>are fewer</w:t>
      </w:r>
      <w:r w:rsidR="00C03B5A" w:rsidRPr="00A513AC">
        <w:rPr>
          <w:rFonts w:ascii="Calibri" w:eastAsia="Yu Gothic Light" w:hAnsi="Calibri" w:cs="Calibri"/>
          <w:color w:val="404040" w:themeColor="text1" w:themeTint="BF"/>
          <w:sz w:val="24"/>
          <w:szCs w:val="24"/>
          <w:lang w:bidi="en-US"/>
        </w:rPr>
        <w:t xml:space="preserve"> peopl</w:t>
      </w:r>
      <w:r w:rsidR="00AD58EC" w:rsidRPr="00A513AC">
        <w:rPr>
          <w:rFonts w:ascii="Calibri" w:eastAsia="Yu Gothic Light" w:hAnsi="Calibri" w:cs="Calibri"/>
          <w:color w:val="404040" w:themeColor="text1" w:themeTint="BF"/>
          <w:sz w:val="24"/>
          <w:szCs w:val="24"/>
          <w:lang w:bidi="en-US"/>
        </w:rPr>
        <w:t>e</w:t>
      </w:r>
      <w:r w:rsidR="00C03B5A" w:rsidRPr="00A513AC">
        <w:rPr>
          <w:rFonts w:ascii="Calibri" w:eastAsia="Yu Gothic Light" w:hAnsi="Calibri" w:cs="Calibri"/>
          <w:color w:val="404040" w:themeColor="text1" w:themeTint="BF"/>
          <w:sz w:val="24"/>
          <w:szCs w:val="24"/>
          <w:lang w:bidi="en-US"/>
        </w:rPr>
        <w:t>.</w:t>
      </w:r>
    </w:p>
    <w:p w14:paraId="3798676F" w14:textId="77777777" w:rsidR="000D70B4" w:rsidRPr="00A513AC" w:rsidRDefault="000D70B4">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Waste should not be transported through general or public areas.</w:t>
      </w:r>
    </w:p>
    <w:p w14:paraId="6CC4D148" w14:textId="07D5C588" w:rsidR="000D70B4" w:rsidRPr="00A513AC" w:rsidRDefault="00985FDA">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w:t>
      </w:r>
      <w:r w:rsidR="000D70B4" w:rsidRPr="00A513AC">
        <w:rPr>
          <w:rFonts w:ascii="Calibri" w:eastAsia="Yu Gothic Light" w:hAnsi="Calibri" w:cs="Calibri"/>
          <w:color w:val="404040" w:themeColor="text1" w:themeTint="BF"/>
          <w:sz w:val="24"/>
          <w:szCs w:val="24"/>
          <w:lang w:bidi="en-US"/>
        </w:rPr>
        <w:t>aste chutes</w:t>
      </w:r>
      <w:r w:rsidRPr="00A513AC">
        <w:rPr>
          <w:rFonts w:ascii="Calibri" w:eastAsia="Yu Gothic Light" w:hAnsi="Calibri" w:cs="Calibri"/>
          <w:color w:val="404040" w:themeColor="text1" w:themeTint="BF"/>
          <w:sz w:val="24"/>
          <w:szCs w:val="24"/>
          <w:lang w:bidi="en-US"/>
        </w:rPr>
        <w:t xml:space="preserve"> should not be used</w:t>
      </w:r>
      <w:r w:rsidR="000D70B4" w:rsidRPr="00A513AC">
        <w:rPr>
          <w:rFonts w:ascii="Calibri" w:eastAsia="Yu Gothic Light" w:hAnsi="Calibri" w:cs="Calibri"/>
          <w:color w:val="404040" w:themeColor="text1" w:themeTint="BF"/>
          <w:sz w:val="24"/>
          <w:szCs w:val="24"/>
          <w:lang w:bidi="en-US"/>
        </w:rPr>
        <w:t xml:space="preserve"> for transporting contaminated waste</w:t>
      </w:r>
      <w:r w:rsidRPr="00A513AC">
        <w:rPr>
          <w:rFonts w:ascii="Calibri" w:eastAsia="Yu Gothic Light" w:hAnsi="Calibri" w:cs="Calibri"/>
          <w:color w:val="404040" w:themeColor="text1" w:themeTint="BF"/>
          <w:sz w:val="24"/>
          <w:szCs w:val="24"/>
          <w:lang w:bidi="en-US"/>
        </w:rPr>
        <w:t xml:space="preserve">. </w:t>
      </w:r>
      <w:r w:rsidR="003360B9" w:rsidRPr="00A513AC">
        <w:rPr>
          <w:rFonts w:ascii="Calibri" w:eastAsia="Yu Gothic Light" w:hAnsi="Calibri" w:cs="Calibri"/>
          <w:color w:val="404040" w:themeColor="text1" w:themeTint="BF"/>
          <w:sz w:val="24"/>
          <w:szCs w:val="24"/>
          <w:lang w:bidi="en-US"/>
        </w:rPr>
        <w:t>Using waste chutes increase</w:t>
      </w:r>
      <w:r w:rsidR="00AD58EC" w:rsidRPr="00A513AC">
        <w:rPr>
          <w:rFonts w:ascii="Calibri" w:eastAsia="Yu Gothic Light" w:hAnsi="Calibri" w:cs="Calibri"/>
          <w:color w:val="404040" w:themeColor="text1" w:themeTint="BF"/>
          <w:sz w:val="24"/>
          <w:szCs w:val="24"/>
          <w:lang w:bidi="en-US"/>
        </w:rPr>
        <w:t>s</w:t>
      </w:r>
      <w:r w:rsidR="000D70B4" w:rsidRPr="00A513AC">
        <w:rPr>
          <w:rFonts w:ascii="Calibri" w:eastAsia="Yu Gothic Light" w:hAnsi="Calibri" w:cs="Calibri"/>
          <w:color w:val="404040" w:themeColor="text1" w:themeTint="BF"/>
          <w:sz w:val="24"/>
          <w:szCs w:val="24"/>
          <w:lang w:bidi="en-US"/>
        </w:rPr>
        <w:t xml:space="preserve"> the risk of</w:t>
      </w:r>
      <w:r w:rsidR="003360B9" w:rsidRPr="00A513AC">
        <w:rPr>
          <w:rFonts w:ascii="Calibri" w:eastAsia="Yu Gothic Light" w:hAnsi="Calibri" w:cs="Calibri"/>
          <w:color w:val="404040" w:themeColor="text1" w:themeTint="BF"/>
          <w:sz w:val="24"/>
          <w:szCs w:val="24"/>
          <w:lang w:bidi="en-US"/>
        </w:rPr>
        <w:t xml:space="preserve"> the</w:t>
      </w:r>
      <w:r w:rsidR="000D70B4" w:rsidRPr="00A513AC">
        <w:rPr>
          <w:rFonts w:ascii="Calibri" w:eastAsia="Yu Gothic Light" w:hAnsi="Calibri" w:cs="Calibri"/>
          <w:color w:val="404040" w:themeColor="text1" w:themeTint="BF"/>
          <w:sz w:val="24"/>
          <w:szCs w:val="24"/>
          <w:lang w:bidi="en-US"/>
        </w:rPr>
        <w:t xml:space="preserve"> bag breaking or waste spilling.</w:t>
      </w:r>
    </w:p>
    <w:p w14:paraId="74C10760" w14:textId="31BD27EE" w:rsidR="00670381" w:rsidRPr="00A513AC" w:rsidRDefault="00670381" w:rsidP="00CE4183">
      <w:pPr>
        <w:spacing w:after="120" w:line="276" w:lineRule="auto"/>
        <w:ind w:left="0" w:right="0" w:firstLine="3544"/>
        <w:jc w:val="right"/>
        <w:rPr>
          <w:rFonts w:ascii="Calibri" w:eastAsia="Times New Roman" w:hAnsi="Calibri" w:cs="Times New Roman"/>
          <w:i/>
          <w:iCs/>
          <w:color w:val="262626"/>
          <w:sz w:val="20"/>
          <w:szCs w:val="20"/>
        </w:rPr>
      </w:pPr>
      <w:r w:rsidRPr="00A513AC">
        <w:rPr>
          <w:rFonts w:ascii="Calibri" w:eastAsia="Times New Roman" w:hAnsi="Calibri" w:cs="Times New Roman"/>
          <w:i/>
          <w:iCs/>
          <w:color w:val="404040" w:themeColor="text1" w:themeTint="BF"/>
          <w:sz w:val="20"/>
          <w:szCs w:val="20"/>
        </w:rPr>
        <w:t xml:space="preserve">Based on </w:t>
      </w:r>
      <w:hyperlink r:id="rId422" w:history="1">
        <w:r w:rsidRPr="00A513AC">
          <w:rPr>
            <w:rFonts w:ascii="Calibri" w:eastAsia="Times New Roman" w:hAnsi="Calibri" w:cs="Calibri"/>
            <w:i/>
            <w:iCs/>
            <w:color w:val="2E74B5" w:themeColor="accent5" w:themeShade="BF"/>
            <w:sz w:val="20"/>
            <w:szCs w:val="20"/>
          </w:rPr>
          <w:t>Management of regulated wastes</w:t>
        </w:r>
      </w:hyperlink>
      <w:r w:rsidRPr="00A513AC">
        <w:rPr>
          <w:rFonts w:ascii="Calibri" w:eastAsia="Times New Roman" w:hAnsi="Calibri" w:cs="Times New Roman"/>
          <w:i/>
          <w:iCs/>
          <w:sz w:val="20"/>
          <w:szCs w:val="20"/>
        </w:rPr>
        <w:t xml:space="preserve">, </w:t>
      </w:r>
      <w:r w:rsidRPr="00A513AC">
        <w:rPr>
          <w:rFonts w:ascii="Calibri" w:eastAsia="Times New Roman" w:hAnsi="Calibri" w:cs="Times New Roman"/>
          <w:i/>
          <w:iCs/>
          <w:color w:val="404040" w:themeColor="text1" w:themeTint="BF"/>
          <w:sz w:val="20"/>
          <w:szCs w:val="20"/>
        </w:rPr>
        <w:t xml:space="preserve">used under </w:t>
      </w:r>
      <w:hyperlink r:id="rId423" w:history="1">
        <w:r w:rsidRPr="00A513AC">
          <w:rPr>
            <w:rStyle w:val="Hyperlink"/>
            <w:rFonts w:ascii="Calibri" w:eastAsia="Times New Roman" w:hAnsi="Calibri" w:cs="Times New Roman"/>
            <w:i/>
            <w:iCs/>
            <w:color w:val="2E74B5" w:themeColor="accent5" w:themeShade="BF"/>
            <w:sz w:val="20"/>
            <w:szCs w:val="20"/>
            <w:u w:val="none"/>
          </w:rPr>
          <w:t>CC BY 4.0</w:t>
        </w:r>
        <w:r w:rsidRPr="00A513AC">
          <w:rPr>
            <w:rStyle w:val="Hyperlink"/>
            <w:rFonts w:ascii="Calibri" w:eastAsia="Times New Roman" w:hAnsi="Calibri" w:cs="Times New Roman"/>
            <w:i/>
            <w:iCs/>
            <w:color w:val="404040" w:themeColor="text1" w:themeTint="BF"/>
            <w:sz w:val="20"/>
            <w:szCs w:val="20"/>
            <w:u w:val="none"/>
          </w:rPr>
          <w:t>.</w:t>
        </w:r>
      </w:hyperlink>
      <w:r w:rsidRPr="00A513AC">
        <w:rPr>
          <w:rFonts w:ascii="Calibri" w:eastAsia="Times New Roman" w:hAnsi="Calibri" w:cs="Times New Roman"/>
          <w:i/>
          <w:iCs/>
          <w:color w:val="2E74B5" w:themeColor="accent5" w:themeShade="BF"/>
          <w:sz w:val="20"/>
          <w:szCs w:val="20"/>
        </w:rPr>
        <w:t xml:space="preserve"> </w:t>
      </w:r>
      <w:hyperlink r:id="rId424" w:history="1">
        <w:r w:rsidRPr="00A513AC">
          <w:rPr>
            <w:rStyle w:val="Hyperlink"/>
            <w:rFonts w:ascii="Calibri" w:eastAsia="Times New Roman" w:hAnsi="Calibri" w:cs="Times New Roman"/>
            <w:i/>
            <w:iCs/>
            <w:color w:val="2E74B5" w:themeColor="accent5" w:themeShade="BF"/>
            <w:sz w:val="20"/>
            <w:szCs w:val="20"/>
            <w:u w:val="none"/>
          </w:rPr>
          <w:t>© The State of Queensland (Department of Environment and Science) 2017–2023</w:t>
        </w:r>
      </w:hyperlink>
    </w:p>
    <w:p w14:paraId="4CEC0CEB" w14:textId="77777777" w:rsidR="00EF64F3" w:rsidRPr="00A513AC" w:rsidRDefault="00EF64F3"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6C1C4F54" w14:textId="13696248" w:rsidR="00A30EB6" w:rsidRPr="00A513AC" w:rsidRDefault="00A30EB6"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lastRenderedPageBreak/>
        <w:t>To transport waste off</w:t>
      </w:r>
      <w:r w:rsidR="008F41ED" w:rsidRPr="00A513AC">
        <w:rPr>
          <w:rFonts w:ascii="Calibri" w:eastAsia="Yu Gothic Light" w:hAnsi="Calibri" w:cs="Calibri"/>
          <w:color w:val="404040" w:themeColor="text1" w:themeTint="BF"/>
          <w:sz w:val="24"/>
          <w:szCs w:val="24"/>
          <w:lang w:bidi="en-US"/>
        </w:rPr>
        <w:t>-</w:t>
      </w:r>
      <w:r w:rsidRPr="00A513AC">
        <w:rPr>
          <w:rFonts w:ascii="Calibri" w:eastAsia="Yu Gothic Light" w:hAnsi="Calibri" w:cs="Calibri"/>
          <w:color w:val="404040" w:themeColor="text1" w:themeTint="BF"/>
          <w:sz w:val="24"/>
          <w:szCs w:val="24"/>
          <w:lang w:bidi="en-US"/>
        </w:rPr>
        <w:t>site, here are some suggestions:</w:t>
      </w:r>
    </w:p>
    <w:p w14:paraId="5D6E1A05" w14:textId="24CBF9EA" w:rsidR="000D70B4" w:rsidRPr="00A513AC" w:rsidRDefault="00732479">
      <w:pPr>
        <w:pStyle w:val="ListParagraph"/>
        <w:numPr>
          <w:ilvl w:val="0"/>
          <w:numId w:val="93"/>
        </w:numPr>
        <w:tabs>
          <w:tab w:val="left" w:pos="5552"/>
        </w:tabs>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Arial"/>
          <w:color w:val="404040" w:themeColor="text1" w:themeTint="BF"/>
          <w:sz w:val="24"/>
          <w:szCs w:val="24"/>
          <w:lang w:bidi="en-US"/>
        </w:rPr>
        <w:t>A transport company must only collect contaminated waste</w:t>
      </w:r>
      <w:r w:rsidR="00377461" w:rsidRPr="00A513AC">
        <w:rPr>
          <w:rFonts w:ascii="Calibri" w:eastAsia="Yu Gothic Light" w:hAnsi="Calibri" w:cs="Arial"/>
          <w:color w:val="404040" w:themeColor="text1" w:themeTint="BF"/>
          <w:sz w:val="24"/>
          <w:szCs w:val="24"/>
          <w:lang w:bidi="en-US"/>
        </w:rPr>
        <w:t xml:space="preserve">. The </w:t>
      </w:r>
      <w:r w:rsidRPr="00A513AC">
        <w:rPr>
          <w:rFonts w:ascii="Calibri" w:eastAsia="Yu Gothic Light" w:hAnsi="Calibri" w:cs="Arial"/>
          <w:color w:val="404040" w:themeColor="text1" w:themeTint="BF"/>
          <w:sz w:val="24"/>
          <w:szCs w:val="24"/>
          <w:lang w:bidi="en-US"/>
        </w:rPr>
        <w:t>Environment Protection Authority must license the compan</w:t>
      </w:r>
      <w:r w:rsidR="000D70B4" w:rsidRPr="00A513AC">
        <w:rPr>
          <w:rFonts w:ascii="Calibri" w:eastAsia="Yu Gothic Light" w:hAnsi="Calibri" w:cs="Arial"/>
          <w:color w:val="404040" w:themeColor="text1" w:themeTint="BF"/>
          <w:sz w:val="24"/>
          <w:szCs w:val="24"/>
          <w:lang w:bidi="en-US"/>
        </w:rPr>
        <w:t xml:space="preserve">y. </w:t>
      </w:r>
    </w:p>
    <w:p w14:paraId="63E91E9C" w14:textId="0FB39A8B" w:rsidR="000D70B4" w:rsidRPr="00A513AC" w:rsidRDefault="00A415F8">
      <w:pPr>
        <w:pStyle w:val="ListParagraph"/>
        <w:numPr>
          <w:ilvl w:val="0"/>
          <w:numId w:val="93"/>
        </w:numPr>
        <w:tabs>
          <w:tab w:val="left" w:pos="5552"/>
        </w:tabs>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w:t>
      </w:r>
      <w:r w:rsidR="000D70B4" w:rsidRPr="00A513AC">
        <w:rPr>
          <w:rFonts w:ascii="Calibri" w:eastAsia="Yu Gothic Light" w:hAnsi="Calibri" w:cs="Calibri"/>
          <w:color w:val="404040" w:themeColor="text1" w:themeTint="BF"/>
          <w:sz w:val="24"/>
          <w:szCs w:val="24"/>
          <w:lang w:bidi="en-US"/>
        </w:rPr>
        <w:t xml:space="preserve">he transport vehicle should be used only for </w:t>
      </w:r>
      <w:r w:rsidR="005237BA">
        <w:rPr>
          <w:rFonts w:ascii="Calibri" w:eastAsia="Yu Gothic Light" w:hAnsi="Calibri" w:cs="Calibri"/>
          <w:color w:val="404040" w:themeColor="text1" w:themeTint="BF"/>
          <w:sz w:val="24"/>
          <w:szCs w:val="24"/>
          <w:lang w:bidi="en-US"/>
        </w:rPr>
        <w:t>collecting and transporting</w:t>
      </w:r>
      <w:r w:rsidR="000D70B4" w:rsidRPr="00A513AC">
        <w:rPr>
          <w:rFonts w:ascii="Calibri" w:eastAsia="Yu Gothic Light" w:hAnsi="Calibri" w:cs="Calibri"/>
          <w:color w:val="404040" w:themeColor="text1" w:themeTint="BF"/>
          <w:sz w:val="24"/>
          <w:szCs w:val="24"/>
          <w:lang w:bidi="en-US"/>
        </w:rPr>
        <w:t xml:space="preserve"> contaminated waste. As much as possible, it should not be used to transport general waste to avoid cross-contamination. </w:t>
      </w:r>
    </w:p>
    <w:p w14:paraId="01483CFD" w14:textId="77777777" w:rsidR="000D70B4" w:rsidRPr="00A513AC" w:rsidRDefault="000D70B4">
      <w:pPr>
        <w:pStyle w:val="ListParagraph"/>
        <w:numPr>
          <w:ilvl w:val="0"/>
          <w:numId w:val="93"/>
        </w:numPr>
        <w:tabs>
          <w:tab w:val="left" w:pos="5552"/>
        </w:tabs>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The transport vehicle should also have the following characteristics:</w:t>
      </w:r>
    </w:p>
    <w:p w14:paraId="4B58621E" w14:textId="0AD71F3F" w:rsidR="000D70B4" w:rsidRPr="00A513AC" w:rsidRDefault="00732479">
      <w:pPr>
        <w:numPr>
          <w:ilvl w:val="1"/>
          <w:numId w:val="93"/>
        </w:numPr>
        <w:tabs>
          <w:tab w:val="left" w:pos="5552"/>
        </w:tabs>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w:t>
      </w:r>
      <w:r w:rsidR="00642C69" w:rsidRPr="00A513AC">
        <w:rPr>
          <w:rFonts w:ascii="Calibri" w:eastAsia="Yu Gothic Light" w:hAnsi="Calibri" w:cs="Calibri"/>
          <w:color w:val="404040" w:themeColor="text1" w:themeTint="BF"/>
          <w:sz w:val="24"/>
          <w:szCs w:val="24"/>
          <w:lang w:bidi="en-US"/>
        </w:rPr>
        <w:t xml:space="preserve">he </w:t>
      </w:r>
      <w:r w:rsidR="000D70B4" w:rsidRPr="00A513AC">
        <w:rPr>
          <w:rFonts w:ascii="Calibri" w:eastAsia="Yu Gothic Light" w:hAnsi="Calibri" w:cs="Calibri"/>
          <w:color w:val="404040" w:themeColor="text1" w:themeTint="BF"/>
          <w:sz w:val="24"/>
          <w:szCs w:val="24"/>
          <w:lang w:bidi="en-US"/>
        </w:rPr>
        <w:t>driver area</w:t>
      </w:r>
      <w:r w:rsidRPr="00A513AC">
        <w:rPr>
          <w:rFonts w:ascii="Calibri" w:eastAsia="Yu Gothic Light" w:hAnsi="Calibri" w:cs="Calibri"/>
          <w:color w:val="404040" w:themeColor="text1" w:themeTint="BF"/>
          <w:sz w:val="24"/>
          <w:szCs w:val="24"/>
          <w:lang w:bidi="en-US"/>
        </w:rPr>
        <w:t xml:space="preserve"> must be separated</w:t>
      </w:r>
      <w:r w:rsidR="000D70B4" w:rsidRPr="00A513AC">
        <w:rPr>
          <w:rFonts w:ascii="Calibri" w:eastAsia="Yu Gothic Light" w:hAnsi="Calibri" w:cs="Calibri"/>
          <w:color w:val="404040" w:themeColor="text1" w:themeTint="BF"/>
          <w:sz w:val="24"/>
          <w:szCs w:val="24"/>
          <w:lang w:bidi="en-US"/>
        </w:rPr>
        <w:t xml:space="preserve"> from the transport area to prevent exposure to waste</w:t>
      </w:r>
      <w:r w:rsidRPr="00A513AC">
        <w:rPr>
          <w:rFonts w:ascii="Calibri" w:eastAsia="Yu Gothic Light" w:hAnsi="Calibri" w:cs="Calibri"/>
          <w:color w:val="404040" w:themeColor="text1" w:themeTint="BF"/>
          <w:sz w:val="24"/>
          <w:szCs w:val="24"/>
          <w:lang w:bidi="en-US"/>
        </w:rPr>
        <w:t>.</w:t>
      </w:r>
    </w:p>
    <w:p w14:paraId="18B8F92F" w14:textId="326A7F65" w:rsidR="000D70B4" w:rsidRPr="00A513AC" w:rsidRDefault="00732479">
      <w:pPr>
        <w:numPr>
          <w:ilvl w:val="1"/>
          <w:numId w:val="93"/>
        </w:numPr>
        <w:tabs>
          <w:tab w:val="left" w:pos="5552"/>
        </w:tabs>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The transport vehicle must be easy</w:t>
      </w:r>
      <w:r w:rsidR="000D70B4" w:rsidRPr="00A513AC">
        <w:rPr>
          <w:rFonts w:ascii="Calibri" w:eastAsia="Yu Gothic Light" w:hAnsi="Calibri" w:cs="Calibri"/>
          <w:color w:val="404040" w:themeColor="text1" w:themeTint="BF"/>
          <w:sz w:val="24"/>
          <w:szCs w:val="24"/>
          <w:lang w:bidi="en-US"/>
        </w:rPr>
        <w:t xml:space="preserve"> to load and clean</w:t>
      </w:r>
      <w:r w:rsidRPr="00A513AC">
        <w:rPr>
          <w:rFonts w:ascii="Calibri" w:eastAsia="Yu Gothic Light" w:hAnsi="Calibri" w:cs="Calibri"/>
          <w:color w:val="404040" w:themeColor="text1" w:themeTint="BF"/>
          <w:sz w:val="24"/>
          <w:szCs w:val="24"/>
          <w:lang w:bidi="en-US"/>
        </w:rPr>
        <w:t>.</w:t>
      </w:r>
    </w:p>
    <w:p w14:paraId="0B3C4EAD" w14:textId="12E36CC5" w:rsidR="000D70B4" w:rsidRPr="00A513AC" w:rsidRDefault="00732479">
      <w:pPr>
        <w:numPr>
          <w:ilvl w:val="1"/>
          <w:numId w:val="93"/>
        </w:numPr>
        <w:tabs>
          <w:tab w:val="left" w:pos="5552"/>
        </w:tabs>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The vehicle must have </w:t>
      </w:r>
      <w:r w:rsidR="000D70B4" w:rsidRPr="00A513AC">
        <w:rPr>
          <w:rFonts w:ascii="Calibri" w:eastAsia="Yu Gothic Light" w:hAnsi="Calibri" w:cs="Calibri"/>
          <w:color w:val="404040" w:themeColor="text1" w:themeTint="BF"/>
          <w:sz w:val="24"/>
          <w:szCs w:val="24"/>
          <w:lang w:bidi="en-US"/>
        </w:rPr>
        <w:t>the means to secure containers to prevent them from moving or falling while moving</w:t>
      </w:r>
      <w:r w:rsidRPr="00A513AC">
        <w:rPr>
          <w:rFonts w:ascii="Calibri" w:eastAsia="Yu Gothic Light" w:hAnsi="Calibri" w:cs="Calibri"/>
          <w:color w:val="404040" w:themeColor="text1" w:themeTint="BF"/>
          <w:sz w:val="24"/>
          <w:szCs w:val="24"/>
          <w:lang w:bidi="en-US"/>
        </w:rPr>
        <w:t>.</w:t>
      </w:r>
    </w:p>
    <w:p w14:paraId="46399002" w14:textId="77777777" w:rsidR="003F72B1" w:rsidRPr="00A513AC" w:rsidRDefault="003F72B1"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p>
    <w:p w14:paraId="59C0CEC1" w14:textId="50760483" w:rsidR="000D70B4" w:rsidRPr="00A513AC" w:rsidRDefault="000D70B4" w:rsidP="00CE4183">
      <w:pPr>
        <w:tabs>
          <w:tab w:val="left" w:pos="5552"/>
        </w:tabs>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b/>
          <w:bCs/>
          <w:color w:val="404040" w:themeColor="text1" w:themeTint="BF"/>
          <w:sz w:val="24"/>
          <w:szCs w:val="24"/>
          <w:lang w:bidi="en-US"/>
        </w:rPr>
        <w:t xml:space="preserve">Compaction of </w:t>
      </w:r>
      <w:r w:rsidR="00732479" w:rsidRPr="00A513AC">
        <w:rPr>
          <w:rFonts w:ascii="Calibri" w:eastAsia="Yu Gothic Light" w:hAnsi="Calibri" w:cs="Calibri"/>
          <w:b/>
          <w:bCs/>
          <w:color w:val="404040" w:themeColor="text1" w:themeTint="BF"/>
          <w:sz w:val="24"/>
          <w:szCs w:val="24"/>
          <w:lang w:bidi="en-US"/>
        </w:rPr>
        <w:t>Contaminated Waste</w:t>
      </w:r>
    </w:p>
    <w:p w14:paraId="54C8AB63" w14:textId="3CB165BF" w:rsidR="000D70B4" w:rsidRPr="00A513AC" w:rsidRDefault="000D70B4" w:rsidP="00CE4183">
      <w:pPr>
        <w:tabs>
          <w:tab w:val="left" w:pos="5552"/>
        </w:tabs>
        <w:spacing w:after="120" w:line="276" w:lineRule="auto"/>
        <w:ind w:left="0" w:right="0" w:firstLine="0"/>
        <w:jc w:val="both"/>
        <w:rPr>
          <w:rFonts w:eastAsia="Yu Gothic Light" w:cstheme="minorHAns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Compaction is an automated, enclosed process</w:t>
      </w:r>
      <w:r w:rsidR="00D527B2" w:rsidRPr="00A513AC">
        <w:rPr>
          <w:rFonts w:ascii="Calibri" w:eastAsia="Yu Gothic Light" w:hAnsi="Calibri" w:cs="Calibri"/>
          <w:color w:val="404040" w:themeColor="text1" w:themeTint="BF"/>
          <w:sz w:val="24"/>
          <w:szCs w:val="24"/>
          <w:lang w:bidi="en-US"/>
        </w:rPr>
        <w:t>. It</w:t>
      </w:r>
      <w:r w:rsidRPr="00A513AC">
        <w:rPr>
          <w:rFonts w:ascii="Calibri" w:eastAsia="Yu Gothic Light" w:hAnsi="Calibri" w:cs="Calibri"/>
          <w:color w:val="404040" w:themeColor="text1" w:themeTint="BF"/>
          <w:sz w:val="24"/>
          <w:szCs w:val="24"/>
          <w:lang w:bidi="en-US"/>
        </w:rPr>
        <w:t xml:space="preserve"> involves using pressure to reduce the volume of waste before it is taken to a treatment or disposal facility. This process </w:t>
      </w:r>
      <w:r w:rsidR="00642C69" w:rsidRPr="00A513AC">
        <w:rPr>
          <w:rFonts w:ascii="Calibri" w:eastAsia="Yu Gothic Light" w:hAnsi="Calibri" w:cs="Calibri"/>
          <w:color w:val="404040" w:themeColor="text1" w:themeTint="BF"/>
          <w:sz w:val="24"/>
          <w:szCs w:val="24"/>
          <w:lang w:bidi="en-US"/>
        </w:rPr>
        <w:t>does not apply to sharps, human and animal body parts, chemical waste, cytotoxic</w:t>
      </w:r>
      <w:r w:rsidRPr="00A513AC">
        <w:rPr>
          <w:rFonts w:ascii="Calibri" w:eastAsia="Yu Gothic Light" w:hAnsi="Calibri" w:cs="Calibri"/>
          <w:color w:val="404040" w:themeColor="text1" w:themeTint="BF"/>
          <w:sz w:val="24"/>
          <w:szCs w:val="24"/>
          <w:lang w:bidi="en-US"/>
        </w:rPr>
        <w:t xml:space="preserve"> and radioactive waste.</w:t>
      </w:r>
    </w:p>
    <w:p w14:paraId="3163D6AC" w14:textId="7C991791"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When undertaking compaction, </w:t>
      </w:r>
      <w:r w:rsidR="008F41ED" w:rsidRPr="00A513AC">
        <w:rPr>
          <w:rFonts w:ascii="Calibri" w:eastAsia="Yu Gothic Light" w:hAnsi="Calibri" w:cs="Calibri"/>
          <w:color w:val="404040" w:themeColor="text1" w:themeTint="BF"/>
          <w:sz w:val="24"/>
          <w:szCs w:val="24"/>
          <w:lang w:bidi="en-US"/>
        </w:rPr>
        <w:t>a</w:t>
      </w:r>
      <w:r w:rsidRPr="00A513AC">
        <w:rPr>
          <w:rFonts w:ascii="Calibri" w:eastAsia="Yu Gothic Light" w:hAnsi="Calibri" w:cs="Calibri"/>
          <w:color w:val="404040" w:themeColor="text1" w:themeTint="BF"/>
          <w:sz w:val="24"/>
          <w:szCs w:val="24"/>
          <w:lang w:bidi="en-US"/>
        </w:rPr>
        <w:t xml:space="preserve"> suitable compaction unit must be used. A unit for general waste is not suitable for contaminated waste.</w:t>
      </w:r>
    </w:p>
    <w:p w14:paraId="5E2F58ED" w14:textId="4E8E2ECA" w:rsidR="000D70B4" w:rsidRPr="00A513AC" w:rsidRDefault="00670381" w:rsidP="00CE4183">
      <w:pPr>
        <w:tabs>
          <w:tab w:val="left" w:pos="5552"/>
        </w:tabs>
        <w:spacing w:after="120" w:line="276" w:lineRule="auto"/>
        <w:ind w:left="0" w:right="0" w:firstLine="0"/>
        <w:jc w:val="both"/>
        <w:rPr>
          <w:rFonts w:ascii="Calibri" w:eastAsia="Yu Gothic Light" w:hAnsi="Calibri" w:cs="Calibri"/>
          <w:color w:val="262626"/>
          <w:sz w:val="24"/>
          <w:szCs w:val="24"/>
          <w:highlight w:val="green"/>
          <w:lang w:bidi="en-US"/>
        </w:rPr>
      </w:pPr>
      <w:r w:rsidRPr="00A513AC">
        <w:rPr>
          <w:rFonts w:ascii="Times New Roman" w:eastAsia="Times New Roman" w:hAnsi="Times New Roman" w:cs="Times New Roman"/>
          <w:noProof/>
          <w:sz w:val="24"/>
          <w:szCs w:val="24"/>
          <w:lang w:eastAsia="en-PH"/>
        </w:rPr>
        <w:drawing>
          <wp:inline distT="0" distB="0" distL="0" distR="0" wp14:anchorId="3FA5E52F" wp14:editId="16017999">
            <wp:extent cx="5730405" cy="3025140"/>
            <wp:effectExtent l="0" t="0" r="3810" b="3810"/>
            <wp:docPr id="277"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cstate="print">
                      <a:extLst>
                        <a:ext uri="{28A0092B-C50C-407E-A947-70E740481C1C}">
                          <a14:useLocalDpi xmlns:a14="http://schemas.microsoft.com/office/drawing/2010/main" val="0"/>
                        </a:ext>
                      </a:extLst>
                    </a:blip>
                    <a:srcRect l="-12" t="3175" r="129" b="22076"/>
                    <a:stretch/>
                  </pic:blipFill>
                  <pic:spPr bwMode="auto">
                    <a:xfrm>
                      <a:off x="0" y="0"/>
                      <a:ext cx="5731200" cy="3025560"/>
                    </a:xfrm>
                    <a:prstGeom prst="rect">
                      <a:avLst/>
                    </a:prstGeom>
                    <a:ln>
                      <a:noFill/>
                    </a:ln>
                    <a:extLst>
                      <a:ext uri="{53640926-AAD7-44D8-BBD7-CCE9431645EC}">
                        <a14:shadowObscured xmlns:a14="http://schemas.microsoft.com/office/drawing/2010/main"/>
                      </a:ext>
                    </a:extLst>
                  </pic:spPr>
                </pic:pic>
              </a:graphicData>
            </a:graphic>
          </wp:inline>
        </w:drawing>
      </w:r>
    </w:p>
    <w:p w14:paraId="0954D1A4" w14:textId="77777777" w:rsidR="00A415F8" w:rsidRPr="00A513AC" w:rsidRDefault="00A415F8" w:rsidP="00CE4183">
      <w:pPr>
        <w:spacing w:after="120" w:line="276" w:lineRule="auto"/>
        <w:ind w:left="0" w:right="0" w:firstLine="0"/>
        <w:rPr>
          <w:rFonts w:ascii="Calibri" w:eastAsia="Yu Gothic Light" w:hAnsi="Calibri" w:cs="Arial"/>
          <w:b/>
          <w:bCs/>
          <w:color w:val="404040" w:themeColor="text1" w:themeTint="BF"/>
          <w:sz w:val="24"/>
          <w:szCs w:val="24"/>
          <w:highlight w:val="green"/>
          <w:lang w:bidi="en-US"/>
        </w:rPr>
      </w:pPr>
      <w:r w:rsidRPr="00A513AC">
        <w:rPr>
          <w:rFonts w:ascii="Calibri" w:eastAsia="Yu Gothic Light" w:hAnsi="Calibri" w:cs="Arial"/>
          <w:b/>
          <w:bCs/>
          <w:color w:val="404040" w:themeColor="text1" w:themeTint="BF"/>
          <w:sz w:val="24"/>
          <w:szCs w:val="24"/>
          <w:highlight w:val="green"/>
          <w:lang w:bidi="en-US"/>
        </w:rPr>
        <w:br w:type="page"/>
      </w:r>
    </w:p>
    <w:p w14:paraId="188153B6" w14:textId="7C9F60E3" w:rsidR="009D6D73" w:rsidRPr="00A513AC" w:rsidRDefault="009D6D73" w:rsidP="00CE4183">
      <w:pPr>
        <w:tabs>
          <w:tab w:val="left" w:pos="5552"/>
        </w:tabs>
        <w:spacing w:after="120" w:line="276" w:lineRule="auto"/>
        <w:ind w:left="0" w:right="0" w:firstLine="0"/>
        <w:jc w:val="both"/>
        <w:rPr>
          <w:rFonts w:ascii="Calibri" w:eastAsia="Yu Gothic Light" w:hAnsi="Calibri" w:cs="Arial"/>
          <w:b/>
          <w:bCs/>
          <w:color w:val="404040" w:themeColor="text1" w:themeTint="BF"/>
          <w:sz w:val="24"/>
          <w:szCs w:val="24"/>
          <w:lang w:bidi="en-US"/>
        </w:rPr>
      </w:pPr>
      <w:r w:rsidRPr="00A513AC">
        <w:rPr>
          <w:rFonts w:ascii="Calibri" w:eastAsia="Yu Gothic Light" w:hAnsi="Calibri" w:cs="Arial"/>
          <w:b/>
          <w:bCs/>
          <w:color w:val="404040" w:themeColor="text1" w:themeTint="BF"/>
          <w:sz w:val="24"/>
          <w:szCs w:val="24"/>
          <w:lang w:bidi="en-US"/>
        </w:rPr>
        <w:lastRenderedPageBreak/>
        <w:t>Treating Waste</w:t>
      </w:r>
    </w:p>
    <w:p w14:paraId="63BD5C9F" w14:textId="02AA132B" w:rsidR="000D70B4" w:rsidRPr="00A513AC" w:rsidRDefault="000D70B4" w:rsidP="00CE4183">
      <w:pPr>
        <w:tabs>
          <w:tab w:val="left" w:pos="5552"/>
        </w:tabs>
        <w:spacing w:after="120" w:line="276" w:lineRule="auto"/>
        <w:ind w:left="0" w:right="0" w:firstLine="0"/>
        <w:jc w:val="both"/>
        <w:rPr>
          <w:rFonts w:ascii="Calibri" w:eastAsia="Yu Gothic Light" w:hAnsi="Calibri" w:cs="Arial"/>
          <w:color w:val="404040" w:themeColor="text1" w:themeTint="BF"/>
          <w:sz w:val="24"/>
          <w:szCs w:val="24"/>
          <w:lang w:bidi="en-US"/>
        </w:rPr>
      </w:pPr>
      <w:r w:rsidRPr="00A513AC">
        <w:rPr>
          <w:rFonts w:ascii="Calibri" w:eastAsia="Yu Gothic Light" w:hAnsi="Calibri" w:cs="Arial"/>
          <w:color w:val="404040" w:themeColor="text1" w:themeTint="BF"/>
          <w:sz w:val="24"/>
          <w:szCs w:val="24"/>
          <w:lang w:bidi="en-US"/>
        </w:rPr>
        <w:t>Treatment refers to the methods to make contaminated waste non-infectious or unrecognisable. It is done before disposing of waste in a landfill.</w:t>
      </w:r>
    </w:p>
    <w:p w14:paraId="625FA361" w14:textId="51AE13AA"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The common treatment methods for contaminated waste in Australia include </w:t>
      </w:r>
      <w:r w:rsidR="006C112B" w:rsidRPr="00A513AC">
        <w:rPr>
          <w:rFonts w:ascii="Calibri" w:eastAsia="Yu Gothic Light" w:hAnsi="Calibri" w:cs="Calibri"/>
          <w:color w:val="404040" w:themeColor="text1" w:themeTint="BF"/>
          <w:sz w:val="24"/>
          <w:szCs w:val="24"/>
          <w:lang w:bidi="en-US"/>
        </w:rPr>
        <w:t>the following</w:t>
      </w:r>
      <w:r w:rsidRPr="00A513AC">
        <w:rPr>
          <w:rFonts w:ascii="Calibri" w:eastAsia="Yu Gothic Light" w:hAnsi="Calibri" w:cs="Calibri"/>
          <w:color w:val="404040" w:themeColor="text1" w:themeTint="BF"/>
          <w:sz w:val="24"/>
          <w:szCs w:val="24"/>
          <w:lang w:bidi="en-US"/>
        </w:rPr>
        <w:t>:</w:t>
      </w:r>
    </w:p>
    <w:p w14:paraId="7BB250F5" w14:textId="3B8DBB45"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262626"/>
          <w:sz w:val="24"/>
          <w:szCs w:val="24"/>
          <w:lang w:bidi="en-US"/>
        </w:rPr>
      </w:pPr>
      <w:r w:rsidRPr="00A513AC">
        <w:rPr>
          <w:rFonts w:ascii="Calibri" w:eastAsia="Yu Gothic Light" w:hAnsi="Calibri" w:cs="Calibri"/>
          <w:noProof/>
          <w:color w:val="262626"/>
          <w:sz w:val="24"/>
          <w:szCs w:val="24"/>
          <w:lang w:eastAsia="en-PH"/>
        </w:rPr>
        <w:drawing>
          <wp:inline distT="0" distB="0" distL="0" distR="0" wp14:anchorId="1F128E16" wp14:editId="6EDBF1FA">
            <wp:extent cx="5711825" cy="4741479"/>
            <wp:effectExtent l="0" t="0" r="22225" b="2540"/>
            <wp:docPr id="876719938" name="Diagram 1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6" r:lo="rId427" r:qs="rId428" r:cs="rId429"/>
              </a:graphicData>
            </a:graphic>
          </wp:inline>
        </w:drawing>
      </w:r>
    </w:p>
    <w:p w14:paraId="51B26A2D" w14:textId="4F03ADA5" w:rsidR="000D70B4" w:rsidRPr="00A513AC" w:rsidRDefault="001D163D" w:rsidP="00CE4183">
      <w:pPr>
        <w:spacing w:after="120" w:line="276" w:lineRule="auto"/>
        <w:ind w:left="0" w:right="0" w:firstLine="3544"/>
        <w:jc w:val="right"/>
        <w:rPr>
          <w:rFonts w:ascii="Calibri" w:eastAsia="Times New Roman" w:hAnsi="Calibri" w:cs="Times New Roman"/>
          <w:sz w:val="20"/>
          <w:szCs w:val="20"/>
        </w:rPr>
      </w:pPr>
      <w:r w:rsidRPr="00A513AC">
        <w:rPr>
          <w:rFonts w:ascii="Calibri" w:eastAsia="Times New Roman" w:hAnsi="Calibri" w:cs="Times New Roman"/>
          <w:i/>
          <w:iCs/>
          <w:color w:val="404040" w:themeColor="text1" w:themeTint="BF"/>
          <w:sz w:val="20"/>
          <w:szCs w:val="20"/>
        </w:rPr>
        <w:t xml:space="preserve">Based on </w:t>
      </w:r>
      <w:hyperlink r:id="rId431" w:history="1">
        <w:r w:rsidRPr="00A513AC">
          <w:rPr>
            <w:rFonts w:ascii="Calibri" w:eastAsia="Times New Roman" w:hAnsi="Calibri" w:cs="Calibri"/>
            <w:i/>
            <w:iCs/>
            <w:color w:val="2E74B5" w:themeColor="accent5" w:themeShade="BF"/>
            <w:sz w:val="20"/>
            <w:szCs w:val="20"/>
          </w:rPr>
          <w:t>Management of regulated wastes</w:t>
        </w:r>
      </w:hyperlink>
      <w:r w:rsidRPr="00A513AC">
        <w:rPr>
          <w:rFonts w:ascii="Calibri" w:eastAsia="Times New Roman" w:hAnsi="Calibri" w:cs="Times New Roman"/>
          <w:i/>
          <w:iCs/>
          <w:sz w:val="20"/>
          <w:szCs w:val="20"/>
        </w:rPr>
        <w:t xml:space="preserve">, </w:t>
      </w:r>
      <w:r w:rsidRPr="00A513AC">
        <w:rPr>
          <w:rFonts w:ascii="Calibri" w:eastAsia="Times New Roman" w:hAnsi="Calibri" w:cs="Times New Roman"/>
          <w:i/>
          <w:iCs/>
          <w:color w:val="404040" w:themeColor="text1" w:themeTint="BF"/>
          <w:sz w:val="20"/>
          <w:szCs w:val="20"/>
        </w:rPr>
        <w:t xml:space="preserve">used under </w:t>
      </w:r>
      <w:hyperlink r:id="rId432" w:history="1">
        <w:r w:rsidRPr="00A513AC">
          <w:rPr>
            <w:rStyle w:val="Hyperlink"/>
            <w:rFonts w:ascii="Calibri" w:eastAsia="Times New Roman" w:hAnsi="Calibri" w:cs="Times New Roman"/>
            <w:i/>
            <w:iCs/>
            <w:color w:val="2E74B5" w:themeColor="accent5" w:themeShade="BF"/>
            <w:sz w:val="20"/>
            <w:szCs w:val="20"/>
            <w:u w:val="none"/>
          </w:rPr>
          <w:t>CC BY 4.0</w:t>
        </w:r>
        <w:r w:rsidRPr="00A513AC">
          <w:rPr>
            <w:rStyle w:val="Hyperlink"/>
            <w:rFonts w:ascii="Calibri" w:eastAsia="Times New Roman" w:hAnsi="Calibri" w:cs="Times New Roman"/>
            <w:i/>
            <w:iCs/>
            <w:color w:val="404040" w:themeColor="text1" w:themeTint="BF"/>
            <w:sz w:val="20"/>
            <w:szCs w:val="20"/>
            <w:u w:val="none"/>
          </w:rPr>
          <w:t>.</w:t>
        </w:r>
      </w:hyperlink>
      <w:r w:rsidRPr="00A513AC">
        <w:rPr>
          <w:rFonts w:ascii="Calibri" w:eastAsia="Times New Roman" w:hAnsi="Calibri" w:cs="Times New Roman"/>
          <w:i/>
          <w:iCs/>
          <w:color w:val="2E74B5" w:themeColor="accent5" w:themeShade="BF"/>
          <w:sz w:val="20"/>
          <w:szCs w:val="20"/>
        </w:rPr>
        <w:t xml:space="preserve"> </w:t>
      </w:r>
      <w:hyperlink r:id="rId433" w:history="1">
        <w:r w:rsidRPr="00A513AC">
          <w:rPr>
            <w:rStyle w:val="Hyperlink"/>
            <w:rFonts w:ascii="Calibri" w:eastAsia="Times New Roman" w:hAnsi="Calibri" w:cs="Times New Roman"/>
            <w:i/>
            <w:iCs/>
            <w:color w:val="2E74B5" w:themeColor="accent5" w:themeShade="BF"/>
            <w:sz w:val="20"/>
            <w:szCs w:val="20"/>
            <w:u w:val="none"/>
          </w:rPr>
          <w:t>© The State of Queensland (Department of Environment and Science) 2017–2023</w:t>
        </w:r>
      </w:hyperlink>
    </w:p>
    <w:p w14:paraId="752FC9A8" w14:textId="77777777" w:rsidR="00FF3160" w:rsidRPr="00A513AC" w:rsidRDefault="00FF3160"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bookmarkStart w:id="82" w:name="_Toc50456212"/>
    </w:p>
    <w:p w14:paraId="2434ACFD" w14:textId="5B2968F5" w:rsidR="006772D4" w:rsidRPr="00A513AC" w:rsidRDefault="006772D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The table below shows recommended </w:t>
      </w:r>
      <w:r w:rsidR="00A45990" w:rsidRPr="00A513AC">
        <w:rPr>
          <w:rFonts w:ascii="Calibri" w:eastAsia="Yu Gothic Light" w:hAnsi="Calibri" w:cs="Calibri"/>
          <w:color w:val="404040" w:themeColor="text1" w:themeTint="BF"/>
          <w:sz w:val="24"/>
          <w:szCs w:val="24"/>
          <w:lang w:bidi="en-US"/>
        </w:rPr>
        <w:t>treatment</w:t>
      </w:r>
      <w:r w:rsidRPr="00A513AC">
        <w:rPr>
          <w:rFonts w:ascii="Calibri" w:eastAsia="Yu Gothic Light" w:hAnsi="Calibri" w:cs="Calibri"/>
          <w:color w:val="404040" w:themeColor="text1" w:themeTint="BF"/>
          <w:sz w:val="24"/>
          <w:szCs w:val="24"/>
          <w:lang w:bidi="en-US"/>
        </w:rPr>
        <w:t xml:space="preserve"> methods for common clinical wastes:</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4770"/>
        <w:gridCol w:w="4241"/>
      </w:tblGrid>
      <w:tr w:rsidR="006772D4" w:rsidRPr="00A513AC" w14:paraId="4677AE1C" w14:textId="77777777" w:rsidTr="00D761FA">
        <w:trPr>
          <w:trHeight w:val="587"/>
        </w:trPr>
        <w:tc>
          <w:tcPr>
            <w:tcW w:w="4770" w:type="dxa"/>
            <w:shd w:val="clear" w:color="auto" w:fill="7B5AAF"/>
            <w:vAlign w:val="center"/>
            <w:hideMark/>
          </w:tcPr>
          <w:p w14:paraId="25AAAB0D" w14:textId="6DDA5EA5" w:rsidR="006772D4" w:rsidRPr="00A513AC" w:rsidRDefault="006772D4"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Clinical </w:t>
            </w:r>
            <w:r w:rsidR="00FF3160" w:rsidRPr="00A513AC">
              <w:rPr>
                <w:rFonts w:cstheme="minorHAnsi"/>
                <w:b/>
                <w:bCs/>
                <w:color w:val="FFFFFF" w:themeColor="background1"/>
                <w:szCs w:val="24"/>
              </w:rPr>
              <w:t>Waste</w:t>
            </w:r>
          </w:p>
        </w:tc>
        <w:tc>
          <w:tcPr>
            <w:tcW w:w="4241" w:type="dxa"/>
            <w:shd w:val="clear" w:color="auto" w:fill="7B5AAF"/>
            <w:vAlign w:val="center"/>
            <w:hideMark/>
          </w:tcPr>
          <w:p w14:paraId="1F70D3BD" w14:textId="08B96B76" w:rsidR="006772D4" w:rsidRPr="00A513AC" w:rsidRDefault="00A45990"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Treatment Method</w:t>
            </w:r>
          </w:p>
        </w:tc>
      </w:tr>
      <w:tr w:rsidR="006772D4" w:rsidRPr="00A513AC" w14:paraId="38800812" w14:textId="77777777" w:rsidTr="00D761FA">
        <w:trPr>
          <w:trHeight w:val="587"/>
        </w:trPr>
        <w:tc>
          <w:tcPr>
            <w:tcW w:w="4770" w:type="dxa"/>
            <w:vAlign w:val="center"/>
          </w:tcPr>
          <w:p w14:paraId="785F47B4" w14:textId="77777777" w:rsidR="006772D4" w:rsidRPr="00A513AC" w:rsidRDefault="006772D4"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Human tissue</w:t>
            </w:r>
          </w:p>
        </w:tc>
        <w:tc>
          <w:tcPr>
            <w:tcW w:w="4241" w:type="dxa"/>
            <w:vAlign w:val="center"/>
          </w:tcPr>
          <w:p w14:paraId="7A4EB4EE" w14:textId="77777777" w:rsidR="006772D4" w:rsidRPr="00A513AC" w:rsidRDefault="006772D4"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Incineration</w:t>
            </w:r>
          </w:p>
        </w:tc>
      </w:tr>
      <w:tr w:rsidR="006772D4" w:rsidRPr="00A513AC" w14:paraId="564B2CF7" w14:textId="77777777" w:rsidTr="00D761FA">
        <w:trPr>
          <w:trHeight w:val="587"/>
        </w:trPr>
        <w:tc>
          <w:tcPr>
            <w:tcW w:w="4770" w:type="dxa"/>
            <w:vAlign w:val="center"/>
          </w:tcPr>
          <w:p w14:paraId="22C26CE3" w14:textId="77777777" w:rsidR="006772D4" w:rsidRPr="00A513AC" w:rsidRDefault="006772D4"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Contaminated sharps</w:t>
            </w:r>
          </w:p>
        </w:tc>
        <w:tc>
          <w:tcPr>
            <w:tcW w:w="4241" w:type="dxa"/>
            <w:vAlign w:val="center"/>
          </w:tcPr>
          <w:p w14:paraId="17D80BD8" w14:textId="77777777" w:rsidR="006772D4" w:rsidRPr="00A513AC" w:rsidRDefault="006772D4"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Autoclave or steam sterilisation</w:t>
            </w:r>
          </w:p>
        </w:tc>
      </w:tr>
      <w:tr w:rsidR="006772D4" w:rsidRPr="00A513AC" w14:paraId="4BD4CC29" w14:textId="77777777" w:rsidTr="00D761FA">
        <w:trPr>
          <w:trHeight w:val="575"/>
        </w:trPr>
        <w:tc>
          <w:tcPr>
            <w:tcW w:w="4770" w:type="dxa"/>
            <w:vAlign w:val="center"/>
          </w:tcPr>
          <w:p w14:paraId="1D08F538" w14:textId="77777777" w:rsidR="006772D4" w:rsidRPr="00A513AC" w:rsidRDefault="006772D4"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Recognisable anatomical body parts</w:t>
            </w:r>
          </w:p>
        </w:tc>
        <w:tc>
          <w:tcPr>
            <w:tcW w:w="4241" w:type="dxa"/>
            <w:vAlign w:val="center"/>
          </w:tcPr>
          <w:p w14:paraId="7BB437FD" w14:textId="77777777" w:rsidR="006772D4" w:rsidRPr="00A513AC" w:rsidRDefault="006772D4" w:rsidP="00CE4183">
            <w:pPr>
              <w:tabs>
                <w:tab w:val="left" w:pos="180"/>
              </w:tabs>
              <w:spacing w:after="120" w:line="276" w:lineRule="auto"/>
              <w:ind w:left="0" w:right="0" w:firstLine="0"/>
              <w:jc w:val="center"/>
              <w:rPr>
                <w:rStyle w:val="CommentReference"/>
                <w:color w:val="404040" w:themeColor="text1" w:themeTint="BF"/>
                <w:sz w:val="24"/>
                <w:szCs w:val="24"/>
              </w:rPr>
            </w:pPr>
            <w:r w:rsidRPr="00A513AC">
              <w:rPr>
                <w:rFonts w:cstheme="minorHAnsi"/>
                <w:color w:val="404040" w:themeColor="text1" w:themeTint="BF"/>
                <w:szCs w:val="24"/>
              </w:rPr>
              <w:t>Incineration</w:t>
            </w:r>
          </w:p>
        </w:tc>
      </w:tr>
    </w:tbl>
    <w:p w14:paraId="44A01552" w14:textId="690ACAA2" w:rsidR="000D70B4" w:rsidRPr="00A513AC" w:rsidRDefault="000D70B4" w:rsidP="00CE4183">
      <w:pPr>
        <w:spacing w:after="120" w:line="276" w:lineRule="auto"/>
        <w:ind w:left="0" w:right="0" w:firstLine="0"/>
        <w:rPr>
          <w:rFonts w:eastAsiaTheme="majorEastAsia" w:cstheme="minorHAnsi"/>
          <w:color w:val="404040" w:themeColor="text1" w:themeTint="BF"/>
          <w:sz w:val="24"/>
          <w:szCs w:val="24"/>
        </w:rPr>
      </w:pPr>
      <w:r w:rsidRPr="00A513AC">
        <w:rPr>
          <w:rFonts w:cstheme="minorHAnsi"/>
          <w:sz w:val="24"/>
          <w:szCs w:val="24"/>
        </w:rPr>
        <w:br w:type="page"/>
      </w:r>
    </w:p>
    <w:bookmarkEnd w:id="82"/>
    <w:p w14:paraId="2EC59BF5" w14:textId="08EB9FD1" w:rsidR="009D6D73" w:rsidRPr="00A513AC" w:rsidRDefault="009D6D73" w:rsidP="00CE4183">
      <w:pPr>
        <w:tabs>
          <w:tab w:val="left" w:pos="5552"/>
        </w:tabs>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b/>
          <w:bCs/>
          <w:color w:val="404040" w:themeColor="text1" w:themeTint="BF"/>
          <w:sz w:val="24"/>
          <w:szCs w:val="24"/>
          <w:lang w:bidi="en-US"/>
        </w:rPr>
        <w:lastRenderedPageBreak/>
        <w:t>Disposing</w:t>
      </w:r>
      <w:r w:rsidR="00991B7D" w:rsidRPr="00A513AC">
        <w:rPr>
          <w:rFonts w:ascii="Calibri" w:eastAsia="Yu Gothic Light" w:hAnsi="Calibri" w:cs="Calibri"/>
          <w:b/>
          <w:bCs/>
          <w:color w:val="404040" w:themeColor="text1" w:themeTint="BF"/>
          <w:sz w:val="24"/>
          <w:szCs w:val="24"/>
          <w:lang w:bidi="en-US"/>
        </w:rPr>
        <w:t xml:space="preserve"> of</w:t>
      </w:r>
      <w:r w:rsidRPr="00A513AC">
        <w:rPr>
          <w:rFonts w:ascii="Calibri" w:eastAsia="Yu Gothic Light" w:hAnsi="Calibri" w:cs="Calibri"/>
          <w:b/>
          <w:bCs/>
          <w:color w:val="404040" w:themeColor="text1" w:themeTint="BF"/>
          <w:sz w:val="24"/>
          <w:szCs w:val="24"/>
          <w:lang w:bidi="en-US"/>
        </w:rPr>
        <w:t xml:space="preserve"> Waste</w:t>
      </w:r>
    </w:p>
    <w:p w14:paraId="7863C473" w14:textId="6ECA1806" w:rsidR="00672076" w:rsidRPr="00A513AC" w:rsidRDefault="000574BE"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i/>
          <w:iCs/>
          <w:noProof/>
          <w:color w:val="404040" w:themeColor="text1" w:themeTint="BF"/>
          <w:sz w:val="24"/>
          <w:szCs w:val="24"/>
          <w:lang w:bidi="en-US"/>
        </w:rPr>
        <w:drawing>
          <wp:inline distT="0" distB="0" distL="0" distR="0" wp14:anchorId="5A088F65" wp14:editId="37EA4EA6">
            <wp:extent cx="5731510" cy="2202180"/>
            <wp:effectExtent l="0" t="0" r="2540" b="7620"/>
            <wp:docPr id="119727598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pic:cNvPicPr/>
                  </pic:nvPicPr>
                  <pic:blipFill rotWithShape="1">
                    <a:blip r:embed="rId434" cstate="print">
                      <a:extLst>
                        <a:ext uri="{28A0092B-C50C-407E-A947-70E740481C1C}">
                          <a14:useLocalDpi xmlns:a14="http://schemas.microsoft.com/office/drawing/2010/main" val="0"/>
                        </a:ext>
                      </a:extLst>
                    </a:blip>
                    <a:srcRect t="26380" b="15975"/>
                    <a:stretch/>
                  </pic:blipFill>
                  <pic:spPr bwMode="auto">
                    <a:xfrm>
                      <a:off x="0" y="0"/>
                      <a:ext cx="5731510" cy="2202180"/>
                    </a:xfrm>
                    <a:prstGeom prst="rect">
                      <a:avLst/>
                    </a:prstGeom>
                    <a:ln>
                      <a:noFill/>
                    </a:ln>
                    <a:extLst>
                      <a:ext uri="{53640926-AAD7-44D8-BBD7-CCE9431645EC}">
                        <a14:shadowObscured xmlns:a14="http://schemas.microsoft.com/office/drawing/2010/main"/>
                      </a:ext>
                    </a:extLst>
                  </pic:spPr>
                </pic:pic>
              </a:graphicData>
            </a:graphic>
          </wp:inline>
        </w:drawing>
      </w:r>
    </w:p>
    <w:p w14:paraId="2D70ED37" w14:textId="0C3B7A58" w:rsidR="00B55F1D" w:rsidRPr="00A513AC" w:rsidRDefault="004F7293"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Disposing</w:t>
      </w:r>
      <w:r w:rsidR="005237BA">
        <w:rPr>
          <w:rFonts w:ascii="Calibri" w:eastAsia="Yu Gothic Light" w:hAnsi="Calibri" w:cs="Calibri"/>
          <w:color w:val="404040" w:themeColor="text1" w:themeTint="BF"/>
          <w:sz w:val="24"/>
          <w:szCs w:val="24"/>
          <w:lang w:bidi="en-US"/>
        </w:rPr>
        <w:t xml:space="preserve"> of </w:t>
      </w:r>
      <w:r w:rsidR="00991B7D" w:rsidRPr="00A513AC">
        <w:rPr>
          <w:rFonts w:ascii="Calibri" w:eastAsia="Yu Gothic Light" w:hAnsi="Calibri" w:cs="Calibri"/>
          <w:color w:val="404040" w:themeColor="text1" w:themeTint="BF"/>
          <w:sz w:val="24"/>
          <w:szCs w:val="24"/>
          <w:lang w:bidi="en-US"/>
        </w:rPr>
        <w:t>waste is the process of getting rid of it by</w:t>
      </w:r>
      <w:r w:rsidR="00BE28B9" w:rsidRPr="00A513AC">
        <w:rPr>
          <w:rFonts w:ascii="Calibri" w:eastAsia="Yu Gothic Light" w:hAnsi="Calibri" w:cs="Calibri"/>
          <w:color w:val="404040" w:themeColor="text1" w:themeTint="BF"/>
          <w:sz w:val="24"/>
          <w:szCs w:val="24"/>
          <w:lang w:bidi="en-US"/>
        </w:rPr>
        <w:t xml:space="preserve"> reusing, recycling,</w:t>
      </w:r>
      <w:r w:rsidR="007437FC" w:rsidRPr="00A513AC">
        <w:rPr>
          <w:rFonts w:ascii="Calibri" w:eastAsia="Yu Gothic Light" w:hAnsi="Calibri" w:cs="Calibri"/>
          <w:color w:val="404040" w:themeColor="text1" w:themeTint="BF"/>
          <w:sz w:val="24"/>
          <w:szCs w:val="24"/>
          <w:lang w:bidi="en-US"/>
        </w:rPr>
        <w:t xml:space="preserve"> burying, or storing </w:t>
      </w:r>
      <w:r w:rsidR="00A542D1" w:rsidRPr="00A513AC">
        <w:rPr>
          <w:rFonts w:ascii="Calibri" w:eastAsia="Yu Gothic Light" w:hAnsi="Calibri" w:cs="Calibri"/>
          <w:color w:val="404040" w:themeColor="text1" w:themeTint="BF"/>
          <w:sz w:val="24"/>
          <w:szCs w:val="24"/>
          <w:lang w:bidi="en-US"/>
        </w:rPr>
        <w:t xml:space="preserve">it </w:t>
      </w:r>
      <w:r w:rsidR="007437FC" w:rsidRPr="00A513AC">
        <w:rPr>
          <w:rFonts w:ascii="Calibri" w:eastAsia="Yu Gothic Light" w:hAnsi="Calibri" w:cs="Calibri"/>
          <w:color w:val="404040" w:themeColor="text1" w:themeTint="BF"/>
          <w:sz w:val="24"/>
          <w:szCs w:val="24"/>
          <w:lang w:bidi="en-US"/>
        </w:rPr>
        <w:t xml:space="preserve">in landfills. </w:t>
      </w:r>
      <w:r w:rsidR="00372CBB" w:rsidRPr="00A513AC">
        <w:rPr>
          <w:rFonts w:ascii="Calibri" w:eastAsia="Yu Gothic Light" w:hAnsi="Calibri" w:cs="Calibri"/>
          <w:color w:val="404040" w:themeColor="text1" w:themeTint="BF"/>
          <w:sz w:val="24"/>
          <w:szCs w:val="24"/>
          <w:lang w:bidi="en-US"/>
        </w:rPr>
        <w:t xml:space="preserve">Protocols for waste disposal vary depending </w:t>
      </w:r>
      <w:r w:rsidR="008C6809" w:rsidRPr="00A513AC">
        <w:rPr>
          <w:rFonts w:ascii="Calibri" w:eastAsia="Yu Gothic Light" w:hAnsi="Calibri" w:cs="Calibri"/>
          <w:color w:val="404040" w:themeColor="text1" w:themeTint="BF"/>
          <w:sz w:val="24"/>
          <w:szCs w:val="24"/>
          <w:lang w:bidi="en-US"/>
        </w:rPr>
        <w:t xml:space="preserve">on the type of waste. </w:t>
      </w:r>
      <w:r w:rsidR="00F03157" w:rsidRPr="00A513AC">
        <w:rPr>
          <w:rFonts w:ascii="Calibri" w:eastAsia="Yu Gothic Light" w:hAnsi="Calibri" w:cs="Calibri"/>
          <w:color w:val="404040" w:themeColor="text1" w:themeTint="BF"/>
          <w:sz w:val="24"/>
          <w:szCs w:val="24"/>
          <w:lang w:bidi="en-US"/>
        </w:rPr>
        <w:t>This section</w:t>
      </w:r>
      <w:r w:rsidR="00C8564C" w:rsidRPr="00A513AC">
        <w:rPr>
          <w:rFonts w:ascii="Calibri" w:eastAsia="Yu Gothic Light" w:hAnsi="Calibri" w:cs="Calibri"/>
          <w:color w:val="404040" w:themeColor="text1" w:themeTint="BF"/>
          <w:sz w:val="24"/>
          <w:szCs w:val="24"/>
          <w:lang w:bidi="en-US"/>
        </w:rPr>
        <w:t xml:space="preserve"> will discuss the methods for disposing</w:t>
      </w:r>
      <w:r w:rsidR="00F03157" w:rsidRPr="00A513AC">
        <w:rPr>
          <w:rFonts w:ascii="Calibri" w:eastAsia="Yu Gothic Light" w:hAnsi="Calibri" w:cs="Calibri"/>
          <w:color w:val="404040" w:themeColor="text1" w:themeTint="BF"/>
          <w:sz w:val="24"/>
          <w:szCs w:val="24"/>
          <w:lang w:bidi="en-US"/>
        </w:rPr>
        <w:t xml:space="preserve"> of</w:t>
      </w:r>
      <w:r w:rsidR="00C8564C" w:rsidRPr="00A513AC">
        <w:rPr>
          <w:rFonts w:ascii="Calibri" w:eastAsia="Yu Gothic Light" w:hAnsi="Calibri" w:cs="Calibri"/>
          <w:color w:val="404040" w:themeColor="text1" w:themeTint="BF"/>
          <w:sz w:val="24"/>
          <w:szCs w:val="24"/>
          <w:lang w:bidi="en-US"/>
        </w:rPr>
        <w:t xml:space="preserve"> general</w:t>
      </w:r>
      <w:r w:rsidR="00F03157" w:rsidRPr="00A513AC">
        <w:rPr>
          <w:rFonts w:ascii="Calibri" w:eastAsia="Yu Gothic Light" w:hAnsi="Calibri" w:cs="Calibri"/>
          <w:color w:val="404040" w:themeColor="text1" w:themeTint="BF"/>
          <w:sz w:val="24"/>
          <w:szCs w:val="24"/>
          <w:lang w:bidi="en-US"/>
        </w:rPr>
        <w:t xml:space="preserve"> and contaminated wastes</w:t>
      </w:r>
      <w:r w:rsidR="00CD0AA9" w:rsidRPr="00A513AC">
        <w:rPr>
          <w:rFonts w:ascii="Calibri" w:eastAsia="Yu Gothic Light" w:hAnsi="Calibri" w:cs="Calibri"/>
          <w:color w:val="404040" w:themeColor="text1" w:themeTint="BF"/>
          <w:sz w:val="24"/>
          <w:szCs w:val="24"/>
          <w:lang w:bidi="en-US"/>
        </w:rPr>
        <w:t xml:space="preserve"> and</w:t>
      </w:r>
      <w:r w:rsidR="00F03157" w:rsidRPr="00A513AC">
        <w:rPr>
          <w:rFonts w:ascii="Calibri" w:eastAsia="Yu Gothic Light" w:hAnsi="Calibri" w:cs="Calibri"/>
          <w:color w:val="404040" w:themeColor="text1" w:themeTint="BF"/>
          <w:sz w:val="24"/>
          <w:szCs w:val="24"/>
          <w:lang w:bidi="en-US"/>
        </w:rPr>
        <w:t xml:space="preserve"> sharps</w:t>
      </w:r>
      <w:r w:rsidR="00CD0AA9" w:rsidRPr="00A513AC">
        <w:rPr>
          <w:rFonts w:ascii="Calibri" w:eastAsia="Yu Gothic Light" w:hAnsi="Calibri" w:cs="Calibri"/>
          <w:color w:val="404040" w:themeColor="text1" w:themeTint="BF"/>
          <w:sz w:val="24"/>
          <w:szCs w:val="24"/>
          <w:lang w:bidi="en-US"/>
        </w:rPr>
        <w:t>.</w:t>
      </w:r>
    </w:p>
    <w:p w14:paraId="7199D96B" w14:textId="5F3855A0" w:rsidR="00EC4D84" w:rsidRPr="00A513AC" w:rsidRDefault="00EC4D84"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General wastes</w:t>
      </w:r>
      <w:r w:rsidR="00C545EF" w:rsidRPr="00A513AC">
        <w:rPr>
          <w:rFonts w:ascii="Calibri" w:eastAsia="Yu Gothic Light" w:hAnsi="Calibri" w:cs="Calibri"/>
          <w:color w:val="404040" w:themeColor="text1" w:themeTint="BF"/>
          <w:sz w:val="24"/>
          <w:szCs w:val="24"/>
          <w:lang w:bidi="en-US"/>
        </w:rPr>
        <w:t xml:space="preserve"> are materials that are not recyclable or hazardo</w:t>
      </w:r>
      <w:r w:rsidR="006446FF" w:rsidRPr="00A513AC">
        <w:rPr>
          <w:rFonts w:ascii="Calibri" w:eastAsia="Yu Gothic Light" w:hAnsi="Calibri" w:cs="Calibri"/>
          <w:color w:val="404040" w:themeColor="text1" w:themeTint="BF"/>
          <w:sz w:val="24"/>
          <w:szCs w:val="24"/>
          <w:lang w:bidi="en-US"/>
        </w:rPr>
        <w:t>u</w:t>
      </w:r>
      <w:r w:rsidR="00C545EF" w:rsidRPr="00A513AC">
        <w:rPr>
          <w:rFonts w:ascii="Calibri" w:eastAsia="Yu Gothic Light" w:hAnsi="Calibri" w:cs="Calibri"/>
          <w:color w:val="404040" w:themeColor="text1" w:themeTint="BF"/>
          <w:sz w:val="24"/>
          <w:szCs w:val="24"/>
          <w:lang w:bidi="en-US"/>
        </w:rPr>
        <w:t>s</w:t>
      </w:r>
      <w:r w:rsidR="0083722E" w:rsidRPr="00A513AC">
        <w:rPr>
          <w:rFonts w:ascii="Calibri" w:eastAsia="Yu Gothic Light" w:hAnsi="Calibri" w:cs="Calibri"/>
          <w:color w:val="404040" w:themeColor="text1" w:themeTint="BF"/>
          <w:sz w:val="24"/>
          <w:szCs w:val="24"/>
          <w:lang w:bidi="en-US"/>
        </w:rPr>
        <w:t xml:space="preserve">. They can be </w:t>
      </w:r>
      <w:r w:rsidR="00CD0AA9" w:rsidRPr="00A513AC">
        <w:rPr>
          <w:rFonts w:ascii="Calibri" w:eastAsia="Yu Gothic Light" w:hAnsi="Calibri" w:cs="Calibri"/>
          <w:color w:val="404040" w:themeColor="text1" w:themeTint="BF"/>
          <w:sz w:val="24"/>
          <w:szCs w:val="24"/>
          <w:lang w:bidi="en-US"/>
        </w:rPr>
        <w:t xml:space="preserve">an </w:t>
      </w:r>
      <w:r w:rsidR="007F0918" w:rsidRPr="00A513AC">
        <w:rPr>
          <w:rFonts w:ascii="Calibri" w:eastAsia="Yu Gothic Light" w:hAnsi="Calibri" w:cs="Calibri"/>
          <w:color w:val="404040" w:themeColor="text1" w:themeTint="BF"/>
          <w:sz w:val="24"/>
          <w:szCs w:val="24"/>
          <w:lang w:bidi="en-US"/>
        </w:rPr>
        <w:t xml:space="preserve">organic matter that decomposes </w:t>
      </w:r>
      <w:r w:rsidR="00B22DDD" w:rsidRPr="00A513AC">
        <w:rPr>
          <w:rFonts w:ascii="Calibri" w:eastAsia="Yu Gothic Light" w:hAnsi="Calibri" w:cs="Calibri"/>
          <w:color w:val="404040" w:themeColor="text1" w:themeTint="BF"/>
          <w:sz w:val="24"/>
          <w:szCs w:val="24"/>
          <w:lang w:bidi="en-US"/>
        </w:rPr>
        <w:t>after some time.</w:t>
      </w:r>
      <w:r w:rsidR="00CE1C74" w:rsidRPr="00A513AC">
        <w:rPr>
          <w:rFonts w:ascii="Calibri" w:eastAsia="Yu Gothic Light" w:hAnsi="Calibri" w:cs="Calibri"/>
          <w:color w:val="404040" w:themeColor="text1" w:themeTint="BF"/>
          <w:sz w:val="24"/>
          <w:szCs w:val="24"/>
          <w:lang w:bidi="en-US"/>
        </w:rPr>
        <w:t xml:space="preserve"> They can also be </w:t>
      </w:r>
      <w:r w:rsidR="007F0918" w:rsidRPr="00A513AC">
        <w:rPr>
          <w:rFonts w:ascii="Calibri" w:eastAsia="Yu Gothic Light" w:hAnsi="Calibri" w:cs="Calibri"/>
          <w:color w:val="404040" w:themeColor="text1" w:themeTint="BF"/>
          <w:sz w:val="24"/>
          <w:szCs w:val="24"/>
          <w:lang w:bidi="en-US"/>
        </w:rPr>
        <w:t>waste</w:t>
      </w:r>
      <w:r w:rsidR="00DB7AE9" w:rsidRPr="00A513AC">
        <w:rPr>
          <w:rFonts w:ascii="Calibri" w:eastAsia="Yu Gothic Light" w:hAnsi="Calibri" w:cs="Calibri"/>
          <w:color w:val="404040" w:themeColor="text1" w:themeTint="BF"/>
          <w:sz w:val="24"/>
          <w:szCs w:val="24"/>
          <w:lang w:bidi="en-US"/>
        </w:rPr>
        <w:t>s</w:t>
      </w:r>
      <w:r w:rsidR="007F0918" w:rsidRPr="00A513AC">
        <w:rPr>
          <w:rFonts w:ascii="Calibri" w:eastAsia="Yu Gothic Light" w:hAnsi="Calibri" w:cs="Calibri"/>
          <w:color w:val="404040" w:themeColor="text1" w:themeTint="BF"/>
          <w:sz w:val="24"/>
          <w:szCs w:val="24"/>
          <w:lang w:bidi="en-US"/>
        </w:rPr>
        <w:t xml:space="preserve"> that </w:t>
      </w:r>
      <w:r w:rsidR="00C561D6" w:rsidRPr="00A513AC">
        <w:rPr>
          <w:rFonts w:ascii="Calibri" w:eastAsia="Yu Gothic Light" w:hAnsi="Calibri" w:cs="Calibri"/>
          <w:color w:val="404040" w:themeColor="text1" w:themeTint="BF"/>
          <w:sz w:val="24"/>
          <w:szCs w:val="24"/>
          <w:lang w:bidi="en-US"/>
        </w:rPr>
        <w:t>take a long time to degrade</w:t>
      </w:r>
      <w:r w:rsidR="00AF27F0" w:rsidRPr="00A513AC">
        <w:rPr>
          <w:rFonts w:ascii="Calibri" w:eastAsia="Yu Gothic Light" w:hAnsi="Calibri" w:cs="Calibri"/>
          <w:color w:val="404040" w:themeColor="text1" w:themeTint="BF"/>
          <w:sz w:val="24"/>
          <w:szCs w:val="24"/>
          <w:lang w:bidi="en-US"/>
        </w:rPr>
        <w:t>, li</w:t>
      </w:r>
      <w:r w:rsidR="00CE1C74" w:rsidRPr="00A513AC">
        <w:rPr>
          <w:rFonts w:ascii="Calibri" w:eastAsia="Yu Gothic Light" w:hAnsi="Calibri" w:cs="Calibri"/>
          <w:color w:val="404040" w:themeColor="text1" w:themeTint="BF"/>
          <w:sz w:val="24"/>
          <w:szCs w:val="24"/>
          <w:lang w:bidi="en-US"/>
        </w:rPr>
        <w:t>ke non-recyclable packaging and plastics.</w:t>
      </w:r>
    </w:p>
    <w:p w14:paraId="2B178769" w14:textId="49D3AEAF" w:rsidR="006F12EC" w:rsidRPr="00A513AC" w:rsidRDefault="006F12EC"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Example</w:t>
      </w:r>
      <w:r w:rsidR="00CD0AA9" w:rsidRPr="00A513AC">
        <w:rPr>
          <w:rFonts w:ascii="Calibri" w:eastAsia="Yu Gothic Light" w:hAnsi="Calibri" w:cs="Calibri"/>
          <w:color w:val="404040" w:themeColor="text1" w:themeTint="BF"/>
          <w:sz w:val="24"/>
          <w:szCs w:val="24"/>
          <w:lang w:bidi="en-US"/>
        </w:rPr>
        <w:t>s</w:t>
      </w:r>
      <w:r w:rsidRPr="00A513AC">
        <w:rPr>
          <w:rFonts w:ascii="Calibri" w:eastAsia="Yu Gothic Light" w:hAnsi="Calibri" w:cs="Calibri"/>
          <w:color w:val="404040" w:themeColor="text1" w:themeTint="BF"/>
          <w:sz w:val="24"/>
          <w:szCs w:val="24"/>
          <w:lang w:bidi="en-US"/>
        </w:rPr>
        <w:t xml:space="preserve"> of items that are considered general waste include the following</w:t>
      </w:r>
      <w:r w:rsidR="00CD0AA9" w:rsidRPr="00A513AC">
        <w:rPr>
          <w:rFonts w:ascii="Calibri" w:eastAsia="Yu Gothic Light" w:hAnsi="Calibri" w:cs="Calibri"/>
          <w:color w:val="404040" w:themeColor="text1" w:themeTint="BF"/>
          <w:sz w:val="24"/>
          <w:szCs w:val="24"/>
          <w:lang w:bidi="en-US"/>
        </w:rPr>
        <w:t>:</w:t>
      </w:r>
    </w:p>
    <w:p w14:paraId="753657FF" w14:textId="41D94A02" w:rsidR="00487760"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Styrofoam cups</w:t>
      </w:r>
    </w:p>
    <w:p w14:paraId="40DAD489" w14:textId="37B37562" w:rsidR="00487760"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Styrofoam containers</w:t>
      </w:r>
    </w:p>
    <w:p w14:paraId="26187233" w14:textId="0DDC2CD0" w:rsidR="00487760"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Pens</w:t>
      </w:r>
    </w:p>
    <w:p w14:paraId="12E1CD9F" w14:textId="418F47FE" w:rsidR="00487760"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Pencils</w:t>
      </w:r>
    </w:p>
    <w:p w14:paraId="7B99FDFC" w14:textId="440538EA" w:rsidR="00487760"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Tissues, napkins and paper towels</w:t>
      </w:r>
    </w:p>
    <w:p w14:paraId="5DB1B9B6" w14:textId="24EA37AD" w:rsidR="00487760"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Disposable utensils</w:t>
      </w:r>
    </w:p>
    <w:p w14:paraId="062E5D0D" w14:textId="257838C6" w:rsidR="00487760"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Disposable straws</w:t>
      </w:r>
    </w:p>
    <w:p w14:paraId="3BB47EB6" w14:textId="386261F0" w:rsidR="00487760"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Food waste</w:t>
      </w:r>
    </w:p>
    <w:p w14:paraId="166DCE6E" w14:textId="7E215170" w:rsidR="00487760"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Plastic bags, packaging and wrappers</w:t>
      </w:r>
    </w:p>
    <w:p w14:paraId="36FE1FBE" w14:textId="77777777" w:rsidR="00CD0AA9" w:rsidRPr="00A513AC" w:rsidRDefault="00487760">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 w:val="24"/>
          <w:szCs w:val="24"/>
        </w:rPr>
        <w:t>Disposable coffee cups</w:t>
      </w:r>
    </w:p>
    <w:p w14:paraId="5487F5D4" w14:textId="4A5DCA6C" w:rsidR="00BD50A7" w:rsidRPr="00A513AC" w:rsidRDefault="00B22DDD" w:rsidP="00CE4183">
      <w:pPr>
        <w:tabs>
          <w:tab w:val="left" w:pos="180"/>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General waste </w:t>
      </w:r>
      <w:r w:rsidR="00AC01A3" w:rsidRPr="00A513AC">
        <w:rPr>
          <w:rFonts w:ascii="Calibri" w:eastAsia="Yu Gothic Light" w:hAnsi="Calibri" w:cs="Calibri"/>
          <w:color w:val="404040" w:themeColor="text1" w:themeTint="BF"/>
          <w:sz w:val="24"/>
          <w:szCs w:val="24"/>
          <w:lang w:bidi="en-US"/>
        </w:rPr>
        <w:t xml:space="preserve">items are disposed of </w:t>
      </w:r>
      <w:r w:rsidR="00AE1AE0" w:rsidRPr="00A513AC">
        <w:rPr>
          <w:rFonts w:ascii="Calibri" w:eastAsia="Yu Gothic Light" w:hAnsi="Calibri" w:cs="Calibri"/>
          <w:color w:val="404040" w:themeColor="text1" w:themeTint="BF"/>
          <w:sz w:val="24"/>
          <w:szCs w:val="24"/>
          <w:lang w:bidi="en-US"/>
        </w:rPr>
        <w:t xml:space="preserve">in </w:t>
      </w:r>
      <w:r w:rsidR="00AC01A3" w:rsidRPr="00A513AC">
        <w:rPr>
          <w:rFonts w:ascii="Calibri" w:eastAsia="Yu Gothic Light" w:hAnsi="Calibri" w:cs="Calibri"/>
          <w:color w:val="404040" w:themeColor="text1" w:themeTint="BF"/>
          <w:sz w:val="24"/>
          <w:szCs w:val="24"/>
          <w:lang w:bidi="en-US"/>
        </w:rPr>
        <w:t>dark green wheelie bins with red lid</w:t>
      </w:r>
      <w:r w:rsidR="00AE1AE0" w:rsidRPr="00A513AC">
        <w:rPr>
          <w:rFonts w:ascii="Calibri" w:eastAsia="Yu Gothic Light" w:hAnsi="Calibri" w:cs="Calibri"/>
          <w:color w:val="404040" w:themeColor="text1" w:themeTint="BF"/>
          <w:sz w:val="24"/>
          <w:szCs w:val="24"/>
          <w:lang w:bidi="en-US"/>
        </w:rPr>
        <w:t>s</w:t>
      </w:r>
      <w:r w:rsidR="00AC01A3" w:rsidRPr="00A513AC">
        <w:rPr>
          <w:rFonts w:ascii="Calibri" w:eastAsia="Yu Gothic Light" w:hAnsi="Calibri" w:cs="Calibri"/>
          <w:color w:val="404040" w:themeColor="text1" w:themeTint="BF"/>
          <w:sz w:val="24"/>
          <w:szCs w:val="24"/>
          <w:lang w:bidi="en-US"/>
        </w:rPr>
        <w:t xml:space="preserve">. </w:t>
      </w:r>
      <w:r w:rsidR="00D0562E" w:rsidRPr="00A513AC">
        <w:rPr>
          <w:rFonts w:ascii="Calibri" w:eastAsia="Yu Gothic Light" w:hAnsi="Calibri" w:cs="Calibri"/>
          <w:color w:val="404040" w:themeColor="text1" w:themeTint="BF"/>
          <w:sz w:val="24"/>
          <w:szCs w:val="24"/>
          <w:lang w:bidi="en-US"/>
        </w:rPr>
        <w:t xml:space="preserve">Although they are </w:t>
      </w:r>
      <w:r w:rsidR="00596680" w:rsidRPr="00A513AC">
        <w:rPr>
          <w:rFonts w:ascii="Calibri" w:eastAsia="Yu Gothic Light" w:hAnsi="Calibri" w:cs="Calibri"/>
          <w:color w:val="404040" w:themeColor="text1" w:themeTint="BF"/>
          <w:sz w:val="24"/>
          <w:szCs w:val="24"/>
          <w:lang w:bidi="en-US"/>
        </w:rPr>
        <w:t xml:space="preserve">separated from contaminated waste, </w:t>
      </w:r>
      <w:r w:rsidR="00DB7AE9" w:rsidRPr="00A513AC">
        <w:rPr>
          <w:rFonts w:ascii="Calibri" w:eastAsia="Yu Gothic Light" w:hAnsi="Calibri" w:cs="Calibri"/>
          <w:color w:val="404040" w:themeColor="text1" w:themeTint="BF"/>
          <w:sz w:val="24"/>
          <w:szCs w:val="24"/>
          <w:lang w:bidi="en-US"/>
        </w:rPr>
        <w:t>it is best to</w:t>
      </w:r>
      <w:r w:rsidR="00596680" w:rsidRPr="00A513AC">
        <w:rPr>
          <w:rFonts w:ascii="Calibri" w:eastAsia="Yu Gothic Light" w:hAnsi="Calibri" w:cs="Calibri"/>
          <w:color w:val="404040" w:themeColor="text1" w:themeTint="BF"/>
          <w:sz w:val="24"/>
          <w:szCs w:val="24"/>
          <w:lang w:bidi="en-US"/>
        </w:rPr>
        <w:t xml:space="preserve"> wear protective equipment </w:t>
      </w:r>
      <w:r w:rsidR="00A53F63" w:rsidRPr="00A513AC">
        <w:rPr>
          <w:rFonts w:ascii="Calibri" w:eastAsia="Yu Gothic Light" w:hAnsi="Calibri" w:cs="Calibri"/>
          <w:color w:val="404040" w:themeColor="text1" w:themeTint="BF"/>
          <w:sz w:val="24"/>
          <w:szCs w:val="24"/>
          <w:lang w:bidi="en-US"/>
        </w:rPr>
        <w:t xml:space="preserve">like gloves </w:t>
      </w:r>
      <w:r w:rsidR="00243AA8" w:rsidRPr="00A513AC">
        <w:rPr>
          <w:rFonts w:ascii="Calibri" w:eastAsia="Yu Gothic Light" w:hAnsi="Calibri" w:cs="Calibri"/>
          <w:color w:val="404040" w:themeColor="text1" w:themeTint="BF"/>
          <w:sz w:val="24"/>
          <w:szCs w:val="24"/>
          <w:lang w:bidi="en-US"/>
        </w:rPr>
        <w:t>when disposing</w:t>
      </w:r>
      <w:r w:rsidR="00DB7AE9" w:rsidRPr="00A513AC">
        <w:rPr>
          <w:rFonts w:ascii="Calibri" w:eastAsia="Yu Gothic Light" w:hAnsi="Calibri" w:cs="Calibri"/>
          <w:color w:val="404040" w:themeColor="text1" w:themeTint="BF"/>
          <w:sz w:val="24"/>
          <w:szCs w:val="24"/>
          <w:lang w:bidi="en-US"/>
        </w:rPr>
        <w:t xml:space="preserve"> of</w:t>
      </w:r>
      <w:r w:rsidR="00243AA8" w:rsidRPr="00A513AC">
        <w:rPr>
          <w:rFonts w:ascii="Calibri" w:eastAsia="Yu Gothic Light" w:hAnsi="Calibri" w:cs="Calibri"/>
          <w:color w:val="404040" w:themeColor="text1" w:themeTint="BF"/>
          <w:sz w:val="24"/>
          <w:szCs w:val="24"/>
          <w:lang w:bidi="en-US"/>
        </w:rPr>
        <w:t xml:space="preserve"> them</w:t>
      </w:r>
      <w:r w:rsidR="00596680" w:rsidRPr="00A513AC">
        <w:rPr>
          <w:rFonts w:ascii="Calibri" w:eastAsia="Yu Gothic Light" w:hAnsi="Calibri" w:cs="Calibri"/>
          <w:color w:val="404040" w:themeColor="text1" w:themeTint="BF"/>
          <w:sz w:val="24"/>
          <w:szCs w:val="24"/>
          <w:lang w:bidi="en-US"/>
        </w:rPr>
        <w:t xml:space="preserve">. </w:t>
      </w:r>
      <w:r w:rsidR="00246DD3" w:rsidRPr="00A513AC">
        <w:rPr>
          <w:rFonts w:ascii="Calibri" w:eastAsia="Yu Gothic Light" w:hAnsi="Calibri" w:cs="Calibri"/>
          <w:color w:val="404040" w:themeColor="text1" w:themeTint="BF"/>
          <w:sz w:val="24"/>
          <w:szCs w:val="24"/>
          <w:lang w:bidi="en-US"/>
        </w:rPr>
        <w:t xml:space="preserve">This protects you from the dirt and microorganisms in the waste, especially when handling </w:t>
      </w:r>
      <w:r w:rsidR="00FD5DBD" w:rsidRPr="00A513AC">
        <w:rPr>
          <w:rFonts w:ascii="Calibri" w:eastAsia="Yu Gothic Light" w:hAnsi="Calibri" w:cs="Calibri"/>
          <w:color w:val="404040" w:themeColor="text1" w:themeTint="BF"/>
          <w:sz w:val="24"/>
          <w:szCs w:val="24"/>
          <w:lang w:bidi="en-US"/>
        </w:rPr>
        <w:t>organic matter.</w:t>
      </w:r>
      <w:r w:rsidR="00246DD3" w:rsidRPr="00A513AC">
        <w:rPr>
          <w:rFonts w:ascii="Calibri" w:eastAsia="Yu Gothic Light" w:hAnsi="Calibri" w:cs="Calibri"/>
          <w:color w:val="404040" w:themeColor="text1" w:themeTint="BF"/>
          <w:sz w:val="24"/>
          <w:szCs w:val="24"/>
          <w:lang w:bidi="en-US"/>
        </w:rPr>
        <w:t xml:space="preserve"> </w:t>
      </w:r>
      <w:r w:rsidR="00755229" w:rsidRPr="00A513AC">
        <w:rPr>
          <w:rFonts w:ascii="Calibri" w:eastAsia="Yu Gothic Light" w:hAnsi="Calibri" w:cs="Calibri"/>
          <w:color w:val="404040" w:themeColor="text1" w:themeTint="BF"/>
          <w:sz w:val="24"/>
          <w:szCs w:val="24"/>
          <w:lang w:bidi="en-US"/>
        </w:rPr>
        <w:t>Ensur</w:t>
      </w:r>
      <w:r w:rsidR="009F68C3" w:rsidRPr="00A513AC">
        <w:rPr>
          <w:rFonts w:ascii="Calibri" w:eastAsia="Yu Gothic Light" w:hAnsi="Calibri" w:cs="Calibri"/>
          <w:color w:val="404040" w:themeColor="text1" w:themeTint="BF"/>
          <w:sz w:val="24"/>
          <w:szCs w:val="24"/>
          <w:lang w:bidi="en-US"/>
        </w:rPr>
        <w:t>e t</w:t>
      </w:r>
      <w:r w:rsidR="00755229" w:rsidRPr="00A513AC">
        <w:rPr>
          <w:rFonts w:ascii="Calibri" w:eastAsia="Yu Gothic Light" w:hAnsi="Calibri" w:cs="Calibri"/>
          <w:color w:val="404040" w:themeColor="text1" w:themeTint="BF"/>
          <w:sz w:val="24"/>
          <w:szCs w:val="24"/>
          <w:lang w:bidi="en-US"/>
        </w:rPr>
        <w:t xml:space="preserve">hat </w:t>
      </w:r>
      <w:r w:rsidR="00F8142B" w:rsidRPr="00A513AC">
        <w:rPr>
          <w:rFonts w:ascii="Calibri" w:eastAsia="Yu Gothic Light" w:hAnsi="Calibri" w:cs="Calibri"/>
          <w:color w:val="404040" w:themeColor="text1" w:themeTint="BF"/>
          <w:sz w:val="24"/>
          <w:szCs w:val="24"/>
          <w:lang w:bidi="en-US"/>
        </w:rPr>
        <w:t>the containers are tightly sealed and without leaks before they get collected.</w:t>
      </w:r>
    </w:p>
    <w:p w14:paraId="2235802E" w14:textId="77777777" w:rsidR="00BD50A7" w:rsidRPr="00A513AC" w:rsidRDefault="00BD50A7"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5C49E222" w14:textId="2C223119" w:rsidR="00820832" w:rsidRPr="00A513AC" w:rsidRDefault="007F7271" w:rsidP="00CE4183">
      <w:pPr>
        <w:tabs>
          <w:tab w:val="left" w:pos="180"/>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lastRenderedPageBreak/>
        <w:t xml:space="preserve">Once </w:t>
      </w:r>
      <w:r w:rsidR="008E7AD5" w:rsidRPr="00A513AC">
        <w:rPr>
          <w:rFonts w:ascii="Calibri" w:eastAsia="Yu Gothic Light" w:hAnsi="Calibri" w:cs="Calibri"/>
          <w:color w:val="404040" w:themeColor="text1" w:themeTint="BF"/>
          <w:sz w:val="24"/>
          <w:szCs w:val="24"/>
          <w:lang w:bidi="en-US"/>
        </w:rPr>
        <w:t>waste collectors pick them up</w:t>
      </w:r>
      <w:r w:rsidR="00276CF8" w:rsidRPr="00A513AC">
        <w:rPr>
          <w:rFonts w:ascii="Calibri" w:eastAsia="Yu Gothic Light" w:hAnsi="Calibri" w:cs="Calibri"/>
          <w:color w:val="404040" w:themeColor="text1" w:themeTint="BF"/>
          <w:sz w:val="24"/>
          <w:szCs w:val="24"/>
          <w:lang w:bidi="en-US"/>
        </w:rPr>
        <w:t>, general waste</w:t>
      </w:r>
      <w:r w:rsidR="009040F6" w:rsidRPr="00A513AC">
        <w:rPr>
          <w:rFonts w:ascii="Calibri" w:eastAsia="Yu Gothic Light" w:hAnsi="Calibri" w:cs="Calibri"/>
          <w:color w:val="404040" w:themeColor="text1" w:themeTint="BF"/>
          <w:sz w:val="24"/>
          <w:szCs w:val="24"/>
          <w:lang w:bidi="en-US"/>
        </w:rPr>
        <w:t>s</w:t>
      </w:r>
      <w:r w:rsidR="00276CF8" w:rsidRPr="00A513AC">
        <w:rPr>
          <w:rFonts w:ascii="Calibri" w:eastAsia="Yu Gothic Light" w:hAnsi="Calibri" w:cs="Calibri"/>
          <w:color w:val="404040" w:themeColor="text1" w:themeTint="BF"/>
          <w:sz w:val="24"/>
          <w:szCs w:val="24"/>
          <w:lang w:bidi="en-US"/>
        </w:rPr>
        <w:t xml:space="preserve"> </w:t>
      </w:r>
      <w:r w:rsidR="009040F6" w:rsidRPr="00A513AC">
        <w:rPr>
          <w:rFonts w:ascii="Calibri" w:eastAsia="Yu Gothic Light" w:hAnsi="Calibri" w:cs="Calibri"/>
          <w:color w:val="404040" w:themeColor="text1" w:themeTint="BF"/>
          <w:sz w:val="24"/>
          <w:szCs w:val="24"/>
          <w:lang w:bidi="en-US"/>
        </w:rPr>
        <w:t>are</w:t>
      </w:r>
      <w:r w:rsidR="00276CF8" w:rsidRPr="00A513AC">
        <w:rPr>
          <w:rFonts w:ascii="Calibri" w:eastAsia="Yu Gothic Light" w:hAnsi="Calibri" w:cs="Calibri"/>
          <w:color w:val="404040" w:themeColor="text1" w:themeTint="BF"/>
          <w:sz w:val="24"/>
          <w:szCs w:val="24"/>
          <w:lang w:bidi="en-US"/>
        </w:rPr>
        <w:t xml:space="preserve"> </w:t>
      </w:r>
      <w:r w:rsidR="009A78E7" w:rsidRPr="00A513AC">
        <w:rPr>
          <w:rFonts w:ascii="Calibri" w:eastAsia="Yu Gothic Light" w:hAnsi="Calibri" w:cs="Calibri"/>
          <w:color w:val="404040" w:themeColor="text1" w:themeTint="BF"/>
          <w:sz w:val="24"/>
          <w:szCs w:val="24"/>
          <w:lang w:bidi="en-US"/>
        </w:rPr>
        <w:t xml:space="preserve">compacted before </w:t>
      </w:r>
      <w:r w:rsidR="00AD1F75" w:rsidRPr="00A513AC">
        <w:rPr>
          <w:rFonts w:ascii="Calibri" w:eastAsia="Yu Gothic Light" w:hAnsi="Calibri" w:cs="Calibri"/>
          <w:color w:val="404040" w:themeColor="text1" w:themeTint="BF"/>
          <w:sz w:val="24"/>
          <w:szCs w:val="24"/>
          <w:lang w:bidi="en-US"/>
        </w:rPr>
        <w:t>getting</w:t>
      </w:r>
      <w:r w:rsidR="000D7A6A" w:rsidRPr="00A513AC">
        <w:rPr>
          <w:rFonts w:ascii="Calibri" w:eastAsia="Yu Gothic Light" w:hAnsi="Calibri" w:cs="Calibri"/>
          <w:color w:val="404040" w:themeColor="text1" w:themeTint="BF"/>
          <w:sz w:val="24"/>
          <w:szCs w:val="24"/>
          <w:lang w:bidi="en-US"/>
        </w:rPr>
        <w:t xml:space="preserve"> deposited </w:t>
      </w:r>
      <w:r w:rsidR="000761DC" w:rsidRPr="00A513AC">
        <w:rPr>
          <w:rFonts w:ascii="Calibri" w:eastAsia="Yu Gothic Light" w:hAnsi="Calibri" w:cs="Calibri"/>
          <w:color w:val="404040" w:themeColor="text1" w:themeTint="BF"/>
          <w:sz w:val="24"/>
          <w:szCs w:val="24"/>
          <w:lang w:bidi="en-US"/>
        </w:rPr>
        <w:t>in</w:t>
      </w:r>
      <w:r w:rsidR="000D7A6A" w:rsidRPr="00A513AC">
        <w:rPr>
          <w:rFonts w:ascii="Calibri" w:eastAsia="Yu Gothic Light" w:hAnsi="Calibri" w:cs="Calibri"/>
          <w:color w:val="404040" w:themeColor="text1" w:themeTint="BF"/>
          <w:sz w:val="24"/>
          <w:szCs w:val="24"/>
          <w:lang w:bidi="en-US"/>
        </w:rPr>
        <w:t xml:space="preserve"> landfills and </w:t>
      </w:r>
      <w:r w:rsidR="006E3244" w:rsidRPr="00A513AC">
        <w:rPr>
          <w:rFonts w:ascii="Calibri" w:eastAsia="Yu Gothic Light" w:hAnsi="Calibri" w:cs="Calibri"/>
          <w:color w:val="404040" w:themeColor="text1" w:themeTint="BF"/>
          <w:sz w:val="24"/>
          <w:szCs w:val="24"/>
          <w:lang w:bidi="en-US"/>
        </w:rPr>
        <w:t>buried under the ground.</w:t>
      </w:r>
      <w:r w:rsidR="000D7A6A" w:rsidRPr="00A513AC">
        <w:rPr>
          <w:rFonts w:ascii="Calibri" w:eastAsia="Yu Gothic Light" w:hAnsi="Calibri" w:cs="Calibri"/>
          <w:color w:val="404040" w:themeColor="text1" w:themeTint="BF"/>
          <w:sz w:val="24"/>
          <w:szCs w:val="24"/>
          <w:lang w:bidi="en-US"/>
        </w:rPr>
        <w:t xml:space="preserve"> </w:t>
      </w:r>
      <w:r w:rsidR="004F3A6D" w:rsidRPr="00A513AC">
        <w:rPr>
          <w:rFonts w:ascii="Calibri" w:eastAsia="Yu Gothic Light" w:hAnsi="Calibri" w:cs="Calibri"/>
          <w:color w:val="404040" w:themeColor="text1" w:themeTint="BF"/>
          <w:sz w:val="24"/>
          <w:szCs w:val="24"/>
          <w:lang w:bidi="en-US"/>
        </w:rPr>
        <w:t xml:space="preserve">They can also be </w:t>
      </w:r>
      <w:r w:rsidR="00A567AF" w:rsidRPr="00A513AC">
        <w:rPr>
          <w:rFonts w:ascii="Calibri" w:eastAsia="Yu Gothic Light" w:hAnsi="Calibri" w:cs="Calibri"/>
          <w:color w:val="404040" w:themeColor="text1" w:themeTint="BF"/>
          <w:sz w:val="24"/>
          <w:szCs w:val="24"/>
          <w:lang w:bidi="en-US"/>
        </w:rPr>
        <w:t xml:space="preserve">incinerated and </w:t>
      </w:r>
      <w:r w:rsidR="00273803" w:rsidRPr="00A513AC">
        <w:rPr>
          <w:rFonts w:ascii="Calibri" w:eastAsia="Yu Gothic Light" w:hAnsi="Calibri" w:cs="Calibri"/>
          <w:color w:val="404040" w:themeColor="text1" w:themeTint="BF"/>
          <w:sz w:val="24"/>
          <w:szCs w:val="24"/>
          <w:lang w:bidi="en-US"/>
        </w:rPr>
        <w:t>used as alternative energy sources</w:t>
      </w:r>
      <w:r w:rsidR="00A567AF" w:rsidRPr="00A513AC">
        <w:rPr>
          <w:rFonts w:ascii="Calibri" w:eastAsia="Yu Gothic Light" w:hAnsi="Calibri" w:cs="Calibri"/>
          <w:color w:val="404040" w:themeColor="text1" w:themeTint="BF"/>
          <w:sz w:val="24"/>
          <w:szCs w:val="24"/>
          <w:lang w:bidi="en-US"/>
        </w:rPr>
        <w:t>.</w:t>
      </w:r>
    </w:p>
    <w:p w14:paraId="37486D33" w14:textId="58575CBA" w:rsidR="00D226FE" w:rsidRPr="00A513AC" w:rsidRDefault="008E75E3"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On the other hand, </w:t>
      </w:r>
      <w:r w:rsidR="00090F21" w:rsidRPr="00A513AC">
        <w:rPr>
          <w:rFonts w:ascii="Calibri" w:eastAsia="Yu Gothic Light" w:hAnsi="Calibri" w:cs="Calibri"/>
          <w:color w:val="404040" w:themeColor="text1" w:themeTint="BF"/>
          <w:sz w:val="24"/>
          <w:szCs w:val="24"/>
          <w:lang w:bidi="en-US"/>
        </w:rPr>
        <w:t>clinical</w:t>
      </w:r>
      <w:r w:rsidR="000A6B35" w:rsidRPr="00A513AC">
        <w:rPr>
          <w:rFonts w:ascii="Calibri" w:eastAsia="Yu Gothic Light" w:hAnsi="Calibri" w:cs="Calibri"/>
          <w:color w:val="404040" w:themeColor="text1" w:themeTint="BF"/>
          <w:sz w:val="24"/>
          <w:szCs w:val="24"/>
          <w:lang w:bidi="en-US"/>
        </w:rPr>
        <w:t xml:space="preserve"> wastes </w:t>
      </w:r>
      <w:r w:rsidR="00B61519" w:rsidRPr="00A513AC">
        <w:rPr>
          <w:rFonts w:ascii="Calibri" w:eastAsia="Yu Gothic Light" w:hAnsi="Calibri" w:cs="Calibri"/>
          <w:color w:val="404040" w:themeColor="text1" w:themeTint="BF"/>
          <w:sz w:val="24"/>
          <w:szCs w:val="24"/>
          <w:lang w:bidi="en-US"/>
        </w:rPr>
        <w:t>contain ha</w:t>
      </w:r>
      <w:r w:rsidR="00416FD9" w:rsidRPr="00A513AC">
        <w:rPr>
          <w:rFonts w:ascii="Calibri" w:eastAsia="Yu Gothic Light" w:hAnsi="Calibri" w:cs="Calibri"/>
          <w:color w:val="404040" w:themeColor="text1" w:themeTint="BF"/>
          <w:sz w:val="24"/>
          <w:szCs w:val="24"/>
          <w:lang w:bidi="en-US"/>
        </w:rPr>
        <w:t xml:space="preserve">rmful substances which can harm people and the environment. As such, proper disposal of </w:t>
      </w:r>
      <w:r w:rsidR="0048088C" w:rsidRPr="00A513AC">
        <w:rPr>
          <w:rFonts w:ascii="Calibri" w:eastAsia="Yu Gothic Light" w:hAnsi="Calibri" w:cs="Calibri"/>
          <w:color w:val="404040" w:themeColor="text1" w:themeTint="BF"/>
          <w:sz w:val="24"/>
          <w:szCs w:val="24"/>
          <w:lang w:bidi="en-US"/>
        </w:rPr>
        <w:t>this kind of waste</w:t>
      </w:r>
      <w:r w:rsidR="00416FD9" w:rsidRPr="00A513AC">
        <w:rPr>
          <w:rFonts w:ascii="Calibri" w:eastAsia="Yu Gothic Light" w:hAnsi="Calibri" w:cs="Calibri"/>
          <w:color w:val="404040" w:themeColor="text1" w:themeTint="BF"/>
          <w:sz w:val="24"/>
          <w:szCs w:val="24"/>
          <w:lang w:bidi="en-US"/>
        </w:rPr>
        <w:t xml:space="preserve"> must be strictly followed.</w:t>
      </w:r>
    </w:p>
    <w:p w14:paraId="684021F7" w14:textId="75AAED45"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The two common methods of disposing of contaminated waste</w:t>
      </w:r>
      <w:r w:rsidR="00585524" w:rsidRPr="00A513AC">
        <w:rPr>
          <w:rFonts w:ascii="Calibri" w:eastAsia="Yu Gothic Light" w:hAnsi="Calibri" w:cs="Calibri"/>
          <w:color w:val="404040" w:themeColor="text1" w:themeTint="BF"/>
          <w:sz w:val="24"/>
          <w:szCs w:val="24"/>
          <w:lang w:bidi="en-US"/>
        </w:rPr>
        <w:t xml:space="preserve"> are</w:t>
      </w:r>
      <w:r w:rsidRPr="00A513AC">
        <w:rPr>
          <w:rFonts w:ascii="Calibri" w:eastAsia="Yu Gothic Light" w:hAnsi="Calibri" w:cs="Calibri"/>
          <w:color w:val="404040" w:themeColor="text1" w:themeTint="BF"/>
          <w:sz w:val="24"/>
          <w:szCs w:val="24"/>
          <w:lang w:bidi="en-US"/>
        </w:rPr>
        <w:t>:</w:t>
      </w:r>
    </w:p>
    <w:p w14:paraId="7F63DDCA" w14:textId="77777777"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262626"/>
          <w:sz w:val="24"/>
          <w:szCs w:val="24"/>
          <w:lang w:bidi="en-US"/>
        </w:rPr>
      </w:pPr>
      <w:r w:rsidRPr="00A513AC">
        <w:rPr>
          <w:rFonts w:ascii="Calibri" w:eastAsia="Yu Gothic Light" w:hAnsi="Calibri" w:cs="Calibri"/>
          <w:noProof/>
          <w:color w:val="262626"/>
          <w:sz w:val="24"/>
          <w:szCs w:val="24"/>
          <w:lang w:eastAsia="en-PH"/>
        </w:rPr>
        <w:drawing>
          <wp:inline distT="0" distB="0" distL="0" distR="0" wp14:anchorId="0995D463" wp14:editId="6A9A78E8">
            <wp:extent cx="5676900" cy="2933700"/>
            <wp:effectExtent l="38100" t="0" r="19050" b="0"/>
            <wp:docPr id="876719940" name="Diagram 1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48B46ABB" w14:textId="255201FB" w:rsidR="008E7AD5" w:rsidRPr="00A513AC" w:rsidRDefault="008E7AD5" w:rsidP="00CE4183">
      <w:pPr>
        <w:spacing w:after="120" w:line="276" w:lineRule="auto"/>
        <w:ind w:left="0" w:right="0" w:firstLine="3544"/>
        <w:jc w:val="right"/>
        <w:rPr>
          <w:rFonts w:ascii="Calibri" w:eastAsia="Times New Roman" w:hAnsi="Calibri" w:cs="Times New Roman"/>
          <w:i/>
          <w:iCs/>
          <w:color w:val="404040" w:themeColor="text1" w:themeTint="BF"/>
          <w:sz w:val="20"/>
          <w:szCs w:val="20"/>
        </w:rPr>
      </w:pPr>
      <w:r w:rsidRPr="00A513AC">
        <w:rPr>
          <w:rFonts w:ascii="Calibri" w:eastAsia="Times New Roman" w:hAnsi="Calibri" w:cs="Times New Roman"/>
          <w:i/>
          <w:iCs/>
          <w:color w:val="404040" w:themeColor="text1" w:themeTint="BF"/>
          <w:sz w:val="20"/>
          <w:szCs w:val="20"/>
        </w:rPr>
        <w:t xml:space="preserve">Based on </w:t>
      </w:r>
      <w:hyperlink r:id="rId440" w:history="1">
        <w:r w:rsidRPr="00A513AC">
          <w:rPr>
            <w:rFonts w:ascii="Calibri" w:eastAsia="Times New Roman" w:hAnsi="Calibri" w:cs="Calibri"/>
            <w:i/>
            <w:iCs/>
            <w:color w:val="2E74B5" w:themeColor="accent5" w:themeShade="BF"/>
            <w:sz w:val="20"/>
            <w:szCs w:val="20"/>
          </w:rPr>
          <w:t>Management of regulated wastes</w:t>
        </w:r>
      </w:hyperlink>
      <w:r w:rsidRPr="00A513AC">
        <w:rPr>
          <w:rFonts w:ascii="Calibri" w:eastAsia="Times New Roman" w:hAnsi="Calibri" w:cs="Times New Roman"/>
          <w:i/>
          <w:iCs/>
          <w:sz w:val="20"/>
          <w:szCs w:val="20"/>
        </w:rPr>
        <w:t xml:space="preserve">, </w:t>
      </w:r>
      <w:r w:rsidRPr="00A513AC">
        <w:rPr>
          <w:rFonts w:ascii="Calibri" w:eastAsia="Times New Roman" w:hAnsi="Calibri" w:cs="Times New Roman"/>
          <w:i/>
          <w:iCs/>
          <w:color w:val="404040" w:themeColor="text1" w:themeTint="BF"/>
          <w:sz w:val="20"/>
          <w:szCs w:val="20"/>
        </w:rPr>
        <w:t xml:space="preserve">used under </w:t>
      </w:r>
      <w:hyperlink r:id="rId441" w:history="1">
        <w:r w:rsidRPr="00A513AC">
          <w:rPr>
            <w:rStyle w:val="Hyperlink"/>
            <w:rFonts w:ascii="Calibri" w:eastAsia="Times New Roman" w:hAnsi="Calibri" w:cs="Times New Roman"/>
            <w:i/>
            <w:iCs/>
            <w:color w:val="2E74B5" w:themeColor="accent5" w:themeShade="BF"/>
            <w:sz w:val="20"/>
            <w:szCs w:val="20"/>
            <w:u w:val="none"/>
          </w:rPr>
          <w:t>CC BY 4.0</w:t>
        </w:r>
        <w:r w:rsidRPr="00A513AC">
          <w:rPr>
            <w:rStyle w:val="Hyperlink"/>
            <w:rFonts w:ascii="Calibri" w:eastAsia="Times New Roman" w:hAnsi="Calibri" w:cs="Times New Roman"/>
            <w:i/>
            <w:iCs/>
            <w:color w:val="404040" w:themeColor="text1" w:themeTint="BF"/>
            <w:sz w:val="20"/>
            <w:szCs w:val="20"/>
            <w:u w:val="none"/>
          </w:rPr>
          <w:t>.</w:t>
        </w:r>
      </w:hyperlink>
      <w:r w:rsidRPr="00A513AC">
        <w:rPr>
          <w:rFonts w:ascii="Calibri" w:eastAsia="Times New Roman" w:hAnsi="Calibri" w:cs="Times New Roman"/>
          <w:i/>
          <w:iCs/>
          <w:color w:val="2E74B5" w:themeColor="accent5" w:themeShade="BF"/>
          <w:sz w:val="20"/>
          <w:szCs w:val="20"/>
        </w:rPr>
        <w:t xml:space="preserve"> </w:t>
      </w:r>
      <w:hyperlink r:id="rId442" w:history="1">
        <w:r w:rsidRPr="00A513AC">
          <w:rPr>
            <w:rStyle w:val="Hyperlink"/>
            <w:rFonts w:ascii="Calibri" w:eastAsia="Times New Roman" w:hAnsi="Calibri" w:cs="Times New Roman"/>
            <w:i/>
            <w:iCs/>
            <w:color w:val="2E74B5" w:themeColor="accent5" w:themeShade="BF"/>
            <w:sz w:val="20"/>
            <w:szCs w:val="20"/>
            <w:u w:val="none"/>
          </w:rPr>
          <w:t>© The State of Queensland (Department of Environment and Science) 2017–2023</w:t>
        </w:r>
      </w:hyperlink>
    </w:p>
    <w:p w14:paraId="25578077" w14:textId="77777777" w:rsidR="00735F69" w:rsidRPr="00A513AC" w:rsidRDefault="00735F69" w:rsidP="00CE4183">
      <w:pPr>
        <w:spacing w:after="120" w:line="276" w:lineRule="auto"/>
        <w:ind w:left="0" w:right="0" w:firstLine="0"/>
        <w:jc w:val="both"/>
        <w:rPr>
          <w:rFonts w:ascii="Calibri" w:eastAsia="Times New Roman" w:hAnsi="Calibri" w:cs="Times New Roman"/>
          <w:color w:val="404040" w:themeColor="text1" w:themeTint="BF"/>
          <w:sz w:val="24"/>
          <w:szCs w:val="24"/>
        </w:rPr>
      </w:pP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E4004" w:rsidRPr="00A513AC" w14:paraId="06139F08" w14:textId="77777777" w:rsidTr="00D761FA">
        <w:trPr>
          <w:trHeight w:val="2002"/>
        </w:trPr>
        <w:tc>
          <w:tcPr>
            <w:tcW w:w="1985" w:type="dxa"/>
          </w:tcPr>
          <w:p w14:paraId="58E69090" w14:textId="77777777" w:rsidR="007E4004" w:rsidRPr="00A513AC" w:rsidRDefault="007E4004"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39C8971A" wp14:editId="5F5985D4">
                  <wp:extent cx="852853" cy="900000"/>
                  <wp:effectExtent l="0" t="0" r="4445" b="0"/>
                  <wp:docPr id="876719942" name="Picture 15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44BFE1" w14:textId="77777777" w:rsidR="007E4004" w:rsidRPr="00A513AC" w:rsidRDefault="007E4004" w:rsidP="00413947">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Further Reading</w:t>
            </w:r>
          </w:p>
          <w:p w14:paraId="0881CCDE" w14:textId="5622BE84" w:rsidR="007E4004" w:rsidRPr="00A513AC" w:rsidRDefault="007E4004" w:rsidP="00413947">
            <w:pPr>
              <w:spacing w:after="120" w:line="276" w:lineRule="auto"/>
              <w:ind w:left="28" w:right="0" w:firstLine="0"/>
              <w:jc w:val="both"/>
              <w:rPr>
                <w:color w:val="404040" w:themeColor="text1" w:themeTint="BF"/>
                <w:lang w:bidi="en-US"/>
              </w:rPr>
            </w:pPr>
            <w:r w:rsidRPr="00A513AC">
              <w:rPr>
                <w:color w:val="404040" w:themeColor="text1" w:themeTint="BF"/>
                <w:lang w:bidi="en-US"/>
              </w:rPr>
              <w:t>The link below leads to the description of general waste on the Environmental Protection Agency of South Australia website. The page also contains suggestions on how to dispose of general waste</w:t>
            </w:r>
            <w:r w:rsidR="00AE1AE0" w:rsidRPr="00A513AC">
              <w:rPr>
                <w:color w:val="404040" w:themeColor="text1" w:themeTint="BF"/>
                <w:lang w:bidi="en-US"/>
              </w:rPr>
              <w:t>:</w:t>
            </w:r>
          </w:p>
          <w:p w14:paraId="769D27FA" w14:textId="77777777" w:rsidR="007E4004" w:rsidRPr="00A513AC" w:rsidRDefault="00000000" w:rsidP="00413947">
            <w:pPr>
              <w:spacing w:after="120" w:line="276" w:lineRule="auto"/>
              <w:ind w:left="28" w:right="0" w:firstLine="0"/>
              <w:jc w:val="center"/>
              <w:rPr>
                <w:rFonts w:cstheme="minorHAnsi"/>
                <w:color w:val="2E74B5" w:themeColor="accent5" w:themeShade="BF"/>
                <w:sz w:val="22"/>
                <w:lang w:bidi="en-US"/>
              </w:rPr>
            </w:pPr>
            <w:hyperlink r:id="rId443" w:history="1">
              <w:r w:rsidR="007E4004" w:rsidRPr="00A513AC">
                <w:rPr>
                  <w:rStyle w:val="Hyperlink"/>
                  <w:rFonts w:cstheme="minorHAnsi"/>
                  <w:color w:val="2E74B5" w:themeColor="accent5" w:themeShade="BF"/>
                  <w:sz w:val="22"/>
                  <w:u w:val="none"/>
                  <w:lang w:bidi="en-US"/>
                </w:rPr>
                <w:t>Waste disposal</w:t>
              </w:r>
            </w:hyperlink>
          </w:p>
        </w:tc>
      </w:tr>
    </w:tbl>
    <w:p w14:paraId="28920933" w14:textId="6D9E73BE" w:rsidR="00AE1AE0" w:rsidRPr="00A513AC" w:rsidRDefault="00AE1AE0" w:rsidP="00CE4183">
      <w:pPr>
        <w:spacing w:after="120" w:line="276" w:lineRule="auto"/>
        <w:ind w:left="0" w:right="0" w:firstLine="0"/>
        <w:rPr>
          <w:rFonts w:ascii="Calibri" w:eastAsia="Yu Gothic Light" w:hAnsi="Calibri" w:cs="Calibri"/>
          <w:color w:val="404040" w:themeColor="text1" w:themeTint="BF"/>
          <w:sz w:val="24"/>
          <w:szCs w:val="24"/>
          <w:lang w:bidi="en-US"/>
        </w:rPr>
      </w:pPr>
    </w:p>
    <w:p w14:paraId="11C081FE" w14:textId="0DF3C0F9" w:rsidR="00F5614E" w:rsidRPr="00A513AC" w:rsidRDefault="00804C27"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Y</w:t>
      </w:r>
      <w:r w:rsidR="00153FFD" w:rsidRPr="00A513AC">
        <w:rPr>
          <w:rFonts w:ascii="Calibri" w:eastAsia="Yu Gothic Light" w:hAnsi="Calibri" w:cs="Calibri"/>
          <w:color w:val="404040" w:themeColor="text1" w:themeTint="BF"/>
          <w:sz w:val="24"/>
          <w:szCs w:val="24"/>
          <w:lang w:bidi="en-US"/>
        </w:rPr>
        <w:t>o</w:t>
      </w:r>
      <w:r w:rsidRPr="00A513AC">
        <w:rPr>
          <w:rFonts w:ascii="Calibri" w:eastAsia="Yu Gothic Light" w:hAnsi="Calibri" w:cs="Calibri"/>
          <w:color w:val="404040" w:themeColor="text1" w:themeTint="BF"/>
          <w:sz w:val="24"/>
          <w:szCs w:val="24"/>
          <w:lang w:bidi="en-US"/>
        </w:rPr>
        <w:t xml:space="preserve">u must also </w:t>
      </w:r>
      <w:r w:rsidR="00F02197" w:rsidRPr="00A513AC">
        <w:rPr>
          <w:rFonts w:ascii="Calibri" w:eastAsia="Yu Gothic Light" w:hAnsi="Calibri" w:cs="Calibri"/>
          <w:color w:val="404040" w:themeColor="text1" w:themeTint="BF"/>
          <w:sz w:val="24"/>
          <w:szCs w:val="24"/>
          <w:lang w:bidi="en-US"/>
        </w:rPr>
        <w:t>follow the proper way of disposing</w:t>
      </w:r>
      <w:r w:rsidR="002F0FDC" w:rsidRPr="00A513AC">
        <w:rPr>
          <w:rFonts w:ascii="Calibri" w:eastAsia="Yu Gothic Light" w:hAnsi="Calibri" w:cs="Calibri"/>
          <w:color w:val="404040" w:themeColor="text1" w:themeTint="BF"/>
          <w:sz w:val="24"/>
          <w:szCs w:val="24"/>
          <w:lang w:bidi="en-US"/>
        </w:rPr>
        <w:t xml:space="preserve"> of</w:t>
      </w:r>
      <w:r w:rsidR="00F02197" w:rsidRPr="00A513AC">
        <w:rPr>
          <w:rFonts w:ascii="Calibri" w:eastAsia="Yu Gothic Light" w:hAnsi="Calibri" w:cs="Calibri"/>
          <w:color w:val="404040" w:themeColor="text1" w:themeTint="BF"/>
          <w:sz w:val="24"/>
          <w:szCs w:val="24"/>
          <w:lang w:bidi="en-US"/>
        </w:rPr>
        <w:t xml:space="preserve"> sharps.</w:t>
      </w:r>
    </w:p>
    <w:p w14:paraId="64EF50B1" w14:textId="5B3EBCF7" w:rsidR="00BD50A7" w:rsidRPr="00A513AC" w:rsidRDefault="002F0FDC"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Remember to keep the pointed end of the sharps away from the body when discarding sharps like needles or syringes</w:t>
      </w:r>
      <w:r w:rsidR="003802F9" w:rsidRPr="00A513AC">
        <w:rPr>
          <w:rFonts w:ascii="Calibri" w:eastAsia="Yu Gothic Light" w:hAnsi="Calibri" w:cs="Calibri"/>
          <w:color w:val="404040" w:themeColor="text1" w:themeTint="BF"/>
          <w:sz w:val="24"/>
          <w:szCs w:val="24"/>
          <w:lang w:bidi="en-US"/>
        </w:rPr>
        <w:t>. Drop them inside the sharps container</w:t>
      </w:r>
      <w:r w:rsidR="004F549C" w:rsidRPr="00A513AC">
        <w:rPr>
          <w:rFonts w:ascii="Calibri" w:eastAsia="Yu Gothic Light" w:hAnsi="Calibri" w:cs="Calibri"/>
          <w:color w:val="404040" w:themeColor="text1" w:themeTint="BF"/>
          <w:sz w:val="24"/>
          <w:szCs w:val="24"/>
          <w:lang w:bidi="en-US"/>
        </w:rPr>
        <w:t xml:space="preserve"> and close </w:t>
      </w:r>
      <w:r w:rsidR="00AE1AE0" w:rsidRPr="00A513AC">
        <w:rPr>
          <w:rFonts w:ascii="Calibri" w:eastAsia="Yu Gothic Light" w:hAnsi="Calibri" w:cs="Calibri"/>
          <w:color w:val="404040" w:themeColor="text1" w:themeTint="BF"/>
          <w:sz w:val="24"/>
          <w:szCs w:val="24"/>
          <w:lang w:bidi="en-US"/>
        </w:rPr>
        <w:t xml:space="preserve">them </w:t>
      </w:r>
      <w:r w:rsidR="004F549C" w:rsidRPr="00A513AC">
        <w:rPr>
          <w:rFonts w:ascii="Calibri" w:eastAsia="Yu Gothic Light" w:hAnsi="Calibri" w:cs="Calibri"/>
          <w:color w:val="404040" w:themeColor="text1" w:themeTint="BF"/>
          <w:sz w:val="24"/>
          <w:szCs w:val="24"/>
          <w:lang w:bidi="en-US"/>
        </w:rPr>
        <w:t>afterwards.</w:t>
      </w:r>
    </w:p>
    <w:p w14:paraId="6F84A145" w14:textId="77777777" w:rsidR="00BD50A7" w:rsidRPr="00A513AC" w:rsidRDefault="00BD50A7"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357280FA" w14:textId="26BDA46A" w:rsidR="00687B62" w:rsidRPr="00A513AC" w:rsidRDefault="00B55F1D"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lastRenderedPageBreak/>
        <w:t>The</w:t>
      </w:r>
      <w:r w:rsidR="006E4117" w:rsidRPr="00A513AC">
        <w:rPr>
          <w:rFonts w:ascii="Calibri" w:eastAsia="Yu Gothic Light" w:hAnsi="Calibri" w:cs="Calibri"/>
          <w:color w:val="404040" w:themeColor="text1" w:themeTint="BF"/>
          <w:sz w:val="24"/>
          <w:szCs w:val="24"/>
          <w:lang w:bidi="en-US"/>
        </w:rPr>
        <w:t xml:space="preserve"> </w:t>
      </w:r>
      <w:r w:rsidR="00687B62" w:rsidRPr="00A513AC">
        <w:rPr>
          <w:rFonts w:ascii="Calibri" w:eastAsia="Yu Gothic Light" w:hAnsi="Calibri" w:cs="Calibri"/>
          <w:color w:val="404040" w:themeColor="text1" w:themeTint="BF"/>
          <w:sz w:val="24"/>
          <w:szCs w:val="24"/>
          <w:lang w:bidi="en-US"/>
        </w:rPr>
        <w:t>things that must be avoided when handling needles and syringes include the following:</w:t>
      </w:r>
    </w:p>
    <w:p w14:paraId="3389C63D" w14:textId="186305E5" w:rsidR="00687B62" w:rsidRPr="00A513AC" w:rsidRDefault="00687B62">
      <w:pPr>
        <w:pStyle w:val="ListParagraph"/>
        <w:numPr>
          <w:ilvl w:val="0"/>
          <w:numId w:val="186"/>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Re-capping or bending used needles</w:t>
      </w:r>
    </w:p>
    <w:p w14:paraId="29E5E148" w14:textId="70223328" w:rsidR="00687B62" w:rsidRPr="00A513AC" w:rsidRDefault="00687B62">
      <w:pPr>
        <w:pStyle w:val="ListParagraph"/>
        <w:numPr>
          <w:ilvl w:val="0"/>
          <w:numId w:val="186"/>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Removing the needle from the syringe because the needles could fall, fly off or get lost</w:t>
      </w:r>
    </w:p>
    <w:p w14:paraId="6B1170AD" w14:textId="1451D005" w:rsidR="00687B62" w:rsidRPr="00A513AC" w:rsidRDefault="00687B62">
      <w:pPr>
        <w:pStyle w:val="ListParagraph"/>
        <w:numPr>
          <w:ilvl w:val="0"/>
          <w:numId w:val="186"/>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Placing them in areas that c</w:t>
      </w:r>
      <w:r w:rsidR="007324C1">
        <w:rPr>
          <w:rFonts w:ascii="Calibri" w:eastAsia="Yu Gothic Light" w:hAnsi="Calibri" w:cs="Calibri"/>
          <w:color w:val="404040" w:themeColor="text1" w:themeTint="BF"/>
          <w:sz w:val="24"/>
          <w:szCs w:val="24"/>
          <w:lang w:bidi="en-US"/>
        </w:rPr>
        <w:t xml:space="preserve">hildren can reach  </w:t>
      </w:r>
    </w:p>
    <w:p w14:paraId="2248DF29" w14:textId="298BC822" w:rsidR="00687B62" w:rsidRPr="00A513AC" w:rsidRDefault="006E4117">
      <w:pPr>
        <w:pStyle w:val="ListParagraph"/>
        <w:numPr>
          <w:ilvl w:val="0"/>
          <w:numId w:val="186"/>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Throwing them in the general trash or putting them in the recycle bin</w:t>
      </w:r>
    </w:p>
    <w:p w14:paraId="25CDA0FE" w14:textId="54593080" w:rsidR="00D4597C" w:rsidRPr="00A513AC" w:rsidRDefault="00D4597C"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Once the </w:t>
      </w:r>
      <w:r w:rsidR="00B306EE" w:rsidRPr="00A513AC">
        <w:rPr>
          <w:rFonts w:ascii="Calibri" w:eastAsia="Yu Gothic Light" w:hAnsi="Calibri" w:cs="Calibri"/>
          <w:color w:val="404040" w:themeColor="text1" w:themeTint="BF"/>
          <w:sz w:val="24"/>
          <w:szCs w:val="24"/>
          <w:lang w:bidi="en-US"/>
        </w:rPr>
        <w:t xml:space="preserve">sharps container is full, seal it and dispose </w:t>
      </w:r>
      <w:r w:rsidR="002B61B1" w:rsidRPr="00A513AC">
        <w:rPr>
          <w:rFonts w:ascii="Calibri" w:eastAsia="Yu Gothic Light" w:hAnsi="Calibri" w:cs="Calibri"/>
          <w:color w:val="404040" w:themeColor="text1" w:themeTint="BF"/>
          <w:sz w:val="24"/>
          <w:szCs w:val="24"/>
          <w:lang w:bidi="en-US"/>
        </w:rPr>
        <w:t xml:space="preserve">of </w:t>
      </w:r>
      <w:r w:rsidR="00B306EE" w:rsidRPr="00A513AC">
        <w:rPr>
          <w:rFonts w:ascii="Calibri" w:eastAsia="Yu Gothic Light" w:hAnsi="Calibri" w:cs="Calibri"/>
          <w:color w:val="404040" w:themeColor="text1" w:themeTint="BF"/>
          <w:sz w:val="24"/>
          <w:szCs w:val="24"/>
          <w:lang w:bidi="en-US"/>
        </w:rPr>
        <w:t xml:space="preserve">it at the proper sharps disposal bin. </w:t>
      </w:r>
      <w:r w:rsidR="009441F4" w:rsidRPr="00A513AC">
        <w:rPr>
          <w:rFonts w:ascii="Calibri" w:eastAsia="Yu Gothic Light" w:hAnsi="Calibri" w:cs="Calibri"/>
          <w:color w:val="404040" w:themeColor="text1" w:themeTint="BF"/>
          <w:sz w:val="24"/>
          <w:szCs w:val="24"/>
          <w:lang w:bidi="en-US"/>
        </w:rPr>
        <w:t>You can also contact your local council or health department to know the appropriate ways of disposing</w:t>
      </w:r>
      <w:r w:rsidR="000958CC" w:rsidRPr="00A513AC">
        <w:rPr>
          <w:rFonts w:ascii="Calibri" w:eastAsia="Yu Gothic Light" w:hAnsi="Calibri" w:cs="Calibri"/>
          <w:color w:val="404040" w:themeColor="text1" w:themeTint="BF"/>
          <w:sz w:val="24"/>
          <w:szCs w:val="24"/>
          <w:lang w:bidi="en-US"/>
        </w:rPr>
        <w:t xml:space="preserve"> of</w:t>
      </w:r>
      <w:r w:rsidR="009441F4" w:rsidRPr="00A513AC">
        <w:rPr>
          <w:rFonts w:ascii="Calibri" w:eastAsia="Yu Gothic Light" w:hAnsi="Calibri" w:cs="Calibri"/>
          <w:color w:val="404040" w:themeColor="text1" w:themeTint="BF"/>
          <w:sz w:val="24"/>
          <w:szCs w:val="24"/>
          <w:lang w:bidi="en-US"/>
        </w:rPr>
        <w:t xml:space="preserve"> the sharps container.</w:t>
      </w:r>
    </w:p>
    <w:p w14:paraId="58A9042A" w14:textId="77777777" w:rsidR="00614EF4" w:rsidRPr="00A513AC" w:rsidRDefault="00614EF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p>
    <w:p w14:paraId="620CE90A" w14:textId="2BE2C58D" w:rsidR="000D70B4" w:rsidRPr="00A513AC" w:rsidRDefault="003E0136" w:rsidP="00CE4183">
      <w:pPr>
        <w:pStyle w:val="Heading3"/>
        <w:tabs>
          <w:tab w:val="left" w:pos="180"/>
        </w:tabs>
        <w:spacing w:line="276" w:lineRule="auto"/>
        <w:ind w:right="0"/>
        <w:rPr>
          <w:b/>
          <w:bCs/>
        </w:rPr>
      </w:pPr>
      <w:bookmarkStart w:id="83" w:name="_Toc50456213"/>
      <w:bookmarkStart w:id="84" w:name="_Toc89866489"/>
      <w:bookmarkStart w:id="85" w:name="_Toc132619114"/>
      <w:r w:rsidRPr="00A513AC">
        <w:rPr>
          <w:b/>
          <w:bCs/>
        </w:rPr>
        <w:t>2.</w:t>
      </w:r>
      <w:r w:rsidR="009F145B" w:rsidRPr="00A513AC">
        <w:rPr>
          <w:b/>
          <w:bCs/>
        </w:rPr>
        <w:t>4.</w:t>
      </w:r>
      <w:r w:rsidR="007A5246" w:rsidRPr="00A513AC">
        <w:rPr>
          <w:b/>
          <w:bCs/>
        </w:rPr>
        <w:t>8</w:t>
      </w:r>
      <w:r w:rsidR="000D70B4" w:rsidRPr="00A513AC">
        <w:rPr>
          <w:b/>
          <w:bCs/>
        </w:rPr>
        <w:t xml:space="preserve"> Relevant State/Territory Legislation</w:t>
      </w:r>
      <w:bookmarkEnd w:id="83"/>
      <w:bookmarkEnd w:id="84"/>
      <w:bookmarkEnd w:id="85"/>
    </w:p>
    <w:p w14:paraId="245514A7" w14:textId="05611E2D" w:rsidR="000D70B4" w:rsidRPr="00A513AC" w:rsidRDefault="000D70B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Contaminated waste must be handled, stored, transported and disposed </w:t>
      </w:r>
      <w:r w:rsidR="00270EA1" w:rsidRPr="00A513AC">
        <w:rPr>
          <w:rFonts w:ascii="Calibri" w:eastAsia="Yu Gothic Light" w:hAnsi="Calibri" w:cs="Calibri"/>
          <w:color w:val="404040" w:themeColor="text1" w:themeTint="BF"/>
          <w:sz w:val="24"/>
          <w:szCs w:val="24"/>
          <w:lang w:bidi="en-US"/>
        </w:rPr>
        <w:t xml:space="preserve">of </w:t>
      </w:r>
      <w:r w:rsidRPr="00A513AC">
        <w:rPr>
          <w:rFonts w:ascii="Calibri" w:eastAsia="Yu Gothic Light" w:hAnsi="Calibri" w:cs="Calibri"/>
          <w:color w:val="404040" w:themeColor="text1" w:themeTint="BF"/>
          <w:sz w:val="24"/>
          <w:szCs w:val="24"/>
          <w:lang w:bidi="en-US"/>
        </w:rPr>
        <w:t xml:space="preserve">or treated </w:t>
      </w:r>
      <w:r w:rsidR="002F0FDC" w:rsidRPr="00A513AC">
        <w:rPr>
          <w:rFonts w:ascii="Calibri" w:eastAsia="Yu Gothic Light" w:hAnsi="Calibri" w:cs="Calibri"/>
          <w:color w:val="404040" w:themeColor="text1" w:themeTint="BF"/>
          <w:sz w:val="24"/>
          <w:szCs w:val="24"/>
          <w:lang w:bidi="en-US"/>
        </w:rPr>
        <w:t>following</w:t>
      </w:r>
      <w:r w:rsidRPr="00A513AC">
        <w:rPr>
          <w:rFonts w:ascii="Calibri" w:eastAsia="Yu Gothic Light" w:hAnsi="Calibri" w:cs="Calibri"/>
          <w:color w:val="404040" w:themeColor="text1" w:themeTint="BF"/>
          <w:sz w:val="24"/>
          <w:szCs w:val="24"/>
          <w:lang w:bidi="en-US"/>
        </w:rPr>
        <w:t xml:space="preserve"> the legislation of your state/territory. The table below shows some relevant legislation in each state/territory. </w:t>
      </w:r>
    </w:p>
    <w:p w14:paraId="6F061359" w14:textId="6356A710" w:rsidR="000D70B4" w:rsidRPr="00A513AC" w:rsidRDefault="000D70B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Note that the list does not show all applicable legislation. It is still best to consult with local authorities and your healthcare facility to know which legislation you should follow.</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56"/>
        <w:gridCol w:w="5760"/>
      </w:tblGrid>
      <w:tr w:rsidR="000D70B4" w:rsidRPr="00A513AC" w14:paraId="09B6A394" w14:textId="77777777" w:rsidTr="00E72215">
        <w:trPr>
          <w:cantSplit/>
          <w:tblHeader/>
        </w:trPr>
        <w:tc>
          <w:tcPr>
            <w:tcW w:w="3256" w:type="dxa"/>
            <w:shd w:val="clear" w:color="auto" w:fill="1C96D3"/>
            <w:vAlign w:val="center"/>
          </w:tcPr>
          <w:p w14:paraId="57211E83" w14:textId="55BFDEA7" w:rsidR="000D70B4" w:rsidRPr="00A513AC" w:rsidRDefault="000D70B4" w:rsidP="00CE4183">
            <w:pPr>
              <w:spacing w:after="120" w:line="276" w:lineRule="auto"/>
              <w:ind w:left="0" w:right="0" w:firstLine="0"/>
              <w:jc w:val="center"/>
              <w:rPr>
                <w:rFonts w:cstheme="minorHAnsi"/>
                <w:b/>
                <w:bCs/>
                <w:color w:val="FFFFFF" w:themeColor="background1"/>
                <w:sz w:val="22"/>
                <w:lang w:bidi="en-US"/>
              </w:rPr>
            </w:pPr>
            <w:r w:rsidRPr="00A513AC">
              <w:rPr>
                <w:rFonts w:cstheme="minorHAnsi"/>
                <w:b/>
                <w:bCs/>
                <w:color w:val="FFFFFF" w:themeColor="background1"/>
                <w:sz w:val="22"/>
                <w:lang w:bidi="en-US"/>
              </w:rPr>
              <w:t>State</w:t>
            </w:r>
            <w:r w:rsidR="00BD50A7" w:rsidRPr="00A513AC">
              <w:rPr>
                <w:rFonts w:cstheme="minorHAnsi"/>
                <w:b/>
                <w:bCs/>
                <w:color w:val="FFFFFF" w:themeColor="background1"/>
                <w:sz w:val="22"/>
                <w:lang w:bidi="en-US"/>
              </w:rPr>
              <w:t>/Territory</w:t>
            </w:r>
          </w:p>
        </w:tc>
        <w:tc>
          <w:tcPr>
            <w:tcW w:w="5760" w:type="dxa"/>
            <w:shd w:val="clear" w:color="auto" w:fill="1C96D3"/>
          </w:tcPr>
          <w:p w14:paraId="2C9C780F" w14:textId="4463D51C" w:rsidR="000D70B4" w:rsidRPr="00A513AC" w:rsidRDefault="000D70B4" w:rsidP="00CE4183">
            <w:pPr>
              <w:spacing w:after="120" w:line="276" w:lineRule="auto"/>
              <w:ind w:left="0" w:right="0" w:firstLine="0"/>
              <w:jc w:val="center"/>
              <w:rPr>
                <w:rFonts w:cstheme="minorHAnsi"/>
                <w:b/>
                <w:bCs/>
                <w:color w:val="FFFFFF" w:themeColor="background1"/>
                <w:sz w:val="22"/>
                <w:lang w:bidi="en-US"/>
              </w:rPr>
            </w:pPr>
            <w:r w:rsidRPr="00A513AC">
              <w:rPr>
                <w:rFonts w:cstheme="minorHAnsi"/>
                <w:b/>
                <w:bCs/>
                <w:color w:val="FFFFFF" w:themeColor="background1"/>
                <w:sz w:val="22"/>
                <w:lang w:bidi="en-US"/>
              </w:rPr>
              <w:t xml:space="preserve">Waste </w:t>
            </w:r>
            <w:r w:rsidR="00BD50A7" w:rsidRPr="00A513AC">
              <w:rPr>
                <w:rFonts w:cstheme="minorHAnsi"/>
                <w:b/>
                <w:bCs/>
                <w:color w:val="FFFFFF" w:themeColor="background1"/>
                <w:sz w:val="22"/>
                <w:lang w:bidi="en-US"/>
              </w:rPr>
              <w:t>Disposal Legislation</w:t>
            </w:r>
          </w:p>
        </w:tc>
      </w:tr>
      <w:tr w:rsidR="000D70B4" w:rsidRPr="00A513AC" w14:paraId="1115DD97" w14:textId="77777777" w:rsidTr="00D761FA">
        <w:trPr>
          <w:cantSplit/>
        </w:trPr>
        <w:tc>
          <w:tcPr>
            <w:tcW w:w="3256" w:type="dxa"/>
            <w:shd w:val="clear" w:color="auto" w:fill="auto"/>
            <w:vAlign w:val="center"/>
          </w:tcPr>
          <w:p w14:paraId="3EAE2D39"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Australian Capital Territory</w:t>
            </w:r>
          </w:p>
        </w:tc>
        <w:tc>
          <w:tcPr>
            <w:tcW w:w="5760" w:type="dxa"/>
            <w:vAlign w:val="center"/>
          </w:tcPr>
          <w:p w14:paraId="3B09AFFC" w14:textId="40F987B2" w:rsidR="000D70B4" w:rsidRPr="00A513AC" w:rsidRDefault="00000000" w:rsidP="00CE4183">
            <w:pPr>
              <w:spacing w:after="120" w:line="276" w:lineRule="auto"/>
              <w:ind w:left="0" w:right="0" w:firstLine="0"/>
              <w:jc w:val="center"/>
              <w:rPr>
                <w:rFonts w:ascii="Calibri" w:eastAsia="Yu Gothic Light" w:hAnsi="Calibri" w:cs="Calibri"/>
                <w:bCs/>
                <w:color w:val="2E74B5" w:themeColor="accent5" w:themeShade="BF"/>
                <w:sz w:val="22"/>
                <w:lang w:bidi="en-US"/>
              </w:rPr>
            </w:pPr>
            <w:hyperlink r:id="rId444" w:history="1">
              <w:r w:rsidR="000D70B4" w:rsidRPr="00A513AC">
                <w:rPr>
                  <w:rStyle w:val="Hyperlink"/>
                  <w:rFonts w:ascii="Calibri" w:eastAsia="Yu Gothic Light" w:hAnsi="Calibri" w:cs="Calibri"/>
                  <w:bCs/>
                  <w:color w:val="2E74B5" w:themeColor="accent5" w:themeShade="BF"/>
                  <w:sz w:val="22"/>
                  <w:u w:val="none"/>
                  <w:lang w:bidi="en-US"/>
                </w:rPr>
                <w:t>Clinical Waste Act 1990</w:t>
              </w:r>
            </w:hyperlink>
          </w:p>
          <w:p w14:paraId="7DB12CF0" w14:textId="4DBBFF1A" w:rsidR="000D70B4" w:rsidRPr="00A513AC" w:rsidRDefault="00000000" w:rsidP="00CE4183">
            <w:pPr>
              <w:spacing w:after="120" w:line="276" w:lineRule="auto"/>
              <w:ind w:left="0" w:right="0" w:firstLine="0"/>
              <w:jc w:val="center"/>
              <w:rPr>
                <w:rFonts w:ascii="Calibri" w:eastAsia="Yu Gothic Light" w:hAnsi="Calibri" w:cs="Calibri"/>
                <w:bCs/>
                <w:color w:val="2E74B5" w:themeColor="accent5" w:themeShade="BF"/>
                <w:sz w:val="22"/>
                <w:lang w:bidi="en-US"/>
              </w:rPr>
            </w:pPr>
            <w:hyperlink r:id="rId445" w:history="1">
              <w:r w:rsidR="000D70B4" w:rsidRPr="00A513AC">
                <w:rPr>
                  <w:rStyle w:val="Hyperlink"/>
                  <w:rFonts w:ascii="Calibri" w:eastAsia="Yu Gothic Light" w:hAnsi="Calibri" w:cs="Calibri"/>
                  <w:bCs/>
                  <w:color w:val="2E74B5" w:themeColor="accent5" w:themeShade="BF"/>
                  <w:sz w:val="22"/>
                  <w:u w:val="none"/>
                  <w:lang w:bidi="en-US"/>
                </w:rPr>
                <w:t>Waste Management and Resource Recovery Act 2016</w:t>
              </w:r>
            </w:hyperlink>
          </w:p>
        </w:tc>
      </w:tr>
      <w:tr w:rsidR="000D70B4" w:rsidRPr="00A513AC" w14:paraId="5DD86EF6" w14:textId="77777777" w:rsidTr="00D761FA">
        <w:trPr>
          <w:cantSplit/>
        </w:trPr>
        <w:tc>
          <w:tcPr>
            <w:tcW w:w="3256" w:type="dxa"/>
            <w:shd w:val="clear" w:color="auto" w:fill="auto"/>
            <w:vAlign w:val="center"/>
          </w:tcPr>
          <w:p w14:paraId="0EE29AA3"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New South Wales</w:t>
            </w:r>
          </w:p>
        </w:tc>
        <w:tc>
          <w:tcPr>
            <w:tcW w:w="5760" w:type="dxa"/>
            <w:vAlign w:val="center"/>
          </w:tcPr>
          <w:p w14:paraId="192DBAF8" w14:textId="017C5B29" w:rsidR="00EC2DA5" w:rsidRPr="00A513AC" w:rsidRDefault="00000000" w:rsidP="00CE4183">
            <w:pPr>
              <w:spacing w:after="120" w:line="276" w:lineRule="auto"/>
              <w:ind w:left="0" w:right="0" w:firstLine="0"/>
              <w:jc w:val="center"/>
              <w:rPr>
                <w:sz w:val="22"/>
              </w:rPr>
            </w:pPr>
            <w:hyperlink r:id="rId446" w:history="1">
              <w:r w:rsidR="00EC2DA5" w:rsidRPr="00A513AC">
                <w:rPr>
                  <w:rStyle w:val="Hyperlink"/>
                  <w:rFonts w:ascii="Calibri" w:eastAsia="Yu Gothic Light" w:hAnsi="Calibri" w:cs="Calibri"/>
                  <w:bCs/>
                  <w:color w:val="2E74B5" w:themeColor="accent5" w:themeShade="BF"/>
                  <w:sz w:val="22"/>
                  <w:u w:val="none"/>
                  <w:lang w:bidi="en-US"/>
                </w:rPr>
                <w:t>Protection of the Environment Operations Act 199</w:t>
              </w:r>
              <w:r w:rsidR="00BD50A7" w:rsidRPr="00A513AC">
                <w:rPr>
                  <w:rStyle w:val="Hyperlink"/>
                  <w:rFonts w:ascii="Calibri" w:eastAsia="Yu Gothic Light" w:hAnsi="Calibri" w:cs="Calibri"/>
                  <w:bCs/>
                  <w:color w:val="2E74B5" w:themeColor="accent5" w:themeShade="BF"/>
                  <w:sz w:val="22"/>
                  <w:u w:val="none"/>
                  <w:lang w:bidi="en-US"/>
                </w:rPr>
                <w:t>7</w:t>
              </w:r>
              <w:r w:rsidR="00BD50A7" w:rsidRPr="00A513AC">
                <w:rPr>
                  <w:rStyle w:val="Hyperlink"/>
                  <w:bCs/>
                  <w:color w:val="2E74B5" w:themeColor="accent5" w:themeShade="BF"/>
                  <w:sz w:val="22"/>
                  <w:u w:val="none"/>
                </w:rPr>
                <w:t xml:space="preserve"> No 156</w:t>
              </w:r>
            </w:hyperlink>
          </w:p>
          <w:p w14:paraId="5D6DF18C" w14:textId="1AC1EC51" w:rsidR="000D70B4" w:rsidRPr="00A513AC" w:rsidRDefault="00000000" w:rsidP="00CE4183">
            <w:pPr>
              <w:spacing w:after="120" w:line="276" w:lineRule="auto"/>
              <w:ind w:left="0" w:right="0" w:firstLine="0"/>
              <w:jc w:val="center"/>
              <w:rPr>
                <w:rFonts w:ascii="Calibri" w:eastAsia="Yu Gothic Light" w:hAnsi="Calibri" w:cs="Calibri"/>
                <w:bCs/>
                <w:color w:val="2E74B5" w:themeColor="accent5" w:themeShade="BF"/>
                <w:sz w:val="22"/>
                <w:lang w:bidi="en-US"/>
              </w:rPr>
            </w:pPr>
            <w:hyperlink r:id="rId447" w:history="1">
              <w:r w:rsidR="000D70B4" w:rsidRPr="00A513AC">
                <w:rPr>
                  <w:rStyle w:val="Hyperlink"/>
                  <w:rFonts w:ascii="Calibri" w:eastAsia="Yu Gothic Light" w:hAnsi="Calibri" w:cs="Calibri"/>
                  <w:bCs/>
                  <w:color w:val="2E74B5" w:themeColor="accent5" w:themeShade="BF"/>
                  <w:sz w:val="22"/>
                  <w:u w:val="none"/>
                  <w:lang w:bidi="en-US"/>
                </w:rPr>
                <w:t>Protection of the Environment Operations (Waste) Regulation 2014</w:t>
              </w:r>
            </w:hyperlink>
          </w:p>
        </w:tc>
      </w:tr>
      <w:tr w:rsidR="000D70B4" w:rsidRPr="00A513AC" w14:paraId="6A076FFC" w14:textId="77777777" w:rsidTr="00D761FA">
        <w:trPr>
          <w:cantSplit/>
        </w:trPr>
        <w:tc>
          <w:tcPr>
            <w:tcW w:w="3256" w:type="dxa"/>
            <w:shd w:val="clear" w:color="auto" w:fill="auto"/>
            <w:vAlign w:val="center"/>
          </w:tcPr>
          <w:p w14:paraId="5325AACF"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Northern Territory</w:t>
            </w:r>
          </w:p>
        </w:tc>
        <w:tc>
          <w:tcPr>
            <w:tcW w:w="5760" w:type="dxa"/>
            <w:vAlign w:val="center"/>
          </w:tcPr>
          <w:p w14:paraId="6716A010" w14:textId="68ECB1BF" w:rsidR="000D70B4" w:rsidRPr="00A513AC" w:rsidRDefault="00000000" w:rsidP="00CE4183">
            <w:pPr>
              <w:spacing w:after="120" w:line="276" w:lineRule="auto"/>
              <w:ind w:left="0" w:right="0" w:firstLine="0"/>
              <w:jc w:val="center"/>
              <w:rPr>
                <w:rStyle w:val="Hyperlink"/>
                <w:bCs/>
                <w:color w:val="2E74B5" w:themeColor="accent5" w:themeShade="BF"/>
                <w:sz w:val="22"/>
                <w:u w:val="none"/>
              </w:rPr>
            </w:pPr>
            <w:hyperlink r:id="rId448" w:history="1">
              <w:r w:rsidR="000D70B4" w:rsidRPr="00A513AC">
                <w:rPr>
                  <w:rStyle w:val="Hyperlink"/>
                  <w:rFonts w:ascii="Calibri" w:eastAsia="Yu Gothic Light" w:hAnsi="Calibri" w:cs="Calibri"/>
                  <w:bCs/>
                  <w:color w:val="2E74B5" w:themeColor="accent5" w:themeShade="BF"/>
                  <w:sz w:val="22"/>
                  <w:u w:val="none"/>
                  <w:lang w:bidi="en-US"/>
                </w:rPr>
                <w:t>Waste Management and Pollution Control Ac</w:t>
              </w:r>
              <w:r w:rsidR="00BD50A7" w:rsidRPr="00A513AC">
                <w:rPr>
                  <w:rStyle w:val="Hyperlink"/>
                  <w:rFonts w:ascii="Calibri" w:eastAsia="Yu Gothic Light" w:hAnsi="Calibri" w:cs="Calibri"/>
                  <w:bCs/>
                  <w:color w:val="2E74B5" w:themeColor="accent5" w:themeShade="BF"/>
                  <w:sz w:val="22"/>
                  <w:u w:val="none"/>
                  <w:lang w:bidi="en-US"/>
                </w:rPr>
                <w:t>t 1998</w:t>
              </w:r>
            </w:hyperlink>
          </w:p>
        </w:tc>
      </w:tr>
      <w:tr w:rsidR="000D70B4" w:rsidRPr="00A513AC" w14:paraId="3D2CFD7B" w14:textId="77777777" w:rsidTr="00D761FA">
        <w:trPr>
          <w:cantSplit/>
        </w:trPr>
        <w:tc>
          <w:tcPr>
            <w:tcW w:w="3256" w:type="dxa"/>
            <w:shd w:val="clear" w:color="auto" w:fill="auto"/>
            <w:vAlign w:val="center"/>
          </w:tcPr>
          <w:p w14:paraId="3A5FFF26"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Queensland</w:t>
            </w:r>
          </w:p>
        </w:tc>
        <w:tc>
          <w:tcPr>
            <w:tcW w:w="5760" w:type="dxa"/>
            <w:vAlign w:val="center"/>
          </w:tcPr>
          <w:p w14:paraId="24ADDE11" w14:textId="5B6BE1FC" w:rsidR="000D70B4" w:rsidRPr="00A513AC" w:rsidRDefault="00000000" w:rsidP="00CE4183">
            <w:pPr>
              <w:spacing w:after="120" w:line="276" w:lineRule="auto"/>
              <w:ind w:left="0" w:right="0" w:firstLine="0"/>
              <w:jc w:val="center"/>
              <w:rPr>
                <w:rStyle w:val="Hyperlink"/>
                <w:color w:val="2E74B5" w:themeColor="accent5" w:themeShade="BF"/>
                <w:sz w:val="22"/>
                <w:u w:val="none"/>
              </w:rPr>
            </w:pPr>
            <w:hyperlink r:id="rId449" w:history="1">
              <w:r w:rsidR="00CD01B3" w:rsidRPr="00A513AC">
                <w:rPr>
                  <w:rStyle w:val="Hyperlink"/>
                  <w:rFonts w:ascii="Calibri" w:eastAsia="Yu Gothic Light" w:hAnsi="Calibri" w:cs="Calibri"/>
                  <w:bCs/>
                  <w:color w:val="2E74B5" w:themeColor="accent5" w:themeShade="BF"/>
                  <w:sz w:val="22"/>
                  <w:u w:val="none"/>
                  <w:lang w:bidi="en-US"/>
                </w:rPr>
                <w:t>Environmental Protection Regulation 2019</w:t>
              </w:r>
            </w:hyperlink>
          </w:p>
        </w:tc>
      </w:tr>
      <w:tr w:rsidR="000D70B4" w:rsidRPr="00A513AC" w14:paraId="0E8D9B62" w14:textId="77777777" w:rsidTr="00D761FA">
        <w:trPr>
          <w:cantSplit/>
        </w:trPr>
        <w:tc>
          <w:tcPr>
            <w:tcW w:w="3256" w:type="dxa"/>
            <w:shd w:val="clear" w:color="auto" w:fill="auto"/>
            <w:vAlign w:val="center"/>
          </w:tcPr>
          <w:p w14:paraId="02052038"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South Australia</w:t>
            </w:r>
          </w:p>
        </w:tc>
        <w:tc>
          <w:tcPr>
            <w:tcW w:w="5760" w:type="dxa"/>
            <w:vAlign w:val="center"/>
          </w:tcPr>
          <w:p w14:paraId="50E8D058" w14:textId="54C970CA" w:rsidR="000D70B4" w:rsidRPr="00A513AC" w:rsidRDefault="00000000" w:rsidP="00CE4183">
            <w:pPr>
              <w:spacing w:after="120" w:line="276" w:lineRule="auto"/>
              <w:ind w:left="0" w:right="0" w:firstLine="0"/>
              <w:jc w:val="center"/>
              <w:rPr>
                <w:rStyle w:val="Hyperlink"/>
                <w:color w:val="2E74B5" w:themeColor="accent5" w:themeShade="BF"/>
                <w:sz w:val="22"/>
                <w:u w:val="none"/>
              </w:rPr>
            </w:pPr>
            <w:hyperlink r:id="rId450" w:history="1">
              <w:r w:rsidR="000D70B4" w:rsidRPr="00A513AC">
                <w:rPr>
                  <w:rStyle w:val="Hyperlink"/>
                  <w:rFonts w:ascii="Calibri" w:eastAsia="Yu Gothic Light" w:hAnsi="Calibri" w:cs="Calibri"/>
                  <w:bCs/>
                  <w:color w:val="2E74B5" w:themeColor="accent5" w:themeShade="BF"/>
                  <w:sz w:val="22"/>
                  <w:u w:val="none"/>
                  <w:lang w:bidi="en-US"/>
                </w:rPr>
                <w:t>Environment Protection Act 1993</w:t>
              </w:r>
            </w:hyperlink>
          </w:p>
        </w:tc>
      </w:tr>
      <w:tr w:rsidR="000D70B4" w:rsidRPr="00A513AC" w14:paraId="7DFA88E6" w14:textId="77777777" w:rsidTr="00D761FA">
        <w:trPr>
          <w:cantSplit/>
        </w:trPr>
        <w:tc>
          <w:tcPr>
            <w:tcW w:w="3256" w:type="dxa"/>
            <w:shd w:val="clear" w:color="auto" w:fill="auto"/>
            <w:vAlign w:val="center"/>
          </w:tcPr>
          <w:p w14:paraId="698EC927"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Tasmania</w:t>
            </w:r>
          </w:p>
        </w:tc>
        <w:tc>
          <w:tcPr>
            <w:tcW w:w="5760" w:type="dxa"/>
            <w:vAlign w:val="center"/>
          </w:tcPr>
          <w:p w14:paraId="25C7D31B" w14:textId="4EF8D2F8" w:rsidR="000D70B4" w:rsidRPr="00A513AC" w:rsidRDefault="00000000" w:rsidP="00CE4183">
            <w:pPr>
              <w:spacing w:after="120" w:line="276" w:lineRule="auto"/>
              <w:ind w:left="0" w:right="0" w:firstLine="0"/>
              <w:jc w:val="center"/>
              <w:rPr>
                <w:rStyle w:val="Hyperlink"/>
                <w:bCs/>
                <w:color w:val="2E74B5" w:themeColor="accent5" w:themeShade="BF"/>
                <w:sz w:val="22"/>
                <w:u w:val="none"/>
              </w:rPr>
            </w:pPr>
            <w:hyperlink r:id="rId451" w:history="1">
              <w:r w:rsidR="0093148F" w:rsidRPr="00A513AC">
                <w:rPr>
                  <w:rStyle w:val="Hyperlink"/>
                  <w:rFonts w:ascii="Calibri" w:eastAsia="Yu Gothic Light" w:hAnsi="Calibri" w:cs="Calibri"/>
                  <w:bCs/>
                  <w:color w:val="2E74B5" w:themeColor="accent5" w:themeShade="BF"/>
                  <w:sz w:val="22"/>
                  <w:u w:val="none"/>
                  <w:lang w:bidi="en-US"/>
                </w:rPr>
                <w:t>Environmental Management and Pollution Control (Waste Management) Regulations 2020</w:t>
              </w:r>
            </w:hyperlink>
          </w:p>
        </w:tc>
      </w:tr>
      <w:tr w:rsidR="000D70B4" w:rsidRPr="00A513AC" w14:paraId="19DE00B5" w14:textId="77777777" w:rsidTr="00D761FA">
        <w:trPr>
          <w:cantSplit/>
        </w:trPr>
        <w:tc>
          <w:tcPr>
            <w:tcW w:w="3256" w:type="dxa"/>
            <w:shd w:val="clear" w:color="auto" w:fill="auto"/>
            <w:vAlign w:val="center"/>
          </w:tcPr>
          <w:p w14:paraId="0F62D472"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Victoria</w:t>
            </w:r>
          </w:p>
        </w:tc>
        <w:tc>
          <w:tcPr>
            <w:tcW w:w="5760" w:type="dxa"/>
            <w:vAlign w:val="center"/>
          </w:tcPr>
          <w:p w14:paraId="5D7CDAAD" w14:textId="3AC248EA" w:rsidR="000D70B4" w:rsidRPr="00A513AC" w:rsidRDefault="00000000" w:rsidP="00CE4183">
            <w:pPr>
              <w:spacing w:after="120" w:line="276" w:lineRule="auto"/>
              <w:ind w:left="0" w:right="0" w:firstLine="0"/>
              <w:jc w:val="center"/>
              <w:rPr>
                <w:rStyle w:val="Hyperlink"/>
                <w:bCs/>
                <w:color w:val="2E74B5" w:themeColor="accent5" w:themeShade="BF"/>
                <w:sz w:val="22"/>
                <w:u w:val="none"/>
              </w:rPr>
            </w:pPr>
            <w:hyperlink r:id="rId452" w:history="1">
              <w:r w:rsidR="00AA412B" w:rsidRPr="00A513AC">
                <w:rPr>
                  <w:rStyle w:val="Hyperlink"/>
                  <w:rFonts w:ascii="Calibri" w:eastAsia="Yu Gothic Light" w:hAnsi="Calibri" w:cs="Calibri"/>
                  <w:bCs/>
                  <w:color w:val="2E74B5" w:themeColor="accent5" w:themeShade="BF"/>
                  <w:sz w:val="22"/>
                  <w:u w:val="none"/>
                  <w:lang w:bidi="en-US"/>
                </w:rPr>
                <w:t>Environment Protection Act 2017</w:t>
              </w:r>
            </w:hyperlink>
          </w:p>
        </w:tc>
      </w:tr>
      <w:tr w:rsidR="000D70B4" w:rsidRPr="00A513AC" w14:paraId="40D52ADE" w14:textId="77777777" w:rsidTr="00D761FA">
        <w:trPr>
          <w:cantSplit/>
        </w:trPr>
        <w:tc>
          <w:tcPr>
            <w:tcW w:w="3256" w:type="dxa"/>
            <w:shd w:val="clear" w:color="auto" w:fill="auto"/>
            <w:vAlign w:val="center"/>
          </w:tcPr>
          <w:p w14:paraId="74CDDBC5"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Western Australia</w:t>
            </w:r>
          </w:p>
        </w:tc>
        <w:tc>
          <w:tcPr>
            <w:tcW w:w="5760" w:type="dxa"/>
            <w:vAlign w:val="center"/>
          </w:tcPr>
          <w:p w14:paraId="5BC21CBB" w14:textId="4A740429" w:rsidR="000D70B4" w:rsidRPr="00A513AC" w:rsidRDefault="00000000" w:rsidP="00CE4183">
            <w:pPr>
              <w:spacing w:after="120" w:line="276" w:lineRule="auto"/>
              <w:ind w:left="0" w:right="0" w:firstLine="0"/>
              <w:jc w:val="center"/>
              <w:rPr>
                <w:rStyle w:val="Hyperlink"/>
                <w:color w:val="2E74B5" w:themeColor="accent5" w:themeShade="BF"/>
                <w:sz w:val="22"/>
                <w:u w:val="none"/>
              </w:rPr>
            </w:pPr>
            <w:hyperlink r:id="rId453" w:history="1">
              <w:r w:rsidR="000D70B4" w:rsidRPr="00A513AC">
                <w:rPr>
                  <w:rStyle w:val="Hyperlink"/>
                  <w:rFonts w:ascii="Calibri" w:eastAsia="Yu Gothic Light" w:hAnsi="Calibri" w:cs="Calibri"/>
                  <w:bCs/>
                  <w:color w:val="2E74B5" w:themeColor="accent5" w:themeShade="BF"/>
                  <w:sz w:val="22"/>
                  <w:u w:val="none"/>
                  <w:lang w:bidi="en-US"/>
                </w:rPr>
                <w:t>The Environment Protection (Controlled Waste) Regulations 2004</w:t>
              </w:r>
            </w:hyperlink>
          </w:p>
        </w:tc>
      </w:tr>
    </w:tbl>
    <w:p w14:paraId="16719047" w14:textId="77777777" w:rsidR="00BD50A7" w:rsidRPr="00A513AC" w:rsidRDefault="00BD50A7"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25680A11" w14:textId="20E6F8E3" w:rsidR="00073670" w:rsidRPr="00A513AC" w:rsidRDefault="00073670" w:rsidP="00CE4183">
      <w:pPr>
        <w:pStyle w:val="Heading3"/>
        <w:tabs>
          <w:tab w:val="left" w:pos="180"/>
        </w:tabs>
        <w:spacing w:line="276" w:lineRule="auto"/>
        <w:ind w:right="0"/>
        <w:rPr>
          <w:b/>
          <w:bCs/>
        </w:rPr>
      </w:pPr>
      <w:bookmarkStart w:id="86" w:name="_Toc132619115"/>
      <w:r w:rsidRPr="00A513AC">
        <w:rPr>
          <w:b/>
          <w:bCs/>
        </w:rPr>
        <w:lastRenderedPageBreak/>
        <w:t>2.4.9 Aseptic Technique</w:t>
      </w:r>
      <w:bookmarkEnd w:id="86"/>
    </w:p>
    <w:p w14:paraId="081F0EC1" w14:textId="53271DAF" w:rsidR="00056B5B" w:rsidRPr="00A513AC" w:rsidRDefault="002F0F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Much like other standard precautions, the aseptic technique aims</w:t>
      </w:r>
      <w:r w:rsidR="00D32043" w:rsidRPr="00A513AC">
        <w:rPr>
          <w:rFonts w:ascii="Calibri" w:eastAsia="Yu Gothic Light" w:hAnsi="Calibri" w:cs="Calibri"/>
          <w:bCs/>
          <w:color w:val="404040" w:themeColor="text1" w:themeTint="BF"/>
          <w:sz w:val="24"/>
          <w:szCs w:val="24"/>
          <w:lang w:bidi="en-US"/>
        </w:rPr>
        <w:t xml:space="preserve"> to minimise contamination. It is made up of practices </w:t>
      </w:r>
      <w:r w:rsidR="00096F8B" w:rsidRPr="00A513AC">
        <w:rPr>
          <w:rFonts w:ascii="Calibri" w:eastAsia="Yu Gothic Light" w:hAnsi="Calibri" w:cs="Calibri"/>
          <w:bCs/>
          <w:color w:val="404040" w:themeColor="text1" w:themeTint="BF"/>
          <w:sz w:val="24"/>
          <w:szCs w:val="24"/>
          <w:lang w:bidi="en-US"/>
        </w:rPr>
        <w:t xml:space="preserve">and stricter rules to prevent infection. </w:t>
      </w:r>
      <w:r w:rsidR="00C86202" w:rsidRPr="00A513AC">
        <w:rPr>
          <w:rFonts w:ascii="Calibri" w:eastAsia="Yu Gothic Light" w:hAnsi="Calibri" w:cs="Calibri"/>
          <w:bCs/>
          <w:color w:val="404040" w:themeColor="text1" w:themeTint="BF"/>
          <w:sz w:val="24"/>
          <w:szCs w:val="24"/>
          <w:lang w:bidi="en-US"/>
        </w:rPr>
        <w:t xml:space="preserve">The goal is a state of asepsis. </w:t>
      </w:r>
      <w:r w:rsidR="00817D87" w:rsidRPr="00A513AC">
        <w:rPr>
          <w:rFonts w:ascii="Calibri" w:eastAsia="Yu Gothic Light" w:hAnsi="Calibri" w:cs="Calibri"/>
          <w:bCs/>
          <w:i/>
          <w:iCs/>
          <w:color w:val="404040" w:themeColor="text1" w:themeTint="BF"/>
          <w:sz w:val="24"/>
          <w:szCs w:val="24"/>
          <w:lang w:bidi="en-US"/>
        </w:rPr>
        <w:t>Asepsis</w:t>
      </w:r>
      <w:r w:rsidR="00817D87" w:rsidRPr="00A513AC">
        <w:rPr>
          <w:rFonts w:ascii="Calibri" w:eastAsia="Yu Gothic Light" w:hAnsi="Calibri" w:cs="Calibri"/>
          <w:bCs/>
          <w:color w:val="404040" w:themeColor="text1" w:themeTint="BF"/>
          <w:sz w:val="24"/>
          <w:szCs w:val="24"/>
          <w:lang w:bidi="en-US"/>
        </w:rPr>
        <w:t xml:space="preserve"> is the state where one is free from infection or infectious material.</w:t>
      </w:r>
      <w:r w:rsidR="00310F06" w:rsidRPr="00A513AC">
        <w:rPr>
          <w:rFonts w:ascii="Calibri" w:eastAsia="Yu Gothic Light" w:hAnsi="Calibri" w:cs="Calibri"/>
          <w:bCs/>
          <w:color w:val="404040" w:themeColor="text1" w:themeTint="BF"/>
          <w:sz w:val="24"/>
          <w:szCs w:val="24"/>
          <w:lang w:bidi="en-US"/>
        </w:rPr>
        <w:t xml:space="preserve"> </w:t>
      </w:r>
      <w:r w:rsidR="00096F8B" w:rsidRPr="00A513AC">
        <w:rPr>
          <w:rFonts w:ascii="Calibri" w:eastAsia="Yu Gothic Light" w:hAnsi="Calibri" w:cs="Calibri"/>
          <w:bCs/>
          <w:color w:val="404040" w:themeColor="text1" w:themeTint="BF"/>
          <w:sz w:val="24"/>
          <w:szCs w:val="24"/>
          <w:lang w:bidi="en-US"/>
        </w:rPr>
        <w:t xml:space="preserve">This technique is usually applied to </w:t>
      </w:r>
      <w:r w:rsidR="002158AE" w:rsidRPr="00A513AC">
        <w:rPr>
          <w:rFonts w:ascii="Calibri" w:eastAsia="Yu Gothic Light" w:hAnsi="Calibri" w:cs="Calibri"/>
          <w:bCs/>
          <w:color w:val="404040" w:themeColor="text1" w:themeTint="BF"/>
          <w:sz w:val="24"/>
          <w:szCs w:val="24"/>
          <w:lang w:bidi="en-US"/>
        </w:rPr>
        <w:t xml:space="preserve">healthcare environments. However, some of its principles may be useful </w:t>
      </w:r>
      <w:r w:rsidR="00351E50" w:rsidRPr="00A513AC">
        <w:rPr>
          <w:rFonts w:ascii="Calibri" w:eastAsia="Yu Gothic Light" w:hAnsi="Calibri" w:cs="Calibri"/>
          <w:bCs/>
          <w:color w:val="404040" w:themeColor="text1" w:themeTint="BF"/>
          <w:sz w:val="24"/>
          <w:szCs w:val="24"/>
          <w:lang w:bidi="en-US"/>
        </w:rPr>
        <w:t>in other work environments.</w:t>
      </w:r>
    </w:p>
    <w:p w14:paraId="6FAD102A" w14:textId="29D01014" w:rsidR="00203290" w:rsidRPr="00A513AC" w:rsidRDefault="00B20576"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Australian Guidelines for the Prevention and Control of Infection in Healthcare </w:t>
      </w:r>
      <w:r w:rsidR="00C947C9" w:rsidRPr="00A513AC">
        <w:rPr>
          <w:rFonts w:ascii="Calibri" w:eastAsia="Yu Gothic Light" w:hAnsi="Calibri" w:cs="Calibri"/>
          <w:bCs/>
          <w:color w:val="404040" w:themeColor="text1" w:themeTint="BF"/>
          <w:sz w:val="24"/>
          <w:szCs w:val="24"/>
          <w:lang w:bidi="en-US"/>
        </w:rPr>
        <w:t>identifies five</w:t>
      </w:r>
      <w:r w:rsidR="00351E50" w:rsidRPr="00A513AC">
        <w:rPr>
          <w:rFonts w:ascii="Calibri" w:eastAsia="Yu Gothic Light" w:hAnsi="Calibri" w:cs="Calibri"/>
          <w:bCs/>
          <w:color w:val="404040" w:themeColor="text1" w:themeTint="BF"/>
          <w:sz w:val="24"/>
          <w:szCs w:val="24"/>
          <w:lang w:bidi="en-US"/>
        </w:rPr>
        <w:t xml:space="preserve"> essential principles</w:t>
      </w:r>
      <w:r w:rsidR="00B24879" w:rsidRPr="00A513AC">
        <w:rPr>
          <w:rFonts w:ascii="Calibri" w:eastAsia="Yu Gothic Light" w:hAnsi="Calibri" w:cs="Calibri"/>
          <w:bCs/>
          <w:color w:val="404040" w:themeColor="text1" w:themeTint="BF"/>
          <w:sz w:val="24"/>
          <w:szCs w:val="24"/>
          <w:lang w:bidi="en-US"/>
        </w:rPr>
        <w:t xml:space="preserve"> for the aseptic technique</w:t>
      </w:r>
      <w:r w:rsidR="00203290" w:rsidRPr="00A513AC">
        <w:rPr>
          <w:rFonts w:ascii="Calibri" w:eastAsia="Yu Gothic Light" w:hAnsi="Calibri" w:cs="Calibri"/>
          <w:bCs/>
          <w:color w:val="404040" w:themeColor="text1" w:themeTint="BF"/>
          <w:sz w:val="24"/>
          <w:szCs w:val="24"/>
          <w:lang w:bidi="en-US"/>
        </w:rPr>
        <w:t>:</w:t>
      </w:r>
    </w:p>
    <w:p w14:paraId="4CE28E59" w14:textId="6AC18865" w:rsidR="00CC185C" w:rsidRPr="00A513AC" w:rsidRDefault="00CC185C" w:rsidP="00CE4183">
      <w:pPr>
        <w:spacing w:after="120" w:line="276" w:lineRule="auto"/>
        <w:ind w:left="0" w:right="0" w:firstLine="0"/>
        <w:jc w:val="both"/>
        <w:rPr>
          <w:rFonts w:ascii="Calibri" w:eastAsia="Yu Gothic Light" w:hAnsi="Calibri" w:cs="Calibri"/>
          <w:bCs/>
          <w:color w:val="262626"/>
          <w:sz w:val="24"/>
          <w:szCs w:val="24"/>
          <w:lang w:bidi="en-US"/>
        </w:rPr>
      </w:pPr>
      <w:r w:rsidRPr="00A513AC">
        <w:rPr>
          <w:rFonts w:ascii="Calibri" w:eastAsia="Yu Gothic Light" w:hAnsi="Calibri" w:cs="Calibri"/>
          <w:bCs/>
          <w:noProof/>
          <w:color w:val="262626"/>
          <w:sz w:val="24"/>
          <w:szCs w:val="24"/>
          <w:lang w:bidi="en-US"/>
        </w:rPr>
        <w:drawing>
          <wp:inline distT="0" distB="0" distL="0" distR="0" wp14:anchorId="1D9A7085" wp14:editId="703482D0">
            <wp:extent cx="5702400" cy="3101340"/>
            <wp:effectExtent l="0" t="0" r="12700" b="22860"/>
            <wp:docPr id="876719947" name="Diagram 1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4" r:lo="rId455" r:qs="rId456" r:cs="rId457"/>
              </a:graphicData>
            </a:graphic>
          </wp:inline>
        </w:drawing>
      </w:r>
    </w:p>
    <w:p w14:paraId="4D99DBB5" w14:textId="632B240D" w:rsidR="00351E50" w:rsidRPr="00A513AC" w:rsidRDefault="00454BB2">
      <w:pPr>
        <w:pStyle w:val="ListParagraph"/>
        <w:numPr>
          <w:ilvl w:val="0"/>
          <w:numId w:val="96"/>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Sequencing</w:t>
      </w:r>
    </w:p>
    <w:p w14:paraId="2160C58B" w14:textId="499A7B77" w:rsidR="001B28B7" w:rsidRPr="00A513AC" w:rsidRDefault="001B28B7" w:rsidP="00413947">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aseptic technique requires analysis of procedures or work tasks </w:t>
      </w:r>
      <w:r w:rsidR="00247A28">
        <w:rPr>
          <w:rFonts w:ascii="Calibri" w:eastAsia="Yu Gothic Light" w:hAnsi="Calibri" w:cs="Calibri"/>
          <w:bCs/>
          <w:color w:val="404040" w:themeColor="text1" w:themeTint="BF"/>
          <w:sz w:val="24"/>
          <w:szCs w:val="24"/>
          <w:lang w:bidi="en-US"/>
        </w:rPr>
        <w:t>with infection risks</w:t>
      </w:r>
      <w:r w:rsidR="005B79F2" w:rsidRPr="00A513AC">
        <w:rPr>
          <w:rFonts w:ascii="Calibri" w:eastAsia="Yu Gothic Light" w:hAnsi="Calibri" w:cs="Calibri"/>
          <w:bCs/>
          <w:color w:val="404040" w:themeColor="text1" w:themeTint="BF"/>
          <w:sz w:val="24"/>
          <w:szCs w:val="24"/>
          <w:lang w:bidi="en-US"/>
        </w:rPr>
        <w:t>. This process of analysis follows this sequence:</w:t>
      </w:r>
    </w:p>
    <w:p w14:paraId="42AA5C19" w14:textId="20A97E58" w:rsidR="00CC185C" w:rsidRPr="00A513AC" w:rsidRDefault="00CC185C">
      <w:pPr>
        <w:pStyle w:val="ListParagraph"/>
        <w:numPr>
          <w:ilvl w:val="0"/>
          <w:numId w:val="147"/>
        </w:numPr>
        <w:spacing w:after="120" w:line="276" w:lineRule="auto"/>
        <w:ind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Performing a risk assessment</w:t>
      </w:r>
    </w:p>
    <w:p w14:paraId="1C9C0C57" w14:textId="77777777" w:rsidR="00CC185C" w:rsidRPr="00A513AC" w:rsidRDefault="00CC185C">
      <w:pPr>
        <w:pStyle w:val="ListParagraph"/>
        <w:numPr>
          <w:ilvl w:val="0"/>
          <w:numId w:val="147"/>
        </w:numPr>
        <w:spacing w:after="120" w:line="276" w:lineRule="auto"/>
        <w:ind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Pre-procedure preparation</w:t>
      </w:r>
    </w:p>
    <w:p w14:paraId="2992369B" w14:textId="77777777" w:rsidR="00CC185C" w:rsidRPr="00A513AC" w:rsidRDefault="00CC185C">
      <w:pPr>
        <w:pStyle w:val="ListParagraph"/>
        <w:numPr>
          <w:ilvl w:val="0"/>
          <w:numId w:val="147"/>
        </w:numPr>
        <w:spacing w:after="120" w:line="276" w:lineRule="auto"/>
        <w:ind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Performing the procedure</w:t>
      </w:r>
    </w:p>
    <w:p w14:paraId="73BB6545" w14:textId="154ACEE0" w:rsidR="0048112D" w:rsidRPr="00A513AC" w:rsidRDefault="00CC185C">
      <w:pPr>
        <w:pStyle w:val="ListParagraph"/>
        <w:numPr>
          <w:ilvl w:val="0"/>
          <w:numId w:val="147"/>
        </w:numPr>
        <w:spacing w:after="120" w:line="276" w:lineRule="auto"/>
        <w:ind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Post</w:t>
      </w:r>
      <w:r w:rsidR="00270EA1"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procedure practices, handover and documentation</w:t>
      </w:r>
    </w:p>
    <w:p w14:paraId="35F2B254" w14:textId="4050DD34" w:rsidR="00454BB2" w:rsidRPr="00A513AC" w:rsidRDefault="00454BB2">
      <w:pPr>
        <w:pStyle w:val="ListParagraph"/>
        <w:numPr>
          <w:ilvl w:val="0"/>
          <w:numId w:val="96"/>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Environmental control</w:t>
      </w:r>
    </w:p>
    <w:p w14:paraId="4869E717" w14:textId="4602F5E8" w:rsidR="00B20576" w:rsidRPr="00A513AC" w:rsidRDefault="00CC185C" w:rsidP="00413947">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Prior to aseptic procedures, workers must ensure there are no avoidable nearby environmental risk factors</w:t>
      </w:r>
      <w:r w:rsidR="005B79F2" w:rsidRPr="00A513AC">
        <w:rPr>
          <w:rFonts w:ascii="Calibri" w:eastAsia="Yu Gothic Light" w:hAnsi="Calibri" w:cs="Calibri"/>
          <w:bCs/>
          <w:color w:val="404040" w:themeColor="text1" w:themeTint="BF"/>
          <w:sz w:val="24"/>
          <w:szCs w:val="24"/>
          <w:lang w:bidi="en-US"/>
        </w:rPr>
        <w:t xml:space="preserve">. </w:t>
      </w:r>
      <w:r w:rsidR="00C52941" w:rsidRPr="00A513AC">
        <w:rPr>
          <w:rFonts w:ascii="Calibri" w:eastAsia="Yu Gothic Light" w:hAnsi="Calibri" w:cs="Calibri"/>
          <w:bCs/>
          <w:color w:val="404040" w:themeColor="text1" w:themeTint="BF"/>
          <w:sz w:val="24"/>
          <w:szCs w:val="24"/>
          <w:lang w:bidi="en-US"/>
        </w:rPr>
        <w:t xml:space="preserve">Environmental risk factors are </w:t>
      </w:r>
      <w:r w:rsidR="00205D22" w:rsidRPr="00A513AC">
        <w:rPr>
          <w:rFonts w:ascii="Calibri" w:eastAsia="Yu Gothic Light" w:hAnsi="Calibri" w:cs="Calibri"/>
          <w:bCs/>
          <w:color w:val="404040" w:themeColor="text1" w:themeTint="BF"/>
          <w:sz w:val="24"/>
          <w:szCs w:val="24"/>
          <w:lang w:bidi="en-US"/>
        </w:rPr>
        <w:t>people or objects that could carry infectious agents that are not related to the work task.</w:t>
      </w:r>
    </w:p>
    <w:p w14:paraId="7AA09E85" w14:textId="77777777" w:rsidR="00B20576" w:rsidRPr="00A513AC" w:rsidRDefault="00B20576"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19C91809" w14:textId="433B5D63" w:rsidR="00454BB2" w:rsidRPr="00A513AC" w:rsidRDefault="00454BB2">
      <w:pPr>
        <w:pStyle w:val="ListParagraph"/>
        <w:numPr>
          <w:ilvl w:val="0"/>
          <w:numId w:val="96"/>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Hand hygiene</w:t>
      </w:r>
    </w:p>
    <w:p w14:paraId="783381B6" w14:textId="7A8845BB" w:rsidR="00ED0BD8" w:rsidRPr="00A513AC" w:rsidRDefault="00CC185C" w:rsidP="00413947">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 hand hygiene before and after a procedure or exposure</w:t>
      </w:r>
      <w:r w:rsidR="00B20576" w:rsidRPr="00A513AC">
        <w:rPr>
          <w:rFonts w:ascii="Calibri" w:eastAsia="Yu Gothic Light" w:hAnsi="Calibri" w:cs="Calibri"/>
          <w:bCs/>
          <w:color w:val="404040" w:themeColor="text1" w:themeTint="BF"/>
          <w:sz w:val="24"/>
          <w:szCs w:val="24"/>
          <w:lang w:bidi="en-US"/>
        </w:rPr>
        <w:t xml:space="preserve"> to body fluids</w:t>
      </w:r>
      <w:r w:rsidR="001E13B2" w:rsidRPr="00A513AC">
        <w:rPr>
          <w:rFonts w:ascii="Calibri" w:eastAsia="Yu Gothic Light" w:hAnsi="Calibri" w:cs="Calibri"/>
          <w:bCs/>
          <w:color w:val="404040" w:themeColor="text1" w:themeTint="BF"/>
          <w:sz w:val="24"/>
          <w:szCs w:val="24"/>
          <w:lang w:bidi="en-US"/>
        </w:rPr>
        <w:t>.</w:t>
      </w:r>
      <w:r w:rsidR="00C72F5D" w:rsidRPr="00A513AC">
        <w:rPr>
          <w:rFonts w:ascii="Calibri" w:eastAsia="Yu Gothic Light" w:hAnsi="Calibri" w:cs="Calibri"/>
          <w:bCs/>
          <w:color w:val="404040" w:themeColor="text1" w:themeTint="BF"/>
          <w:sz w:val="24"/>
          <w:szCs w:val="24"/>
          <w:lang w:bidi="en-US"/>
        </w:rPr>
        <w:t xml:space="preserve"> Refer to </w:t>
      </w:r>
      <w:r w:rsidR="00DF66B4" w:rsidRPr="00A513AC">
        <w:rPr>
          <w:rFonts w:ascii="Calibri" w:eastAsia="Yu Gothic Light" w:hAnsi="Calibri" w:cs="Calibri"/>
          <w:bCs/>
          <w:color w:val="404040" w:themeColor="text1" w:themeTint="BF"/>
          <w:sz w:val="24"/>
          <w:szCs w:val="24"/>
          <w:lang w:bidi="en-US"/>
        </w:rPr>
        <w:t>Subchapter 2.2 for more information on hand hygiene.</w:t>
      </w:r>
    </w:p>
    <w:p w14:paraId="100F044D" w14:textId="14FCFA47" w:rsidR="00454BB2" w:rsidRPr="00A513AC" w:rsidRDefault="00413947">
      <w:pPr>
        <w:pStyle w:val="ListParagraph"/>
        <w:numPr>
          <w:ilvl w:val="0"/>
          <w:numId w:val="96"/>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41" behindDoc="0" locked="0" layoutInCell="1" allowOverlap="1" wp14:anchorId="2941E401" wp14:editId="03B30DC3">
            <wp:simplePos x="0" y="0"/>
            <wp:positionH relativeFrom="margin">
              <wp:posOffset>4235541</wp:posOffset>
            </wp:positionH>
            <wp:positionV relativeFrom="paragraph">
              <wp:posOffset>5080</wp:posOffset>
            </wp:positionV>
            <wp:extent cx="1485900" cy="2848610"/>
            <wp:effectExtent l="0" t="0" r="0" b="8890"/>
            <wp:wrapSquare wrapText="bothSides"/>
            <wp:docPr id="876719949" name="Picture 159" descr="Young business woman hand on ch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9" name="Picture 876719949" descr="Young business woman hand on chin"/>
                    <pic:cNvPicPr/>
                  </pic:nvPicPr>
                  <pic:blipFill rotWithShape="1">
                    <a:blip r:embed="rId459" cstate="print">
                      <a:extLst>
                        <a:ext uri="{28A0092B-C50C-407E-A947-70E740481C1C}">
                          <a14:useLocalDpi xmlns:a14="http://schemas.microsoft.com/office/drawing/2010/main" val="0"/>
                        </a:ext>
                      </a:extLst>
                    </a:blip>
                    <a:srcRect b="55361"/>
                    <a:stretch/>
                  </pic:blipFill>
                  <pic:spPr bwMode="auto">
                    <a:xfrm>
                      <a:off x="0" y="0"/>
                      <a:ext cx="1485900" cy="284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4BB2" w:rsidRPr="00A513AC">
        <w:rPr>
          <w:rFonts w:ascii="Calibri" w:eastAsia="Yu Gothic Light" w:hAnsi="Calibri" w:cs="Calibri"/>
          <w:b/>
          <w:color w:val="404040" w:themeColor="text1" w:themeTint="BF"/>
          <w:sz w:val="24"/>
          <w:szCs w:val="24"/>
          <w:lang w:bidi="en-US"/>
        </w:rPr>
        <w:t>Maintenance of aseptic fields</w:t>
      </w:r>
    </w:p>
    <w:p w14:paraId="5734B33B" w14:textId="23267255" w:rsidR="007F260A" w:rsidRPr="00A513AC" w:rsidRDefault="007F260A" w:rsidP="00413947">
      <w:pPr>
        <w:spacing w:after="120" w:line="269"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Aseptic fields are areas or spaces which have been </w:t>
      </w:r>
      <w:r w:rsidR="00CC5A3C" w:rsidRPr="00A513AC">
        <w:rPr>
          <w:rFonts w:ascii="Calibri" w:eastAsia="Yu Gothic Light" w:hAnsi="Calibri" w:cs="Calibri"/>
          <w:bCs/>
          <w:color w:val="404040" w:themeColor="text1" w:themeTint="BF"/>
          <w:sz w:val="24"/>
          <w:szCs w:val="24"/>
          <w:lang w:bidi="en-US"/>
        </w:rPr>
        <w:t>cleaned and sterilised</w:t>
      </w:r>
      <w:r w:rsidR="00966DE5" w:rsidRPr="00A513AC">
        <w:rPr>
          <w:rFonts w:ascii="Calibri" w:eastAsia="Yu Gothic Light" w:hAnsi="Calibri" w:cs="Calibri"/>
          <w:bCs/>
          <w:color w:val="404040" w:themeColor="text1" w:themeTint="BF"/>
          <w:sz w:val="24"/>
          <w:szCs w:val="24"/>
          <w:lang w:bidi="en-US"/>
        </w:rPr>
        <w:t xml:space="preserve">. </w:t>
      </w:r>
      <w:r w:rsidR="00250F2A" w:rsidRPr="00A513AC">
        <w:rPr>
          <w:rFonts w:ascii="Calibri" w:eastAsia="Yu Gothic Light" w:hAnsi="Calibri" w:cs="Calibri"/>
          <w:bCs/>
          <w:color w:val="404040" w:themeColor="text1" w:themeTint="BF"/>
          <w:sz w:val="24"/>
          <w:szCs w:val="24"/>
          <w:lang w:bidi="en-US"/>
        </w:rPr>
        <w:t xml:space="preserve">The following practices </w:t>
      </w:r>
      <w:r w:rsidR="003F7DE4" w:rsidRPr="00A513AC">
        <w:rPr>
          <w:rFonts w:ascii="Calibri" w:eastAsia="Yu Gothic Light" w:hAnsi="Calibri" w:cs="Calibri"/>
          <w:bCs/>
          <w:color w:val="404040" w:themeColor="text1" w:themeTint="BF"/>
          <w:sz w:val="24"/>
          <w:szCs w:val="24"/>
          <w:lang w:bidi="en-US"/>
        </w:rPr>
        <w:t>help keep these spaces aseptic</w:t>
      </w:r>
      <w:r w:rsidR="00CC5A3C" w:rsidRPr="00A513AC">
        <w:rPr>
          <w:rFonts w:ascii="Calibri" w:eastAsia="Yu Gothic Light" w:hAnsi="Calibri" w:cs="Calibri"/>
          <w:bCs/>
          <w:color w:val="404040" w:themeColor="text1" w:themeTint="BF"/>
          <w:sz w:val="24"/>
          <w:szCs w:val="24"/>
          <w:lang w:bidi="en-US"/>
        </w:rPr>
        <w:t>:</w:t>
      </w:r>
    </w:p>
    <w:p w14:paraId="1FF0D4F1" w14:textId="0592A909" w:rsidR="00CC185C" w:rsidRPr="00A513AC" w:rsidRDefault="00CC185C">
      <w:pPr>
        <w:pStyle w:val="ListParagraph"/>
        <w:numPr>
          <w:ilvl w:val="0"/>
          <w:numId w:val="97"/>
        </w:numPr>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Cleaning and/or disinfection of equipment and </w:t>
      </w:r>
      <w:r w:rsidR="00AE1B9C" w:rsidRPr="00A513AC">
        <w:rPr>
          <w:rFonts w:ascii="Calibri" w:eastAsia="Yu Gothic Light" w:hAnsi="Calibri" w:cs="Calibri"/>
          <w:b/>
          <w:color w:val="404040" w:themeColor="text1" w:themeTint="BF"/>
          <w:sz w:val="24"/>
          <w:szCs w:val="24"/>
          <w:lang w:bidi="en-US"/>
        </w:rPr>
        <w:t>person</w:t>
      </w:r>
      <w:r w:rsidRPr="00A513AC">
        <w:rPr>
          <w:rFonts w:ascii="Calibri" w:eastAsia="Yu Gothic Light" w:hAnsi="Calibri" w:cs="Calibri"/>
          <w:b/>
          <w:color w:val="404040" w:themeColor="text1" w:themeTint="BF"/>
          <w:sz w:val="24"/>
          <w:szCs w:val="24"/>
          <w:lang w:bidi="en-US"/>
        </w:rPr>
        <w:t xml:space="preserve"> </w:t>
      </w:r>
      <w:r w:rsidR="002F0FDC" w:rsidRPr="00A513AC">
        <w:rPr>
          <w:rFonts w:ascii="Calibri" w:eastAsia="Yu Gothic Light" w:hAnsi="Calibri" w:cs="Calibri"/>
          <w:b/>
          <w:color w:val="404040" w:themeColor="text1" w:themeTint="BF"/>
          <w:sz w:val="24"/>
          <w:szCs w:val="24"/>
          <w:lang w:bidi="en-US"/>
        </w:rPr>
        <w:t>before</w:t>
      </w:r>
      <w:r w:rsidRPr="00A513AC">
        <w:rPr>
          <w:rFonts w:ascii="Calibri" w:eastAsia="Yu Gothic Light" w:hAnsi="Calibri" w:cs="Calibri"/>
          <w:b/>
          <w:color w:val="404040" w:themeColor="text1" w:themeTint="BF"/>
          <w:sz w:val="24"/>
          <w:szCs w:val="24"/>
          <w:lang w:bidi="en-US"/>
        </w:rPr>
        <w:t xml:space="preserve"> </w:t>
      </w:r>
      <w:r w:rsidR="00270EA1" w:rsidRPr="00A513AC">
        <w:rPr>
          <w:rFonts w:ascii="Calibri" w:eastAsia="Yu Gothic Light" w:hAnsi="Calibri" w:cs="Calibri"/>
          <w:b/>
          <w:color w:val="404040" w:themeColor="text1" w:themeTint="BF"/>
          <w:sz w:val="24"/>
          <w:szCs w:val="24"/>
          <w:lang w:bidi="en-US"/>
        </w:rPr>
        <w:t xml:space="preserve">the </w:t>
      </w:r>
      <w:r w:rsidRPr="00A513AC">
        <w:rPr>
          <w:rFonts w:ascii="Calibri" w:eastAsia="Yu Gothic Light" w:hAnsi="Calibri" w:cs="Calibri"/>
          <w:b/>
          <w:color w:val="404040" w:themeColor="text1" w:themeTint="BF"/>
          <w:sz w:val="24"/>
          <w:szCs w:val="24"/>
          <w:lang w:bidi="en-US"/>
        </w:rPr>
        <w:t>procedure(s)</w:t>
      </w:r>
    </w:p>
    <w:p w14:paraId="57F67F13" w14:textId="236AF1F7" w:rsidR="009E185B" w:rsidRPr="00A513AC" w:rsidRDefault="009E185B"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All materials and equipment must be cleaned before use. The same thing is required from a p</w:t>
      </w:r>
      <w:r w:rsidR="00AE1B9C" w:rsidRPr="00A513AC">
        <w:rPr>
          <w:rFonts w:ascii="Calibri" w:eastAsia="Yu Gothic Light" w:hAnsi="Calibri" w:cs="Calibri"/>
          <w:bCs/>
          <w:color w:val="404040" w:themeColor="text1" w:themeTint="BF"/>
          <w:sz w:val="24"/>
          <w:szCs w:val="24"/>
          <w:lang w:bidi="en-US"/>
        </w:rPr>
        <w:t>erson</w:t>
      </w:r>
      <w:r w:rsidRPr="00A513AC">
        <w:rPr>
          <w:rFonts w:ascii="Calibri" w:eastAsia="Yu Gothic Light" w:hAnsi="Calibri" w:cs="Calibri"/>
          <w:bCs/>
          <w:color w:val="404040" w:themeColor="text1" w:themeTint="BF"/>
          <w:sz w:val="24"/>
          <w:szCs w:val="24"/>
          <w:lang w:bidi="en-US"/>
        </w:rPr>
        <w:t xml:space="preserve"> before they undergo a procedure. You can also apply </w:t>
      </w:r>
      <w:r w:rsidR="00AE1B9C" w:rsidRPr="00A513AC">
        <w:rPr>
          <w:rFonts w:ascii="Calibri" w:eastAsia="Yu Gothic Light" w:hAnsi="Calibri" w:cs="Calibri"/>
          <w:bCs/>
          <w:color w:val="404040" w:themeColor="text1" w:themeTint="BF"/>
          <w:sz w:val="24"/>
          <w:szCs w:val="24"/>
          <w:lang w:bidi="en-US"/>
        </w:rPr>
        <w:t xml:space="preserve">a skin or surface disinfectant after cleaning to meet the standards of asepsis. </w:t>
      </w:r>
    </w:p>
    <w:p w14:paraId="7525D7B9" w14:textId="58D154EA" w:rsidR="00CC185C" w:rsidRPr="00A513AC" w:rsidRDefault="00CC185C">
      <w:pPr>
        <w:pStyle w:val="ListParagraph"/>
        <w:numPr>
          <w:ilvl w:val="0"/>
          <w:numId w:val="97"/>
        </w:numPr>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Establishing an aseptic field</w:t>
      </w:r>
    </w:p>
    <w:p w14:paraId="47D1BA8F" w14:textId="6CB77D65" w:rsidR="00CC185C" w:rsidRPr="00A513AC" w:rsidRDefault="00AE1B9C"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An aseptic field is covered with sterile drapes. It can only be accessed by people who conducted proper aseptic techniques. </w:t>
      </w:r>
      <w:r w:rsidR="007B66C6" w:rsidRPr="00A513AC">
        <w:rPr>
          <w:rFonts w:ascii="Calibri" w:eastAsia="Yu Gothic Light" w:hAnsi="Calibri" w:cs="Calibri"/>
          <w:bCs/>
          <w:color w:val="404040" w:themeColor="text1" w:themeTint="BF"/>
          <w:sz w:val="24"/>
          <w:szCs w:val="24"/>
          <w:lang w:bidi="en-US"/>
        </w:rPr>
        <w:t>In addition, sterile instruments must be placed in a sterile stand.</w:t>
      </w:r>
    </w:p>
    <w:p w14:paraId="6996E006" w14:textId="666B763D" w:rsidR="00A6562F" w:rsidRPr="00A513AC" w:rsidRDefault="00A6562F"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Only healthcare workers who perform asepsis are allowed to use sterile equipment. Keep in mind that only sterile equipment can be used in a person. If you have doubts about the sterility of equipment, do not risk </w:t>
      </w:r>
      <w:r w:rsidR="004F2D12" w:rsidRPr="00A513AC">
        <w:rPr>
          <w:rFonts w:ascii="Calibri" w:eastAsia="Yu Gothic Light" w:hAnsi="Calibri" w:cs="Calibri"/>
          <w:bCs/>
          <w:color w:val="404040" w:themeColor="text1" w:themeTint="BF"/>
          <w:sz w:val="24"/>
          <w:szCs w:val="24"/>
          <w:lang w:bidi="en-US"/>
        </w:rPr>
        <w:t>using</w:t>
      </w:r>
      <w:r w:rsidRPr="00A513AC">
        <w:rPr>
          <w:rFonts w:ascii="Calibri" w:eastAsia="Yu Gothic Light" w:hAnsi="Calibri" w:cs="Calibri"/>
          <w:bCs/>
          <w:color w:val="404040" w:themeColor="text1" w:themeTint="BF"/>
          <w:sz w:val="24"/>
          <w:szCs w:val="24"/>
          <w:lang w:bidi="en-US"/>
        </w:rPr>
        <w:t xml:space="preserve"> it.</w:t>
      </w:r>
    </w:p>
    <w:p w14:paraId="53EEDE95" w14:textId="3688D0A1" w:rsidR="00CC185C" w:rsidRPr="00A513AC" w:rsidRDefault="00CC185C">
      <w:pPr>
        <w:pStyle w:val="ListParagraph"/>
        <w:numPr>
          <w:ilvl w:val="0"/>
          <w:numId w:val="97"/>
        </w:numPr>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Mainta</w:t>
      </w:r>
      <w:r w:rsidR="00B20576" w:rsidRPr="00A513AC">
        <w:rPr>
          <w:rFonts w:ascii="Calibri" w:eastAsia="Yu Gothic Light" w:hAnsi="Calibri" w:cs="Calibri"/>
          <w:b/>
          <w:color w:val="404040" w:themeColor="text1" w:themeTint="BF"/>
          <w:sz w:val="24"/>
          <w:szCs w:val="24"/>
          <w:lang w:bidi="en-US"/>
        </w:rPr>
        <w:t>i</w:t>
      </w:r>
      <w:r w:rsidRPr="00A513AC">
        <w:rPr>
          <w:rFonts w:ascii="Calibri" w:eastAsia="Yu Gothic Light" w:hAnsi="Calibri" w:cs="Calibri"/>
          <w:b/>
          <w:color w:val="404040" w:themeColor="text1" w:themeTint="BF"/>
          <w:sz w:val="24"/>
          <w:szCs w:val="24"/>
          <w:lang w:bidi="en-US"/>
        </w:rPr>
        <w:t>n</w:t>
      </w:r>
      <w:r w:rsidR="00B20576" w:rsidRPr="00A513AC">
        <w:rPr>
          <w:rFonts w:ascii="Calibri" w:eastAsia="Yu Gothic Light" w:hAnsi="Calibri" w:cs="Calibri"/>
          <w:b/>
          <w:color w:val="404040" w:themeColor="text1" w:themeTint="BF"/>
          <w:sz w:val="24"/>
          <w:szCs w:val="24"/>
          <w:lang w:bidi="en-US"/>
        </w:rPr>
        <w:t>ing</w:t>
      </w:r>
      <w:r w:rsidRPr="00A513AC">
        <w:rPr>
          <w:rFonts w:ascii="Calibri" w:eastAsia="Yu Gothic Light" w:hAnsi="Calibri" w:cs="Calibri"/>
          <w:b/>
          <w:color w:val="404040" w:themeColor="text1" w:themeTint="BF"/>
          <w:sz w:val="24"/>
          <w:szCs w:val="24"/>
          <w:lang w:bidi="en-US"/>
        </w:rPr>
        <w:t xml:space="preserve"> the aseptic field, including protecting the key sites and key parts</w:t>
      </w:r>
    </w:p>
    <w:p w14:paraId="1CA8CB58" w14:textId="39B876C6" w:rsidR="007B66C6" w:rsidRPr="00A513AC" w:rsidRDefault="007B66C6"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To maintain the condition of an aseptic field, it is best </w:t>
      </w:r>
      <w:r w:rsidR="00B20576" w:rsidRPr="00A513AC">
        <w:rPr>
          <w:rFonts w:ascii="Calibri" w:eastAsia="Yu Gothic Light" w:hAnsi="Calibri" w:cs="Calibri"/>
          <w:bCs/>
          <w:color w:val="404040" w:themeColor="text1" w:themeTint="BF"/>
          <w:sz w:val="24"/>
          <w:szCs w:val="24"/>
          <w:lang w:bidi="en-US"/>
        </w:rPr>
        <w:t>only to</w:t>
      </w:r>
      <w:r w:rsidRPr="00A513AC">
        <w:rPr>
          <w:rFonts w:ascii="Calibri" w:eastAsia="Yu Gothic Light" w:hAnsi="Calibri" w:cs="Calibri"/>
          <w:bCs/>
          <w:color w:val="404040" w:themeColor="text1" w:themeTint="BF"/>
          <w:sz w:val="24"/>
          <w:szCs w:val="24"/>
          <w:lang w:bidi="en-US"/>
        </w:rPr>
        <w:t xml:space="preserve"> allow </w:t>
      </w:r>
      <w:r w:rsidR="00B20576" w:rsidRPr="00A513AC">
        <w:rPr>
          <w:rFonts w:ascii="Calibri" w:eastAsia="Yu Gothic Light" w:hAnsi="Calibri" w:cs="Calibri"/>
          <w:bCs/>
          <w:color w:val="404040" w:themeColor="text1" w:themeTint="BF"/>
          <w:sz w:val="24"/>
          <w:szCs w:val="24"/>
          <w:lang w:bidi="en-US"/>
        </w:rPr>
        <w:t xml:space="preserve">a </w:t>
      </w:r>
      <w:r w:rsidRPr="00A513AC">
        <w:rPr>
          <w:rFonts w:ascii="Calibri" w:eastAsia="Yu Gothic Light" w:hAnsi="Calibri" w:cs="Calibri"/>
          <w:bCs/>
          <w:color w:val="404040" w:themeColor="text1" w:themeTint="BF"/>
          <w:sz w:val="24"/>
          <w:szCs w:val="24"/>
          <w:lang w:bidi="en-US"/>
        </w:rPr>
        <w:t xml:space="preserve">limited </w:t>
      </w:r>
      <w:r w:rsidR="002F0FDC" w:rsidRPr="00A513AC">
        <w:rPr>
          <w:rFonts w:ascii="Calibri" w:eastAsia="Yu Gothic Light" w:hAnsi="Calibri" w:cs="Calibri"/>
          <w:bCs/>
          <w:color w:val="404040" w:themeColor="text1" w:themeTint="BF"/>
          <w:sz w:val="24"/>
          <w:szCs w:val="24"/>
          <w:lang w:bidi="en-US"/>
        </w:rPr>
        <w:t xml:space="preserve">number of </w:t>
      </w:r>
      <w:r w:rsidRPr="00A513AC">
        <w:rPr>
          <w:rFonts w:ascii="Calibri" w:eastAsia="Yu Gothic Light" w:hAnsi="Calibri" w:cs="Calibri"/>
          <w:bCs/>
          <w:color w:val="404040" w:themeColor="text1" w:themeTint="BF"/>
          <w:sz w:val="24"/>
          <w:szCs w:val="24"/>
          <w:lang w:bidi="en-US"/>
        </w:rPr>
        <w:t>people to enter it. This lessens the probability of contamination. There must also be proper ventilation and safety signs in this area.</w:t>
      </w:r>
    </w:p>
    <w:p w14:paraId="410216CD" w14:textId="74B14BF0" w:rsidR="00CC185C" w:rsidRPr="00A513AC" w:rsidRDefault="00CC185C">
      <w:pPr>
        <w:pStyle w:val="ListParagraph"/>
        <w:numPr>
          <w:ilvl w:val="0"/>
          <w:numId w:val="97"/>
        </w:numPr>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Us</w:t>
      </w:r>
      <w:r w:rsidR="00B20576" w:rsidRPr="00A513AC">
        <w:rPr>
          <w:rFonts w:ascii="Calibri" w:eastAsia="Yu Gothic Light" w:hAnsi="Calibri" w:cs="Calibri"/>
          <w:b/>
          <w:color w:val="404040" w:themeColor="text1" w:themeTint="BF"/>
          <w:sz w:val="24"/>
          <w:szCs w:val="24"/>
          <w:lang w:bidi="en-US"/>
        </w:rPr>
        <w:t>ing</w:t>
      </w:r>
      <w:r w:rsidRPr="00A513AC">
        <w:rPr>
          <w:rFonts w:ascii="Calibri" w:eastAsia="Yu Gothic Light" w:hAnsi="Calibri" w:cs="Calibri"/>
          <w:b/>
          <w:color w:val="404040" w:themeColor="text1" w:themeTint="BF"/>
          <w:sz w:val="24"/>
          <w:szCs w:val="24"/>
          <w:lang w:bidi="en-US"/>
        </w:rPr>
        <w:t xml:space="preserve"> non-touch technique</w:t>
      </w:r>
    </w:p>
    <w:p w14:paraId="2BEF353D" w14:textId="122975F9" w:rsidR="00D70DFE" w:rsidRPr="00A513AC" w:rsidRDefault="002F0FDC" w:rsidP="00CE4183">
      <w:pPr>
        <w:pStyle w:val="ListParagraph"/>
        <w:spacing w:after="120" w:line="276" w:lineRule="auto"/>
        <w:ind w:left="1440" w:right="0" w:firstLine="0"/>
        <w:contextualSpacing w:val="0"/>
        <w:jc w:val="both"/>
        <w:rPr>
          <w:rFonts w:ascii="Calibri" w:eastAsia="Yu Gothic Light" w:hAnsi="Calibri" w:cs="Calibri"/>
          <w:bCs/>
          <w:color w:val="262626"/>
          <w:sz w:val="24"/>
          <w:szCs w:val="24"/>
          <w:lang w:bidi="en-US"/>
        </w:rPr>
      </w:pPr>
      <w:r w:rsidRPr="00A513AC">
        <w:rPr>
          <w:rFonts w:ascii="Calibri" w:eastAsia="Yu Gothic Light" w:hAnsi="Calibri" w:cs="Calibri"/>
          <w:bCs/>
          <w:color w:val="404040" w:themeColor="text1" w:themeTint="BF"/>
          <w:sz w:val="24"/>
          <w:szCs w:val="24"/>
          <w:lang w:bidi="en-US"/>
        </w:rPr>
        <w:t>The n</w:t>
      </w:r>
      <w:r w:rsidR="007B66C6" w:rsidRPr="00A513AC">
        <w:rPr>
          <w:rFonts w:ascii="Calibri" w:eastAsia="Yu Gothic Light" w:hAnsi="Calibri" w:cs="Calibri"/>
          <w:bCs/>
          <w:color w:val="404040" w:themeColor="text1" w:themeTint="BF"/>
          <w:sz w:val="24"/>
          <w:szCs w:val="24"/>
          <w:lang w:bidi="en-US"/>
        </w:rPr>
        <w:t xml:space="preserve">on-touch technique </w:t>
      </w:r>
      <w:r w:rsidRPr="00A513AC">
        <w:rPr>
          <w:rFonts w:ascii="Calibri" w:eastAsia="Yu Gothic Light" w:hAnsi="Calibri" w:cs="Calibri"/>
          <w:bCs/>
          <w:color w:val="404040" w:themeColor="text1" w:themeTint="BF"/>
          <w:sz w:val="24"/>
          <w:szCs w:val="24"/>
          <w:lang w:bidi="en-US"/>
        </w:rPr>
        <w:t>avoids</w:t>
      </w:r>
      <w:r w:rsidR="007B66C6" w:rsidRPr="00A513AC">
        <w:rPr>
          <w:rFonts w:ascii="Calibri" w:eastAsia="Yu Gothic Light" w:hAnsi="Calibri" w:cs="Calibri"/>
          <w:bCs/>
          <w:color w:val="404040" w:themeColor="text1" w:themeTint="BF"/>
          <w:sz w:val="24"/>
          <w:szCs w:val="24"/>
          <w:lang w:bidi="en-US"/>
        </w:rPr>
        <w:t xml:space="preserve"> touching a person’s wound or body part where </w:t>
      </w:r>
      <w:r w:rsidRPr="00A513AC">
        <w:rPr>
          <w:rFonts w:ascii="Calibri" w:eastAsia="Yu Gothic Light" w:hAnsi="Calibri" w:cs="Calibri"/>
          <w:bCs/>
          <w:color w:val="404040" w:themeColor="text1" w:themeTint="BF"/>
          <w:sz w:val="24"/>
          <w:szCs w:val="24"/>
          <w:lang w:bidi="en-US"/>
        </w:rPr>
        <w:t>cross-contamination is possible</w:t>
      </w:r>
      <w:r w:rsidR="007B66C6" w:rsidRPr="00A513AC">
        <w:rPr>
          <w:rFonts w:ascii="Calibri" w:eastAsia="Yu Gothic Light" w:hAnsi="Calibri" w:cs="Calibri"/>
          <w:bCs/>
          <w:color w:val="404040" w:themeColor="text1" w:themeTint="BF"/>
          <w:sz w:val="24"/>
          <w:szCs w:val="24"/>
          <w:lang w:bidi="en-US"/>
        </w:rPr>
        <w:t xml:space="preserve">. However, if the procedure requires it, </w:t>
      </w:r>
      <w:r w:rsidRPr="00A513AC">
        <w:rPr>
          <w:rFonts w:ascii="Calibri" w:eastAsia="Yu Gothic Light" w:hAnsi="Calibri" w:cs="Calibri"/>
          <w:bCs/>
          <w:color w:val="404040" w:themeColor="text1" w:themeTint="BF"/>
          <w:sz w:val="24"/>
          <w:szCs w:val="24"/>
          <w:lang w:bidi="en-US"/>
        </w:rPr>
        <w:t>you must use sterilised gloves</w:t>
      </w:r>
      <w:r w:rsidR="007B66C6" w:rsidRPr="00A513AC">
        <w:rPr>
          <w:rFonts w:ascii="Calibri" w:eastAsia="Yu Gothic Light" w:hAnsi="Calibri" w:cs="Calibri"/>
          <w:bCs/>
          <w:color w:val="404040" w:themeColor="text1" w:themeTint="BF"/>
          <w:sz w:val="24"/>
          <w:szCs w:val="24"/>
          <w:lang w:bidi="en-US"/>
        </w:rPr>
        <w:t>.</w:t>
      </w:r>
    </w:p>
    <w:p w14:paraId="437E60F0" w14:textId="3523FF33" w:rsidR="00454BB2" w:rsidRPr="00A513AC" w:rsidRDefault="00454BB2">
      <w:pPr>
        <w:pStyle w:val="ListParagraph"/>
        <w:numPr>
          <w:ilvl w:val="0"/>
          <w:numId w:val="96"/>
        </w:numPr>
        <w:spacing w:after="120" w:line="269"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PPE</w:t>
      </w:r>
    </w:p>
    <w:p w14:paraId="63AEBBC3" w14:textId="5B9F7E30" w:rsidR="00203290" w:rsidRPr="00A513AC" w:rsidRDefault="00DF66B4" w:rsidP="00413947">
      <w:pPr>
        <w:spacing w:after="120" w:line="269"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w:t>
      </w:r>
      <w:r w:rsidR="00203290" w:rsidRPr="00A513AC">
        <w:rPr>
          <w:rFonts w:ascii="Calibri" w:eastAsia="Yu Gothic Light" w:hAnsi="Calibri" w:cs="Calibri"/>
          <w:bCs/>
          <w:color w:val="404040" w:themeColor="text1" w:themeTint="BF"/>
          <w:sz w:val="24"/>
          <w:szCs w:val="24"/>
          <w:lang w:bidi="en-US"/>
        </w:rPr>
        <w:t>elect and use sterile and non-sterile PPE</w:t>
      </w:r>
      <w:r w:rsidR="00205D8C" w:rsidRPr="00A513AC">
        <w:rPr>
          <w:rFonts w:ascii="Calibri" w:eastAsia="Yu Gothic Light" w:hAnsi="Calibri" w:cs="Calibri"/>
          <w:bCs/>
          <w:color w:val="404040" w:themeColor="text1" w:themeTint="BF"/>
          <w:sz w:val="24"/>
          <w:szCs w:val="24"/>
          <w:lang w:bidi="en-US"/>
        </w:rPr>
        <w:t xml:space="preserve"> in appropriate situations. </w:t>
      </w:r>
      <w:r w:rsidR="00312307" w:rsidRPr="00A513AC">
        <w:rPr>
          <w:rFonts w:ascii="Calibri" w:eastAsia="Yu Gothic Light" w:hAnsi="Calibri" w:cs="Calibri"/>
          <w:bCs/>
          <w:color w:val="404040" w:themeColor="text1" w:themeTint="BF"/>
          <w:sz w:val="24"/>
          <w:szCs w:val="24"/>
          <w:lang w:bidi="en-US"/>
        </w:rPr>
        <w:t>The g</w:t>
      </w:r>
      <w:r w:rsidR="00205D8C" w:rsidRPr="00A513AC">
        <w:rPr>
          <w:rFonts w:ascii="Calibri" w:eastAsia="Yu Gothic Light" w:hAnsi="Calibri" w:cs="Calibri"/>
          <w:bCs/>
          <w:color w:val="404040" w:themeColor="text1" w:themeTint="BF"/>
          <w:sz w:val="24"/>
          <w:szCs w:val="24"/>
          <w:lang w:bidi="en-US"/>
        </w:rPr>
        <w:t xml:space="preserve">eneral selection of PPE is discussed in </w:t>
      </w:r>
      <w:r w:rsidR="00284BAC" w:rsidRPr="00A513AC">
        <w:rPr>
          <w:rFonts w:ascii="Calibri" w:eastAsia="Yu Gothic Light" w:hAnsi="Calibri" w:cs="Calibri"/>
          <w:bCs/>
          <w:color w:val="404040" w:themeColor="text1" w:themeTint="BF"/>
          <w:sz w:val="24"/>
          <w:szCs w:val="24"/>
          <w:lang w:bidi="en-US"/>
        </w:rPr>
        <w:t>Subchapter 2.3.</w:t>
      </w:r>
    </w:p>
    <w:p w14:paraId="364876F1" w14:textId="77777777" w:rsidR="00D91F1F" w:rsidRPr="00A513AC" w:rsidRDefault="00D91F1F" w:rsidP="00CE4183">
      <w:pPr>
        <w:spacing w:after="120" w:line="276" w:lineRule="auto"/>
        <w:ind w:left="0" w:right="0" w:firstLine="1843"/>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460"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461"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462"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3BB3A7F0" w14:textId="75C20523" w:rsidR="007F6C01" w:rsidRPr="00A513AC" w:rsidRDefault="007F6C01" w:rsidP="00CE4183">
      <w:pPr>
        <w:spacing w:after="120" w:line="276" w:lineRule="auto"/>
        <w:ind w:left="0" w:right="0" w:firstLine="0"/>
        <w:rPr>
          <w:rFonts w:ascii="Calibri" w:eastAsia="Calibri" w:hAnsi="Calibri" w:cs="Arial"/>
          <w:color w:val="262626"/>
          <w:sz w:val="24"/>
          <w:szCs w:val="24"/>
        </w:rPr>
      </w:pPr>
      <w:r w:rsidRPr="00A513AC">
        <w:rPr>
          <w:rFonts w:ascii="Calibri" w:eastAsia="Calibri" w:hAnsi="Calibri" w:cs="Arial"/>
          <w:color w:val="262626"/>
          <w:sz w:val="24"/>
          <w:szCs w:val="24"/>
        </w:rPr>
        <w:br w:type="page"/>
      </w:r>
    </w:p>
    <w:p w14:paraId="0D2E3BFB" w14:textId="052D48FF" w:rsidR="00291ECA" w:rsidRPr="00A513AC" w:rsidRDefault="00291ECA" w:rsidP="00CE4183">
      <w:pPr>
        <w:spacing w:after="120" w:line="276" w:lineRule="auto"/>
        <w:ind w:left="0" w:right="0" w:firstLine="0"/>
        <w:rPr>
          <w:rFonts w:ascii="Calibri" w:eastAsia="Calibri" w:hAnsi="Calibri" w:cs="Arial"/>
          <w:color w:val="404040" w:themeColor="text1" w:themeTint="BF"/>
          <w:sz w:val="24"/>
          <w:szCs w:val="24"/>
        </w:rPr>
      </w:pPr>
      <w:r w:rsidRPr="00A513AC">
        <w:rPr>
          <w:rFonts w:ascii="Calibri" w:eastAsia="Calibri" w:hAnsi="Calibri" w:cs="Arial"/>
          <w:noProof/>
          <w:color w:val="000000" w:themeColor="text1"/>
          <w:sz w:val="24"/>
          <w:szCs w:val="24"/>
        </w:rPr>
        <w:lastRenderedPageBreak/>
        <w:drawing>
          <wp:inline distT="0" distB="0" distL="0" distR="0" wp14:anchorId="4894EC35" wp14:editId="6A9C6164">
            <wp:extent cx="5731510" cy="1920240"/>
            <wp:effectExtent l="0" t="0" r="2540" b="3810"/>
            <wp:docPr id="355193104" name="Picture 160" descr="Older person receiving an nee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3104" name="Picture 355193104" descr="Older person receiving an needle"/>
                    <pic:cNvPicPr/>
                  </pic:nvPicPr>
                  <pic:blipFill rotWithShape="1">
                    <a:blip r:embed="rId463" cstate="print">
                      <a:extLst>
                        <a:ext uri="{28A0092B-C50C-407E-A947-70E740481C1C}">
                          <a14:useLocalDpi xmlns:a14="http://schemas.microsoft.com/office/drawing/2010/main" val="0"/>
                        </a:ext>
                      </a:extLst>
                    </a:blip>
                    <a:srcRect t="35103" b="14640"/>
                    <a:stretch/>
                  </pic:blipFill>
                  <pic:spPr bwMode="auto">
                    <a:xfrm>
                      <a:off x="0" y="0"/>
                      <a:ext cx="5731510" cy="1920240"/>
                    </a:xfrm>
                    <a:prstGeom prst="rect">
                      <a:avLst/>
                    </a:prstGeom>
                    <a:ln>
                      <a:noFill/>
                    </a:ln>
                    <a:extLst>
                      <a:ext uri="{53640926-AAD7-44D8-BBD7-CCE9431645EC}">
                        <a14:shadowObscured xmlns:a14="http://schemas.microsoft.com/office/drawing/2010/main"/>
                      </a:ext>
                    </a:extLst>
                  </pic:spPr>
                </pic:pic>
              </a:graphicData>
            </a:graphic>
          </wp:inline>
        </w:drawing>
      </w:r>
    </w:p>
    <w:p w14:paraId="78951964" w14:textId="35560321" w:rsidR="004E7779" w:rsidRPr="00A513AC" w:rsidRDefault="00AB1539" w:rsidP="00CE4183">
      <w:pPr>
        <w:spacing w:after="120" w:line="276" w:lineRule="auto"/>
        <w:ind w:left="0" w:right="0" w:firstLine="0"/>
        <w:jc w:val="both"/>
        <w:rPr>
          <w:color w:val="404040" w:themeColor="text1" w:themeTint="BF"/>
          <w:sz w:val="24"/>
          <w:lang w:bidi="en-US"/>
        </w:rPr>
      </w:pPr>
      <w:r w:rsidRPr="00A513AC">
        <w:rPr>
          <w:color w:val="404040" w:themeColor="text1" w:themeTint="BF"/>
          <w:sz w:val="24"/>
          <w:lang w:bidi="en-US"/>
        </w:rPr>
        <w:t xml:space="preserve">The </w:t>
      </w:r>
      <w:r w:rsidR="004E7779" w:rsidRPr="00A513AC">
        <w:rPr>
          <w:i/>
          <w:iCs/>
          <w:color w:val="404040" w:themeColor="text1" w:themeTint="BF"/>
        </w:rPr>
        <w:t>Principles of aseptic technique: Information for healthcare workers</w:t>
      </w:r>
      <w:r w:rsidRPr="00A513AC">
        <w:rPr>
          <w:i/>
          <w:iCs/>
          <w:color w:val="404040" w:themeColor="text1" w:themeTint="BF"/>
          <w:sz w:val="24"/>
          <w:lang w:bidi="en-US"/>
        </w:rPr>
        <w:t xml:space="preserve"> </w:t>
      </w:r>
      <w:r w:rsidR="00BE2C04" w:rsidRPr="00A513AC">
        <w:rPr>
          <w:color w:val="404040" w:themeColor="text1" w:themeTint="BF"/>
          <w:sz w:val="24"/>
          <w:lang w:bidi="en-US"/>
        </w:rPr>
        <w:t xml:space="preserve">outlines the </w:t>
      </w:r>
      <w:r w:rsidR="00DF685D" w:rsidRPr="00A513AC">
        <w:rPr>
          <w:color w:val="404040" w:themeColor="text1" w:themeTint="BF"/>
          <w:sz w:val="24"/>
          <w:lang w:bidi="en-US"/>
        </w:rPr>
        <w:t>relevance of hand hygiene and PPE in perform</w:t>
      </w:r>
      <w:r w:rsidR="006C60CA" w:rsidRPr="00A513AC">
        <w:rPr>
          <w:color w:val="404040" w:themeColor="text1" w:themeTint="BF"/>
          <w:sz w:val="24"/>
          <w:lang w:bidi="en-US"/>
        </w:rPr>
        <w:t>ing this procedure.</w:t>
      </w:r>
    </w:p>
    <w:p w14:paraId="66D24FB9" w14:textId="3FC2CE13" w:rsidR="00291ECA" w:rsidRPr="00A513AC" w:rsidRDefault="00D81370" w:rsidP="00CE4183">
      <w:pPr>
        <w:spacing w:after="120" w:line="276" w:lineRule="auto"/>
        <w:ind w:left="0" w:right="0" w:firstLine="0"/>
        <w:jc w:val="both"/>
        <w:rPr>
          <w:color w:val="404040" w:themeColor="text1" w:themeTint="BF"/>
          <w:sz w:val="24"/>
          <w:lang w:bidi="en-US"/>
        </w:rPr>
      </w:pPr>
      <w:r w:rsidRPr="00A513AC">
        <w:rPr>
          <w:color w:val="404040" w:themeColor="text1" w:themeTint="BF"/>
          <w:sz w:val="24"/>
          <w:lang w:bidi="en-US"/>
        </w:rPr>
        <w:t xml:space="preserve">The table below shows an example of how </w:t>
      </w:r>
      <w:r w:rsidR="00512F8E" w:rsidRPr="00A513AC">
        <w:rPr>
          <w:color w:val="404040" w:themeColor="text1" w:themeTint="BF"/>
          <w:sz w:val="24"/>
          <w:lang w:bidi="en-US"/>
        </w:rPr>
        <w:t>the principles of asepsis can be applied to a specific job</w:t>
      </w:r>
      <w:r w:rsidR="00677205" w:rsidRPr="00A513AC">
        <w:rPr>
          <w:color w:val="404040" w:themeColor="text1" w:themeTint="BF"/>
          <w:sz w:val="24"/>
          <w:lang w:bidi="en-US"/>
        </w:rPr>
        <w:t xml:space="preserve"> role</w:t>
      </w:r>
      <w:r w:rsidR="00291ECA" w:rsidRPr="00A513AC">
        <w:rPr>
          <w:color w:val="404040" w:themeColor="text1" w:themeTint="BF"/>
          <w:sz w:val="24"/>
          <w:lang w:bidi="en-US"/>
        </w:rPr>
        <w:t>. It is written from the perspective of a support worker.</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75"/>
        <w:gridCol w:w="6141"/>
      </w:tblGrid>
      <w:tr w:rsidR="00291ECA" w:rsidRPr="00A513AC" w14:paraId="02B9B74D" w14:textId="77777777" w:rsidTr="00D761FA">
        <w:tc>
          <w:tcPr>
            <w:tcW w:w="2875" w:type="dxa"/>
            <w:shd w:val="clear" w:color="auto" w:fill="FF595E"/>
          </w:tcPr>
          <w:p w14:paraId="2072A2FE" w14:textId="0AE8161F" w:rsidR="00291ECA" w:rsidRPr="00A513AC" w:rsidRDefault="00291ECA" w:rsidP="00CE4183">
            <w:pPr>
              <w:spacing w:after="120" w:line="276" w:lineRule="auto"/>
              <w:ind w:left="0" w:right="0" w:firstLine="0"/>
              <w:jc w:val="both"/>
              <w:rPr>
                <w:b/>
                <w:bCs/>
                <w:color w:val="FFFFFF" w:themeColor="background1"/>
                <w:lang w:bidi="en-US"/>
              </w:rPr>
            </w:pPr>
            <w:r w:rsidRPr="00A513AC">
              <w:rPr>
                <w:rFonts w:cstheme="minorHAnsi"/>
                <w:b/>
                <w:bCs/>
                <w:color w:val="FFFFFF" w:themeColor="background1"/>
                <w:szCs w:val="24"/>
              </w:rPr>
              <w:t>Your Job Role:</w:t>
            </w:r>
          </w:p>
        </w:tc>
        <w:tc>
          <w:tcPr>
            <w:tcW w:w="6141" w:type="dxa"/>
            <w:shd w:val="clear" w:color="auto" w:fill="auto"/>
          </w:tcPr>
          <w:p w14:paraId="68E3B593" w14:textId="04A559BD" w:rsidR="00291ECA" w:rsidRPr="00A513AC" w:rsidRDefault="00291ECA" w:rsidP="00CE4183">
            <w:pPr>
              <w:spacing w:after="120" w:line="276" w:lineRule="auto"/>
              <w:ind w:left="0" w:right="0" w:firstLine="0"/>
              <w:jc w:val="both"/>
              <w:rPr>
                <w:color w:val="FFFFFF" w:themeColor="background1"/>
                <w:lang w:bidi="en-US"/>
              </w:rPr>
            </w:pPr>
            <w:r w:rsidRPr="00A513AC">
              <w:rPr>
                <w:rFonts w:cstheme="minorHAnsi"/>
                <w:color w:val="404040" w:themeColor="text1" w:themeTint="BF"/>
                <w:szCs w:val="24"/>
              </w:rPr>
              <w:t>Support worker</w:t>
            </w:r>
          </w:p>
        </w:tc>
      </w:tr>
      <w:tr w:rsidR="00291ECA" w:rsidRPr="00A513AC" w14:paraId="2A6BF6CB" w14:textId="77777777" w:rsidTr="00D761FA">
        <w:tc>
          <w:tcPr>
            <w:tcW w:w="2875" w:type="dxa"/>
            <w:shd w:val="clear" w:color="auto" w:fill="FF595E"/>
          </w:tcPr>
          <w:p w14:paraId="29B9B1DB" w14:textId="56705D28" w:rsidR="00291ECA" w:rsidRPr="00A513AC" w:rsidRDefault="00291ECA" w:rsidP="00CE4183">
            <w:pPr>
              <w:spacing w:after="120" w:line="276" w:lineRule="auto"/>
              <w:ind w:left="0" w:right="0" w:firstLine="0"/>
              <w:jc w:val="both"/>
              <w:rPr>
                <w:b/>
                <w:bCs/>
                <w:color w:val="FFFFFF" w:themeColor="background1"/>
                <w:lang w:bidi="en-US"/>
              </w:rPr>
            </w:pPr>
            <w:r w:rsidRPr="00A513AC">
              <w:rPr>
                <w:rFonts w:cstheme="minorHAnsi"/>
                <w:b/>
                <w:bCs/>
                <w:color w:val="FFFFFF" w:themeColor="background1"/>
                <w:szCs w:val="24"/>
              </w:rPr>
              <w:t>Principle of Asepsis</w:t>
            </w:r>
          </w:p>
        </w:tc>
        <w:tc>
          <w:tcPr>
            <w:tcW w:w="6141" w:type="dxa"/>
            <w:shd w:val="clear" w:color="auto" w:fill="FF595E"/>
          </w:tcPr>
          <w:p w14:paraId="53E8F0D5" w14:textId="2FB2BBE5" w:rsidR="00291ECA" w:rsidRPr="00A513AC" w:rsidRDefault="00291ECA" w:rsidP="00CE4183">
            <w:pPr>
              <w:spacing w:after="120" w:line="276" w:lineRule="auto"/>
              <w:ind w:left="0" w:right="0" w:firstLine="0"/>
              <w:jc w:val="both"/>
              <w:rPr>
                <w:b/>
                <w:bCs/>
                <w:color w:val="FFFFFF" w:themeColor="background1"/>
                <w:lang w:bidi="en-US"/>
              </w:rPr>
            </w:pPr>
            <w:r w:rsidRPr="00A513AC">
              <w:rPr>
                <w:rFonts w:cstheme="minorHAnsi"/>
                <w:b/>
                <w:bCs/>
                <w:color w:val="FFFFFF" w:themeColor="background1"/>
                <w:szCs w:val="24"/>
              </w:rPr>
              <w:t>Relevance of the Principle to the Job Role</w:t>
            </w:r>
          </w:p>
        </w:tc>
      </w:tr>
      <w:tr w:rsidR="00291ECA" w:rsidRPr="00A513AC" w14:paraId="044759F5" w14:textId="77777777" w:rsidTr="00D761FA">
        <w:tc>
          <w:tcPr>
            <w:tcW w:w="2875" w:type="dxa"/>
            <w:vAlign w:val="center"/>
          </w:tcPr>
          <w:p w14:paraId="0AE7944E" w14:textId="76DF1D66" w:rsidR="00291ECA" w:rsidRPr="00A513AC" w:rsidRDefault="00291ECA" w:rsidP="00413947">
            <w:pPr>
              <w:spacing w:after="120" w:line="276" w:lineRule="auto"/>
              <w:ind w:left="0" w:right="0" w:firstLine="0"/>
              <w:jc w:val="center"/>
              <w:rPr>
                <w:b/>
                <w:bCs/>
                <w:color w:val="404040" w:themeColor="text1" w:themeTint="BF"/>
                <w:lang w:bidi="en-US"/>
              </w:rPr>
            </w:pPr>
            <w:r w:rsidRPr="00A513AC">
              <w:rPr>
                <w:rFonts w:cstheme="minorHAnsi"/>
                <w:b/>
                <w:bCs/>
                <w:color w:val="404040" w:themeColor="text1" w:themeTint="BF"/>
                <w:szCs w:val="24"/>
              </w:rPr>
              <w:t>Hand hygiene</w:t>
            </w:r>
          </w:p>
        </w:tc>
        <w:tc>
          <w:tcPr>
            <w:tcW w:w="6141" w:type="dxa"/>
          </w:tcPr>
          <w:p w14:paraId="71311D8B" w14:textId="6877D0C2" w:rsidR="00291ECA" w:rsidRPr="00A513AC" w:rsidRDefault="00291ECA" w:rsidP="00CE4183">
            <w:pPr>
              <w:spacing w:after="120" w:line="276" w:lineRule="auto"/>
              <w:ind w:left="0" w:right="0" w:firstLine="0"/>
              <w:jc w:val="both"/>
              <w:rPr>
                <w:color w:val="404040" w:themeColor="text1" w:themeTint="BF"/>
                <w:lang w:bidi="en-US"/>
              </w:rPr>
            </w:pPr>
            <w:r w:rsidRPr="00A513AC">
              <w:rPr>
                <w:rFonts w:cstheme="minorHAnsi"/>
                <w:color w:val="404040" w:themeColor="text1" w:themeTint="BF"/>
                <w:szCs w:val="24"/>
              </w:rPr>
              <w:t>Hand washing must be done regularly. The five moments of hand hygiene and correct hand washing procedures must also be followed. Doing so reduces the risk of disease transmission and the spread of infection in the workplace. This ensures that clients in my care remain healthy and well.</w:t>
            </w:r>
          </w:p>
        </w:tc>
      </w:tr>
      <w:tr w:rsidR="00291ECA" w:rsidRPr="00A513AC" w14:paraId="14ADA7DA" w14:textId="77777777" w:rsidTr="00D761FA">
        <w:tc>
          <w:tcPr>
            <w:tcW w:w="2875" w:type="dxa"/>
            <w:vAlign w:val="center"/>
          </w:tcPr>
          <w:p w14:paraId="4052B43E" w14:textId="5790824F" w:rsidR="00291ECA" w:rsidRPr="00A513AC" w:rsidRDefault="00291ECA" w:rsidP="00413947">
            <w:pPr>
              <w:spacing w:after="120" w:line="276" w:lineRule="auto"/>
              <w:ind w:left="0" w:right="0" w:firstLine="0"/>
              <w:jc w:val="center"/>
              <w:rPr>
                <w:b/>
                <w:bCs/>
                <w:color w:val="404040" w:themeColor="text1" w:themeTint="BF"/>
                <w:lang w:bidi="en-US"/>
              </w:rPr>
            </w:pPr>
            <w:r w:rsidRPr="00A513AC">
              <w:rPr>
                <w:rFonts w:cstheme="minorHAnsi"/>
                <w:b/>
                <w:bCs/>
                <w:color w:val="404040" w:themeColor="text1" w:themeTint="BF"/>
                <w:szCs w:val="24"/>
              </w:rPr>
              <w:t>Personal protective equipment (PPE)</w:t>
            </w:r>
          </w:p>
        </w:tc>
        <w:tc>
          <w:tcPr>
            <w:tcW w:w="6141" w:type="dxa"/>
          </w:tcPr>
          <w:p w14:paraId="3FD976C1" w14:textId="5DE3F6C0" w:rsidR="00291ECA" w:rsidRPr="00A513AC" w:rsidRDefault="00291ECA" w:rsidP="00CE4183">
            <w:pPr>
              <w:spacing w:after="120" w:line="276" w:lineRule="auto"/>
              <w:ind w:left="0" w:right="0" w:firstLine="0"/>
              <w:jc w:val="both"/>
              <w:rPr>
                <w:color w:val="404040" w:themeColor="text1" w:themeTint="BF"/>
                <w:lang w:bidi="en-US"/>
              </w:rPr>
            </w:pPr>
            <w:r w:rsidRPr="00A513AC">
              <w:rPr>
                <w:rFonts w:cstheme="minorHAnsi"/>
                <w:color w:val="404040" w:themeColor="text1" w:themeTint="BF"/>
                <w:szCs w:val="24"/>
              </w:rPr>
              <w:t>PPE must be worn during certain procedures or interactions to protect my client and me from transmissible diseases. PPEs worn must correspond to the situation, e.g. protective eyewear must be worn when there is a risk of splattering blood or bodily fluids. PPEs must also be worn and removed in the correct order and then disposed of accordingly.</w:t>
            </w:r>
          </w:p>
        </w:tc>
      </w:tr>
    </w:tbl>
    <w:p w14:paraId="6D3E3F24" w14:textId="554A959D" w:rsidR="00911D87" w:rsidRPr="00A513AC" w:rsidRDefault="00911D87" w:rsidP="00CE4183">
      <w:pPr>
        <w:spacing w:after="120" w:line="276" w:lineRule="auto"/>
        <w:ind w:left="0" w:right="0" w:firstLine="0"/>
        <w:jc w:val="both"/>
        <w:rPr>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F5259" w:rsidRPr="00A513AC" w14:paraId="3EB8F202" w14:textId="77777777" w:rsidTr="00D761FA">
        <w:trPr>
          <w:trHeight w:val="2002"/>
        </w:trPr>
        <w:tc>
          <w:tcPr>
            <w:tcW w:w="1985" w:type="dxa"/>
          </w:tcPr>
          <w:p w14:paraId="204BAE02" w14:textId="77777777" w:rsidR="00BF5259" w:rsidRPr="00A513AC" w:rsidRDefault="00BF5259"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58291330" wp14:editId="3AD1F7D2">
                  <wp:extent cx="852853" cy="900000"/>
                  <wp:effectExtent l="0" t="0" r="4445" b="0"/>
                  <wp:docPr id="355193103" name="Picture 16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25F5680" w14:textId="77777777" w:rsidR="00BF5259" w:rsidRPr="00A513AC" w:rsidRDefault="00BF5259"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Further Reading</w:t>
            </w:r>
          </w:p>
          <w:p w14:paraId="6E8622D2" w14:textId="3D77C0A4" w:rsidR="00BF5259" w:rsidRPr="00A513AC" w:rsidRDefault="00BF5259" w:rsidP="00CE4183">
            <w:pPr>
              <w:spacing w:after="120" w:line="276" w:lineRule="auto"/>
              <w:ind w:left="0" w:right="0" w:firstLine="0"/>
              <w:jc w:val="both"/>
              <w:rPr>
                <w:color w:val="404040" w:themeColor="text1" w:themeTint="BF"/>
                <w:lang w:bidi="en-US"/>
              </w:rPr>
            </w:pPr>
            <w:r w:rsidRPr="00A513AC">
              <w:rPr>
                <w:color w:val="404040" w:themeColor="text1" w:themeTint="BF"/>
                <w:lang w:bidi="en-US"/>
              </w:rPr>
              <w:t xml:space="preserve">Access the </w:t>
            </w:r>
            <w:r w:rsidRPr="00A513AC">
              <w:rPr>
                <w:i/>
                <w:iCs/>
                <w:color w:val="404040" w:themeColor="text1" w:themeTint="BF"/>
                <w:lang w:bidi="en-US"/>
              </w:rPr>
              <w:t xml:space="preserve">Principles of aseptic technique: Information for healthcare workers </w:t>
            </w:r>
            <w:r w:rsidRPr="00A513AC">
              <w:rPr>
                <w:color w:val="404040" w:themeColor="text1" w:themeTint="BF"/>
                <w:lang w:bidi="en-US"/>
              </w:rPr>
              <w:t>through the link below to learn more:</w:t>
            </w:r>
          </w:p>
          <w:p w14:paraId="2AF2C694" w14:textId="287B9417" w:rsidR="00BF5259" w:rsidRPr="00A513AC" w:rsidRDefault="00000000" w:rsidP="00CE4183">
            <w:pPr>
              <w:spacing w:after="120" w:line="276" w:lineRule="auto"/>
              <w:ind w:left="0" w:right="0" w:firstLine="0"/>
              <w:jc w:val="center"/>
              <w:rPr>
                <w:rFonts w:cstheme="minorHAnsi"/>
                <w:color w:val="2E74B5" w:themeColor="accent5" w:themeShade="BF"/>
                <w:sz w:val="22"/>
                <w:lang w:bidi="en-US"/>
              </w:rPr>
            </w:pPr>
            <w:hyperlink r:id="rId464" w:history="1">
              <w:r w:rsidR="00BF5259" w:rsidRPr="00A513AC">
                <w:rPr>
                  <w:rStyle w:val="Hyperlink"/>
                  <w:color w:val="2E74B5" w:themeColor="accent5" w:themeShade="BF"/>
                  <w:sz w:val="22"/>
                  <w:u w:val="none"/>
                </w:rPr>
                <w:t>Principles of aseptic technique: Information for healthcare workers</w:t>
              </w:r>
            </w:hyperlink>
          </w:p>
        </w:tc>
      </w:tr>
    </w:tbl>
    <w:p w14:paraId="2711B3D0" w14:textId="0CAEA527" w:rsidR="00C26781" w:rsidRPr="00A513AC" w:rsidRDefault="009A07A4"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tbl>
      <w:tblPr>
        <w:tblStyle w:val="TableGrid"/>
        <w:tblW w:w="4600" w:type="pct"/>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C26781" w:rsidRPr="00A513AC" w14:paraId="6DC0F951" w14:textId="77777777" w:rsidTr="00D761FA">
        <w:trPr>
          <w:trHeight w:val="482"/>
        </w:trPr>
        <w:tc>
          <w:tcPr>
            <w:tcW w:w="1099" w:type="pct"/>
          </w:tcPr>
          <w:p w14:paraId="603FFC67" w14:textId="77777777" w:rsidR="00C26781" w:rsidRPr="00A513AC" w:rsidRDefault="00C26781"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1F298E24" wp14:editId="183EBC58">
                  <wp:extent cx="852853" cy="900000"/>
                  <wp:effectExtent l="0" t="0" r="4445" b="0"/>
                  <wp:docPr id="876719948" name="Picture 1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04" w:type="pct"/>
          </w:tcPr>
          <w:p w14:paraId="11C2F328" w14:textId="77777777" w:rsidR="00C26781" w:rsidRPr="00A513AC" w:rsidRDefault="00C26781"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7EF7030B" w14:textId="77777777" w:rsidR="00C26781" w:rsidRPr="00A513AC" w:rsidRDefault="00C26781">
            <w:pPr>
              <w:pStyle w:val="ListParagraph"/>
              <w:numPr>
                <w:ilvl w:val="0"/>
                <w:numId w:val="209"/>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Reprocessing reusable equipment or instruments refers to a series of steps that aim to render equipment and instruments suitable for reuse.</w:t>
            </w:r>
          </w:p>
          <w:p w14:paraId="653CC211" w14:textId="77777777" w:rsidR="00C26781" w:rsidRPr="00A513AC" w:rsidRDefault="00C26781">
            <w:pPr>
              <w:pStyle w:val="ListParagraph"/>
              <w:numPr>
                <w:ilvl w:val="0"/>
                <w:numId w:val="209"/>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Cleaning equipment refers to the tools you use to clean. These allow you to apply cleaning agents.</w:t>
            </w:r>
          </w:p>
          <w:p w14:paraId="66EDF6CA" w14:textId="77777777" w:rsidR="00C26781" w:rsidRPr="00A513AC" w:rsidRDefault="00C26781">
            <w:pPr>
              <w:pStyle w:val="ListParagraph"/>
              <w:numPr>
                <w:ilvl w:val="0"/>
                <w:numId w:val="209"/>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Waste refers to materials that are no longer usable and valuable.</w:t>
            </w:r>
          </w:p>
          <w:p w14:paraId="5221A3CF" w14:textId="77777777" w:rsidR="00C26781" w:rsidRPr="00A513AC" w:rsidRDefault="00C26781">
            <w:pPr>
              <w:pStyle w:val="ListParagraph"/>
              <w:numPr>
                <w:ilvl w:val="0"/>
                <w:numId w:val="209"/>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Contaminated waste must be handled, stored, transported, and disposed of or treated following the legislation of your state/territory.</w:t>
            </w:r>
          </w:p>
          <w:p w14:paraId="6F9622C6" w14:textId="77777777" w:rsidR="00C26781" w:rsidRPr="00A513AC" w:rsidRDefault="00C26781">
            <w:pPr>
              <w:pStyle w:val="ListParagraph"/>
              <w:numPr>
                <w:ilvl w:val="0"/>
                <w:numId w:val="209"/>
              </w:numPr>
              <w:spacing w:after="120" w:line="276" w:lineRule="auto"/>
              <w:ind w:left="714" w:right="0" w:hanging="357"/>
              <w:contextualSpacing w:val="0"/>
              <w:jc w:val="both"/>
              <w:rPr>
                <w:color w:val="404040" w:themeColor="text1" w:themeTint="BF"/>
                <w:lang w:bidi="en-US"/>
              </w:rPr>
            </w:pPr>
            <w:r w:rsidRPr="00A513AC">
              <w:rPr>
                <w:color w:val="404040" w:themeColor="text1" w:themeTint="BF"/>
                <w:szCs w:val="24"/>
                <w:lang w:bidi="en-US"/>
              </w:rPr>
              <w:t>Asepsis is the state where one is free from infection or infectious material.</w:t>
            </w:r>
          </w:p>
        </w:tc>
      </w:tr>
    </w:tbl>
    <w:p w14:paraId="099E7C7F" w14:textId="201ABB8D" w:rsidR="002E67FB" w:rsidRPr="00A513AC" w:rsidRDefault="002E67F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p w14:paraId="2C5614A5" w14:textId="445CC63C" w:rsidR="00291ECA" w:rsidRPr="00A513AC" w:rsidRDefault="002E67F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416CE312" wp14:editId="285AF459">
            <wp:extent cx="5730875" cy="3389630"/>
            <wp:effectExtent l="0" t="0" r="3175" b="1270"/>
            <wp:docPr id="355193105"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30875" cy="3389630"/>
                    </a:xfrm>
                    <a:prstGeom prst="rect">
                      <a:avLst/>
                    </a:prstGeom>
                    <a:noFill/>
                  </pic:spPr>
                </pic:pic>
              </a:graphicData>
            </a:graphic>
          </wp:inline>
        </w:drawing>
      </w:r>
    </w:p>
    <w:p w14:paraId="7FB3F2E8" w14:textId="7363B4F4" w:rsidR="00314308" w:rsidRPr="00A513AC" w:rsidRDefault="00314308"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953FF9F" w14:textId="0FB40418" w:rsidR="003D38F5" w:rsidRPr="00A513AC" w:rsidRDefault="000A75B4">
      <w:pPr>
        <w:pStyle w:val="Heading2"/>
        <w:numPr>
          <w:ilvl w:val="0"/>
          <w:numId w:val="23"/>
        </w:numPr>
        <w:ind w:left="720" w:right="0" w:hanging="720"/>
        <w:rPr>
          <w:rFonts w:cs="Arial"/>
          <w:color w:val="7F7F7F" w:themeColor="text1" w:themeTint="80"/>
          <w:sz w:val="32"/>
          <w:szCs w:val="32"/>
          <w:lang w:val="en-AU"/>
        </w:rPr>
      </w:pPr>
      <w:bookmarkStart w:id="87" w:name="_Toc132619116"/>
      <w:r w:rsidRPr="00A513AC">
        <w:rPr>
          <w:rFonts w:cs="Arial"/>
          <w:color w:val="7F7F7F" w:themeColor="text1" w:themeTint="80"/>
          <w:sz w:val="32"/>
          <w:szCs w:val="32"/>
          <w:lang w:val="en-AU"/>
        </w:rPr>
        <w:lastRenderedPageBreak/>
        <w:t xml:space="preserve">Respond </w:t>
      </w:r>
      <w:r w:rsidR="00387142">
        <w:rPr>
          <w:rFonts w:cs="Arial"/>
          <w:color w:val="7F7F7F" w:themeColor="text1" w:themeTint="80"/>
          <w:sz w:val="32"/>
          <w:szCs w:val="32"/>
          <w:lang w:val="en-AU"/>
        </w:rPr>
        <w:t>Using</w:t>
      </w:r>
      <w:r w:rsidRPr="00A513AC">
        <w:rPr>
          <w:rFonts w:cs="Arial"/>
          <w:color w:val="7F7F7F" w:themeColor="text1" w:themeTint="80"/>
          <w:sz w:val="32"/>
          <w:szCs w:val="32"/>
          <w:lang w:val="en-AU"/>
        </w:rPr>
        <w:t xml:space="preserve"> Transmission-Based Precautions </w:t>
      </w:r>
      <w:r w:rsidR="002F772F" w:rsidRPr="00A513AC">
        <w:rPr>
          <w:rFonts w:cs="Arial"/>
          <w:color w:val="7F7F7F" w:themeColor="text1" w:themeTint="80"/>
          <w:sz w:val="32"/>
          <w:szCs w:val="32"/>
          <w:lang w:val="en-AU"/>
        </w:rPr>
        <w:t>o</w:t>
      </w:r>
      <w:r w:rsidRPr="00A513AC">
        <w:rPr>
          <w:rFonts w:cs="Arial"/>
          <w:color w:val="7F7F7F" w:themeColor="text1" w:themeTint="80"/>
          <w:sz w:val="32"/>
          <w:szCs w:val="32"/>
          <w:lang w:val="en-AU"/>
        </w:rPr>
        <w:t>r Enhanced Cleaning</w:t>
      </w:r>
      <w:bookmarkEnd w:id="87"/>
      <w:r w:rsidR="001B276D" w:rsidRPr="00A513AC">
        <w:rPr>
          <w:rFonts w:cs="Arial"/>
          <w:color w:val="7F7F7F" w:themeColor="text1" w:themeTint="80"/>
          <w:sz w:val="32"/>
          <w:szCs w:val="32"/>
          <w:lang w:val="en-AU"/>
        </w:rPr>
        <w:t xml:space="preserve"> </w:t>
      </w:r>
    </w:p>
    <w:p w14:paraId="3F702CA7" w14:textId="14E35FB2" w:rsidR="00881F7F" w:rsidRPr="00A513AC" w:rsidRDefault="00CF2A3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processes discussed in </w:t>
      </w:r>
      <w:r w:rsidR="003659A0" w:rsidRPr="00A513AC">
        <w:rPr>
          <w:rFonts w:ascii="Calibri" w:eastAsia="Yu Gothic Light" w:hAnsi="Calibri" w:cs="Calibri"/>
          <w:bCs/>
          <w:color w:val="404040" w:themeColor="text1" w:themeTint="BF"/>
          <w:sz w:val="24"/>
          <w:szCs w:val="24"/>
          <w:lang w:bidi="en-US"/>
        </w:rPr>
        <w:t>Subchapter 2.1 until</w:t>
      </w:r>
      <w:r w:rsidR="007921DD" w:rsidRPr="00A513AC">
        <w:rPr>
          <w:rFonts w:ascii="Calibri" w:eastAsia="Yu Gothic Light" w:hAnsi="Calibri" w:cs="Calibri"/>
          <w:bCs/>
          <w:color w:val="404040" w:themeColor="text1" w:themeTint="BF"/>
          <w:sz w:val="24"/>
          <w:szCs w:val="24"/>
          <w:lang w:bidi="en-US"/>
        </w:rPr>
        <w:t xml:space="preserve"> Subchapter</w:t>
      </w:r>
      <w:r w:rsidR="003659A0" w:rsidRPr="00A513AC">
        <w:rPr>
          <w:rFonts w:ascii="Calibri" w:eastAsia="Yu Gothic Light" w:hAnsi="Calibri" w:cs="Calibri"/>
          <w:bCs/>
          <w:color w:val="404040" w:themeColor="text1" w:themeTint="BF"/>
          <w:sz w:val="24"/>
          <w:szCs w:val="24"/>
          <w:lang w:bidi="en-US"/>
        </w:rPr>
        <w:t xml:space="preserve"> 2.4 all fall under standard precautions. Recall that standard precautions are measures taken regardless of infection status. These are practices </w:t>
      </w:r>
      <w:r w:rsidR="00AF234D" w:rsidRPr="00A513AC">
        <w:rPr>
          <w:rFonts w:ascii="Calibri" w:eastAsia="Yu Gothic Light" w:hAnsi="Calibri" w:cs="Calibri"/>
          <w:bCs/>
          <w:color w:val="404040" w:themeColor="text1" w:themeTint="BF"/>
          <w:sz w:val="24"/>
          <w:szCs w:val="24"/>
          <w:lang w:bidi="en-US"/>
        </w:rPr>
        <w:t xml:space="preserve">that are done at the minimum. However, </w:t>
      </w:r>
      <w:r w:rsidR="002F0FDC" w:rsidRPr="00A513AC">
        <w:rPr>
          <w:rFonts w:ascii="Calibri" w:eastAsia="Yu Gothic Light" w:hAnsi="Calibri" w:cs="Calibri"/>
          <w:bCs/>
          <w:color w:val="404040" w:themeColor="text1" w:themeTint="BF"/>
          <w:sz w:val="24"/>
          <w:szCs w:val="24"/>
          <w:lang w:bidi="en-US"/>
        </w:rPr>
        <w:t>additional precautions must be implemented if there is a confirmed or suspected infection outbreak</w:t>
      </w:r>
      <w:r w:rsidR="00BF4993" w:rsidRPr="00A513AC">
        <w:rPr>
          <w:rFonts w:ascii="Calibri" w:eastAsia="Yu Gothic Light" w:hAnsi="Calibri" w:cs="Calibri"/>
          <w:bCs/>
          <w:color w:val="404040" w:themeColor="text1" w:themeTint="BF"/>
          <w:sz w:val="24"/>
          <w:szCs w:val="24"/>
          <w:lang w:bidi="en-US"/>
        </w:rPr>
        <w:t>.</w:t>
      </w:r>
    </w:p>
    <w:p w14:paraId="022DF0DE" w14:textId="032B0721" w:rsidR="00B944E4" w:rsidRPr="00A513AC" w:rsidRDefault="00BF499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Two of these </w:t>
      </w:r>
      <w:r w:rsidR="00290507" w:rsidRPr="00A513AC">
        <w:rPr>
          <w:rFonts w:ascii="Calibri" w:eastAsia="Yu Gothic Light" w:hAnsi="Calibri" w:cs="Calibri"/>
          <w:bCs/>
          <w:color w:val="404040" w:themeColor="text1" w:themeTint="BF"/>
          <w:sz w:val="24"/>
          <w:szCs w:val="24"/>
          <w:lang w:bidi="en-US"/>
        </w:rPr>
        <w:t xml:space="preserve">additional </w:t>
      </w:r>
      <w:r w:rsidRPr="00A513AC">
        <w:rPr>
          <w:rFonts w:ascii="Calibri" w:eastAsia="Yu Gothic Light" w:hAnsi="Calibri" w:cs="Calibri"/>
          <w:bCs/>
          <w:color w:val="404040" w:themeColor="text1" w:themeTint="BF"/>
          <w:sz w:val="24"/>
          <w:szCs w:val="24"/>
          <w:lang w:bidi="en-US"/>
        </w:rPr>
        <w:t>precautions are</w:t>
      </w:r>
      <w:r w:rsidR="00B944E4" w:rsidRPr="00A513AC">
        <w:rPr>
          <w:rFonts w:ascii="Calibri" w:eastAsia="Yu Gothic Light" w:hAnsi="Calibri" w:cs="Calibri"/>
          <w:bCs/>
          <w:color w:val="404040" w:themeColor="text1" w:themeTint="BF"/>
          <w:sz w:val="24"/>
          <w:szCs w:val="24"/>
          <w:lang w:bidi="en-US"/>
        </w:rPr>
        <w:t>:</w:t>
      </w:r>
    </w:p>
    <w:p w14:paraId="09FB0E20" w14:textId="2C4C4603" w:rsidR="00B944E4" w:rsidRPr="00A513AC" w:rsidRDefault="00B944E4" w:rsidP="00CE4183">
      <w:pPr>
        <w:spacing w:after="120" w:line="276" w:lineRule="auto"/>
        <w:ind w:left="0" w:right="0" w:firstLine="0"/>
        <w:jc w:val="both"/>
        <w:rPr>
          <w:rFonts w:ascii="Calibri" w:eastAsia="Yu Gothic Light" w:hAnsi="Calibri" w:cs="Calibri"/>
          <w:bCs/>
          <w:i/>
          <w:iCs/>
          <w:color w:val="404040" w:themeColor="text1" w:themeTint="BF"/>
          <w:sz w:val="24"/>
          <w:szCs w:val="24"/>
          <w:lang w:bidi="en-US"/>
        </w:rPr>
      </w:pPr>
      <w:r w:rsidRPr="00A513AC">
        <w:rPr>
          <w:rFonts w:ascii="Calibri" w:eastAsia="Yu Gothic Light" w:hAnsi="Calibri" w:cs="Calibri"/>
          <w:bCs/>
          <w:i/>
          <w:iCs/>
          <w:noProof/>
          <w:color w:val="404040" w:themeColor="text1" w:themeTint="BF"/>
          <w:sz w:val="24"/>
          <w:szCs w:val="24"/>
          <w:lang w:bidi="en-US"/>
        </w:rPr>
        <w:drawing>
          <wp:inline distT="0" distB="0" distL="0" distR="0" wp14:anchorId="0526B922" wp14:editId="710F1FDE">
            <wp:extent cx="5715000" cy="1554480"/>
            <wp:effectExtent l="0" t="0" r="19050" b="7620"/>
            <wp:docPr id="7229" name="Diagram 1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6" r:lo="rId467" r:qs="rId468" r:cs="rId469"/>
              </a:graphicData>
            </a:graphic>
          </wp:inline>
        </w:drawing>
      </w:r>
    </w:p>
    <w:p w14:paraId="23835BA0" w14:textId="71DAFC9D" w:rsidR="00ED1D45" w:rsidRPr="00A513AC" w:rsidRDefault="001D2FF1">
      <w:pPr>
        <w:pStyle w:val="ListParagraph"/>
        <w:numPr>
          <w:ilvl w:val="0"/>
          <w:numId w:val="104"/>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Enhanced cleaning</w:t>
      </w:r>
    </w:p>
    <w:p w14:paraId="6A5D0593" w14:textId="791A01C7" w:rsidR="001D2FF1" w:rsidRPr="00A513AC" w:rsidRDefault="00ED1D45" w:rsidP="00701A9E">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w:t>
      </w:r>
      <w:r w:rsidR="008158FF" w:rsidRPr="00A513AC">
        <w:rPr>
          <w:rFonts w:ascii="Calibri" w:eastAsia="Yu Gothic Light" w:hAnsi="Calibri" w:cs="Calibri"/>
          <w:bCs/>
          <w:color w:val="404040" w:themeColor="text1" w:themeTint="BF"/>
          <w:sz w:val="24"/>
          <w:szCs w:val="24"/>
          <w:lang w:bidi="en-US"/>
        </w:rPr>
        <w:t xml:space="preserve">refers to cleaning procedures applied on targeted high-contact areas. It </w:t>
      </w:r>
      <w:r w:rsidR="001D2FC9" w:rsidRPr="00A513AC">
        <w:rPr>
          <w:rFonts w:ascii="Calibri" w:eastAsia="Yu Gothic Light" w:hAnsi="Calibri" w:cs="Calibri"/>
          <w:bCs/>
          <w:color w:val="404040" w:themeColor="text1" w:themeTint="BF"/>
          <w:sz w:val="24"/>
          <w:szCs w:val="24"/>
          <w:lang w:bidi="en-US"/>
        </w:rPr>
        <w:t>uses the same cleaning procedures</w:t>
      </w:r>
      <w:r w:rsidR="00550757" w:rsidRPr="00A513AC">
        <w:rPr>
          <w:rFonts w:ascii="Calibri" w:eastAsia="Yu Gothic Light" w:hAnsi="Calibri" w:cs="Calibri"/>
          <w:bCs/>
          <w:color w:val="404040" w:themeColor="text1" w:themeTint="BF"/>
          <w:sz w:val="24"/>
          <w:szCs w:val="24"/>
          <w:lang w:bidi="en-US"/>
        </w:rPr>
        <w:t xml:space="preserve"> discussed in Subchapter 2.4</w:t>
      </w:r>
      <w:r w:rsidR="008158FF" w:rsidRPr="00A513AC">
        <w:rPr>
          <w:rFonts w:ascii="Calibri" w:eastAsia="Yu Gothic Light" w:hAnsi="Calibri" w:cs="Calibri"/>
          <w:bCs/>
          <w:color w:val="404040" w:themeColor="text1" w:themeTint="BF"/>
          <w:sz w:val="24"/>
          <w:szCs w:val="24"/>
          <w:lang w:bidi="en-US"/>
        </w:rPr>
        <w:t xml:space="preserve"> but </w:t>
      </w:r>
      <w:r w:rsidR="002F0FDC" w:rsidRPr="00A513AC">
        <w:rPr>
          <w:rFonts w:ascii="Calibri" w:eastAsia="Yu Gothic Light" w:hAnsi="Calibri" w:cs="Calibri"/>
          <w:bCs/>
          <w:color w:val="404040" w:themeColor="text1" w:themeTint="BF"/>
          <w:sz w:val="24"/>
          <w:szCs w:val="24"/>
          <w:lang w:bidi="en-US"/>
        </w:rPr>
        <w:t xml:space="preserve">is </w:t>
      </w:r>
      <w:r w:rsidR="008158FF" w:rsidRPr="00A513AC">
        <w:rPr>
          <w:rFonts w:ascii="Calibri" w:eastAsia="Yu Gothic Light" w:hAnsi="Calibri" w:cs="Calibri"/>
          <w:bCs/>
          <w:color w:val="404040" w:themeColor="text1" w:themeTint="BF"/>
          <w:sz w:val="24"/>
          <w:szCs w:val="24"/>
          <w:lang w:bidi="en-US"/>
        </w:rPr>
        <w:t>done more frequently.</w:t>
      </w:r>
    </w:p>
    <w:p w14:paraId="37675F05" w14:textId="3760ADC8" w:rsidR="00B73E83" w:rsidRPr="00A513AC" w:rsidRDefault="00B73E83" w:rsidP="00701A9E">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Enhance</w:t>
      </w:r>
      <w:r w:rsidR="00191402" w:rsidRPr="00A513AC">
        <w:rPr>
          <w:rFonts w:ascii="Calibri" w:eastAsia="Yu Gothic Light" w:hAnsi="Calibri" w:cs="Calibri"/>
          <w:bCs/>
          <w:color w:val="404040" w:themeColor="text1" w:themeTint="BF"/>
          <w:sz w:val="24"/>
          <w:szCs w:val="24"/>
          <w:lang w:bidi="en-US"/>
        </w:rPr>
        <w:t xml:space="preserve">d cleaning is different from normal routine cleaning. Enhanced cleaning involves cleaning and disinfecting high-traffic areas and shared items at least two to three times daily. Meanwhile, normal routine cleaning involves cleaning and disinfecting areas </w:t>
      </w:r>
      <w:r w:rsidR="0080309F">
        <w:rPr>
          <w:rFonts w:ascii="Calibri" w:eastAsia="Yu Gothic Light" w:hAnsi="Calibri" w:cs="Calibri"/>
          <w:bCs/>
          <w:color w:val="404040" w:themeColor="text1" w:themeTint="BF"/>
          <w:sz w:val="24"/>
          <w:szCs w:val="24"/>
          <w:lang w:bidi="en-US"/>
        </w:rPr>
        <w:t>regularly</w:t>
      </w:r>
      <w:r w:rsidR="00191402" w:rsidRPr="00A513AC">
        <w:rPr>
          <w:rFonts w:ascii="Calibri" w:eastAsia="Yu Gothic Light" w:hAnsi="Calibri" w:cs="Calibri"/>
          <w:bCs/>
          <w:color w:val="404040" w:themeColor="text1" w:themeTint="BF"/>
          <w:sz w:val="24"/>
          <w:szCs w:val="24"/>
          <w:lang w:bidi="en-US"/>
        </w:rPr>
        <w:t xml:space="preserve"> (e.g. once a week).</w:t>
      </w:r>
    </w:p>
    <w:p w14:paraId="7D77D483" w14:textId="58F4100F" w:rsidR="00ED1D45" w:rsidRPr="00A513AC" w:rsidRDefault="001B454F">
      <w:pPr>
        <w:pStyle w:val="ListParagraph"/>
        <w:numPr>
          <w:ilvl w:val="0"/>
          <w:numId w:val="104"/>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Transmission-based p</w:t>
      </w:r>
      <w:r w:rsidR="005A30F3" w:rsidRPr="00A513AC">
        <w:rPr>
          <w:rFonts w:ascii="Calibri" w:eastAsia="Yu Gothic Light" w:hAnsi="Calibri" w:cs="Calibri"/>
          <w:b/>
          <w:color w:val="404040" w:themeColor="text1" w:themeTint="BF"/>
          <w:sz w:val="24"/>
          <w:szCs w:val="24"/>
          <w:lang w:bidi="en-US"/>
        </w:rPr>
        <w:t>recautions</w:t>
      </w:r>
    </w:p>
    <w:p w14:paraId="4091CE3B" w14:textId="6D15CD67" w:rsidR="00283BC8" w:rsidRPr="00A513AC" w:rsidRDefault="00ED1D45" w:rsidP="00701A9E">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These </w:t>
      </w:r>
      <w:r w:rsidR="005A30F3" w:rsidRPr="00A513AC">
        <w:rPr>
          <w:rFonts w:ascii="Calibri" w:eastAsia="Yu Gothic Light" w:hAnsi="Calibri" w:cs="Calibri"/>
          <w:bCs/>
          <w:color w:val="404040" w:themeColor="text1" w:themeTint="BF"/>
          <w:sz w:val="24"/>
          <w:szCs w:val="24"/>
          <w:lang w:bidi="en-US"/>
        </w:rPr>
        <w:t xml:space="preserve">are additional </w:t>
      </w:r>
      <w:r w:rsidR="006A467E" w:rsidRPr="00A513AC">
        <w:rPr>
          <w:rFonts w:ascii="Calibri" w:eastAsia="Yu Gothic Light" w:hAnsi="Calibri" w:cs="Calibri"/>
          <w:bCs/>
          <w:color w:val="404040" w:themeColor="text1" w:themeTint="BF"/>
          <w:sz w:val="24"/>
          <w:szCs w:val="24"/>
          <w:lang w:bidi="en-US"/>
        </w:rPr>
        <w:t>precautions</w:t>
      </w:r>
      <w:r w:rsidR="005A30F3" w:rsidRPr="00A513AC">
        <w:rPr>
          <w:rFonts w:ascii="Calibri" w:eastAsia="Yu Gothic Light" w:hAnsi="Calibri" w:cs="Calibri"/>
          <w:bCs/>
          <w:color w:val="404040" w:themeColor="text1" w:themeTint="BF"/>
          <w:sz w:val="24"/>
          <w:szCs w:val="24"/>
          <w:lang w:bidi="en-US"/>
        </w:rPr>
        <w:t xml:space="preserve"> </w:t>
      </w:r>
      <w:r w:rsidR="00283BC8" w:rsidRPr="00A513AC">
        <w:rPr>
          <w:rFonts w:ascii="Calibri" w:eastAsia="Yu Gothic Light" w:hAnsi="Calibri" w:cs="Calibri"/>
          <w:bCs/>
          <w:color w:val="404040" w:themeColor="text1" w:themeTint="BF"/>
          <w:sz w:val="24"/>
          <w:szCs w:val="24"/>
          <w:lang w:bidi="en-US"/>
        </w:rPr>
        <w:t>implemented with existing standard precautions</w:t>
      </w:r>
      <w:r w:rsidR="005A30F3" w:rsidRPr="00A513AC">
        <w:rPr>
          <w:rFonts w:ascii="Calibri" w:eastAsia="Yu Gothic Light" w:hAnsi="Calibri" w:cs="Calibri"/>
          <w:bCs/>
          <w:color w:val="404040" w:themeColor="text1" w:themeTint="BF"/>
          <w:sz w:val="24"/>
          <w:szCs w:val="24"/>
          <w:lang w:bidi="en-US"/>
        </w:rPr>
        <w:t xml:space="preserve">. </w:t>
      </w:r>
      <w:r w:rsidR="00331BE8" w:rsidRPr="00A513AC">
        <w:rPr>
          <w:rFonts w:ascii="Calibri" w:eastAsia="Yu Gothic Light" w:hAnsi="Calibri" w:cs="Calibri"/>
          <w:bCs/>
          <w:color w:val="404040" w:themeColor="text1" w:themeTint="BF"/>
          <w:sz w:val="24"/>
          <w:szCs w:val="24"/>
          <w:lang w:bidi="en-US"/>
        </w:rPr>
        <w:t>These precautions aim to limit the</w:t>
      </w:r>
      <w:r w:rsidR="00377763" w:rsidRPr="00A513AC">
        <w:rPr>
          <w:rFonts w:ascii="Calibri" w:eastAsia="Yu Gothic Light" w:hAnsi="Calibri" w:cs="Calibri"/>
          <w:bCs/>
          <w:color w:val="404040" w:themeColor="text1" w:themeTint="BF"/>
          <w:sz w:val="24"/>
          <w:szCs w:val="24"/>
          <w:lang w:bidi="en-US"/>
        </w:rPr>
        <w:t xml:space="preserve"> </w:t>
      </w:r>
      <w:r w:rsidR="00331BE8" w:rsidRPr="00A513AC">
        <w:rPr>
          <w:rFonts w:ascii="Calibri" w:eastAsia="Yu Gothic Light" w:hAnsi="Calibri" w:cs="Calibri"/>
          <w:bCs/>
          <w:color w:val="404040" w:themeColor="text1" w:themeTint="BF"/>
          <w:sz w:val="24"/>
          <w:szCs w:val="24"/>
          <w:lang w:bidi="en-US"/>
        </w:rPr>
        <w:t xml:space="preserve">means of transmission </w:t>
      </w:r>
      <w:r w:rsidR="009028B2" w:rsidRPr="00A513AC">
        <w:rPr>
          <w:rFonts w:ascii="Calibri" w:eastAsia="Yu Gothic Light" w:hAnsi="Calibri" w:cs="Calibri"/>
          <w:bCs/>
          <w:color w:val="404040" w:themeColor="text1" w:themeTint="BF"/>
          <w:sz w:val="24"/>
          <w:szCs w:val="24"/>
          <w:lang w:bidi="en-US"/>
        </w:rPr>
        <w:t>of</w:t>
      </w:r>
      <w:r w:rsidR="00331BE8" w:rsidRPr="00A513AC">
        <w:rPr>
          <w:rFonts w:ascii="Calibri" w:eastAsia="Yu Gothic Light" w:hAnsi="Calibri" w:cs="Calibri"/>
          <w:bCs/>
          <w:color w:val="404040" w:themeColor="text1" w:themeTint="BF"/>
          <w:sz w:val="24"/>
          <w:szCs w:val="24"/>
          <w:lang w:bidi="en-US"/>
        </w:rPr>
        <w:t xml:space="preserve"> infectious agents. </w:t>
      </w:r>
      <w:r w:rsidR="005F7B63" w:rsidRPr="00A513AC">
        <w:rPr>
          <w:rFonts w:ascii="Calibri" w:eastAsia="Yu Gothic Light" w:hAnsi="Calibri" w:cs="Calibri"/>
          <w:bCs/>
          <w:color w:val="404040" w:themeColor="text1" w:themeTint="BF"/>
          <w:sz w:val="24"/>
          <w:szCs w:val="24"/>
          <w:lang w:bidi="en-US"/>
        </w:rPr>
        <w:t xml:space="preserve">These measures are classified according to which means of transmission it limits. </w:t>
      </w:r>
    </w:p>
    <w:p w14:paraId="6CF9E48F" w14:textId="599BFA12" w:rsidR="004765BF" w:rsidRPr="00A513AC" w:rsidRDefault="004765BF"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Enhanced cleaning and transmission-based precautions are used </w:t>
      </w:r>
      <w:r w:rsidR="00FF3B7F" w:rsidRPr="00A513AC">
        <w:rPr>
          <w:rFonts w:ascii="Calibri" w:eastAsia="Yu Gothic Light" w:hAnsi="Calibri" w:cs="Calibri"/>
          <w:bCs/>
          <w:color w:val="404040" w:themeColor="text1" w:themeTint="BF"/>
          <w:sz w:val="24"/>
          <w:szCs w:val="24"/>
          <w:lang w:bidi="en-US"/>
        </w:rPr>
        <w:t>in addition to standard precautions.</w:t>
      </w:r>
      <w:r w:rsidR="00BE588B" w:rsidRPr="00A513AC">
        <w:rPr>
          <w:rFonts w:ascii="Calibri" w:eastAsia="Yu Gothic Light" w:hAnsi="Calibri" w:cs="Calibri"/>
          <w:bCs/>
          <w:color w:val="404040" w:themeColor="text1" w:themeTint="BF"/>
          <w:sz w:val="24"/>
          <w:szCs w:val="24"/>
          <w:lang w:bidi="en-US"/>
        </w:rPr>
        <w:t xml:space="preserve"> </w:t>
      </w:r>
      <w:r w:rsidR="00FF3B7F" w:rsidRPr="00A513AC">
        <w:rPr>
          <w:rFonts w:ascii="Calibri" w:eastAsia="Yu Gothic Light" w:hAnsi="Calibri" w:cs="Calibri"/>
          <w:bCs/>
          <w:color w:val="404040" w:themeColor="text1" w:themeTint="BF"/>
          <w:sz w:val="24"/>
          <w:szCs w:val="24"/>
          <w:lang w:bidi="en-US"/>
        </w:rPr>
        <w:t xml:space="preserve">These additional measures are </w:t>
      </w:r>
      <w:r w:rsidR="001D36D5" w:rsidRPr="00A513AC">
        <w:rPr>
          <w:rFonts w:ascii="Calibri" w:eastAsia="Yu Gothic Light" w:hAnsi="Calibri" w:cs="Calibri"/>
          <w:bCs/>
          <w:color w:val="404040" w:themeColor="text1" w:themeTint="BF"/>
          <w:sz w:val="24"/>
          <w:szCs w:val="24"/>
          <w:lang w:bidi="en-US"/>
        </w:rPr>
        <w:t>usually taken when the risk of infection spreading is high.</w:t>
      </w:r>
      <w:r w:rsidR="00BE588B" w:rsidRPr="00A513AC">
        <w:rPr>
          <w:rFonts w:ascii="Calibri" w:eastAsia="Yu Gothic Light" w:hAnsi="Calibri" w:cs="Calibri"/>
          <w:bCs/>
          <w:color w:val="404040" w:themeColor="text1" w:themeTint="BF"/>
          <w:sz w:val="24"/>
          <w:szCs w:val="24"/>
          <w:lang w:bidi="en-US"/>
        </w:rPr>
        <w:t xml:space="preserve"> Note that </w:t>
      </w:r>
      <w:r w:rsidR="00F166D5" w:rsidRPr="00A513AC">
        <w:rPr>
          <w:rFonts w:ascii="Calibri" w:eastAsia="Yu Gothic Light" w:hAnsi="Calibri" w:cs="Calibri"/>
          <w:bCs/>
          <w:color w:val="404040" w:themeColor="text1" w:themeTint="BF"/>
          <w:sz w:val="24"/>
          <w:szCs w:val="24"/>
          <w:lang w:bidi="en-US"/>
        </w:rPr>
        <w:t xml:space="preserve">enhanced cleaning </w:t>
      </w:r>
      <w:r w:rsidR="00450DE1" w:rsidRPr="00A513AC">
        <w:rPr>
          <w:rFonts w:ascii="Calibri" w:eastAsia="Yu Gothic Light" w:hAnsi="Calibri" w:cs="Calibri"/>
          <w:bCs/>
          <w:color w:val="404040" w:themeColor="text1" w:themeTint="BF"/>
          <w:sz w:val="24"/>
          <w:szCs w:val="24"/>
          <w:lang w:bidi="en-US"/>
        </w:rPr>
        <w:t xml:space="preserve">is also a measure taken </w:t>
      </w:r>
      <w:r w:rsidR="0002511F" w:rsidRPr="00A513AC">
        <w:rPr>
          <w:rFonts w:ascii="Calibri" w:eastAsia="Yu Gothic Light" w:hAnsi="Calibri" w:cs="Calibri"/>
          <w:bCs/>
          <w:color w:val="404040" w:themeColor="text1" w:themeTint="BF"/>
          <w:sz w:val="24"/>
          <w:szCs w:val="24"/>
          <w:lang w:bidi="en-US"/>
        </w:rPr>
        <w:t>when implementing transmission-based precautions.</w:t>
      </w:r>
    </w:p>
    <w:p w14:paraId="74AAE063" w14:textId="6609B17A" w:rsidR="00B944E4" w:rsidRPr="00A513AC" w:rsidRDefault="00B944E4"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0A94FA19" w14:textId="366485A0" w:rsidR="009F4641" w:rsidRPr="00A513AC" w:rsidRDefault="009F4641" w:rsidP="00CE4183">
      <w:pPr>
        <w:keepNext/>
        <w:keepLines/>
        <w:tabs>
          <w:tab w:val="left" w:pos="180"/>
        </w:tabs>
        <w:spacing w:after="120" w:line="276" w:lineRule="auto"/>
        <w:ind w:left="0" w:right="0" w:firstLine="0"/>
        <w:outlineLvl w:val="2"/>
        <w:rPr>
          <w:rFonts w:ascii="Arial" w:eastAsia="Yu Gothic Light" w:hAnsi="Arial" w:cs="Arial"/>
          <w:color w:val="404040" w:themeColor="text1" w:themeTint="BF"/>
          <w:sz w:val="24"/>
          <w:szCs w:val="24"/>
        </w:rPr>
      </w:pPr>
      <w:bookmarkStart w:id="88" w:name="_Toc132619117"/>
      <w:r w:rsidRPr="00A513AC">
        <w:rPr>
          <w:rFonts w:ascii="Arial" w:eastAsia="Yu Gothic Light" w:hAnsi="Arial" w:cs="Arial"/>
          <w:b/>
          <w:bCs/>
          <w:color w:val="404040" w:themeColor="text1" w:themeTint="BF"/>
          <w:sz w:val="24"/>
          <w:szCs w:val="24"/>
        </w:rPr>
        <w:lastRenderedPageBreak/>
        <w:t xml:space="preserve">2.5.1 Identifying Situations Where </w:t>
      </w:r>
      <w:r w:rsidR="00622D32" w:rsidRPr="00A513AC">
        <w:rPr>
          <w:rFonts w:ascii="Arial" w:eastAsia="Yu Gothic Light" w:hAnsi="Arial" w:cs="Arial"/>
          <w:b/>
          <w:bCs/>
          <w:color w:val="404040" w:themeColor="text1" w:themeTint="BF"/>
          <w:sz w:val="24"/>
          <w:szCs w:val="24"/>
        </w:rPr>
        <w:t>Additional Precaution</w:t>
      </w:r>
      <w:r w:rsidRPr="00A513AC">
        <w:rPr>
          <w:rFonts w:ascii="Arial" w:eastAsia="Yu Gothic Light" w:hAnsi="Arial" w:cs="Arial"/>
          <w:b/>
          <w:bCs/>
          <w:color w:val="404040" w:themeColor="text1" w:themeTint="BF"/>
          <w:sz w:val="24"/>
          <w:szCs w:val="24"/>
        </w:rPr>
        <w:t xml:space="preserve"> </w:t>
      </w:r>
      <w:r w:rsidR="00816286" w:rsidRPr="00A513AC">
        <w:rPr>
          <w:rFonts w:ascii="Arial" w:eastAsia="Yu Gothic Light" w:hAnsi="Arial" w:cs="Arial"/>
          <w:b/>
          <w:bCs/>
          <w:color w:val="404040" w:themeColor="text1" w:themeTint="BF"/>
          <w:sz w:val="24"/>
          <w:szCs w:val="24"/>
        </w:rPr>
        <w:t>Is</w:t>
      </w:r>
      <w:r w:rsidRPr="00A513AC">
        <w:rPr>
          <w:rFonts w:ascii="Arial" w:eastAsia="Yu Gothic Light" w:hAnsi="Arial" w:cs="Arial"/>
          <w:b/>
          <w:bCs/>
          <w:color w:val="404040" w:themeColor="text1" w:themeTint="BF"/>
          <w:sz w:val="24"/>
          <w:szCs w:val="24"/>
        </w:rPr>
        <w:t xml:space="preserve"> Required</w:t>
      </w:r>
      <w:bookmarkEnd w:id="88"/>
    </w:p>
    <w:p w14:paraId="5AAA7B52" w14:textId="7BD9BEB8" w:rsidR="00C8019C" w:rsidRPr="00A513AC" w:rsidRDefault="007C0FCB"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w:t>
      </w:r>
      <w:r w:rsidR="00BB7873" w:rsidRPr="00A513AC">
        <w:rPr>
          <w:rFonts w:ascii="Calibri" w:eastAsia="Yu Gothic Light" w:hAnsi="Calibri" w:cs="Calibri"/>
          <w:bCs/>
          <w:color w:val="404040" w:themeColor="text1" w:themeTint="BF"/>
          <w:sz w:val="24"/>
          <w:szCs w:val="24"/>
          <w:lang w:bidi="en-US"/>
        </w:rPr>
        <w:t xml:space="preserve">refers to the process </w:t>
      </w:r>
      <w:r w:rsidR="00E32FF2">
        <w:rPr>
          <w:rFonts w:ascii="Calibri" w:eastAsia="Yu Gothic Light" w:hAnsi="Calibri" w:cs="Calibri"/>
          <w:bCs/>
          <w:color w:val="404040" w:themeColor="text1" w:themeTint="BF"/>
          <w:sz w:val="24"/>
          <w:szCs w:val="24"/>
          <w:lang w:bidi="en-US"/>
        </w:rPr>
        <w:t>of determining</w:t>
      </w:r>
      <w:r w:rsidR="00BB7873" w:rsidRPr="00A513AC">
        <w:rPr>
          <w:rFonts w:ascii="Calibri" w:eastAsia="Yu Gothic Light" w:hAnsi="Calibri" w:cs="Calibri"/>
          <w:bCs/>
          <w:color w:val="404040" w:themeColor="text1" w:themeTint="BF"/>
          <w:sz w:val="24"/>
          <w:szCs w:val="24"/>
          <w:lang w:bidi="en-US"/>
        </w:rPr>
        <w:t xml:space="preserve"> if </w:t>
      </w:r>
      <w:r w:rsidR="00C92D3A" w:rsidRPr="00A513AC">
        <w:rPr>
          <w:rFonts w:ascii="Calibri" w:eastAsia="Yu Gothic Light" w:hAnsi="Calibri" w:cs="Calibri"/>
          <w:bCs/>
          <w:color w:val="404040" w:themeColor="text1" w:themeTint="BF"/>
          <w:sz w:val="24"/>
          <w:szCs w:val="24"/>
          <w:lang w:bidi="en-US"/>
        </w:rPr>
        <w:t xml:space="preserve">the </w:t>
      </w:r>
      <w:r w:rsidR="009D6A5A" w:rsidRPr="00A513AC">
        <w:rPr>
          <w:rFonts w:ascii="Calibri" w:eastAsia="Yu Gothic Light" w:hAnsi="Calibri" w:cs="Calibri"/>
          <w:bCs/>
          <w:color w:val="404040" w:themeColor="text1" w:themeTint="BF"/>
          <w:sz w:val="24"/>
          <w:szCs w:val="24"/>
          <w:lang w:bidi="en-US"/>
        </w:rPr>
        <w:t>infection risk is high enough</w:t>
      </w:r>
      <w:r w:rsidR="00C92D3A" w:rsidRPr="00A513AC">
        <w:rPr>
          <w:rFonts w:ascii="Calibri" w:eastAsia="Yu Gothic Light" w:hAnsi="Calibri" w:cs="Calibri"/>
          <w:bCs/>
          <w:color w:val="404040" w:themeColor="text1" w:themeTint="BF"/>
          <w:sz w:val="24"/>
          <w:szCs w:val="24"/>
          <w:lang w:bidi="en-US"/>
        </w:rPr>
        <w:t xml:space="preserve"> that additional precautions are needed.</w:t>
      </w:r>
    </w:p>
    <w:p w14:paraId="2C4E4287" w14:textId="4B1D7EF2" w:rsidR="00622D32" w:rsidRPr="00A513AC" w:rsidRDefault="00C8019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To identify situations where additional precaution is required, here are some suggestions:</w:t>
      </w:r>
    </w:p>
    <w:p w14:paraId="40194742" w14:textId="6D93ECEA" w:rsidR="00CA22C1" w:rsidRPr="00A513AC" w:rsidRDefault="00C81A0B">
      <w:pPr>
        <w:pStyle w:val="ListParagraph"/>
        <w:numPr>
          <w:ilvl w:val="0"/>
          <w:numId w:val="10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Monitor signs of possible infection outbreaks</w:t>
      </w:r>
    </w:p>
    <w:p w14:paraId="167410B7" w14:textId="400355B9" w:rsidR="00CA22C1" w:rsidRPr="00A513AC" w:rsidRDefault="00CA22C1" w:rsidP="00A225F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Additional precautions are usually applied when there is a suspected or confirmed </w:t>
      </w:r>
      <w:r w:rsidR="004713F7" w:rsidRPr="00A513AC">
        <w:rPr>
          <w:rFonts w:ascii="Calibri" w:eastAsia="Yu Gothic Light" w:hAnsi="Calibri" w:cs="Calibri"/>
          <w:bCs/>
          <w:color w:val="404040" w:themeColor="text1" w:themeTint="BF"/>
          <w:sz w:val="24"/>
          <w:szCs w:val="24"/>
          <w:lang w:bidi="en-US"/>
        </w:rPr>
        <w:t>infection outbreak</w:t>
      </w:r>
      <w:r w:rsidRPr="00A513AC">
        <w:rPr>
          <w:rFonts w:ascii="Calibri" w:eastAsia="Yu Gothic Light" w:hAnsi="Calibri" w:cs="Calibri"/>
          <w:bCs/>
          <w:color w:val="404040" w:themeColor="text1" w:themeTint="BF"/>
          <w:sz w:val="24"/>
          <w:szCs w:val="24"/>
          <w:lang w:bidi="en-US"/>
        </w:rPr>
        <w:t xml:space="preserve">. Outbreaks occur when the infection rate at a certain time and location increases </w:t>
      </w:r>
      <w:r w:rsidR="004713F7" w:rsidRPr="00A513AC">
        <w:rPr>
          <w:rFonts w:ascii="Calibri" w:eastAsia="Yu Gothic Light" w:hAnsi="Calibri" w:cs="Calibri"/>
          <w:bCs/>
          <w:color w:val="404040" w:themeColor="text1" w:themeTint="BF"/>
          <w:sz w:val="24"/>
          <w:szCs w:val="24"/>
          <w:lang w:bidi="en-US"/>
        </w:rPr>
        <w:t>quickly</w:t>
      </w:r>
      <w:r w:rsidRPr="00A513AC">
        <w:rPr>
          <w:rFonts w:ascii="Calibri" w:eastAsia="Yu Gothic Light" w:hAnsi="Calibri" w:cs="Calibri"/>
          <w:bCs/>
          <w:color w:val="404040" w:themeColor="text1" w:themeTint="BF"/>
          <w:sz w:val="24"/>
          <w:szCs w:val="24"/>
          <w:lang w:bidi="en-US"/>
        </w:rPr>
        <w:t>.</w:t>
      </w:r>
    </w:p>
    <w:p w14:paraId="75C3984E" w14:textId="23BD2DDC" w:rsidR="00CA22C1" w:rsidRPr="00A513AC" w:rsidRDefault="00CA22C1" w:rsidP="00A225F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best way to confirm this is through reliable news sources like government websites.</w:t>
      </w:r>
      <w:r w:rsidR="00F6419E" w:rsidRPr="00A513AC">
        <w:rPr>
          <w:rFonts w:ascii="Calibri" w:eastAsia="Yu Gothic Light" w:hAnsi="Calibri" w:cs="Calibri"/>
          <w:bCs/>
          <w:color w:val="404040" w:themeColor="text1" w:themeTint="BF"/>
          <w:sz w:val="24"/>
          <w:szCs w:val="24"/>
          <w:lang w:bidi="en-US"/>
        </w:rPr>
        <w:t xml:space="preserve"> </w:t>
      </w:r>
      <w:r w:rsidR="004713F7" w:rsidRPr="00A513AC">
        <w:rPr>
          <w:rFonts w:ascii="Calibri" w:eastAsia="Yu Gothic Light" w:hAnsi="Calibri" w:cs="Calibri"/>
          <w:bCs/>
          <w:color w:val="404040" w:themeColor="text1" w:themeTint="BF"/>
          <w:sz w:val="24"/>
          <w:szCs w:val="24"/>
          <w:lang w:bidi="en-US"/>
        </w:rPr>
        <w:t>Additional precautions should be taken when there is a warning for infection outbreaks</w:t>
      </w:r>
      <w:r w:rsidRPr="00A513AC">
        <w:rPr>
          <w:rFonts w:ascii="Calibri" w:eastAsia="Yu Gothic Light" w:hAnsi="Calibri" w:cs="Calibri"/>
          <w:bCs/>
          <w:color w:val="404040" w:themeColor="text1" w:themeTint="BF"/>
          <w:sz w:val="24"/>
          <w:szCs w:val="24"/>
          <w:lang w:bidi="en-US"/>
        </w:rPr>
        <w:t>.</w:t>
      </w:r>
    </w:p>
    <w:p w14:paraId="0655954D" w14:textId="1F35F406" w:rsidR="00290507" w:rsidRPr="00A513AC" w:rsidRDefault="003E554E" w:rsidP="00A225F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Pr>
          <w:rFonts w:ascii="Calibri" w:eastAsia="Yu Gothic Light" w:hAnsi="Calibri" w:cs="Calibri"/>
          <w:bCs/>
          <w:color w:val="404040" w:themeColor="text1" w:themeTint="BF"/>
          <w:sz w:val="24"/>
          <w:szCs w:val="24"/>
          <w:lang w:bidi="en-US"/>
        </w:rPr>
        <w:t>When there are no official warnings of outbreaks, the workplace can note</w:t>
      </w:r>
      <w:r w:rsidR="008C2AD7" w:rsidRPr="00A513AC">
        <w:rPr>
          <w:rFonts w:ascii="Calibri" w:eastAsia="Yu Gothic Light" w:hAnsi="Calibri" w:cs="Calibri"/>
          <w:bCs/>
          <w:color w:val="404040" w:themeColor="text1" w:themeTint="BF"/>
          <w:sz w:val="24"/>
          <w:szCs w:val="24"/>
          <w:lang w:bidi="en-US"/>
        </w:rPr>
        <w:t xml:space="preserve"> how m</w:t>
      </w:r>
      <w:r w:rsidR="00330761" w:rsidRPr="00A513AC">
        <w:rPr>
          <w:rFonts w:ascii="Calibri" w:eastAsia="Yu Gothic Light" w:hAnsi="Calibri" w:cs="Calibri"/>
          <w:bCs/>
          <w:color w:val="404040" w:themeColor="text1" w:themeTint="BF"/>
          <w:sz w:val="24"/>
          <w:szCs w:val="24"/>
          <w:lang w:bidi="en-US"/>
        </w:rPr>
        <w:t>any</w:t>
      </w:r>
      <w:r w:rsidR="008C2AD7" w:rsidRPr="00A513AC">
        <w:rPr>
          <w:rFonts w:ascii="Calibri" w:eastAsia="Yu Gothic Light" w:hAnsi="Calibri" w:cs="Calibri"/>
          <w:bCs/>
          <w:color w:val="404040" w:themeColor="text1" w:themeTint="BF"/>
          <w:sz w:val="24"/>
          <w:szCs w:val="24"/>
          <w:lang w:bidi="en-US"/>
        </w:rPr>
        <w:t xml:space="preserve"> people are calling in sick and their reasons. </w:t>
      </w:r>
      <w:r w:rsidR="002C6CE0" w:rsidRPr="00A513AC">
        <w:rPr>
          <w:rFonts w:ascii="Calibri" w:eastAsia="Yu Gothic Light" w:hAnsi="Calibri" w:cs="Calibri"/>
          <w:bCs/>
          <w:color w:val="404040" w:themeColor="text1" w:themeTint="BF"/>
          <w:sz w:val="24"/>
          <w:szCs w:val="24"/>
          <w:lang w:bidi="en-US"/>
        </w:rPr>
        <w:t xml:space="preserve">Investigating this should help the workplace prepare for the possibility of </w:t>
      </w:r>
      <w:r w:rsidR="00D676E2" w:rsidRPr="00A513AC">
        <w:rPr>
          <w:rFonts w:ascii="Calibri" w:eastAsia="Yu Gothic Light" w:hAnsi="Calibri" w:cs="Calibri"/>
          <w:bCs/>
          <w:color w:val="404040" w:themeColor="text1" w:themeTint="BF"/>
          <w:sz w:val="24"/>
          <w:szCs w:val="24"/>
          <w:lang w:bidi="en-US"/>
        </w:rPr>
        <w:t xml:space="preserve">infection spreading. It may not be a national or global </w:t>
      </w:r>
      <w:r w:rsidR="004713F7" w:rsidRPr="00A513AC">
        <w:rPr>
          <w:rFonts w:ascii="Calibri" w:eastAsia="Yu Gothic Light" w:hAnsi="Calibri" w:cs="Calibri"/>
          <w:bCs/>
          <w:color w:val="404040" w:themeColor="text1" w:themeTint="BF"/>
          <w:sz w:val="24"/>
          <w:szCs w:val="24"/>
          <w:lang w:bidi="en-US"/>
        </w:rPr>
        <w:t>infection outbreak. However,</w:t>
      </w:r>
      <w:r w:rsidR="00D676E2" w:rsidRPr="00A513AC">
        <w:rPr>
          <w:rFonts w:ascii="Calibri" w:eastAsia="Yu Gothic Light" w:hAnsi="Calibri" w:cs="Calibri"/>
          <w:bCs/>
          <w:color w:val="404040" w:themeColor="text1" w:themeTint="BF"/>
          <w:sz w:val="24"/>
          <w:szCs w:val="24"/>
          <w:lang w:bidi="en-US"/>
        </w:rPr>
        <w:t xml:space="preserve"> it may still be an outbreak localised to your work environment. </w:t>
      </w:r>
      <w:r w:rsidR="00290507" w:rsidRPr="00A513AC">
        <w:rPr>
          <w:rFonts w:ascii="Calibri" w:eastAsia="Yu Gothic Light" w:hAnsi="Calibri" w:cs="Calibri"/>
          <w:bCs/>
          <w:color w:val="404040" w:themeColor="text1" w:themeTint="BF"/>
          <w:sz w:val="24"/>
          <w:szCs w:val="24"/>
          <w:lang w:bidi="en-US"/>
        </w:rPr>
        <w:t>It would be wise to implement a</w:t>
      </w:r>
      <w:r w:rsidR="00D676E2" w:rsidRPr="00A513AC">
        <w:rPr>
          <w:rFonts w:ascii="Calibri" w:eastAsia="Yu Gothic Light" w:hAnsi="Calibri" w:cs="Calibri"/>
          <w:bCs/>
          <w:color w:val="404040" w:themeColor="text1" w:themeTint="BF"/>
          <w:sz w:val="24"/>
          <w:szCs w:val="24"/>
          <w:lang w:bidi="en-US"/>
        </w:rPr>
        <w:t>dditional precautions</w:t>
      </w:r>
      <w:r w:rsidR="00290507" w:rsidRPr="00A513AC">
        <w:rPr>
          <w:rFonts w:ascii="Calibri" w:eastAsia="Yu Gothic Light" w:hAnsi="Calibri" w:cs="Calibri"/>
          <w:bCs/>
          <w:color w:val="404040" w:themeColor="text1" w:themeTint="BF"/>
          <w:sz w:val="24"/>
          <w:szCs w:val="24"/>
          <w:lang w:bidi="en-US"/>
        </w:rPr>
        <w:t xml:space="preserve"> in that scenario.</w:t>
      </w:r>
      <w:r w:rsidR="003B65E0" w:rsidRPr="00A513AC">
        <w:rPr>
          <w:rFonts w:ascii="Calibri" w:eastAsia="Yu Gothic Light" w:hAnsi="Calibri" w:cs="Calibri"/>
          <w:bCs/>
          <w:color w:val="404040" w:themeColor="text1" w:themeTint="BF"/>
          <w:sz w:val="24"/>
          <w:szCs w:val="24"/>
          <w:lang w:bidi="en-US"/>
        </w:rPr>
        <w:t xml:space="preserve"> </w:t>
      </w:r>
      <w:r w:rsidR="00290507" w:rsidRPr="00A513AC">
        <w:rPr>
          <w:rFonts w:ascii="Calibri" w:eastAsia="Yu Gothic Light" w:hAnsi="Calibri" w:cs="Calibri"/>
          <w:bCs/>
          <w:color w:val="404040" w:themeColor="text1" w:themeTint="BF"/>
          <w:sz w:val="24"/>
          <w:szCs w:val="24"/>
          <w:lang w:bidi="en-US"/>
        </w:rPr>
        <w:t xml:space="preserve">For example, </w:t>
      </w:r>
      <w:r w:rsidR="004713F7" w:rsidRPr="00A513AC">
        <w:rPr>
          <w:rFonts w:ascii="Calibri" w:eastAsia="Yu Gothic Light" w:hAnsi="Calibri" w:cs="Calibri"/>
          <w:bCs/>
          <w:color w:val="404040" w:themeColor="text1" w:themeTint="BF"/>
          <w:sz w:val="24"/>
          <w:szCs w:val="24"/>
          <w:lang w:bidi="en-US"/>
        </w:rPr>
        <w:t>suppose several people have already called in sick due to colds. In that case</w:t>
      </w:r>
      <w:r w:rsidR="00376B45" w:rsidRPr="00A513AC">
        <w:rPr>
          <w:rFonts w:ascii="Calibri" w:eastAsia="Yu Gothic Light" w:hAnsi="Calibri" w:cs="Calibri"/>
          <w:bCs/>
          <w:color w:val="404040" w:themeColor="text1" w:themeTint="BF"/>
          <w:sz w:val="24"/>
          <w:szCs w:val="24"/>
          <w:lang w:bidi="en-US"/>
        </w:rPr>
        <w:t xml:space="preserve">, you should </w:t>
      </w:r>
      <w:r w:rsidR="000A5AD3" w:rsidRPr="00A513AC">
        <w:rPr>
          <w:rFonts w:ascii="Calibri" w:eastAsia="Yu Gothic Light" w:hAnsi="Calibri" w:cs="Calibri"/>
          <w:bCs/>
          <w:color w:val="404040" w:themeColor="text1" w:themeTint="BF"/>
          <w:sz w:val="24"/>
          <w:szCs w:val="24"/>
          <w:lang w:bidi="en-US"/>
        </w:rPr>
        <w:t xml:space="preserve">consider increasing the frequency of cleaning and disinfecting </w:t>
      </w:r>
      <w:r w:rsidR="009D212F" w:rsidRPr="00A513AC">
        <w:rPr>
          <w:rFonts w:ascii="Calibri" w:eastAsia="Yu Gothic Light" w:hAnsi="Calibri" w:cs="Calibri"/>
          <w:bCs/>
          <w:color w:val="404040" w:themeColor="text1" w:themeTint="BF"/>
          <w:sz w:val="24"/>
          <w:szCs w:val="24"/>
          <w:lang w:bidi="en-US"/>
        </w:rPr>
        <w:t>the work environment.</w:t>
      </w:r>
    </w:p>
    <w:p w14:paraId="07E41127" w14:textId="4EC7272A" w:rsidR="00412D0B" w:rsidRPr="00A513AC" w:rsidRDefault="00161050">
      <w:pPr>
        <w:pStyle w:val="ListParagraph"/>
        <w:numPr>
          <w:ilvl w:val="0"/>
          <w:numId w:val="10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Watch for the </w:t>
      </w:r>
      <w:r w:rsidR="006B6C4B" w:rsidRPr="00A513AC">
        <w:rPr>
          <w:rFonts w:ascii="Calibri" w:eastAsia="Yu Gothic Light" w:hAnsi="Calibri" w:cs="Calibri"/>
          <w:b/>
          <w:color w:val="404040" w:themeColor="text1" w:themeTint="BF"/>
          <w:sz w:val="24"/>
          <w:szCs w:val="24"/>
          <w:lang w:bidi="en-US"/>
        </w:rPr>
        <w:t>common</w:t>
      </w:r>
      <w:r w:rsidRPr="00A513AC">
        <w:rPr>
          <w:rFonts w:ascii="Calibri" w:eastAsia="Yu Gothic Light" w:hAnsi="Calibri" w:cs="Calibri"/>
          <w:b/>
          <w:color w:val="404040" w:themeColor="text1" w:themeTint="BF"/>
          <w:sz w:val="24"/>
          <w:szCs w:val="24"/>
          <w:lang w:bidi="en-US"/>
        </w:rPr>
        <w:t xml:space="preserve"> symptoms of infection</w:t>
      </w:r>
    </w:p>
    <w:p w14:paraId="0B26E734" w14:textId="1CC89BA3" w:rsidR="00161050" w:rsidRPr="00A513AC" w:rsidRDefault="003B65E0" w:rsidP="00A225F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42" behindDoc="0" locked="0" layoutInCell="1" allowOverlap="1" wp14:anchorId="27E22582" wp14:editId="247F3858">
            <wp:simplePos x="0" y="0"/>
            <wp:positionH relativeFrom="column">
              <wp:posOffset>3543300</wp:posOffset>
            </wp:positionH>
            <wp:positionV relativeFrom="paragraph">
              <wp:posOffset>99695</wp:posOffset>
            </wp:positionV>
            <wp:extent cx="2171700" cy="2171700"/>
            <wp:effectExtent l="0" t="0" r="0" b="0"/>
            <wp:wrapSquare wrapText="bothSides"/>
            <wp:docPr id="876719951" name="Picture 165" descr="A baby with her hand on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1" name="Picture 876719951" descr="A baby with her hand on her face&#10;&#10;Description automatically generated with low confidence"/>
                    <pic:cNvPicPr/>
                  </pic:nvPicPr>
                  <pic:blipFill rotWithShape="1">
                    <a:blip r:embed="rId471" cstate="print">
                      <a:extLst>
                        <a:ext uri="{28A0092B-C50C-407E-A947-70E740481C1C}">
                          <a14:useLocalDpi xmlns:a14="http://schemas.microsoft.com/office/drawing/2010/main" val="0"/>
                        </a:ext>
                      </a:extLst>
                    </a:blip>
                    <a:srcRect l="27421" r="4329"/>
                    <a:stretch/>
                  </pic:blipFill>
                  <pic:spPr bwMode="auto">
                    <a:xfrm>
                      <a:off x="0" y="0"/>
                      <a:ext cx="217170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6259" w:rsidRPr="00A513AC">
        <w:rPr>
          <w:rFonts w:ascii="Calibri" w:eastAsia="Yu Gothic Light" w:hAnsi="Calibri" w:cs="Calibri"/>
          <w:bCs/>
          <w:color w:val="404040" w:themeColor="text1" w:themeTint="BF"/>
          <w:sz w:val="24"/>
          <w:szCs w:val="24"/>
          <w:lang w:bidi="en-US"/>
        </w:rPr>
        <w:t>Symptoms</w:t>
      </w:r>
      <w:r w:rsidR="00161050" w:rsidRPr="00A513AC">
        <w:rPr>
          <w:rFonts w:ascii="Calibri" w:eastAsia="Yu Gothic Light" w:hAnsi="Calibri" w:cs="Calibri"/>
          <w:bCs/>
          <w:color w:val="404040" w:themeColor="text1" w:themeTint="BF"/>
          <w:sz w:val="24"/>
          <w:szCs w:val="24"/>
          <w:lang w:bidi="en-US"/>
        </w:rPr>
        <w:t xml:space="preserve"> </w:t>
      </w:r>
      <w:r w:rsidR="00330761" w:rsidRPr="00A513AC">
        <w:rPr>
          <w:rFonts w:ascii="Calibri" w:eastAsia="Yu Gothic Light" w:hAnsi="Calibri" w:cs="Calibri"/>
          <w:bCs/>
          <w:color w:val="404040" w:themeColor="text1" w:themeTint="BF"/>
          <w:sz w:val="24"/>
          <w:szCs w:val="24"/>
          <w:lang w:bidi="en-US"/>
        </w:rPr>
        <w:t>of</w:t>
      </w:r>
      <w:r w:rsidR="00161050" w:rsidRPr="00A513AC">
        <w:rPr>
          <w:rFonts w:ascii="Calibri" w:eastAsia="Yu Gothic Light" w:hAnsi="Calibri" w:cs="Calibri"/>
          <w:bCs/>
          <w:color w:val="404040" w:themeColor="text1" w:themeTint="BF"/>
          <w:sz w:val="24"/>
          <w:szCs w:val="24"/>
          <w:lang w:bidi="en-US"/>
        </w:rPr>
        <w:t xml:space="preserve"> infection usually differ from one disease to another. However, </w:t>
      </w:r>
      <w:r w:rsidR="001E66A7" w:rsidRPr="00A513AC">
        <w:rPr>
          <w:rFonts w:ascii="Calibri" w:eastAsia="Yu Gothic Light" w:hAnsi="Calibri" w:cs="Calibri"/>
          <w:bCs/>
          <w:color w:val="404040" w:themeColor="text1" w:themeTint="BF"/>
          <w:sz w:val="24"/>
          <w:szCs w:val="24"/>
          <w:lang w:bidi="en-US"/>
        </w:rPr>
        <w:t xml:space="preserve">you can look out for the common ones. For example, you could watch for people coughing, sneezing or </w:t>
      </w:r>
      <w:r w:rsidR="008A6E2E" w:rsidRPr="00A513AC">
        <w:rPr>
          <w:rFonts w:ascii="Calibri" w:eastAsia="Yu Gothic Light" w:hAnsi="Calibri" w:cs="Calibri"/>
          <w:bCs/>
          <w:color w:val="404040" w:themeColor="text1" w:themeTint="BF"/>
          <w:sz w:val="24"/>
          <w:szCs w:val="24"/>
          <w:lang w:bidi="en-US"/>
        </w:rPr>
        <w:t xml:space="preserve">showing </w:t>
      </w:r>
      <w:r w:rsidR="0084009E" w:rsidRPr="00A513AC">
        <w:rPr>
          <w:rFonts w:ascii="Calibri" w:eastAsia="Yu Gothic Light" w:hAnsi="Calibri" w:cs="Calibri"/>
          <w:bCs/>
          <w:color w:val="404040" w:themeColor="text1" w:themeTint="BF"/>
          <w:sz w:val="24"/>
          <w:szCs w:val="24"/>
          <w:lang w:bidi="en-US"/>
        </w:rPr>
        <w:t>signs of fever.</w:t>
      </w:r>
      <w:r w:rsidR="008A6E2E" w:rsidRPr="00A513AC">
        <w:rPr>
          <w:rFonts w:ascii="Calibri" w:eastAsia="Yu Gothic Light" w:hAnsi="Calibri" w:cs="Calibri"/>
          <w:bCs/>
          <w:color w:val="404040" w:themeColor="text1" w:themeTint="BF"/>
          <w:sz w:val="24"/>
          <w:szCs w:val="24"/>
          <w:lang w:bidi="en-US"/>
        </w:rPr>
        <w:t xml:space="preserve"> </w:t>
      </w:r>
      <w:r w:rsidR="00365EF9" w:rsidRPr="00A513AC">
        <w:rPr>
          <w:rFonts w:ascii="Calibri" w:eastAsia="Yu Gothic Light" w:hAnsi="Calibri" w:cs="Calibri"/>
          <w:bCs/>
          <w:color w:val="404040" w:themeColor="text1" w:themeTint="BF"/>
          <w:sz w:val="24"/>
          <w:szCs w:val="24"/>
          <w:lang w:bidi="en-US"/>
        </w:rPr>
        <w:t xml:space="preserve">Recall that infectious agents usually take </w:t>
      </w:r>
      <w:r w:rsidR="000920A7" w:rsidRPr="00A513AC">
        <w:rPr>
          <w:rFonts w:ascii="Calibri" w:eastAsia="Yu Gothic Light" w:hAnsi="Calibri" w:cs="Calibri"/>
          <w:bCs/>
          <w:color w:val="404040" w:themeColor="text1" w:themeTint="BF"/>
          <w:sz w:val="24"/>
          <w:szCs w:val="24"/>
          <w:lang w:bidi="en-US"/>
        </w:rPr>
        <w:t xml:space="preserve">routes via contact, air, droplets or a combination of </w:t>
      </w:r>
      <w:r w:rsidR="005E3B94" w:rsidRPr="00A513AC">
        <w:rPr>
          <w:rFonts w:ascii="Calibri" w:eastAsia="Yu Gothic Light" w:hAnsi="Calibri" w:cs="Calibri"/>
          <w:bCs/>
          <w:color w:val="404040" w:themeColor="text1" w:themeTint="BF"/>
          <w:sz w:val="24"/>
          <w:szCs w:val="24"/>
          <w:lang w:bidi="en-US"/>
        </w:rPr>
        <w:t>routes to move from one person to another.</w:t>
      </w:r>
      <w:r w:rsidR="000920A7" w:rsidRPr="00A513AC">
        <w:rPr>
          <w:rFonts w:ascii="Calibri" w:eastAsia="Yu Gothic Light" w:hAnsi="Calibri" w:cs="Calibri"/>
          <w:bCs/>
          <w:color w:val="404040" w:themeColor="text1" w:themeTint="BF"/>
          <w:sz w:val="24"/>
          <w:szCs w:val="24"/>
          <w:lang w:bidi="en-US"/>
        </w:rPr>
        <w:t xml:space="preserve"> </w:t>
      </w:r>
      <w:r w:rsidR="005E3B94" w:rsidRPr="00A513AC">
        <w:rPr>
          <w:rFonts w:ascii="Calibri" w:eastAsia="Yu Gothic Light" w:hAnsi="Calibri" w:cs="Calibri"/>
          <w:bCs/>
          <w:color w:val="404040" w:themeColor="text1" w:themeTint="BF"/>
          <w:sz w:val="24"/>
          <w:szCs w:val="24"/>
          <w:lang w:bidi="en-US"/>
        </w:rPr>
        <w:t xml:space="preserve">Constant coughing and sneezing could be </w:t>
      </w:r>
      <w:r w:rsidR="008D3599" w:rsidRPr="00A513AC">
        <w:rPr>
          <w:rFonts w:ascii="Calibri" w:eastAsia="Yu Gothic Light" w:hAnsi="Calibri" w:cs="Calibri"/>
          <w:bCs/>
          <w:color w:val="404040" w:themeColor="text1" w:themeTint="BF"/>
          <w:sz w:val="24"/>
          <w:szCs w:val="24"/>
          <w:lang w:bidi="en-US"/>
        </w:rPr>
        <w:t xml:space="preserve">a sign to take additional precautions to ensure that </w:t>
      </w:r>
      <w:r w:rsidR="00C846E9" w:rsidRPr="00A513AC">
        <w:rPr>
          <w:rFonts w:ascii="Calibri" w:eastAsia="Yu Gothic Light" w:hAnsi="Calibri" w:cs="Calibri"/>
          <w:bCs/>
          <w:color w:val="404040" w:themeColor="text1" w:themeTint="BF"/>
          <w:sz w:val="24"/>
          <w:szCs w:val="24"/>
          <w:lang w:bidi="en-US"/>
        </w:rPr>
        <w:t>the means of transmission for infection is limited.</w:t>
      </w:r>
    </w:p>
    <w:p w14:paraId="4DE50E85" w14:textId="0E746B35" w:rsidR="00161050" w:rsidRPr="00A513AC" w:rsidRDefault="00C8611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Once you notice that </w:t>
      </w:r>
      <w:r w:rsidR="004713F7" w:rsidRPr="00A513AC">
        <w:rPr>
          <w:rFonts w:ascii="Calibri" w:eastAsia="Yu Gothic Light" w:hAnsi="Calibri" w:cs="Calibri"/>
          <w:bCs/>
          <w:color w:val="404040" w:themeColor="text1" w:themeTint="BF"/>
          <w:sz w:val="24"/>
          <w:szCs w:val="24"/>
          <w:lang w:bidi="en-US"/>
        </w:rPr>
        <w:t>many</w:t>
      </w:r>
      <w:r w:rsidRPr="00A513AC">
        <w:rPr>
          <w:rFonts w:ascii="Calibri" w:eastAsia="Yu Gothic Light" w:hAnsi="Calibri" w:cs="Calibri"/>
          <w:bCs/>
          <w:color w:val="404040" w:themeColor="text1" w:themeTint="BF"/>
          <w:sz w:val="24"/>
          <w:szCs w:val="24"/>
          <w:lang w:bidi="en-US"/>
        </w:rPr>
        <w:t xml:space="preserve"> people are getting sick or showing symptoms of sickness, it might be a sign that additional precautions are necessary. </w:t>
      </w:r>
      <w:r w:rsidR="00B40469" w:rsidRPr="00A513AC">
        <w:rPr>
          <w:rFonts w:ascii="Calibri" w:eastAsia="Yu Gothic Light" w:hAnsi="Calibri" w:cs="Calibri"/>
          <w:bCs/>
          <w:color w:val="404040" w:themeColor="text1" w:themeTint="BF"/>
          <w:sz w:val="24"/>
          <w:szCs w:val="24"/>
          <w:lang w:bidi="en-US"/>
        </w:rPr>
        <w:t>The next section will discuss how you can respond to these situations.</w:t>
      </w:r>
    </w:p>
    <w:p w14:paraId="252CC271" w14:textId="7DD7A6AD" w:rsidR="00F6419E" w:rsidRPr="00A513AC" w:rsidRDefault="00F6419E"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177D3E89" w14:textId="15A0024B" w:rsidR="005C7DBE" w:rsidRPr="00A513AC" w:rsidRDefault="005C7DBE" w:rsidP="00CE4183">
      <w:pPr>
        <w:keepNext/>
        <w:keepLines/>
        <w:tabs>
          <w:tab w:val="left" w:pos="180"/>
        </w:tabs>
        <w:spacing w:after="120" w:line="276" w:lineRule="auto"/>
        <w:ind w:left="0" w:right="0" w:firstLine="0"/>
        <w:outlineLvl w:val="2"/>
        <w:rPr>
          <w:rFonts w:ascii="Arial" w:eastAsia="Yu Gothic Light" w:hAnsi="Arial" w:cs="Arial"/>
          <w:color w:val="404040" w:themeColor="text1" w:themeTint="BF"/>
          <w:sz w:val="24"/>
          <w:szCs w:val="24"/>
        </w:rPr>
      </w:pPr>
      <w:bookmarkStart w:id="89" w:name="_Toc132619118"/>
      <w:r w:rsidRPr="00A513AC">
        <w:rPr>
          <w:rFonts w:ascii="Arial" w:eastAsia="Yu Gothic Light" w:hAnsi="Arial" w:cs="Arial"/>
          <w:b/>
          <w:bCs/>
          <w:color w:val="404040" w:themeColor="text1" w:themeTint="BF"/>
          <w:sz w:val="24"/>
          <w:szCs w:val="24"/>
        </w:rPr>
        <w:lastRenderedPageBreak/>
        <w:t>2.5.</w:t>
      </w:r>
      <w:r w:rsidR="00AC3E8F" w:rsidRPr="00A513AC">
        <w:rPr>
          <w:rFonts w:ascii="Arial" w:eastAsia="Yu Gothic Light" w:hAnsi="Arial" w:cs="Arial"/>
          <w:b/>
          <w:bCs/>
          <w:color w:val="404040" w:themeColor="text1" w:themeTint="BF"/>
          <w:sz w:val="24"/>
          <w:szCs w:val="24"/>
        </w:rPr>
        <w:t>2</w:t>
      </w:r>
      <w:r w:rsidRPr="00A513AC">
        <w:rPr>
          <w:rFonts w:ascii="Arial" w:eastAsia="Yu Gothic Light" w:hAnsi="Arial" w:cs="Arial"/>
          <w:b/>
          <w:bCs/>
          <w:color w:val="404040" w:themeColor="text1" w:themeTint="BF"/>
          <w:sz w:val="24"/>
          <w:szCs w:val="24"/>
        </w:rPr>
        <w:t xml:space="preserve"> Responding to Situations Where </w:t>
      </w:r>
      <w:r w:rsidR="00592243" w:rsidRPr="00A513AC">
        <w:rPr>
          <w:rFonts w:ascii="Arial" w:eastAsia="Yu Gothic Light" w:hAnsi="Arial" w:cs="Arial"/>
          <w:b/>
          <w:bCs/>
          <w:color w:val="404040" w:themeColor="text1" w:themeTint="BF"/>
          <w:sz w:val="24"/>
          <w:szCs w:val="24"/>
        </w:rPr>
        <w:t>Additional Precaution</w:t>
      </w:r>
      <w:r w:rsidRPr="00A513AC">
        <w:rPr>
          <w:rFonts w:ascii="Arial" w:eastAsia="Yu Gothic Light" w:hAnsi="Arial" w:cs="Arial"/>
          <w:b/>
          <w:bCs/>
          <w:color w:val="404040" w:themeColor="text1" w:themeTint="BF"/>
          <w:sz w:val="24"/>
          <w:szCs w:val="24"/>
        </w:rPr>
        <w:t xml:space="preserve"> </w:t>
      </w:r>
      <w:r w:rsidR="00816286" w:rsidRPr="00A513AC">
        <w:rPr>
          <w:rFonts w:ascii="Arial" w:eastAsia="Yu Gothic Light" w:hAnsi="Arial" w:cs="Arial"/>
          <w:b/>
          <w:bCs/>
          <w:color w:val="404040" w:themeColor="text1" w:themeTint="BF"/>
          <w:sz w:val="24"/>
          <w:szCs w:val="24"/>
        </w:rPr>
        <w:t>Is</w:t>
      </w:r>
      <w:r w:rsidRPr="00A513AC">
        <w:rPr>
          <w:rFonts w:ascii="Arial" w:eastAsia="Yu Gothic Light" w:hAnsi="Arial" w:cs="Arial"/>
          <w:b/>
          <w:bCs/>
          <w:color w:val="404040" w:themeColor="text1" w:themeTint="BF"/>
          <w:sz w:val="24"/>
          <w:szCs w:val="24"/>
        </w:rPr>
        <w:t xml:space="preserve"> Required</w:t>
      </w:r>
      <w:bookmarkEnd w:id="89"/>
    </w:p>
    <w:p w14:paraId="47DBAA86" w14:textId="54BB1DA6" w:rsidR="001D36D5" w:rsidRPr="00A513AC" w:rsidRDefault="00997EC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This</w:t>
      </w:r>
      <w:r w:rsidRPr="00A513AC">
        <w:rPr>
          <w:rFonts w:ascii="Calibri" w:eastAsia="Yu Gothic Light" w:hAnsi="Calibri" w:cs="Calibri"/>
          <w:bCs/>
          <w:i/>
          <w:iCs/>
          <w:color w:val="404040" w:themeColor="text1" w:themeTint="BF"/>
          <w:sz w:val="24"/>
          <w:szCs w:val="24"/>
          <w:lang w:bidi="en-US"/>
        </w:rPr>
        <w:t xml:space="preserve"> </w:t>
      </w:r>
      <w:r w:rsidRPr="00A513AC">
        <w:rPr>
          <w:rFonts w:ascii="Calibri" w:eastAsia="Yu Gothic Light" w:hAnsi="Calibri" w:cs="Calibri"/>
          <w:bCs/>
          <w:color w:val="404040" w:themeColor="text1" w:themeTint="BF"/>
          <w:sz w:val="24"/>
          <w:szCs w:val="24"/>
          <w:lang w:bidi="en-US"/>
        </w:rPr>
        <w:t>process</w:t>
      </w:r>
      <w:r w:rsidR="00FB79AA" w:rsidRPr="00A513AC">
        <w:rPr>
          <w:rFonts w:ascii="Calibri" w:eastAsia="Yu Gothic Light" w:hAnsi="Calibri" w:cs="Calibri"/>
          <w:bCs/>
          <w:i/>
          <w:iCs/>
          <w:color w:val="404040" w:themeColor="text1" w:themeTint="BF"/>
          <w:sz w:val="24"/>
          <w:szCs w:val="24"/>
          <w:lang w:bidi="en-US"/>
        </w:rPr>
        <w:t xml:space="preserve"> </w:t>
      </w:r>
      <w:r w:rsidR="00FC5432" w:rsidRPr="00A513AC">
        <w:rPr>
          <w:rFonts w:ascii="Calibri" w:eastAsia="Yu Gothic Light" w:hAnsi="Calibri" w:cs="Calibri"/>
          <w:bCs/>
          <w:color w:val="404040" w:themeColor="text1" w:themeTint="BF"/>
          <w:sz w:val="24"/>
          <w:szCs w:val="24"/>
          <w:lang w:bidi="en-US"/>
        </w:rPr>
        <w:t>means</w:t>
      </w:r>
      <w:r w:rsidR="00B12632" w:rsidRPr="00A513AC">
        <w:rPr>
          <w:rFonts w:ascii="Calibri" w:eastAsia="Yu Gothic Light" w:hAnsi="Calibri" w:cs="Calibri"/>
          <w:bCs/>
          <w:color w:val="404040" w:themeColor="text1" w:themeTint="BF"/>
          <w:sz w:val="24"/>
          <w:szCs w:val="24"/>
          <w:lang w:bidi="en-US"/>
        </w:rPr>
        <w:t xml:space="preserve"> </w:t>
      </w:r>
      <w:r w:rsidR="00A30E11" w:rsidRPr="00A513AC">
        <w:rPr>
          <w:rFonts w:ascii="Calibri" w:eastAsia="Yu Gothic Light" w:hAnsi="Calibri" w:cs="Calibri"/>
          <w:bCs/>
          <w:color w:val="404040" w:themeColor="text1" w:themeTint="BF"/>
          <w:sz w:val="24"/>
          <w:szCs w:val="24"/>
          <w:lang w:bidi="en-US"/>
        </w:rPr>
        <w:t xml:space="preserve">taking the appropriate action </w:t>
      </w:r>
      <w:r w:rsidRPr="00A513AC">
        <w:rPr>
          <w:rFonts w:ascii="Calibri" w:eastAsia="Yu Gothic Light" w:hAnsi="Calibri" w:cs="Calibri"/>
          <w:bCs/>
          <w:color w:val="404040" w:themeColor="text1" w:themeTint="BF"/>
          <w:sz w:val="24"/>
          <w:szCs w:val="24"/>
          <w:lang w:bidi="en-US"/>
        </w:rPr>
        <w:t>in response to suspected or confirmed infection outbreaks</w:t>
      </w:r>
      <w:r w:rsidR="00A30E11" w:rsidRPr="00A513AC">
        <w:rPr>
          <w:rFonts w:ascii="Calibri" w:eastAsia="Yu Gothic Light" w:hAnsi="Calibri" w:cs="Calibri"/>
          <w:bCs/>
          <w:color w:val="404040" w:themeColor="text1" w:themeTint="BF"/>
          <w:sz w:val="24"/>
          <w:szCs w:val="24"/>
          <w:lang w:bidi="en-US"/>
        </w:rPr>
        <w:t>.</w:t>
      </w:r>
      <w:r w:rsidR="00FC5432" w:rsidRPr="00A513AC">
        <w:rPr>
          <w:rFonts w:ascii="Calibri" w:eastAsia="Yu Gothic Light" w:hAnsi="Calibri" w:cs="Calibri"/>
          <w:bCs/>
          <w:color w:val="404040" w:themeColor="text1" w:themeTint="BF"/>
          <w:sz w:val="24"/>
          <w:szCs w:val="24"/>
          <w:lang w:bidi="en-US"/>
        </w:rPr>
        <w:t xml:space="preserve"> </w:t>
      </w:r>
      <w:r w:rsidR="00FE3245" w:rsidRPr="00A513AC">
        <w:rPr>
          <w:rFonts w:ascii="Calibri" w:eastAsia="Yu Gothic Light" w:hAnsi="Calibri" w:cs="Calibri"/>
          <w:bCs/>
          <w:color w:val="404040" w:themeColor="text1" w:themeTint="BF"/>
          <w:sz w:val="24"/>
          <w:szCs w:val="24"/>
          <w:lang w:bidi="en-US"/>
        </w:rPr>
        <w:t>These responses could lean towards</w:t>
      </w:r>
      <w:r w:rsidR="004F3A71" w:rsidRPr="00A513AC">
        <w:rPr>
          <w:rFonts w:ascii="Calibri" w:eastAsia="Yu Gothic Light" w:hAnsi="Calibri" w:cs="Calibri"/>
          <w:bCs/>
          <w:color w:val="404040" w:themeColor="text1" w:themeTint="BF"/>
          <w:sz w:val="24"/>
          <w:szCs w:val="24"/>
          <w:lang w:bidi="en-US"/>
        </w:rPr>
        <w:t xml:space="preserve"> a combination of</w:t>
      </w:r>
      <w:r w:rsidR="00FE3245" w:rsidRPr="00A513AC">
        <w:rPr>
          <w:rFonts w:ascii="Calibri" w:eastAsia="Yu Gothic Light" w:hAnsi="Calibri" w:cs="Calibri"/>
          <w:bCs/>
          <w:color w:val="404040" w:themeColor="text1" w:themeTint="BF"/>
          <w:sz w:val="24"/>
          <w:szCs w:val="24"/>
          <w:lang w:bidi="en-US"/>
        </w:rPr>
        <w:t xml:space="preserve"> enhanced cleaning </w:t>
      </w:r>
      <w:r w:rsidR="004F3A71" w:rsidRPr="00A513AC">
        <w:rPr>
          <w:rFonts w:ascii="Calibri" w:eastAsia="Yu Gothic Light" w:hAnsi="Calibri" w:cs="Calibri"/>
          <w:bCs/>
          <w:color w:val="404040" w:themeColor="text1" w:themeTint="BF"/>
          <w:sz w:val="24"/>
          <w:szCs w:val="24"/>
          <w:lang w:bidi="en-US"/>
        </w:rPr>
        <w:t>and</w:t>
      </w:r>
      <w:r w:rsidR="00FE3245" w:rsidRPr="00A513AC">
        <w:rPr>
          <w:rFonts w:ascii="Calibri" w:eastAsia="Yu Gothic Light" w:hAnsi="Calibri" w:cs="Calibri"/>
          <w:bCs/>
          <w:color w:val="404040" w:themeColor="text1" w:themeTint="BF"/>
          <w:sz w:val="24"/>
          <w:szCs w:val="24"/>
          <w:lang w:bidi="en-US"/>
        </w:rPr>
        <w:t xml:space="preserve"> </w:t>
      </w:r>
      <w:r w:rsidR="004F3A71" w:rsidRPr="00A513AC">
        <w:rPr>
          <w:rFonts w:ascii="Calibri" w:eastAsia="Yu Gothic Light" w:hAnsi="Calibri" w:cs="Calibri"/>
          <w:bCs/>
          <w:color w:val="404040" w:themeColor="text1" w:themeTint="BF"/>
          <w:sz w:val="24"/>
          <w:szCs w:val="24"/>
          <w:lang w:bidi="en-US"/>
        </w:rPr>
        <w:t>transmission-based</w:t>
      </w:r>
      <w:r w:rsidR="00FE3245" w:rsidRPr="00A513AC">
        <w:rPr>
          <w:rFonts w:ascii="Calibri" w:eastAsia="Yu Gothic Light" w:hAnsi="Calibri" w:cs="Calibri"/>
          <w:bCs/>
          <w:color w:val="404040" w:themeColor="text1" w:themeTint="BF"/>
          <w:sz w:val="24"/>
          <w:szCs w:val="24"/>
          <w:lang w:bidi="en-US"/>
        </w:rPr>
        <w:t xml:space="preserve"> precautions.</w:t>
      </w:r>
    </w:p>
    <w:p w14:paraId="21DEE2B6" w14:textId="62C7AE81" w:rsidR="00DA6978" w:rsidRPr="00A513AC" w:rsidRDefault="00CF17F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w:t>
      </w:r>
      <w:r w:rsidR="0080399C" w:rsidRPr="00A513AC">
        <w:rPr>
          <w:rFonts w:ascii="Calibri" w:eastAsia="Yu Gothic Light" w:hAnsi="Calibri" w:cs="Calibri"/>
          <w:bCs/>
          <w:color w:val="404040" w:themeColor="text1" w:themeTint="BF"/>
          <w:sz w:val="24"/>
          <w:szCs w:val="24"/>
          <w:lang w:bidi="en-US"/>
        </w:rPr>
        <w:t>ncreasing the frequency of cleaning procedures to match the level of risk for infectio</w:t>
      </w:r>
      <w:r w:rsidR="00BD3883" w:rsidRPr="00A513AC">
        <w:rPr>
          <w:rFonts w:ascii="Calibri" w:eastAsia="Yu Gothic Light" w:hAnsi="Calibri" w:cs="Calibri"/>
          <w:bCs/>
          <w:color w:val="404040" w:themeColor="text1" w:themeTint="BF"/>
          <w:sz w:val="24"/>
          <w:szCs w:val="24"/>
          <w:lang w:bidi="en-US"/>
        </w:rPr>
        <w:t>n</w:t>
      </w:r>
      <w:r w:rsidR="00AC1DB3" w:rsidRPr="00A513AC">
        <w:rPr>
          <w:rFonts w:ascii="Calibri" w:eastAsia="Yu Gothic Light" w:hAnsi="Calibri" w:cs="Calibri"/>
          <w:bCs/>
          <w:color w:val="404040" w:themeColor="text1" w:themeTint="BF"/>
          <w:sz w:val="24"/>
          <w:szCs w:val="24"/>
          <w:lang w:bidi="en-US"/>
        </w:rPr>
        <w:t xml:space="preserve"> is an example of a response under enhanced cleaning.</w:t>
      </w:r>
      <w:r w:rsidR="0042375D" w:rsidRPr="00A513AC">
        <w:rPr>
          <w:rFonts w:ascii="Calibri" w:eastAsia="Yu Gothic Light" w:hAnsi="Calibri" w:cs="Calibri"/>
          <w:bCs/>
          <w:color w:val="404040" w:themeColor="text1" w:themeTint="BF"/>
          <w:sz w:val="24"/>
          <w:szCs w:val="24"/>
          <w:lang w:bidi="en-US"/>
        </w:rPr>
        <w:t xml:space="preserve"> This may be done </w:t>
      </w:r>
      <w:r w:rsidR="008A476E" w:rsidRPr="00A513AC">
        <w:rPr>
          <w:rFonts w:ascii="Calibri" w:eastAsia="Yu Gothic Light" w:hAnsi="Calibri" w:cs="Calibri"/>
          <w:bCs/>
          <w:color w:val="404040" w:themeColor="text1" w:themeTint="BF"/>
          <w:sz w:val="24"/>
          <w:szCs w:val="24"/>
          <w:lang w:bidi="en-US"/>
        </w:rPr>
        <w:t>a</w:t>
      </w:r>
      <w:r w:rsidR="00A362D3" w:rsidRPr="00A513AC">
        <w:rPr>
          <w:rFonts w:ascii="Calibri" w:eastAsia="Yu Gothic Light" w:hAnsi="Calibri" w:cs="Calibri"/>
          <w:bCs/>
          <w:color w:val="404040" w:themeColor="text1" w:themeTint="BF"/>
          <w:sz w:val="24"/>
          <w:szCs w:val="24"/>
          <w:lang w:bidi="en-US"/>
        </w:rPr>
        <w:t>s part of transmission-based precautions.</w:t>
      </w:r>
    </w:p>
    <w:p w14:paraId="4C31B200" w14:textId="78F64153" w:rsidR="009C2735" w:rsidRPr="00A513AC" w:rsidRDefault="0044530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Responding by applying transmission-based precautions means creating measures to </w:t>
      </w:r>
      <w:r w:rsidR="00F302D1" w:rsidRPr="00A513AC">
        <w:rPr>
          <w:rFonts w:ascii="Calibri" w:eastAsia="Yu Gothic Light" w:hAnsi="Calibri" w:cs="Calibri"/>
          <w:bCs/>
          <w:color w:val="404040" w:themeColor="text1" w:themeTint="BF"/>
          <w:sz w:val="24"/>
          <w:szCs w:val="24"/>
          <w:lang w:bidi="en-US"/>
        </w:rPr>
        <w:t>limit the means of transmission of infectious agents.</w:t>
      </w:r>
      <w:r w:rsidR="00FF086D" w:rsidRPr="00A513AC">
        <w:rPr>
          <w:rFonts w:ascii="Calibri" w:eastAsia="Yu Gothic Light" w:hAnsi="Calibri" w:cs="Calibri"/>
          <w:bCs/>
          <w:color w:val="404040" w:themeColor="text1" w:themeTint="BF"/>
          <w:sz w:val="24"/>
          <w:szCs w:val="24"/>
          <w:lang w:bidi="en-US"/>
        </w:rPr>
        <w:t xml:space="preserve"> This is done when you have </w:t>
      </w:r>
      <w:r w:rsidR="00E55B67" w:rsidRPr="00A513AC">
        <w:rPr>
          <w:rFonts w:ascii="Calibri" w:eastAsia="Yu Gothic Light" w:hAnsi="Calibri" w:cs="Calibri"/>
          <w:bCs/>
          <w:color w:val="404040" w:themeColor="text1" w:themeTint="BF"/>
          <w:sz w:val="24"/>
          <w:szCs w:val="24"/>
          <w:lang w:bidi="en-US"/>
        </w:rPr>
        <w:t xml:space="preserve">a </w:t>
      </w:r>
      <w:r w:rsidR="00FF086D" w:rsidRPr="00A513AC">
        <w:rPr>
          <w:rFonts w:ascii="Calibri" w:eastAsia="Yu Gothic Light" w:hAnsi="Calibri" w:cs="Calibri"/>
          <w:bCs/>
          <w:color w:val="404040" w:themeColor="text1" w:themeTint="BF"/>
          <w:sz w:val="24"/>
          <w:szCs w:val="24"/>
          <w:lang w:bidi="en-US"/>
        </w:rPr>
        <w:t xml:space="preserve">suspected or confirmed </w:t>
      </w:r>
      <w:r w:rsidR="00E55B67" w:rsidRPr="00A513AC">
        <w:rPr>
          <w:rFonts w:ascii="Calibri" w:eastAsia="Yu Gothic Light" w:hAnsi="Calibri" w:cs="Calibri"/>
          <w:bCs/>
          <w:color w:val="404040" w:themeColor="text1" w:themeTint="BF"/>
          <w:sz w:val="24"/>
          <w:szCs w:val="24"/>
          <w:lang w:bidi="en-US"/>
        </w:rPr>
        <w:t xml:space="preserve">case of infection. </w:t>
      </w:r>
      <w:r w:rsidR="009C2735" w:rsidRPr="00A513AC">
        <w:rPr>
          <w:rFonts w:ascii="Calibri" w:eastAsia="Yu Gothic Light" w:hAnsi="Calibri" w:cs="Calibri"/>
          <w:bCs/>
          <w:color w:val="404040" w:themeColor="text1" w:themeTint="BF"/>
          <w:sz w:val="24"/>
          <w:szCs w:val="24"/>
          <w:lang w:bidi="en-US"/>
        </w:rPr>
        <w:t>A suspected or confirmed infection</w:t>
      </w:r>
      <w:r w:rsidR="00877545" w:rsidRPr="00A513AC">
        <w:rPr>
          <w:rFonts w:ascii="Calibri" w:eastAsia="Yu Gothic Light" w:hAnsi="Calibri" w:cs="Calibri"/>
          <w:bCs/>
          <w:color w:val="404040" w:themeColor="text1" w:themeTint="BF"/>
          <w:sz w:val="24"/>
          <w:szCs w:val="24"/>
          <w:lang w:bidi="en-US"/>
        </w:rPr>
        <w:t xml:space="preserve"> means that </w:t>
      </w:r>
      <w:r w:rsidR="009C2735" w:rsidRPr="00A513AC">
        <w:rPr>
          <w:rFonts w:ascii="Calibri" w:eastAsia="Yu Gothic Light" w:hAnsi="Calibri" w:cs="Calibri"/>
          <w:bCs/>
          <w:color w:val="404040" w:themeColor="text1" w:themeTint="BF"/>
          <w:sz w:val="24"/>
          <w:szCs w:val="24"/>
          <w:lang w:bidi="en-US"/>
        </w:rPr>
        <w:t>the person infected</w:t>
      </w:r>
      <w:r w:rsidR="00877545" w:rsidRPr="00A513AC">
        <w:rPr>
          <w:rFonts w:ascii="Calibri" w:eastAsia="Yu Gothic Light" w:hAnsi="Calibri" w:cs="Calibri"/>
          <w:bCs/>
          <w:color w:val="404040" w:themeColor="text1" w:themeTint="BF"/>
          <w:sz w:val="24"/>
          <w:szCs w:val="24"/>
          <w:lang w:bidi="en-US"/>
        </w:rPr>
        <w:t xml:space="preserve"> would have </w:t>
      </w:r>
      <w:r w:rsidR="00B16E2F" w:rsidRPr="00A513AC">
        <w:rPr>
          <w:rFonts w:ascii="Calibri" w:eastAsia="Yu Gothic Light" w:hAnsi="Calibri" w:cs="Calibri"/>
          <w:bCs/>
          <w:color w:val="404040" w:themeColor="text1" w:themeTint="BF"/>
          <w:sz w:val="24"/>
          <w:szCs w:val="24"/>
          <w:lang w:bidi="en-US"/>
        </w:rPr>
        <w:t>been in the work environment.</w:t>
      </w:r>
      <w:r w:rsidR="009C2735" w:rsidRPr="00A513AC">
        <w:rPr>
          <w:rFonts w:ascii="Calibri" w:eastAsia="Yu Gothic Light" w:hAnsi="Calibri" w:cs="Calibri"/>
          <w:bCs/>
          <w:color w:val="404040" w:themeColor="text1" w:themeTint="BF"/>
          <w:sz w:val="24"/>
          <w:szCs w:val="24"/>
          <w:lang w:bidi="en-US"/>
        </w:rPr>
        <w:t xml:space="preserve"> People, objects and surfaces would have likely been in contact with that person.</w:t>
      </w:r>
    </w:p>
    <w:p w14:paraId="4AD613D5" w14:textId="1A3500FE" w:rsidR="00B16E2F" w:rsidRPr="00A513AC" w:rsidRDefault="00B16E2F"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Yu Gothic Light" w:hAnsi="Calibri" w:cs="Calibri"/>
          <w:bCs/>
          <w:color w:val="404040" w:themeColor="text1" w:themeTint="BF"/>
          <w:sz w:val="24"/>
          <w:szCs w:val="24"/>
          <w:lang w:bidi="en-US"/>
        </w:rPr>
        <w:t xml:space="preserve">To </w:t>
      </w:r>
      <w:r w:rsidR="009C2735" w:rsidRPr="00A513AC">
        <w:rPr>
          <w:rFonts w:ascii="Calibri" w:eastAsia="Yu Gothic Light" w:hAnsi="Calibri" w:cs="Calibri"/>
          <w:bCs/>
          <w:color w:val="404040" w:themeColor="text1" w:themeTint="BF"/>
          <w:sz w:val="24"/>
          <w:szCs w:val="24"/>
          <w:lang w:bidi="en-US"/>
        </w:rPr>
        <w:t>prevent the spread of infection</w:t>
      </w:r>
      <w:r w:rsidRPr="00A513AC">
        <w:rPr>
          <w:rFonts w:ascii="Calibri" w:eastAsia="Yu Gothic Light" w:hAnsi="Calibri" w:cs="Calibri"/>
          <w:bCs/>
          <w:color w:val="404040" w:themeColor="text1" w:themeTint="BF"/>
          <w:sz w:val="24"/>
          <w:szCs w:val="24"/>
          <w:lang w:bidi="en-US"/>
        </w:rPr>
        <w:t>,</w:t>
      </w:r>
      <w:r w:rsidR="00E3100C" w:rsidRPr="00A513AC">
        <w:rPr>
          <w:rFonts w:ascii="Calibri" w:eastAsia="Yu Gothic Light" w:hAnsi="Calibri" w:cs="Calibri"/>
          <w:bCs/>
          <w:color w:val="404040" w:themeColor="text1" w:themeTint="BF"/>
          <w:sz w:val="24"/>
          <w:szCs w:val="24"/>
          <w:lang w:bidi="en-US"/>
        </w:rPr>
        <w:t xml:space="preserve"> you need to know the</w:t>
      </w:r>
      <w:r w:rsidRPr="00A513AC">
        <w:rPr>
          <w:rFonts w:ascii="Calibri" w:eastAsia="Yu Gothic Light" w:hAnsi="Calibri" w:cs="Calibri"/>
          <w:bCs/>
          <w:color w:val="404040" w:themeColor="text1" w:themeTint="BF"/>
          <w:sz w:val="24"/>
          <w:szCs w:val="24"/>
          <w:lang w:bidi="en-US"/>
        </w:rPr>
        <w:t xml:space="preserve"> di</w:t>
      </w:r>
      <w:r w:rsidR="005A30F3" w:rsidRPr="00A513AC">
        <w:rPr>
          <w:rFonts w:ascii="Calibri" w:eastAsia="Times New Roman" w:hAnsi="Calibri" w:cs="Calibri"/>
          <w:color w:val="404040" w:themeColor="text1" w:themeTint="BF"/>
          <w:sz w:val="24"/>
          <w:szCs w:val="24"/>
        </w:rPr>
        <w:t xml:space="preserve">fferent types of </w:t>
      </w:r>
      <w:r w:rsidR="00881F7F" w:rsidRPr="00A513AC">
        <w:rPr>
          <w:rFonts w:ascii="Calibri" w:eastAsia="Times New Roman" w:hAnsi="Calibri" w:cs="Calibri"/>
          <w:color w:val="404040" w:themeColor="text1" w:themeTint="BF"/>
          <w:sz w:val="24"/>
          <w:szCs w:val="24"/>
        </w:rPr>
        <w:t xml:space="preserve">transmission-based </w:t>
      </w:r>
      <w:r w:rsidR="005A30F3" w:rsidRPr="00A513AC">
        <w:rPr>
          <w:rFonts w:ascii="Calibri" w:eastAsia="Times New Roman" w:hAnsi="Calibri" w:cs="Calibri"/>
          <w:color w:val="404040" w:themeColor="text1" w:themeTint="BF"/>
          <w:sz w:val="24"/>
          <w:szCs w:val="24"/>
        </w:rPr>
        <w:t xml:space="preserve">precautions </w:t>
      </w:r>
      <w:r w:rsidR="00E3100C" w:rsidRPr="00A513AC">
        <w:rPr>
          <w:rFonts w:ascii="Calibri" w:eastAsia="Times New Roman" w:hAnsi="Calibri" w:cs="Calibri"/>
          <w:color w:val="404040" w:themeColor="text1" w:themeTint="BF"/>
          <w:sz w:val="24"/>
          <w:szCs w:val="24"/>
        </w:rPr>
        <w:t>to</w:t>
      </w:r>
      <w:r w:rsidR="009C2735" w:rsidRPr="00A513AC">
        <w:rPr>
          <w:rFonts w:ascii="Calibri" w:eastAsia="Times New Roman" w:hAnsi="Calibri" w:cs="Calibri"/>
          <w:color w:val="404040" w:themeColor="text1" w:themeTint="BF"/>
          <w:sz w:val="24"/>
          <w:szCs w:val="24"/>
        </w:rPr>
        <w:t xml:space="preserve"> implement.</w:t>
      </w:r>
    </w:p>
    <w:p w14:paraId="155DB4CD" w14:textId="1C30DC02" w:rsidR="005A30F3" w:rsidRPr="00A513AC" w:rsidRDefault="009C2735"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Transmission-based precautions </w:t>
      </w:r>
      <w:r w:rsidR="00881F7F" w:rsidRPr="00A513AC">
        <w:rPr>
          <w:rFonts w:ascii="Calibri" w:eastAsia="Times New Roman" w:hAnsi="Calibri" w:cs="Calibri"/>
          <w:color w:val="404040" w:themeColor="text1" w:themeTint="BF"/>
          <w:sz w:val="24"/>
          <w:szCs w:val="24"/>
        </w:rPr>
        <w:t>according to</w:t>
      </w:r>
      <w:r w:rsidR="005A30F3" w:rsidRPr="00A513AC">
        <w:rPr>
          <w:rFonts w:ascii="Calibri" w:eastAsia="Times New Roman" w:hAnsi="Calibri" w:cs="Calibri"/>
          <w:color w:val="404040" w:themeColor="text1" w:themeTint="BF"/>
          <w:sz w:val="24"/>
          <w:szCs w:val="24"/>
        </w:rPr>
        <w:t xml:space="preserve"> the routes of transmission are as follows:</w:t>
      </w:r>
    </w:p>
    <w:p w14:paraId="00FC7900" w14:textId="520C2322" w:rsidR="005A088B" w:rsidRPr="00A513AC" w:rsidRDefault="005A30F3" w:rsidP="00CE4183">
      <w:pPr>
        <w:spacing w:after="120" w:line="276" w:lineRule="auto"/>
        <w:ind w:left="0" w:right="0" w:firstLine="0"/>
        <w:jc w:val="both"/>
        <w:rPr>
          <w:rFonts w:ascii="Calibri" w:eastAsia="Times New Roman" w:hAnsi="Calibri" w:cs="Calibri"/>
          <w:sz w:val="24"/>
          <w:szCs w:val="24"/>
        </w:rPr>
      </w:pPr>
      <w:r w:rsidRPr="00A513AC">
        <w:rPr>
          <w:rFonts w:ascii="Calibri" w:eastAsia="Times New Roman" w:hAnsi="Calibri" w:cs="Calibri"/>
          <w:noProof/>
          <w:sz w:val="24"/>
          <w:szCs w:val="24"/>
          <w:lang w:eastAsia="en-PH"/>
        </w:rPr>
        <w:drawing>
          <wp:inline distT="0" distB="0" distL="0" distR="0" wp14:anchorId="7DDAF343" wp14:editId="64D7A1E9">
            <wp:extent cx="5676900" cy="1600200"/>
            <wp:effectExtent l="38100" t="0" r="19050" b="0"/>
            <wp:docPr id="876719943" name="Diagram 1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2" r:lo="rId473" r:qs="rId474" r:cs="rId475"/>
              </a:graphicData>
            </a:graphic>
          </wp:inline>
        </w:drawing>
      </w:r>
    </w:p>
    <w:p w14:paraId="5D6AC661" w14:textId="77777777" w:rsidR="00F367B1" w:rsidRPr="00A513AC" w:rsidRDefault="00F367B1" w:rsidP="00CE4183">
      <w:pPr>
        <w:spacing w:after="120" w:line="276" w:lineRule="auto"/>
        <w:ind w:left="0" w:right="0" w:firstLine="0"/>
        <w:jc w:val="both"/>
        <w:rPr>
          <w:rFonts w:ascii="Calibri" w:eastAsia="Times New Roman" w:hAnsi="Calibri" w:cs="Calibri"/>
          <w:color w:val="404040" w:themeColor="text1" w:themeTint="BF"/>
          <w:sz w:val="24"/>
          <w:szCs w:val="24"/>
        </w:rPr>
      </w:pPr>
    </w:p>
    <w:p w14:paraId="73823F7D" w14:textId="77679FCF" w:rsidR="00C41E47" w:rsidRPr="00A513AC" w:rsidRDefault="00C41E47"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Contact Precautions</w:t>
      </w:r>
    </w:p>
    <w:p w14:paraId="71DA54CC" w14:textId="3EE0B81B" w:rsidR="005A30F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Contact precautions</w:t>
      </w:r>
      <w:r w:rsidRPr="00A513AC">
        <w:rPr>
          <w:rFonts w:ascii="Calibri" w:eastAsia="Times New Roman" w:hAnsi="Calibri" w:cs="Calibri"/>
          <w:color w:val="404040" w:themeColor="text1" w:themeTint="BF"/>
          <w:sz w:val="24"/>
          <w:szCs w:val="24"/>
        </w:rPr>
        <w:t xml:space="preserve"> are applied when there is a </w:t>
      </w:r>
      <w:r w:rsidR="004A69D2" w:rsidRPr="00A513AC">
        <w:rPr>
          <w:rFonts w:ascii="Calibri" w:eastAsia="Times New Roman" w:hAnsi="Calibri" w:cs="Calibri"/>
          <w:color w:val="404040" w:themeColor="text1" w:themeTint="BF"/>
          <w:sz w:val="24"/>
          <w:szCs w:val="24"/>
        </w:rPr>
        <w:t>direct or indirect contact transmission risk</w:t>
      </w:r>
      <w:r w:rsidRPr="00A513AC">
        <w:rPr>
          <w:rFonts w:ascii="Calibri" w:eastAsia="Times New Roman" w:hAnsi="Calibri" w:cs="Calibri"/>
          <w:color w:val="404040" w:themeColor="text1" w:themeTint="BF"/>
          <w:sz w:val="24"/>
          <w:szCs w:val="24"/>
        </w:rPr>
        <w:t>.</w:t>
      </w:r>
    </w:p>
    <w:p w14:paraId="5FF41D81" w14:textId="49224212" w:rsidR="005A30F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Contact transmission</w:t>
      </w:r>
      <w:r w:rsidRPr="00A513AC">
        <w:rPr>
          <w:rFonts w:ascii="Calibri" w:eastAsia="Times New Roman" w:hAnsi="Calibri" w:cs="Calibri"/>
          <w:color w:val="404040" w:themeColor="text1" w:themeTint="BF"/>
          <w:sz w:val="24"/>
          <w:szCs w:val="24"/>
        </w:rPr>
        <w:t xml:space="preserve"> </w:t>
      </w:r>
      <w:r w:rsidR="009C2735" w:rsidRPr="00A513AC">
        <w:rPr>
          <w:rFonts w:ascii="Calibri" w:eastAsia="Times New Roman" w:hAnsi="Calibri" w:cs="Calibri"/>
          <w:color w:val="404040" w:themeColor="text1" w:themeTint="BF"/>
          <w:sz w:val="24"/>
          <w:szCs w:val="24"/>
        </w:rPr>
        <w:t xml:space="preserve">happens when </w:t>
      </w:r>
      <w:r w:rsidR="008412E5" w:rsidRPr="00A513AC">
        <w:rPr>
          <w:rFonts w:ascii="Calibri" w:eastAsia="Times New Roman" w:hAnsi="Calibri" w:cs="Calibri"/>
          <w:color w:val="404040" w:themeColor="text1" w:themeTint="BF"/>
          <w:sz w:val="24"/>
          <w:szCs w:val="24"/>
        </w:rPr>
        <w:t xml:space="preserve">people can come into contact with a contaminated object or person infected. </w:t>
      </w:r>
      <w:r w:rsidRPr="00A513AC">
        <w:rPr>
          <w:rFonts w:ascii="Calibri" w:eastAsia="Times New Roman" w:hAnsi="Calibri" w:cs="Calibri"/>
          <w:color w:val="404040" w:themeColor="text1" w:themeTint="BF"/>
          <w:sz w:val="24"/>
          <w:szCs w:val="24"/>
        </w:rPr>
        <w:t>There are two types of contact transmission:</w:t>
      </w:r>
    </w:p>
    <w:p w14:paraId="5C2E1720" w14:textId="36ACA465" w:rsidR="00D40334" w:rsidRPr="00A513AC" w:rsidRDefault="005A30F3">
      <w:pPr>
        <w:numPr>
          <w:ilvl w:val="0"/>
          <w:numId w:val="94"/>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b/>
          <w:bCs/>
          <w:color w:val="404040" w:themeColor="text1" w:themeTint="BF"/>
          <w:sz w:val="24"/>
          <w:szCs w:val="24"/>
        </w:rPr>
        <w:t>Indirect transmission</w:t>
      </w:r>
    </w:p>
    <w:p w14:paraId="519AFEB5" w14:textId="77777777" w:rsidR="00290E83" w:rsidRPr="00A513AC" w:rsidRDefault="00D40334" w:rsidP="00FF0AAF">
      <w:pPr>
        <w:spacing w:after="120" w:line="276" w:lineRule="auto"/>
        <w:ind w:left="714"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This </w:t>
      </w:r>
      <w:r w:rsidR="005A30F3" w:rsidRPr="00A513AC">
        <w:rPr>
          <w:rFonts w:ascii="Calibri" w:eastAsia="Calibri" w:hAnsi="Calibri" w:cs="Calibri"/>
          <w:color w:val="404040" w:themeColor="text1" w:themeTint="BF"/>
          <w:sz w:val="24"/>
          <w:szCs w:val="24"/>
        </w:rPr>
        <w:t>happens when an infectious agent is transferred from a contaminated intermediate object or person to a susceptible host.</w:t>
      </w:r>
      <w:r w:rsidRPr="00A513AC">
        <w:rPr>
          <w:rFonts w:ascii="Calibri" w:eastAsia="Calibri" w:hAnsi="Calibri" w:cs="Calibri"/>
          <w:color w:val="404040" w:themeColor="text1" w:themeTint="BF"/>
          <w:sz w:val="24"/>
          <w:szCs w:val="24"/>
        </w:rPr>
        <w:t xml:space="preserve"> </w:t>
      </w:r>
    </w:p>
    <w:p w14:paraId="331CC065" w14:textId="6F8AD4E3" w:rsidR="005A30F3" w:rsidRPr="00A513AC" w:rsidRDefault="002F5F98" w:rsidP="00FF0AAF">
      <w:pPr>
        <w:spacing w:after="120" w:line="276" w:lineRule="auto"/>
        <w:ind w:left="714"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It starts when</w:t>
      </w:r>
      <w:r w:rsidR="00A70123" w:rsidRPr="00A513AC">
        <w:rPr>
          <w:rFonts w:ascii="Calibri" w:eastAsia="Calibri" w:hAnsi="Calibri" w:cs="Calibri"/>
          <w:color w:val="404040" w:themeColor="text1" w:themeTint="BF"/>
          <w:sz w:val="24"/>
          <w:szCs w:val="24"/>
        </w:rPr>
        <w:t xml:space="preserve"> </w:t>
      </w:r>
      <w:r w:rsidRPr="00A513AC">
        <w:rPr>
          <w:rFonts w:ascii="Calibri" w:eastAsia="Calibri" w:hAnsi="Calibri" w:cs="Calibri"/>
          <w:color w:val="404040" w:themeColor="text1" w:themeTint="BF"/>
          <w:sz w:val="24"/>
          <w:szCs w:val="24"/>
        </w:rPr>
        <w:t xml:space="preserve">a </w:t>
      </w:r>
      <w:r w:rsidR="00A70123" w:rsidRPr="00A513AC">
        <w:rPr>
          <w:rFonts w:ascii="Calibri" w:eastAsia="Calibri" w:hAnsi="Calibri" w:cs="Calibri"/>
          <w:color w:val="404040" w:themeColor="text1" w:themeTint="BF"/>
          <w:sz w:val="24"/>
          <w:szCs w:val="24"/>
        </w:rPr>
        <w:t xml:space="preserve">person </w:t>
      </w:r>
      <w:r w:rsidRPr="00A513AC">
        <w:rPr>
          <w:rFonts w:ascii="Calibri" w:eastAsia="Calibri" w:hAnsi="Calibri" w:cs="Calibri"/>
          <w:color w:val="404040" w:themeColor="text1" w:themeTint="BF"/>
          <w:sz w:val="24"/>
          <w:szCs w:val="24"/>
        </w:rPr>
        <w:t xml:space="preserve">infected, </w:t>
      </w:r>
      <w:r w:rsidR="00750042" w:rsidRPr="00A513AC">
        <w:rPr>
          <w:rFonts w:ascii="Calibri" w:eastAsia="Calibri" w:hAnsi="Calibri" w:cs="Calibri"/>
          <w:color w:val="404040" w:themeColor="text1" w:themeTint="BF"/>
          <w:sz w:val="24"/>
          <w:szCs w:val="24"/>
        </w:rPr>
        <w:t>P</w:t>
      </w:r>
      <w:r w:rsidRPr="00A513AC">
        <w:rPr>
          <w:rFonts w:ascii="Calibri" w:eastAsia="Calibri" w:hAnsi="Calibri" w:cs="Calibri"/>
          <w:color w:val="404040" w:themeColor="text1" w:themeTint="BF"/>
          <w:sz w:val="24"/>
          <w:szCs w:val="24"/>
        </w:rPr>
        <w:t>erson A,</w:t>
      </w:r>
      <w:r w:rsidR="00F83DB9" w:rsidRPr="00A513AC">
        <w:rPr>
          <w:rFonts w:ascii="Calibri" w:eastAsia="Calibri" w:hAnsi="Calibri" w:cs="Calibri"/>
          <w:color w:val="404040" w:themeColor="text1" w:themeTint="BF"/>
          <w:sz w:val="24"/>
          <w:szCs w:val="24"/>
        </w:rPr>
        <w:t xml:space="preserve"> comes into contact with an object or another person</w:t>
      </w:r>
      <w:r w:rsidR="00290E83" w:rsidRPr="00A513AC">
        <w:rPr>
          <w:rFonts w:ascii="Calibri" w:eastAsia="Calibri" w:hAnsi="Calibri" w:cs="Calibri"/>
          <w:color w:val="404040" w:themeColor="text1" w:themeTint="BF"/>
          <w:sz w:val="24"/>
          <w:szCs w:val="24"/>
        </w:rPr>
        <w:t xml:space="preserve">, </w:t>
      </w:r>
      <w:r w:rsidR="00750042" w:rsidRPr="00A513AC">
        <w:rPr>
          <w:rFonts w:ascii="Calibri" w:eastAsia="Calibri" w:hAnsi="Calibri" w:cs="Calibri"/>
          <w:color w:val="404040" w:themeColor="text1" w:themeTint="BF"/>
          <w:sz w:val="24"/>
          <w:szCs w:val="24"/>
        </w:rPr>
        <w:t xml:space="preserve">Person </w:t>
      </w:r>
      <w:r w:rsidR="00290E83" w:rsidRPr="00A513AC">
        <w:rPr>
          <w:rFonts w:ascii="Calibri" w:eastAsia="Calibri" w:hAnsi="Calibri" w:cs="Calibri"/>
          <w:color w:val="404040" w:themeColor="text1" w:themeTint="BF"/>
          <w:sz w:val="24"/>
          <w:szCs w:val="24"/>
        </w:rPr>
        <w:t>B</w:t>
      </w:r>
      <w:r w:rsidR="00F83DB9" w:rsidRPr="00A513AC">
        <w:rPr>
          <w:rFonts w:ascii="Calibri" w:eastAsia="Calibri" w:hAnsi="Calibri" w:cs="Calibri"/>
          <w:color w:val="404040" w:themeColor="text1" w:themeTint="BF"/>
          <w:sz w:val="24"/>
          <w:szCs w:val="24"/>
        </w:rPr>
        <w:t xml:space="preserve">. Upon making contact, infectious agents move from </w:t>
      </w:r>
      <w:r w:rsidR="00750042" w:rsidRPr="00A513AC">
        <w:rPr>
          <w:rFonts w:ascii="Calibri" w:eastAsia="Calibri" w:hAnsi="Calibri" w:cs="Calibri"/>
          <w:color w:val="404040" w:themeColor="text1" w:themeTint="BF"/>
          <w:sz w:val="24"/>
          <w:szCs w:val="24"/>
        </w:rPr>
        <w:t>P</w:t>
      </w:r>
      <w:r w:rsidR="00F83DB9" w:rsidRPr="00A513AC">
        <w:rPr>
          <w:rFonts w:ascii="Calibri" w:eastAsia="Calibri" w:hAnsi="Calibri" w:cs="Calibri"/>
          <w:color w:val="404040" w:themeColor="text1" w:themeTint="BF"/>
          <w:sz w:val="24"/>
          <w:szCs w:val="24"/>
        </w:rPr>
        <w:t xml:space="preserve">erson </w:t>
      </w:r>
      <w:r w:rsidR="00290E83" w:rsidRPr="00A513AC">
        <w:rPr>
          <w:rFonts w:ascii="Calibri" w:eastAsia="Calibri" w:hAnsi="Calibri" w:cs="Calibri"/>
          <w:color w:val="404040" w:themeColor="text1" w:themeTint="BF"/>
          <w:sz w:val="24"/>
          <w:szCs w:val="24"/>
        </w:rPr>
        <w:t>A</w:t>
      </w:r>
      <w:r w:rsidR="00F83DB9" w:rsidRPr="00A513AC">
        <w:rPr>
          <w:rFonts w:ascii="Calibri" w:eastAsia="Calibri" w:hAnsi="Calibri" w:cs="Calibri"/>
          <w:color w:val="404040" w:themeColor="text1" w:themeTint="BF"/>
          <w:sz w:val="24"/>
          <w:szCs w:val="24"/>
        </w:rPr>
        <w:t xml:space="preserve"> to </w:t>
      </w:r>
      <w:r w:rsidR="00F91490" w:rsidRPr="00A513AC">
        <w:rPr>
          <w:rFonts w:ascii="Calibri" w:eastAsia="Calibri" w:hAnsi="Calibri" w:cs="Calibri"/>
          <w:color w:val="404040" w:themeColor="text1" w:themeTint="BF"/>
          <w:sz w:val="24"/>
          <w:szCs w:val="24"/>
        </w:rPr>
        <w:t xml:space="preserve">the object or </w:t>
      </w:r>
      <w:r w:rsidR="00750042" w:rsidRPr="00A513AC">
        <w:rPr>
          <w:rFonts w:ascii="Calibri" w:eastAsia="Calibri" w:hAnsi="Calibri" w:cs="Calibri"/>
          <w:color w:val="404040" w:themeColor="text1" w:themeTint="BF"/>
          <w:sz w:val="24"/>
          <w:szCs w:val="24"/>
        </w:rPr>
        <w:t>P</w:t>
      </w:r>
      <w:r w:rsidR="00290E83" w:rsidRPr="00A513AC">
        <w:rPr>
          <w:rFonts w:ascii="Calibri" w:eastAsia="Calibri" w:hAnsi="Calibri" w:cs="Calibri"/>
          <w:color w:val="404040" w:themeColor="text1" w:themeTint="BF"/>
          <w:sz w:val="24"/>
          <w:szCs w:val="24"/>
        </w:rPr>
        <w:t>erson B</w:t>
      </w:r>
      <w:r w:rsidR="00F91490" w:rsidRPr="00A513AC">
        <w:rPr>
          <w:rFonts w:ascii="Calibri" w:eastAsia="Calibri" w:hAnsi="Calibri" w:cs="Calibri"/>
          <w:color w:val="404040" w:themeColor="text1" w:themeTint="BF"/>
          <w:sz w:val="24"/>
          <w:szCs w:val="24"/>
        </w:rPr>
        <w:t xml:space="preserve">. </w:t>
      </w:r>
      <w:r w:rsidR="00646BBF" w:rsidRPr="00A513AC">
        <w:rPr>
          <w:rFonts w:ascii="Calibri" w:eastAsia="Calibri" w:hAnsi="Calibri" w:cs="Calibri"/>
          <w:color w:val="404040" w:themeColor="text1" w:themeTint="BF"/>
          <w:sz w:val="24"/>
          <w:szCs w:val="24"/>
        </w:rPr>
        <w:t xml:space="preserve">Indirect transmission happens when someone else comes into contact with </w:t>
      </w:r>
      <w:r w:rsidR="00750042" w:rsidRPr="00A513AC">
        <w:rPr>
          <w:rFonts w:ascii="Calibri" w:eastAsia="Calibri" w:hAnsi="Calibri" w:cs="Calibri"/>
          <w:color w:val="404040" w:themeColor="text1" w:themeTint="BF"/>
          <w:sz w:val="24"/>
          <w:szCs w:val="24"/>
        </w:rPr>
        <w:t>P</w:t>
      </w:r>
      <w:r w:rsidR="00646BBF" w:rsidRPr="00A513AC">
        <w:rPr>
          <w:rFonts w:ascii="Calibri" w:eastAsia="Calibri" w:hAnsi="Calibri" w:cs="Calibri"/>
          <w:color w:val="404040" w:themeColor="text1" w:themeTint="BF"/>
          <w:sz w:val="24"/>
          <w:szCs w:val="24"/>
        </w:rPr>
        <w:t>erson B or the contaminated object</w:t>
      </w:r>
      <w:r w:rsidR="003E2A4C" w:rsidRPr="00A513AC">
        <w:rPr>
          <w:rFonts w:ascii="Calibri" w:eastAsia="Calibri" w:hAnsi="Calibri" w:cs="Calibri"/>
          <w:color w:val="404040" w:themeColor="text1" w:themeTint="BF"/>
          <w:sz w:val="24"/>
          <w:szCs w:val="24"/>
        </w:rPr>
        <w:t xml:space="preserve"> and gets infected</w:t>
      </w:r>
      <w:r w:rsidR="00646BBF" w:rsidRPr="00A513AC">
        <w:rPr>
          <w:rFonts w:ascii="Calibri" w:eastAsia="Calibri" w:hAnsi="Calibri" w:cs="Calibri"/>
          <w:color w:val="404040" w:themeColor="text1" w:themeTint="BF"/>
          <w:sz w:val="24"/>
          <w:szCs w:val="24"/>
        </w:rPr>
        <w:t>.</w:t>
      </w:r>
    </w:p>
    <w:p w14:paraId="11A5832B" w14:textId="77777777" w:rsidR="00CA2C95" w:rsidRPr="00A513AC" w:rsidRDefault="00CA2C95"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4C5F5222" w14:textId="7FD76340" w:rsidR="001E235C" w:rsidRPr="00A513AC" w:rsidRDefault="003E2A4C" w:rsidP="009A2B28">
      <w:pPr>
        <w:spacing w:after="120" w:line="276" w:lineRule="auto"/>
        <w:ind w:left="714"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lastRenderedPageBreak/>
        <w:t xml:space="preserve">For example, a person suffering from influenza may cough and sneeze </w:t>
      </w:r>
      <w:r w:rsidR="00B62BC9" w:rsidRPr="00A513AC">
        <w:rPr>
          <w:rFonts w:ascii="Calibri" w:eastAsia="Calibri" w:hAnsi="Calibri" w:cs="Calibri"/>
          <w:color w:val="404040" w:themeColor="text1" w:themeTint="BF"/>
          <w:sz w:val="24"/>
          <w:szCs w:val="24"/>
        </w:rPr>
        <w:t xml:space="preserve">into their hands. </w:t>
      </w:r>
      <w:r w:rsidR="004A69D2" w:rsidRPr="00A513AC">
        <w:rPr>
          <w:rFonts w:ascii="Calibri" w:eastAsia="Calibri" w:hAnsi="Calibri" w:cs="Calibri"/>
          <w:color w:val="404040" w:themeColor="text1" w:themeTint="BF"/>
          <w:sz w:val="24"/>
          <w:szCs w:val="24"/>
        </w:rPr>
        <w:t>The influenza pathogens may cling to the pen’s surface when they touch a pen</w:t>
      </w:r>
      <w:r w:rsidR="00B62BC9" w:rsidRPr="00A513AC">
        <w:rPr>
          <w:rFonts w:ascii="Calibri" w:eastAsia="Calibri" w:hAnsi="Calibri" w:cs="Calibri"/>
          <w:color w:val="404040" w:themeColor="text1" w:themeTint="BF"/>
          <w:sz w:val="24"/>
          <w:szCs w:val="24"/>
        </w:rPr>
        <w:t xml:space="preserve">. If you then borrow a pen and they lend it to you, </w:t>
      </w:r>
      <w:r w:rsidR="0080548A" w:rsidRPr="00A513AC">
        <w:rPr>
          <w:rFonts w:ascii="Calibri" w:eastAsia="Calibri" w:hAnsi="Calibri" w:cs="Calibri"/>
          <w:color w:val="404040" w:themeColor="text1" w:themeTint="BF"/>
          <w:sz w:val="24"/>
          <w:szCs w:val="24"/>
        </w:rPr>
        <w:t xml:space="preserve">there is a good chance that </w:t>
      </w:r>
      <w:r w:rsidR="001E235C" w:rsidRPr="00A513AC">
        <w:rPr>
          <w:rFonts w:ascii="Calibri" w:eastAsia="Calibri" w:hAnsi="Calibri" w:cs="Calibri"/>
          <w:color w:val="404040" w:themeColor="text1" w:themeTint="BF"/>
          <w:sz w:val="24"/>
          <w:szCs w:val="24"/>
        </w:rPr>
        <w:t>the influenza pathogen gets indirectly transmitted to you</w:t>
      </w:r>
      <w:r w:rsidR="0080548A" w:rsidRPr="00A513AC">
        <w:rPr>
          <w:rFonts w:ascii="Calibri" w:eastAsia="Calibri" w:hAnsi="Calibri" w:cs="Calibri"/>
          <w:color w:val="404040" w:themeColor="text1" w:themeTint="BF"/>
          <w:sz w:val="24"/>
          <w:szCs w:val="24"/>
        </w:rPr>
        <w:t>.</w:t>
      </w:r>
    </w:p>
    <w:p w14:paraId="609C4CA3" w14:textId="182B96C1" w:rsidR="00D40334" w:rsidRPr="00A513AC" w:rsidRDefault="005A30F3">
      <w:pPr>
        <w:numPr>
          <w:ilvl w:val="0"/>
          <w:numId w:val="94"/>
        </w:numPr>
        <w:spacing w:after="120" w:line="276" w:lineRule="auto"/>
        <w:ind w:left="714" w:right="0" w:hanging="357"/>
        <w:jc w:val="both"/>
        <w:rPr>
          <w:rFonts w:ascii="Calibri" w:eastAsia="Times New Roman" w:hAnsi="Calibri" w:cs="Calibri"/>
          <w:color w:val="262626"/>
          <w:sz w:val="24"/>
          <w:szCs w:val="24"/>
        </w:rPr>
      </w:pPr>
      <w:r w:rsidRPr="00A513AC">
        <w:rPr>
          <w:rFonts w:ascii="Calibri" w:eastAsia="Calibri" w:hAnsi="Calibri" w:cs="Calibri"/>
          <w:b/>
          <w:bCs/>
          <w:color w:val="404040" w:themeColor="text1" w:themeTint="BF"/>
          <w:sz w:val="24"/>
          <w:szCs w:val="24"/>
        </w:rPr>
        <w:t>Direct transmission</w:t>
      </w:r>
    </w:p>
    <w:p w14:paraId="78371676" w14:textId="34D01470" w:rsidR="00C90AF8" w:rsidRPr="00A513AC" w:rsidRDefault="00D40334" w:rsidP="005B0DDC">
      <w:pPr>
        <w:spacing w:after="120" w:line="276" w:lineRule="auto"/>
        <w:ind w:left="714"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This </w:t>
      </w:r>
      <w:r w:rsidR="005A30F3" w:rsidRPr="00A513AC">
        <w:rPr>
          <w:rFonts w:ascii="Calibri" w:eastAsia="Calibri" w:hAnsi="Calibri" w:cs="Calibri"/>
          <w:color w:val="404040" w:themeColor="text1" w:themeTint="BF"/>
          <w:sz w:val="24"/>
          <w:szCs w:val="24"/>
        </w:rPr>
        <w:t xml:space="preserve">happens when an infectious agent is transferred without a contaminated intermediate object or person. This can occur when </w:t>
      </w:r>
      <w:r w:rsidR="001C1BD6" w:rsidRPr="00A513AC">
        <w:rPr>
          <w:rFonts w:ascii="Calibri" w:eastAsia="Calibri" w:hAnsi="Calibri" w:cs="Calibri"/>
          <w:color w:val="404040" w:themeColor="text1" w:themeTint="BF"/>
          <w:sz w:val="24"/>
          <w:szCs w:val="24"/>
        </w:rPr>
        <w:t>an infected person's blood or other body fluids come</w:t>
      </w:r>
      <w:r w:rsidR="005A30F3" w:rsidRPr="00A513AC">
        <w:rPr>
          <w:rFonts w:ascii="Calibri" w:eastAsia="Calibri" w:hAnsi="Calibri" w:cs="Calibri"/>
          <w:color w:val="404040" w:themeColor="text1" w:themeTint="BF"/>
          <w:sz w:val="24"/>
          <w:szCs w:val="24"/>
        </w:rPr>
        <w:t xml:space="preserve"> into contact with </w:t>
      </w:r>
      <w:r w:rsidR="00750042" w:rsidRPr="00A513AC">
        <w:rPr>
          <w:rFonts w:ascii="Calibri" w:eastAsia="Calibri" w:hAnsi="Calibri" w:cs="Calibri"/>
          <w:color w:val="404040" w:themeColor="text1" w:themeTint="BF"/>
          <w:sz w:val="24"/>
          <w:szCs w:val="24"/>
        </w:rPr>
        <w:t>a susceptible host's mucous membrane or non-intact skin</w:t>
      </w:r>
      <w:r w:rsidR="005A30F3" w:rsidRPr="00A513AC">
        <w:rPr>
          <w:rFonts w:ascii="Calibri" w:eastAsia="Calibri" w:hAnsi="Calibri" w:cs="Calibri"/>
          <w:color w:val="404040" w:themeColor="text1" w:themeTint="BF"/>
          <w:sz w:val="24"/>
          <w:szCs w:val="24"/>
        </w:rPr>
        <w:t>.</w:t>
      </w:r>
    </w:p>
    <w:p w14:paraId="626C4BFC" w14:textId="13B206E7" w:rsidR="001E235C" w:rsidRPr="00A513AC" w:rsidRDefault="001E235C" w:rsidP="005B0DDC">
      <w:pPr>
        <w:spacing w:after="120" w:line="276" w:lineRule="auto"/>
        <w:ind w:left="714" w:right="0" w:firstLine="0"/>
        <w:jc w:val="both"/>
        <w:rPr>
          <w:rFonts w:ascii="Calibri" w:eastAsia="Times New Roman" w:hAnsi="Calibri" w:cs="Calibri"/>
          <w:color w:val="262626"/>
          <w:sz w:val="24"/>
          <w:szCs w:val="24"/>
        </w:rPr>
      </w:pPr>
      <w:r w:rsidRPr="00A513AC">
        <w:rPr>
          <w:rFonts w:ascii="Calibri" w:eastAsia="Calibri" w:hAnsi="Calibri" w:cs="Calibri"/>
          <w:color w:val="404040" w:themeColor="text1" w:themeTint="BF"/>
          <w:sz w:val="24"/>
          <w:szCs w:val="24"/>
        </w:rPr>
        <w:t xml:space="preserve">In the previous example, </w:t>
      </w:r>
      <w:r w:rsidR="00054507" w:rsidRPr="00A513AC">
        <w:rPr>
          <w:rFonts w:ascii="Calibri" w:eastAsia="Calibri" w:hAnsi="Calibri" w:cs="Calibri"/>
          <w:color w:val="404040" w:themeColor="text1" w:themeTint="BF"/>
          <w:sz w:val="24"/>
          <w:szCs w:val="24"/>
        </w:rPr>
        <w:t xml:space="preserve">the pen is taken out of the equation. The person with influenza pathogens may </w:t>
      </w:r>
      <w:r w:rsidR="004A69D2" w:rsidRPr="00A513AC">
        <w:rPr>
          <w:rFonts w:ascii="Calibri" w:eastAsia="Calibri" w:hAnsi="Calibri" w:cs="Calibri"/>
          <w:color w:val="404040" w:themeColor="text1" w:themeTint="BF"/>
          <w:sz w:val="24"/>
          <w:szCs w:val="24"/>
        </w:rPr>
        <w:t>chat and laugh</w:t>
      </w:r>
      <w:r w:rsidR="00ED1789" w:rsidRPr="00A513AC">
        <w:rPr>
          <w:rFonts w:ascii="Calibri" w:eastAsia="Calibri" w:hAnsi="Calibri" w:cs="Calibri"/>
          <w:color w:val="404040" w:themeColor="text1" w:themeTint="BF"/>
          <w:sz w:val="24"/>
          <w:szCs w:val="24"/>
        </w:rPr>
        <w:t xml:space="preserve"> with you. If sputum accidentally makes contact </w:t>
      </w:r>
      <w:r w:rsidR="00531272" w:rsidRPr="00A513AC">
        <w:rPr>
          <w:rFonts w:ascii="Calibri" w:eastAsia="Calibri" w:hAnsi="Calibri" w:cs="Calibri"/>
          <w:color w:val="404040" w:themeColor="text1" w:themeTint="BF"/>
          <w:sz w:val="24"/>
          <w:szCs w:val="24"/>
        </w:rPr>
        <w:t xml:space="preserve">with you, the pathogens </w:t>
      </w:r>
      <w:r w:rsidR="001D209A" w:rsidRPr="00A513AC">
        <w:rPr>
          <w:rFonts w:ascii="Calibri" w:eastAsia="Calibri" w:hAnsi="Calibri" w:cs="Calibri"/>
          <w:color w:val="404040" w:themeColor="text1" w:themeTint="BF"/>
          <w:sz w:val="24"/>
          <w:szCs w:val="24"/>
        </w:rPr>
        <w:t>are transmitted directly</w:t>
      </w:r>
      <w:r w:rsidR="00531272" w:rsidRPr="00A513AC">
        <w:rPr>
          <w:rFonts w:ascii="Calibri" w:eastAsia="Calibri" w:hAnsi="Calibri" w:cs="Calibri"/>
          <w:color w:val="404040" w:themeColor="text1" w:themeTint="BF"/>
          <w:sz w:val="24"/>
          <w:szCs w:val="24"/>
        </w:rPr>
        <w:t xml:space="preserve"> to you.</w:t>
      </w:r>
    </w:p>
    <w:p w14:paraId="33A79397" w14:textId="09399E47" w:rsidR="00A84585" w:rsidRPr="00A513AC" w:rsidRDefault="005A088B" w:rsidP="00CE4183">
      <w:pPr>
        <w:spacing w:after="120" w:line="276" w:lineRule="auto"/>
        <w:ind w:left="0" w:right="0" w:firstLine="0"/>
        <w:jc w:val="both"/>
        <w:rPr>
          <w:rFonts w:ascii="Calibri" w:eastAsia="Calibri" w:hAnsi="Calibri" w:cs="Calibri"/>
          <w:color w:val="404040" w:themeColor="text1" w:themeTint="BF"/>
          <w:sz w:val="24"/>
          <w:szCs w:val="24"/>
        </w:rPr>
      </w:pPr>
      <w:bookmarkStart w:id="90" w:name="_Toc50456219"/>
      <w:bookmarkStart w:id="91" w:name="_Toc89866495"/>
      <w:r w:rsidRPr="00A513AC">
        <w:rPr>
          <w:rFonts w:ascii="Calibri" w:eastAsia="Times New Roman" w:hAnsi="Calibri" w:cs="Calibri"/>
          <w:color w:val="262626"/>
          <w:sz w:val="24"/>
          <w:szCs w:val="24"/>
        </w:rPr>
        <w:t>T</w:t>
      </w:r>
      <w:r w:rsidRPr="00A513AC">
        <w:rPr>
          <w:rFonts w:ascii="Calibri" w:eastAsia="Calibri" w:hAnsi="Calibri" w:cs="Calibri"/>
          <w:color w:val="404040" w:themeColor="text1" w:themeTint="BF"/>
          <w:sz w:val="24"/>
          <w:szCs w:val="24"/>
        </w:rPr>
        <w:t>o limit direct and indirect transmissions, here are</w:t>
      </w:r>
      <w:r w:rsidR="002F76B4" w:rsidRPr="00A513AC">
        <w:rPr>
          <w:rFonts w:ascii="Calibri" w:eastAsia="Calibri" w:hAnsi="Calibri" w:cs="Calibri"/>
          <w:color w:val="404040" w:themeColor="text1" w:themeTint="BF"/>
          <w:sz w:val="24"/>
          <w:szCs w:val="24"/>
        </w:rPr>
        <w:t xml:space="preserve"> some</w:t>
      </w:r>
      <w:r w:rsidRPr="00A513AC">
        <w:rPr>
          <w:rFonts w:ascii="Calibri" w:eastAsia="Calibri" w:hAnsi="Calibri" w:cs="Calibri"/>
          <w:color w:val="404040" w:themeColor="text1" w:themeTint="BF"/>
          <w:sz w:val="24"/>
          <w:szCs w:val="24"/>
        </w:rPr>
        <w:t xml:space="preserve"> examples of contact precautions</w:t>
      </w:r>
      <w:r w:rsidR="00A84585" w:rsidRPr="00A513AC">
        <w:rPr>
          <w:rFonts w:ascii="Calibri" w:eastAsia="Calibri" w:hAnsi="Calibri" w:cs="Calibri"/>
          <w:color w:val="404040" w:themeColor="text1" w:themeTint="BF"/>
          <w:sz w:val="24"/>
          <w:szCs w:val="24"/>
        </w:rPr>
        <w:t>:</w:t>
      </w:r>
    </w:p>
    <w:tbl>
      <w:tblPr>
        <w:tblStyle w:val="ARATable8"/>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256"/>
        <w:gridCol w:w="5739"/>
      </w:tblGrid>
      <w:tr w:rsidR="00653E8B" w:rsidRPr="00A513AC" w14:paraId="07415E71" w14:textId="77777777" w:rsidTr="00AA348B">
        <w:tc>
          <w:tcPr>
            <w:tcW w:w="3256" w:type="dxa"/>
            <w:shd w:val="clear" w:color="auto" w:fill="FFCA3A"/>
            <w:vAlign w:val="center"/>
          </w:tcPr>
          <w:p w14:paraId="66EA37DB" w14:textId="66E89AC8" w:rsidR="00653E8B" w:rsidRPr="00A513AC" w:rsidRDefault="00653E8B"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 xml:space="preserve">Contact </w:t>
            </w:r>
            <w:r w:rsidR="001C1BD6" w:rsidRPr="00A513AC">
              <w:rPr>
                <w:rFonts w:cstheme="minorHAnsi"/>
                <w:b/>
                <w:bCs/>
                <w:color w:val="404040" w:themeColor="text1" w:themeTint="BF"/>
                <w:lang w:bidi="en-US"/>
              </w:rPr>
              <w:t>Precaution</w:t>
            </w:r>
          </w:p>
        </w:tc>
        <w:tc>
          <w:tcPr>
            <w:tcW w:w="5739" w:type="dxa"/>
            <w:shd w:val="clear" w:color="auto" w:fill="FFCA3A"/>
            <w:vAlign w:val="center"/>
          </w:tcPr>
          <w:p w14:paraId="426DBEE6" w14:textId="36A566B1" w:rsidR="00653E8B" w:rsidRPr="00A513AC" w:rsidRDefault="00653E8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653E8B" w:rsidRPr="00A513AC" w14:paraId="5D083FC9" w14:textId="77777777" w:rsidTr="00AA348B">
        <w:tc>
          <w:tcPr>
            <w:tcW w:w="3256" w:type="dxa"/>
            <w:shd w:val="clear" w:color="auto" w:fill="auto"/>
            <w:vAlign w:val="center"/>
          </w:tcPr>
          <w:p w14:paraId="70DD9DE5" w14:textId="63C7B510" w:rsidR="00653E8B" w:rsidRPr="00A513AC" w:rsidRDefault="00653E8B" w:rsidP="00CE4183">
            <w:pPr>
              <w:spacing w:after="120" w:line="276" w:lineRule="auto"/>
              <w:ind w:left="0" w:right="0" w:firstLine="0"/>
              <w:jc w:val="center"/>
              <w:rPr>
                <w:color w:val="404040" w:themeColor="text1" w:themeTint="BF"/>
              </w:rPr>
            </w:pPr>
            <w:r w:rsidRPr="00A513AC">
              <w:rPr>
                <w:rFonts w:cstheme="minorHAnsi"/>
                <w:b/>
                <w:bCs/>
                <w:color w:val="404040" w:themeColor="text1" w:themeTint="BF"/>
                <w:lang w:bidi="en-US"/>
              </w:rPr>
              <w:t>Limiting the number of people in a space</w:t>
            </w:r>
          </w:p>
        </w:tc>
        <w:tc>
          <w:tcPr>
            <w:tcW w:w="5739" w:type="dxa"/>
          </w:tcPr>
          <w:p w14:paraId="24462928" w14:textId="3809C495" w:rsidR="00653E8B" w:rsidRPr="00A513AC" w:rsidRDefault="00653E8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This depends on how busy your workplace is. The more people in a space, the higher chances for physical contact. This</w:t>
            </w:r>
            <w:r w:rsidR="008B20F1" w:rsidRPr="00A513AC">
              <w:rPr>
                <w:rFonts w:cstheme="minorHAnsi"/>
                <w:color w:val="404040" w:themeColor="text1" w:themeTint="BF"/>
                <w:lang w:bidi="en-US"/>
              </w:rPr>
              <w:t>,</w:t>
            </w:r>
            <w:r w:rsidRPr="00A513AC">
              <w:rPr>
                <w:rFonts w:cstheme="minorHAnsi"/>
                <w:color w:val="404040" w:themeColor="text1" w:themeTint="BF"/>
                <w:lang w:bidi="en-US"/>
              </w:rPr>
              <w:t xml:space="preserve"> in turn</w:t>
            </w:r>
            <w:r w:rsidR="008B20F1" w:rsidRPr="00A513AC">
              <w:rPr>
                <w:rFonts w:cstheme="minorHAnsi"/>
                <w:color w:val="404040" w:themeColor="text1" w:themeTint="BF"/>
                <w:lang w:bidi="en-US"/>
              </w:rPr>
              <w:t>,</w:t>
            </w:r>
            <w:r w:rsidRPr="00A513AC">
              <w:rPr>
                <w:rFonts w:cstheme="minorHAnsi"/>
                <w:color w:val="404040" w:themeColor="text1" w:themeTint="BF"/>
                <w:lang w:bidi="en-US"/>
              </w:rPr>
              <w:t xml:space="preserve"> increases the risk of contact transmission.</w:t>
            </w:r>
          </w:p>
          <w:p w14:paraId="00FF4BB6" w14:textId="32A5BC79" w:rsidR="00653E8B" w:rsidRPr="00A513AC" w:rsidRDefault="00653E8B" w:rsidP="00CE4183">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A513AC">
              <w:rPr>
                <w:rFonts w:cstheme="minorHAnsi"/>
                <w:color w:val="404040" w:themeColor="text1" w:themeTint="BF"/>
                <w:lang w:bidi="en-US"/>
              </w:rPr>
              <w:t>One way to prevent this is to limit the number of people allowed in a space at work. Government or health organisations usually offer recommendations about maximum capacity for places in times of suspected or confirmed infection outbreaks.</w:t>
            </w:r>
          </w:p>
        </w:tc>
      </w:tr>
      <w:tr w:rsidR="00653E8B" w:rsidRPr="00A513AC" w14:paraId="6635B78F" w14:textId="77777777" w:rsidTr="00AA348B">
        <w:trPr>
          <w:trHeight w:val="305"/>
        </w:trPr>
        <w:tc>
          <w:tcPr>
            <w:tcW w:w="3256" w:type="dxa"/>
            <w:shd w:val="clear" w:color="auto" w:fill="auto"/>
            <w:vAlign w:val="center"/>
          </w:tcPr>
          <w:p w14:paraId="7EE0F52F" w14:textId="18129004" w:rsidR="00653E8B" w:rsidRPr="00A513AC" w:rsidRDefault="00653E8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Assigning equipment and materials exclusive to a person</w:t>
            </w:r>
          </w:p>
        </w:tc>
        <w:tc>
          <w:tcPr>
            <w:tcW w:w="5739" w:type="dxa"/>
          </w:tcPr>
          <w:p w14:paraId="172AF640" w14:textId="76CF7ED4" w:rsidR="00653E8B" w:rsidRPr="00A513AC" w:rsidRDefault="00653E8B" w:rsidP="00CE4183">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A513AC">
              <w:rPr>
                <w:rFonts w:cstheme="minorHAnsi"/>
                <w:color w:val="404040" w:themeColor="text1" w:themeTint="BF"/>
                <w:lang w:bidi="en-US"/>
              </w:rPr>
              <w:t>This limits the possibility of indirect transmission because no other person come</w:t>
            </w:r>
            <w:r w:rsidR="00616DD3" w:rsidRPr="00A513AC">
              <w:rPr>
                <w:rFonts w:cstheme="minorHAnsi"/>
                <w:color w:val="404040" w:themeColor="text1" w:themeTint="BF"/>
                <w:lang w:bidi="en-US"/>
              </w:rPr>
              <w:t>s</w:t>
            </w:r>
            <w:r w:rsidRPr="00A513AC">
              <w:rPr>
                <w:rFonts w:cstheme="minorHAnsi"/>
                <w:color w:val="404040" w:themeColor="text1" w:themeTint="BF"/>
                <w:lang w:bidi="en-US"/>
              </w:rPr>
              <w:t xml:space="preserve"> into contact with another person’s equipment and materials.</w:t>
            </w:r>
          </w:p>
        </w:tc>
      </w:tr>
      <w:tr w:rsidR="00653E8B" w:rsidRPr="00A513AC" w14:paraId="01C0BD23" w14:textId="77777777" w:rsidTr="00AA348B">
        <w:trPr>
          <w:trHeight w:val="305"/>
        </w:trPr>
        <w:tc>
          <w:tcPr>
            <w:tcW w:w="3256" w:type="dxa"/>
            <w:shd w:val="clear" w:color="auto" w:fill="auto"/>
            <w:vAlign w:val="center"/>
          </w:tcPr>
          <w:p w14:paraId="396213CA" w14:textId="087779CD" w:rsidR="00653E8B" w:rsidRPr="00A513AC" w:rsidRDefault="00653E8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Using appropriate personal protective equipment (PPEs)</w:t>
            </w:r>
          </w:p>
        </w:tc>
        <w:tc>
          <w:tcPr>
            <w:tcW w:w="5739" w:type="dxa"/>
          </w:tcPr>
          <w:p w14:paraId="029DFB5C" w14:textId="1141823B" w:rsidR="00653E8B" w:rsidRPr="00A513AC" w:rsidRDefault="00653E8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Personal protective equipment help</w:t>
            </w:r>
            <w:r w:rsidR="00616DD3" w:rsidRPr="00A513AC">
              <w:rPr>
                <w:rFonts w:cstheme="minorHAnsi"/>
                <w:color w:val="404040" w:themeColor="text1" w:themeTint="BF"/>
                <w:lang w:bidi="en-US"/>
              </w:rPr>
              <w:t>s</w:t>
            </w:r>
            <w:r w:rsidRPr="00A513AC">
              <w:rPr>
                <w:rFonts w:cstheme="minorHAnsi"/>
                <w:color w:val="404040" w:themeColor="text1" w:themeTint="BF"/>
                <w:lang w:bidi="en-US"/>
              </w:rPr>
              <w:t xml:space="preserve"> you avoid contact transmissions by creating a layer that prevents direct contact with contaminated surfaces. Refer to Subchapter 2.3 for more information on using PPE.</w:t>
            </w:r>
          </w:p>
        </w:tc>
      </w:tr>
    </w:tbl>
    <w:p w14:paraId="2061C873" w14:textId="77777777" w:rsidR="00195910" w:rsidRPr="00A513AC" w:rsidRDefault="00195910" w:rsidP="00CE4183">
      <w:pPr>
        <w:spacing w:after="120" w:line="276" w:lineRule="auto"/>
        <w:ind w:left="0" w:right="0" w:firstLine="0"/>
        <w:rPr>
          <w:sz w:val="24"/>
          <w:szCs w:val="24"/>
        </w:rPr>
      </w:pPr>
      <w:r w:rsidRPr="00A513AC">
        <w:rPr>
          <w:sz w:val="24"/>
          <w:szCs w:val="24"/>
        </w:rPr>
        <w:br w:type="page"/>
      </w:r>
    </w:p>
    <w:tbl>
      <w:tblPr>
        <w:tblStyle w:val="ARATable8"/>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256"/>
        <w:gridCol w:w="5739"/>
      </w:tblGrid>
      <w:tr w:rsidR="00195910" w:rsidRPr="00A513AC" w14:paraId="235F2CF1" w14:textId="77777777" w:rsidTr="00AA348B">
        <w:tc>
          <w:tcPr>
            <w:tcW w:w="3256" w:type="dxa"/>
            <w:shd w:val="clear" w:color="auto" w:fill="FFCA3A"/>
            <w:vAlign w:val="center"/>
          </w:tcPr>
          <w:p w14:paraId="26DDE2D9" w14:textId="7C4CB08B" w:rsidR="00195910" w:rsidRPr="00A513AC" w:rsidRDefault="00195910"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lastRenderedPageBreak/>
              <w:t xml:space="preserve">Contact </w:t>
            </w:r>
            <w:r w:rsidR="0027003C" w:rsidRPr="00A513AC">
              <w:rPr>
                <w:rFonts w:cstheme="minorHAnsi"/>
                <w:b/>
                <w:bCs/>
                <w:color w:val="404040" w:themeColor="text1" w:themeTint="BF"/>
                <w:lang w:bidi="en-US"/>
              </w:rPr>
              <w:t>Precaution</w:t>
            </w:r>
          </w:p>
        </w:tc>
        <w:tc>
          <w:tcPr>
            <w:tcW w:w="5739" w:type="dxa"/>
            <w:shd w:val="clear" w:color="auto" w:fill="FFCA3A"/>
            <w:vAlign w:val="center"/>
          </w:tcPr>
          <w:p w14:paraId="29545575" w14:textId="77777777" w:rsidR="00195910" w:rsidRPr="00A513AC" w:rsidRDefault="00195910"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653E8B" w:rsidRPr="00A513AC" w14:paraId="55D0A005" w14:textId="77777777" w:rsidTr="00AA348B">
        <w:trPr>
          <w:trHeight w:val="305"/>
        </w:trPr>
        <w:tc>
          <w:tcPr>
            <w:tcW w:w="3256" w:type="dxa"/>
            <w:shd w:val="clear" w:color="auto" w:fill="auto"/>
            <w:vAlign w:val="center"/>
          </w:tcPr>
          <w:p w14:paraId="5A248A7C" w14:textId="0BDC70D6" w:rsidR="00653E8B" w:rsidRPr="00A513AC" w:rsidRDefault="00653E8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 xml:space="preserve">Minimising the number of times people have to move </w:t>
            </w:r>
            <w:r w:rsidR="00616DD3" w:rsidRPr="00A513AC">
              <w:rPr>
                <w:rFonts w:cstheme="minorHAnsi"/>
                <w:b/>
                <w:bCs/>
                <w:color w:val="404040" w:themeColor="text1" w:themeTint="BF"/>
                <w:lang w:bidi="en-US"/>
              </w:rPr>
              <w:t>to</w:t>
            </w:r>
            <w:r w:rsidRPr="00A513AC">
              <w:rPr>
                <w:rFonts w:cstheme="minorHAnsi"/>
                <w:b/>
                <w:bCs/>
                <w:color w:val="404040" w:themeColor="text1" w:themeTint="BF"/>
                <w:lang w:bidi="en-US"/>
              </w:rPr>
              <w:t xml:space="preserve"> different locations</w:t>
            </w:r>
          </w:p>
        </w:tc>
        <w:tc>
          <w:tcPr>
            <w:tcW w:w="5739" w:type="dxa"/>
          </w:tcPr>
          <w:p w14:paraId="46E18C4F" w14:textId="69C74F15" w:rsidR="00653E8B" w:rsidRPr="00A513AC" w:rsidRDefault="00653E8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Consider the routes people take to get from one place to another in a workplace. </w:t>
            </w:r>
            <w:r w:rsidR="001D209A" w:rsidRPr="00A513AC">
              <w:rPr>
                <w:rFonts w:cstheme="minorHAnsi"/>
                <w:color w:val="404040" w:themeColor="text1" w:themeTint="BF"/>
                <w:lang w:bidi="en-US"/>
              </w:rPr>
              <w:t>W</w:t>
            </w:r>
            <w:r w:rsidRPr="00A513AC">
              <w:rPr>
                <w:rFonts w:cstheme="minorHAnsi"/>
                <w:color w:val="404040" w:themeColor="text1" w:themeTint="BF"/>
                <w:lang w:bidi="en-US"/>
              </w:rPr>
              <w:t xml:space="preserve">hen transmission-based precautions are needed, consider modifying and optimising the routes. Do this </w:t>
            </w:r>
            <w:r w:rsidR="001D209A" w:rsidRPr="00A513AC">
              <w:rPr>
                <w:rFonts w:cstheme="minorHAnsi"/>
                <w:color w:val="404040" w:themeColor="text1" w:themeTint="BF"/>
                <w:lang w:bidi="en-US"/>
              </w:rPr>
              <w:t>so</w:t>
            </w:r>
            <w:r w:rsidRPr="00A513AC">
              <w:rPr>
                <w:rFonts w:cstheme="minorHAnsi"/>
                <w:color w:val="404040" w:themeColor="text1" w:themeTint="BF"/>
                <w:lang w:bidi="en-US"/>
              </w:rPr>
              <w:t xml:space="preserve"> that one person does not have to come into contact with more places than they need to.</w:t>
            </w:r>
          </w:p>
        </w:tc>
      </w:tr>
      <w:bookmarkEnd w:id="90"/>
      <w:bookmarkEnd w:id="91"/>
    </w:tbl>
    <w:p w14:paraId="53E1B871" w14:textId="77777777" w:rsidR="009647CB" w:rsidRPr="00A513AC" w:rsidRDefault="009647CB" w:rsidP="00CE4183">
      <w:pPr>
        <w:spacing w:before="0" w:after="120" w:line="276" w:lineRule="auto"/>
        <w:ind w:left="0" w:right="0" w:firstLine="0"/>
        <w:jc w:val="both"/>
        <w:rPr>
          <w:rFonts w:ascii="Calibri" w:eastAsia="Times New Roman" w:hAnsi="Calibri" w:cs="Calibri"/>
          <w:color w:val="404040" w:themeColor="text1" w:themeTint="BF"/>
          <w:sz w:val="24"/>
          <w:szCs w:val="24"/>
        </w:rPr>
      </w:pPr>
    </w:p>
    <w:p w14:paraId="2AA396D0" w14:textId="76166305" w:rsidR="004F3A71" w:rsidRPr="00A513AC" w:rsidRDefault="004F3A71" w:rsidP="00CE4183">
      <w:pPr>
        <w:spacing w:before="0"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Droplet Precautions</w:t>
      </w:r>
    </w:p>
    <w:p w14:paraId="171C8550" w14:textId="1C62C745" w:rsidR="000D572A"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Droplet transmission</w:t>
      </w:r>
      <w:r w:rsidRPr="00A513AC">
        <w:rPr>
          <w:rFonts w:ascii="Calibri" w:eastAsia="Times New Roman" w:hAnsi="Calibri" w:cs="Calibri"/>
          <w:color w:val="404040" w:themeColor="text1" w:themeTint="BF"/>
          <w:sz w:val="24"/>
          <w:szCs w:val="24"/>
        </w:rPr>
        <w:t xml:space="preserve"> occurs through the droplets produced when a</w:t>
      </w:r>
      <w:r w:rsidR="008412E5" w:rsidRPr="00A513AC">
        <w:rPr>
          <w:rFonts w:ascii="Calibri" w:eastAsia="Times New Roman" w:hAnsi="Calibri" w:cs="Calibri"/>
          <w:color w:val="404040" w:themeColor="text1" w:themeTint="BF"/>
          <w:sz w:val="24"/>
          <w:szCs w:val="24"/>
        </w:rPr>
        <w:t xml:space="preserve"> </w:t>
      </w:r>
      <w:r w:rsidRPr="00A513AC">
        <w:rPr>
          <w:rFonts w:ascii="Calibri" w:eastAsia="Times New Roman" w:hAnsi="Calibri" w:cs="Calibri"/>
          <w:color w:val="404040" w:themeColor="text1" w:themeTint="BF"/>
          <w:sz w:val="24"/>
          <w:szCs w:val="24"/>
        </w:rPr>
        <w:t>person</w:t>
      </w:r>
      <w:r w:rsidR="008412E5" w:rsidRPr="00A513AC">
        <w:rPr>
          <w:rFonts w:ascii="Calibri" w:eastAsia="Times New Roman" w:hAnsi="Calibri" w:cs="Calibri"/>
          <w:color w:val="404040" w:themeColor="text1" w:themeTint="BF"/>
          <w:sz w:val="24"/>
          <w:szCs w:val="24"/>
        </w:rPr>
        <w:t xml:space="preserve"> infected</w:t>
      </w:r>
      <w:r w:rsidRPr="00A513AC">
        <w:rPr>
          <w:rFonts w:ascii="Calibri" w:eastAsia="Times New Roman" w:hAnsi="Calibri" w:cs="Calibri"/>
          <w:color w:val="404040" w:themeColor="text1" w:themeTint="BF"/>
          <w:sz w:val="24"/>
          <w:szCs w:val="24"/>
        </w:rPr>
        <w:t xml:space="preserve"> coughs, sneezes, or talks. These droplets can cause infection when they enter directly on the mucosal surfaces (e.g. nose, mouth, or eyes) of a susceptible host.</w:t>
      </w:r>
    </w:p>
    <w:p w14:paraId="6E11C444" w14:textId="17324888" w:rsidR="005A30F3" w:rsidRPr="00A513AC" w:rsidRDefault="000D572A"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Droplet precautions are applied when there is a risk of droplet transmission. </w:t>
      </w:r>
      <w:r w:rsidRPr="00A513AC">
        <w:rPr>
          <w:color w:val="404040" w:themeColor="text1" w:themeTint="BF"/>
          <w:sz w:val="24"/>
          <w:szCs w:val="24"/>
          <w:lang w:bidi="en-US"/>
        </w:rPr>
        <w:t>These precautions reduce infections transmitted via respiratory droplets. Transmission through droplets requires close contact since, unlike aerosols, droplets cannot travel far.</w:t>
      </w:r>
    </w:p>
    <w:p w14:paraId="2AD15687" w14:textId="6AAF8080" w:rsidR="00C90123" w:rsidRPr="00A513AC" w:rsidRDefault="00C90123"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Times New Roman" w:hAnsi="Calibri" w:cs="Calibri"/>
          <w:color w:val="262626"/>
          <w:sz w:val="24"/>
          <w:szCs w:val="24"/>
        </w:rPr>
        <w:t>T</w:t>
      </w:r>
      <w:r w:rsidRPr="00A513AC">
        <w:rPr>
          <w:rFonts w:ascii="Calibri" w:eastAsia="Calibri" w:hAnsi="Calibri" w:cs="Calibri"/>
          <w:color w:val="404040" w:themeColor="text1" w:themeTint="BF"/>
          <w:sz w:val="24"/>
          <w:szCs w:val="24"/>
        </w:rPr>
        <w:t xml:space="preserve">o limit droplet transmissions, here are </w:t>
      </w:r>
      <w:r w:rsidR="002F76B4" w:rsidRPr="00A513AC">
        <w:rPr>
          <w:rFonts w:ascii="Calibri" w:eastAsia="Calibri" w:hAnsi="Calibri" w:cs="Calibri"/>
          <w:color w:val="404040" w:themeColor="text1" w:themeTint="BF"/>
          <w:sz w:val="24"/>
          <w:szCs w:val="24"/>
        </w:rPr>
        <w:t xml:space="preserve">some </w:t>
      </w:r>
      <w:r w:rsidRPr="00A513AC">
        <w:rPr>
          <w:rFonts w:ascii="Calibri" w:eastAsia="Calibri" w:hAnsi="Calibri" w:cs="Calibri"/>
          <w:color w:val="404040" w:themeColor="text1" w:themeTint="BF"/>
          <w:sz w:val="24"/>
          <w:szCs w:val="24"/>
        </w:rPr>
        <w:t>examples of droplet precautions:</w:t>
      </w:r>
    </w:p>
    <w:tbl>
      <w:tblPr>
        <w:tblStyle w:val="ARATable9"/>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06"/>
        <w:gridCol w:w="5989"/>
      </w:tblGrid>
      <w:tr w:rsidR="00306CDF" w:rsidRPr="00A513AC" w14:paraId="18E9E9A4" w14:textId="77777777" w:rsidTr="00AA348B">
        <w:tc>
          <w:tcPr>
            <w:tcW w:w="3006" w:type="dxa"/>
            <w:shd w:val="clear" w:color="auto" w:fill="8AC926"/>
            <w:vAlign w:val="center"/>
          </w:tcPr>
          <w:p w14:paraId="1FE9FEC6" w14:textId="148359D1" w:rsidR="00306CDF" w:rsidRPr="00A513AC" w:rsidRDefault="00D0306D"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Droplet Precaution</w:t>
            </w:r>
          </w:p>
        </w:tc>
        <w:tc>
          <w:tcPr>
            <w:tcW w:w="5989" w:type="dxa"/>
            <w:shd w:val="clear" w:color="auto" w:fill="8AC926"/>
            <w:vAlign w:val="center"/>
          </w:tcPr>
          <w:p w14:paraId="6EDFC087" w14:textId="0E195FCD" w:rsidR="00306CDF" w:rsidRPr="00A513AC" w:rsidRDefault="00D0306D"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306CDF" w:rsidRPr="00A513AC" w14:paraId="752B126A" w14:textId="77777777" w:rsidTr="00AA348B">
        <w:tc>
          <w:tcPr>
            <w:tcW w:w="3006" w:type="dxa"/>
            <w:shd w:val="clear" w:color="auto" w:fill="auto"/>
            <w:vAlign w:val="center"/>
          </w:tcPr>
          <w:p w14:paraId="18662009" w14:textId="65F6E29A" w:rsidR="00306CDF" w:rsidRPr="00A513AC" w:rsidRDefault="00306CDF"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Using appropriate personal protective equipment (PPEs)</w:t>
            </w:r>
          </w:p>
        </w:tc>
        <w:tc>
          <w:tcPr>
            <w:tcW w:w="5989" w:type="dxa"/>
          </w:tcPr>
          <w:p w14:paraId="20E7BC2F" w14:textId="22E18541" w:rsidR="00306CDF" w:rsidRPr="00A513AC" w:rsidRDefault="00306CDF" w:rsidP="00CE4183">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A513AC">
              <w:rPr>
                <w:rFonts w:cstheme="minorHAnsi"/>
                <w:color w:val="404040" w:themeColor="text1" w:themeTint="BF"/>
                <w:lang w:bidi="en-US"/>
              </w:rPr>
              <w:t>Personal protective equipment help</w:t>
            </w:r>
            <w:r w:rsidR="00616DD3" w:rsidRPr="00A513AC">
              <w:rPr>
                <w:rFonts w:cstheme="minorHAnsi"/>
                <w:color w:val="404040" w:themeColor="text1" w:themeTint="BF"/>
                <w:lang w:bidi="en-US"/>
              </w:rPr>
              <w:t>s</w:t>
            </w:r>
            <w:r w:rsidRPr="00A513AC">
              <w:rPr>
                <w:rFonts w:cstheme="minorHAnsi"/>
                <w:color w:val="404040" w:themeColor="text1" w:themeTint="BF"/>
                <w:lang w:bidi="en-US"/>
              </w:rPr>
              <w:t xml:space="preserve"> you avoid droplet transmissions by creating a layer that prevents direct contact with contaminated surfaces. Refer to Subchapter 2.3 for more information on using PPE.</w:t>
            </w:r>
          </w:p>
        </w:tc>
      </w:tr>
      <w:tr w:rsidR="00306CDF" w:rsidRPr="00A513AC" w14:paraId="10156699" w14:textId="77777777" w:rsidTr="00AA348B">
        <w:trPr>
          <w:trHeight w:val="305"/>
        </w:trPr>
        <w:tc>
          <w:tcPr>
            <w:tcW w:w="3006" w:type="dxa"/>
            <w:shd w:val="clear" w:color="auto" w:fill="auto"/>
            <w:vAlign w:val="center"/>
          </w:tcPr>
          <w:p w14:paraId="767E5D2C" w14:textId="3F08F0D4" w:rsidR="00306CDF" w:rsidRPr="00A513AC" w:rsidRDefault="00306CDF"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Minimising close contact between people at work</w:t>
            </w:r>
          </w:p>
        </w:tc>
        <w:tc>
          <w:tcPr>
            <w:tcW w:w="5989" w:type="dxa"/>
          </w:tcPr>
          <w:p w14:paraId="0E759F8F" w14:textId="7E7CE9C6" w:rsidR="00306CDF" w:rsidRPr="00A513AC" w:rsidRDefault="00306CDF"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Because droplets require close contact, creating space between individuals helps minimise transmission via droplets.</w:t>
            </w:r>
          </w:p>
          <w:p w14:paraId="68C95D83" w14:textId="386F732F" w:rsidR="00306CDF" w:rsidRPr="00A513AC" w:rsidRDefault="00306CDF" w:rsidP="00CE4183">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A513AC">
              <w:rPr>
                <w:rFonts w:cstheme="minorHAnsi"/>
                <w:color w:val="404040" w:themeColor="text1" w:themeTint="BF"/>
                <w:lang w:bidi="en-US"/>
              </w:rPr>
              <w:t xml:space="preserve">This can be done by setting social distancing policies in the workplace. Like contact transmissions, </w:t>
            </w:r>
            <w:r w:rsidR="001D209A" w:rsidRPr="00A513AC">
              <w:rPr>
                <w:rFonts w:cstheme="minorHAnsi"/>
                <w:color w:val="404040" w:themeColor="text1" w:themeTint="BF"/>
                <w:lang w:bidi="en-US"/>
              </w:rPr>
              <w:t>limiting</w:t>
            </w:r>
            <w:r w:rsidRPr="00A513AC">
              <w:rPr>
                <w:rFonts w:cstheme="minorHAnsi"/>
                <w:color w:val="404040" w:themeColor="text1" w:themeTint="BF"/>
                <w:lang w:bidi="en-US"/>
              </w:rPr>
              <w:t xml:space="preserve"> the number of people allowed in a workplace helps maintain distance between people at work.</w:t>
            </w:r>
          </w:p>
        </w:tc>
      </w:tr>
      <w:tr w:rsidR="00306CDF" w:rsidRPr="00A513AC" w14:paraId="06F10E51" w14:textId="77777777" w:rsidTr="00AA348B">
        <w:trPr>
          <w:trHeight w:val="305"/>
        </w:trPr>
        <w:tc>
          <w:tcPr>
            <w:tcW w:w="3006" w:type="dxa"/>
            <w:shd w:val="clear" w:color="auto" w:fill="auto"/>
            <w:vAlign w:val="center"/>
          </w:tcPr>
          <w:p w14:paraId="0E81CC66" w14:textId="40D7BB8F" w:rsidR="00306CDF" w:rsidRPr="00A513AC" w:rsidRDefault="00306CDF"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Apply enhanced cleaning to high-contact areas</w:t>
            </w:r>
          </w:p>
        </w:tc>
        <w:tc>
          <w:tcPr>
            <w:tcW w:w="5989" w:type="dxa"/>
          </w:tcPr>
          <w:p w14:paraId="248B16A9" w14:textId="2BCC136E" w:rsidR="00306CDF" w:rsidRPr="00A513AC" w:rsidRDefault="00306CDF"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Make sure to clean and disinfect the areas </w:t>
            </w:r>
            <w:r w:rsidR="00EC2448">
              <w:rPr>
                <w:rFonts w:cstheme="minorHAnsi"/>
                <w:color w:val="404040" w:themeColor="text1" w:themeTint="BF"/>
                <w:lang w:bidi="en-US"/>
              </w:rPr>
              <w:t>in which a person infected has bee</w:t>
            </w:r>
            <w:r w:rsidRPr="00A513AC">
              <w:rPr>
                <w:rFonts w:cstheme="minorHAnsi"/>
                <w:color w:val="404040" w:themeColor="text1" w:themeTint="BF"/>
                <w:lang w:bidi="en-US"/>
              </w:rPr>
              <w:t>n. Using detergent and the appropriate disinfectant could remove the pathogen-carrying droplets from surfaces.</w:t>
            </w:r>
          </w:p>
        </w:tc>
      </w:tr>
    </w:tbl>
    <w:p w14:paraId="35227E30" w14:textId="77777777" w:rsidR="00CC5E82" w:rsidRPr="00A513AC" w:rsidRDefault="00CC5E82" w:rsidP="00CE4183">
      <w:pPr>
        <w:spacing w:after="120" w:line="276" w:lineRule="auto"/>
        <w:ind w:left="0" w:right="0" w:firstLine="0"/>
        <w:rPr>
          <w:rFonts w:ascii="Calibri" w:eastAsia="Times New Roman" w:hAnsi="Calibri" w:cs="Calibri"/>
          <w:color w:val="262626"/>
          <w:sz w:val="24"/>
          <w:szCs w:val="24"/>
        </w:rPr>
      </w:pPr>
      <w:r w:rsidRPr="00A513AC">
        <w:rPr>
          <w:rFonts w:ascii="Calibri" w:eastAsia="Times New Roman" w:hAnsi="Calibri" w:cs="Calibri"/>
          <w:color w:val="262626"/>
          <w:sz w:val="24"/>
          <w:szCs w:val="24"/>
        </w:rPr>
        <w:br w:type="page"/>
      </w:r>
    </w:p>
    <w:p w14:paraId="7855F800" w14:textId="19215AE0" w:rsidR="004F3A71" w:rsidRPr="00A513AC" w:rsidRDefault="004F3A71"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lastRenderedPageBreak/>
        <w:t>Airborne Precautions</w:t>
      </w:r>
    </w:p>
    <w:p w14:paraId="63911A68" w14:textId="5320DE14" w:rsidR="005A30F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Airborne precautions are applied when there is a risk of airborne transmission.</w:t>
      </w:r>
    </w:p>
    <w:p w14:paraId="3BBEBF66" w14:textId="07D43FF4" w:rsidR="000B12C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Airborne transmission</w:t>
      </w:r>
      <w:r w:rsidRPr="00A513AC">
        <w:rPr>
          <w:rFonts w:ascii="Calibri" w:eastAsia="Times New Roman" w:hAnsi="Calibri" w:cs="Calibri"/>
          <w:color w:val="404040" w:themeColor="text1" w:themeTint="BF"/>
          <w:sz w:val="24"/>
          <w:szCs w:val="24"/>
        </w:rPr>
        <w:t xml:space="preserve"> involves aerosols produced when an infected person coughs, sneezes or talks. </w:t>
      </w:r>
      <w:r w:rsidR="009F669A" w:rsidRPr="00A513AC">
        <w:rPr>
          <w:rFonts w:ascii="Calibri" w:eastAsia="Times New Roman" w:hAnsi="Calibri" w:cs="Calibri"/>
          <w:color w:val="404040" w:themeColor="text1" w:themeTint="BF"/>
          <w:sz w:val="24"/>
          <w:szCs w:val="24"/>
        </w:rPr>
        <w:t>A</w:t>
      </w:r>
      <w:r w:rsidRPr="00A513AC">
        <w:rPr>
          <w:rFonts w:ascii="Calibri" w:eastAsia="Times New Roman" w:hAnsi="Calibri" w:cs="Calibri"/>
          <w:color w:val="404040" w:themeColor="text1" w:themeTint="BF"/>
          <w:sz w:val="24"/>
          <w:szCs w:val="24"/>
        </w:rPr>
        <w:t xml:space="preserve">erosols are liquid or solid particles suspended in the air. Due to their small size, aerosols overcome gravity, allowing them to stay suspended in the air for long periods. </w:t>
      </w:r>
      <w:r w:rsidR="007432E1" w:rsidRPr="00A513AC">
        <w:rPr>
          <w:rFonts w:ascii="Calibri" w:eastAsia="Times New Roman" w:hAnsi="Calibri" w:cs="Calibri"/>
          <w:color w:val="404040" w:themeColor="text1" w:themeTint="BF"/>
          <w:sz w:val="24"/>
          <w:szCs w:val="24"/>
        </w:rPr>
        <w:t xml:space="preserve">They can disperse over long distances and be inhaled by a susceptible host.  </w:t>
      </w:r>
    </w:p>
    <w:p w14:paraId="65060966" w14:textId="797CC794" w:rsidR="005A30F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When another person inhales these infectious particles, </w:t>
      </w:r>
      <w:r w:rsidR="00167437" w:rsidRPr="00A513AC">
        <w:rPr>
          <w:rFonts w:ascii="Calibri" w:eastAsia="Times New Roman" w:hAnsi="Calibri" w:cs="Calibri"/>
          <w:color w:val="404040" w:themeColor="text1" w:themeTint="BF"/>
          <w:sz w:val="24"/>
          <w:szCs w:val="24"/>
        </w:rPr>
        <w:t>they are</w:t>
      </w:r>
      <w:r w:rsidRPr="00A513AC">
        <w:rPr>
          <w:rFonts w:ascii="Calibri" w:eastAsia="Times New Roman" w:hAnsi="Calibri" w:cs="Calibri"/>
          <w:color w:val="404040" w:themeColor="text1" w:themeTint="BF"/>
          <w:sz w:val="24"/>
          <w:szCs w:val="24"/>
        </w:rPr>
        <w:t xml:space="preserve"> at risk of becoming infected. Airborne transmission can occur in the same </w:t>
      </w:r>
      <w:r w:rsidR="001D209A" w:rsidRPr="00A513AC">
        <w:rPr>
          <w:rFonts w:ascii="Calibri" w:eastAsia="Times New Roman" w:hAnsi="Calibri" w:cs="Calibri"/>
          <w:color w:val="404040" w:themeColor="text1" w:themeTint="BF"/>
          <w:sz w:val="24"/>
          <w:szCs w:val="24"/>
        </w:rPr>
        <w:t>or different rooms</w:t>
      </w:r>
      <w:r w:rsidR="00616DD3" w:rsidRPr="00A513AC">
        <w:rPr>
          <w:rFonts w:ascii="Calibri" w:eastAsia="Times New Roman" w:hAnsi="Calibri" w:cs="Calibri"/>
          <w:color w:val="404040" w:themeColor="text1" w:themeTint="BF"/>
          <w:sz w:val="24"/>
          <w:szCs w:val="24"/>
        </w:rPr>
        <w:t>,</w:t>
      </w:r>
      <w:r w:rsidRPr="00A513AC">
        <w:rPr>
          <w:rFonts w:ascii="Calibri" w:eastAsia="Times New Roman" w:hAnsi="Calibri" w:cs="Calibri"/>
          <w:color w:val="404040" w:themeColor="text1" w:themeTint="BF"/>
          <w:sz w:val="24"/>
          <w:szCs w:val="24"/>
        </w:rPr>
        <w:t xml:space="preserve"> depending on the air current.</w:t>
      </w:r>
    </w:p>
    <w:p w14:paraId="152B3D3B" w14:textId="77777777" w:rsidR="002D622C" w:rsidRPr="00A513AC" w:rsidRDefault="002D622C" w:rsidP="00CE4183">
      <w:pPr>
        <w:spacing w:after="120" w:line="276" w:lineRule="auto"/>
        <w:ind w:left="0" w:right="0" w:firstLine="1843"/>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477"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478"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479"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7698F134" w14:textId="77777777" w:rsidR="002D622C" w:rsidRPr="00A513AC" w:rsidRDefault="002D622C" w:rsidP="00CE4183">
      <w:pPr>
        <w:spacing w:after="120" w:line="276" w:lineRule="auto"/>
        <w:ind w:left="360" w:right="0"/>
        <w:jc w:val="both"/>
        <w:rPr>
          <w:rFonts w:ascii="Calibri" w:eastAsia="Calibri" w:hAnsi="Calibri" w:cs="Arial"/>
          <w:color w:val="404040" w:themeColor="text1" w:themeTint="BF"/>
          <w:sz w:val="24"/>
          <w:szCs w:val="24"/>
        </w:rPr>
      </w:pPr>
    </w:p>
    <w:p w14:paraId="4658B219" w14:textId="33E8FF72" w:rsidR="0064185D" w:rsidRPr="00A513AC" w:rsidRDefault="0064185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Airborne</w:t>
      </w:r>
      <w:r w:rsidR="003E17E6" w:rsidRPr="00A513AC">
        <w:rPr>
          <w:rFonts w:ascii="Calibri" w:eastAsia="Times New Roman" w:hAnsi="Calibri" w:cs="Times New Roman"/>
          <w:color w:val="404040" w:themeColor="text1" w:themeTint="BF"/>
          <w:sz w:val="24"/>
          <w:szCs w:val="24"/>
          <w:lang w:bidi="en-US"/>
        </w:rPr>
        <w:t xml:space="preserve"> precautions</w:t>
      </w:r>
      <w:r w:rsidRPr="00A513AC">
        <w:rPr>
          <w:rFonts w:ascii="Calibri" w:eastAsia="Times New Roman" w:hAnsi="Calibri" w:cs="Times New Roman"/>
          <w:color w:val="404040" w:themeColor="text1" w:themeTint="BF"/>
          <w:sz w:val="24"/>
          <w:szCs w:val="24"/>
          <w:lang w:bidi="en-US"/>
        </w:rPr>
        <w:t xml:space="preserve"> </w:t>
      </w:r>
      <w:r w:rsidR="0012252D" w:rsidRPr="00A513AC">
        <w:rPr>
          <w:rFonts w:ascii="Calibri" w:eastAsia="Times New Roman" w:hAnsi="Calibri" w:cs="Times New Roman"/>
          <w:color w:val="404040" w:themeColor="text1" w:themeTint="BF"/>
          <w:sz w:val="24"/>
          <w:szCs w:val="24"/>
          <w:lang w:bidi="en-US"/>
        </w:rPr>
        <w:t xml:space="preserve">require planning for the risk </w:t>
      </w:r>
      <w:r w:rsidR="00657186">
        <w:rPr>
          <w:rFonts w:ascii="Calibri" w:eastAsia="Times New Roman" w:hAnsi="Calibri" w:cs="Times New Roman"/>
          <w:color w:val="404040" w:themeColor="text1" w:themeTint="BF"/>
          <w:sz w:val="24"/>
          <w:szCs w:val="24"/>
          <w:lang w:bidi="en-US"/>
        </w:rPr>
        <w:t>of people breathing in the pathogens</w:t>
      </w:r>
      <w:r w:rsidR="0012252D" w:rsidRPr="00A513AC">
        <w:rPr>
          <w:rFonts w:ascii="Calibri" w:eastAsia="Times New Roman" w:hAnsi="Calibri" w:cs="Times New Roman"/>
          <w:color w:val="404040" w:themeColor="text1" w:themeTint="BF"/>
          <w:sz w:val="24"/>
          <w:szCs w:val="24"/>
          <w:lang w:bidi="en-US"/>
        </w:rPr>
        <w:t xml:space="preserve"> in the air</w:t>
      </w:r>
      <w:r w:rsidRPr="00A513AC">
        <w:rPr>
          <w:rFonts w:ascii="Calibri" w:eastAsia="Times New Roman" w:hAnsi="Calibri" w:cs="Times New Roman"/>
          <w:color w:val="404040" w:themeColor="text1" w:themeTint="BF"/>
          <w:sz w:val="24"/>
          <w:szCs w:val="24"/>
          <w:lang w:bidi="en-US"/>
        </w:rPr>
        <w:t xml:space="preserve">. </w:t>
      </w:r>
      <w:r w:rsidR="004D11D6" w:rsidRPr="00A513AC">
        <w:rPr>
          <w:rFonts w:ascii="Calibri" w:eastAsia="Times New Roman" w:hAnsi="Calibri" w:cs="Times New Roman"/>
          <w:color w:val="404040" w:themeColor="text1" w:themeTint="BF"/>
          <w:sz w:val="24"/>
          <w:szCs w:val="24"/>
          <w:lang w:bidi="en-US"/>
        </w:rPr>
        <w:t>The main method for limiting airborne transmissions is the proper use of PPE</w:t>
      </w:r>
      <w:r w:rsidR="009F669A" w:rsidRPr="00A513AC">
        <w:rPr>
          <w:rFonts w:ascii="Calibri" w:eastAsia="Times New Roman" w:hAnsi="Calibri" w:cs="Times New Roman"/>
          <w:color w:val="404040" w:themeColor="text1" w:themeTint="BF"/>
          <w:sz w:val="24"/>
          <w:szCs w:val="24"/>
          <w:lang w:bidi="en-US"/>
        </w:rPr>
        <w:t>.</w:t>
      </w:r>
      <w:r w:rsidR="007D3B70" w:rsidRPr="00A513AC">
        <w:rPr>
          <w:rFonts w:ascii="Calibri" w:eastAsia="Times New Roman" w:hAnsi="Calibri" w:cs="Times New Roman"/>
          <w:color w:val="404040" w:themeColor="text1" w:themeTint="BF"/>
          <w:sz w:val="24"/>
          <w:szCs w:val="24"/>
          <w:lang w:bidi="en-US"/>
        </w:rPr>
        <w:t xml:space="preserve"> Review the discussion </w:t>
      </w:r>
      <w:r w:rsidR="00616DD3" w:rsidRPr="00A513AC">
        <w:rPr>
          <w:rFonts w:ascii="Calibri" w:eastAsia="Times New Roman" w:hAnsi="Calibri" w:cs="Times New Roman"/>
          <w:color w:val="404040" w:themeColor="text1" w:themeTint="BF"/>
          <w:sz w:val="24"/>
          <w:szCs w:val="24"/>
          <w:lang w:bidi="en-US"/>
        </w:rPr>
        <w:t>i</w:t>
      </w:r>
      <w:r w:rsidR="007D3B70" w:rsidRPr="00A513AC">
        <w:rPr>
          <w:rFonts w:ascii="Calibri" w:eastAsia="Times New Roman" w:hAnsi="Calibri" w:cs="Times New Roman"/>
          <w:color w:val="404040" w:themeColor="text1" w:themeTint="BF"/>
          <w:sz w:val="24"/>
          <w:szCs w:val="24"/>
          <w:lang w:bidi="en-US"/>
        </w:rPr>
        <w:t>n Section 2.3.2 about P2 respirators.</w:t>
      </w:r>
      <w:r w:rsidR="00EA0094" w:rsidRPr="00A513AC">
        <w:rPr>
          <w:rFonts w:ascii="Calibri" w:eastAsia="Times New Roman" w:hAnsi="Calibri" w:cs="Times New Roman"/>
          <w:color w:val="404040" w:themeColor="text1" w:themeTint="BF"/>
          <w:sz w:val="24"/>
          <w:szCs w:val="24"/>
          <w:lang w:bidi="en-US"/>
        </w:rPr>
        <w:t xml:space="preserve"> Proper PPE for persons infected is also important to limit the release of </w:t>
      </w:r>
      <w:r w:rsidR="00E06DB9" w:rsidRPr="00A513AC">
        <w:rPr>
          <w:rFonts w:ascii="Calibri" w:eastAsia="Times New Roman" w:hAnsi="Calibri" w:cs="Times New Roman"/>
          <w:color w:val="404040" w:themeColor="text1" w:themeTint="BF"/>
          <w:sz w:val="24"/>
          <w:szCs w:val="24"/>
          <w:lang w:bidi="en-US"/>
        </w:rPr>
        <w:t>aerosols carrying pathogens.</w:t>
      </w:r>
    </w:p>
    <w:p w14:paraId="5D3CE324" w14:textId="77777777" w:rsidR="00D0306D" w:rsidRPr="00A513AC" w:rsidRDefault="00D0306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719CA8AC" w14:textId="1B0C2794" w:rsidR="00A54356" w:rsidRPr="00A513AC" w:rsidRDefault="00A54356" w:rsidP="00CE4183">
      <w:pPr>
        <w:keepNext/>
        <w:keepLines/>
        <w:tabs>
          <w:tab w:val="left" w:pos="180"/>
        </w:tabs>
        <w:spacing w:after="120" w:line="276" w:lineRule="auto"/>
        <w:ind w:left="0" w:right="0" w:firstLine="0"/>
        <w:outlineLvl w:val="2"/>
        <w:rPr>
          <w:rFonts w:ascii="Arial" w:eastAsia="Yu Gothic Light" w:hAnsi="Arial" w:cs="Arial"/>
          <w:color w:val="404040" w:themeColor="text1" w:themeTint="BF"/>
          <w:sz w:val="24"/>
          <w:szCs w:val="24"/>
        </w:rPr>
      </w:pPr>
      <w:bookmarkStart w:id="92" w:name="_Toc132619119"/>
      <w:r w:rsidRPr="00A513AC">
        <w:rPr>
          <w:rFonts w:ascii="Arial" w:eastAsia="Yu Gothic Light" w:hAnsi="Arial" w:cs="Arial"/>
          <w:b/>
          <w:bCs/>
          <w:color w:val="404040" w:themeColor="text1" w:themeTint="BF"/>
          <w:sz w:val="24"/>
          <w:szCs w:val="24"/>
        </w:rPr>
        <w:t xml:space="preserve">2.5.3 Identifying Situations Where Enhanced Cleaning </w:t>
      </w:r>
      <w:r w:rsidR="00816286" w:rsidRPr="00A513AC">
        <w:rPr>
          <w:rFonts w:ascii="Arial" w:eastAsia="Yu Gothic Light" w:hAnsi="Arial" w:cs="Arial"/>
          <w:b/>
          <w:bCs/>
          <w:color w:val="404040" w:themeColor="text1" w:themeTint="BF"/>
          <w:sz w:val="24"/>
          <w:szCs w:val="24"/>
        </w:rPr>
        <w:t>Is</w:t>
      </w:r>
      <w:r w:rsidRPr="00A513AC">
        <w:rPr>
          <w:rFonts w:ascii="Arial" w:eastAsia="Yu Gothic Light" w:hAnsi="Arial" w:cs="Arial"/>
          <w:b/>
          <w:bCs/>
          <w:color w:val="404040" w:themeColor="text1" w:themeTint="BF"/>
          <w:sz w:val="24"/>
          <w:szCs w:val="24"/>
        </w:rPr>
        <w:t xml:space="preserve"> Required</w:t>
      </w:r>
      <w:bookmarkEnd w:id="92"/>
    </w:p>
    <w:p w14:paraId="6A6D2CEE" w14:textId="5D13A1C6" w:rsidR="00A54356"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As mentioned in the opener of this subchapter, enhanced cleaning involves standard cleaning procedures but is done more frequently. This is carried out in </w:t>
      </w:r>
      <w:r w:rsidR="000C138C" w:rsidRPr="00A513AC">
        <w:rPr>
          <w:rFonts w:ascii="Calibri" w:eastAsia="Yu Gothic Light" w:hAnsi="Calibri" w:cs="Calibri"/>
          <w:bCs/>
          <w:color w:val="404040" w:themeColor="text1" w:themeTint="BF"/>
          <w:sz w:val="24"/>
          <w:szCs w:val="24"/>
          <w:lang w:bidi="en-US"/>
        </w:rPr>
        <w:t xml:space="preserve">areas </w:t>
      </w:r>
      <w:r w:rsidRPr="00A513AC">
        <w:rPr>
          <w:rFonts w:ascii="Calibri" w:eastAsia="Yu Gothic Light" w:hAnsi="Calibri" w:cs="Calibri"/>
          <w:bCs/>
          <w:color w:val="404040" w:themeColor="text1" w:themeTint="BF"/>
          <w:sz w:val="24"/>
          <w:szCs w:val="24"/>
          <w:lang w:bidi="en-US"/>
        </w:rPr>
        <w:t>where many people go</w:t>
      </w:r>
      <w:r w:rsidR="00AC1858" w:rsidRPr="00A513AC">
        <w:rPr>
          <w:rFonts w:ascii="Calibri" w:eastAsia="Yu Gothic Light" w:hAnsi="Calibri" w:cs="Calibri"/>
          <w:bCs/>
          <w:color w:val="404040" w:themeColor="text1" w:themeTint="BF"/>
          <w:sz w:val="24"/>
          <w:szCs w:val="24"/>
          <w:lang w:bidi="en-US"/>
        </w:rPr>
        <w:t xml:space="preserve"> due to the high</w:t>
      </w:r>
      <w:r w:rsidRPr="00A513AC">
        <w:rPr>
          <w:rFonts w:ascii="Calibri" w:eastAsia="Yu Gothic Light" w:hAnsi="Calibri" w:cs="Calibri"/>
          <w:bCs/>
          <w:color w:val="404040" w:themeColor="text1" w:themeTint="BF"/>
          <w:sz w:val="24"/>
          <w:szCs w:val="24"/>
          <w:lang w:bidi="en-US"/>
        </w:rPr>
        <w:t xml:space="preserve"> risk of transmission of pathogens.</w:t>
      </w:r>
    </w:p>
    <w:p w14:paraId="65E615E8" w14:textId="78AF718F"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Areas that have high risks of contamination include the following:</w:t>
      </w:r>
    </w:p>
    <w:p w14:paraId="7DA47574" w14:textId="531979C0"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136095B7" wp14:editId="2C36AB5E">
            <wp:extent cx="5715000" cy="2308860"/>
            <wp:effectExtent l="0" t="0" r="0" b="15240"/>
            <wp:docPr id="80" name="Diagram 1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0" r:lo="rId481" r:qs="rId482" r:cs="rId483"/>
              </a:graphicData>
            </a:graphic>
          </wp:inline>
        </w:drawing>
      </w:r>
    </w:p>
    <w:p w14:paraId="6B3F88B6" w14:textId="77777777" w:rsidR="00C904C0" w:rsidRPr="00A513AC" w:rsidRDefault="00C904C0"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3A95EFD" w14:textId="73B44356"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The</w:t>
      </w:r>
      <w:r w:rsidR="00C904C0" w:rsidRPr="00A513AC">
        <w:rPr>
          <w:rFonts w:ascii="Calibri" w:eastAsia="Yu Gothic Light" w:hAnsi="Calibri" w:cs="Calibri"/>
          <w:bCs/>
          <w:color w:val="404040" w:themeColor="text1" w:themeTint="BF"/>
          <w:sz w:val="24"/>
          <w:szCs w:val="24"/>
          <w:lang w:bidi="en-US"/>
        </w:rPr>
        <w:t>se</w:t>
      </w:r>
      <w:r w:rsidRPr="00A513AC">
        <w:rPr>
          <w:rFonts w:ascii="Calibri" w:eastAsia="Yu Gothic Light" w:hAnsi="Calibri" w:cs="Calibri"/>
          <w:bCs/>
          <w:color w:val="404040" w:themeColor="text1" w:themeTint="BF"/>
          <w:sz w:val="24"/>
          <w:szCs w:val="24"/>
          <w:lang w:bidi="en-US"/>
        </w:rPr>
        <w:t xml:space="preserve"> areas require enhanced cleaning due to the reasons below:</w:t>
      </w:r>
    </w:p>
    <w:p w14:paraId="19750FD8" w14:textId="4101B053" w:rsidR="002C1388" w:rsidRPr="00A513AC" w:rsidRDefault="007B7CEE">
      <w:pPr>
        <w:pStyle w:val="ListParagraph"/>
        <w:numPr>
          <w:ilvl w:val="0"/>
          <w:numId w:val="17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Places like break rooms and reception areas require enhanced cleaning because the staff </w:t>
      </w:r>
      <w:r w:rsidR="008753BA" w:rsidRPr="00A513AC">
        <w:rPr>
          <w:rFonts w:ascii="Calibri" w:eastAsia="Yu Gothic Light" w:hAnsi="Calibri" w:cs="Calibri"/>
          <w:bCs/>
          <w:color w:val="404040" w:themeColor="text1" w:themeTint="BF"/>
          <w:sz w:val="24"/>
          <w:szCs w:val="24"/>
          <w:lang w:bidi="en-US"/>
        </w:rPr>
        <w:t>and visitors frequently visit</w:t>
      </w:r>
      <w:r w:rsidR="002C1388" w:rsidRPr="00A513AC">
        <w:rPr>
          <w:rFonts w:ascii="Calibri" w:eastAsia="Yu Gothic Light" w:hAnsi="Calibri" w:cs="Calibri"/>
          <w:bCs/>
          <w:color w:val="404040" w:themeColor="text1" w:themeTint="BF"/>
          <w:sz w:val="24"/>
          <w:szCs w:val="24"/>
          <w:lang w:bidi="en-US"/>
        </w:rPr>
        <w:t>. Interactions among large groups of people can be a source of infection outbreak</w:t>
      </w:r>
      <w:r w:rsidR="004A3926" w:rsidRPr="00A513AC">
        <w:rPr>
          <w:rFonts w:ascii="Calibri" w:eastAsia="Yu Gothic Light" w:hAnsi="Calibri" w:cs="Calibri"/>
          <w:bCs/>
          <w:color w:val="404040" w:themeColor="text1" w:themeTint="BF"/>
          <w:sz w:val="24"/>
          <w:szCs w:val="24"/>
          <w:lang w:bidi="en-US"/>
        </w:rPr>
        <w:t>s</w:t>
      </w:r>
      <w:r w:rsidR="002C1388" w:rsidRPr="00A513AC">
        <w:rPr>
          <w:rFonts w:ascii="Calibri" w:eastAsia="Yu Gothic Light" w:hAnsi="Calibri" w:cs="Calibri"/>
          <w:bCs/>
          <w:color w:val="404040" w:themeColor="text1" w:themeTint="BF"/>
          <w:sz w:val="24"/>
          <w:szCs w:val="24"/>
          <w:lang w:bidi="en-US"/>
        </w:rPr>
        <w:t xml:space="preserve"> if IPC controls are not strictly implemented.</w:t>
      </w:r>
    </w:p>
    <w:p w14:paraId="0A2F9C5F" w14:textId="49D01BA6" w:rsidR="002C1388" w:rsidRPr="00A513AC" w:rsidRDefault="002C1388">
      <w:pPr>
        <w:pStyle w:val="ListParagraph"/>
        <w:numPr>
          <w:ilvl w:val="0"/>
          <w:numId w:val="17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Places like restrooms and kitchen area</w:t>
      </w:r>
      <w:r w:rsidR="004A3926"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are breeding grounds for microorganisms. A lot of people use toilets and urinals </w:t>
      </w:r>
      <w:r w:rsidR="00156B7C" w:rsidRPr="00A513AC">
        <w:rPr>
          <w:rFonts w:ascii="Calibri" w:eastAsia="Yu Gothic Light" w:hAnsi="Calibri" w:cs="Calibri"/>
          <w:bCs/>
          <w:color w:val="404040" w:themeColor="text1" w:themeTint="BF"/>
          <w:sz w:val="24"/>
          <w:szCs w:val="24"/>
          <w:lang w:bidi="en-US"/>
        </w:rPr>
        <w:t xml:space="preserve">every </w:t>
      </w:r>
      <w:r w:rsidRPr="00A513AC">
        <w:rPr>
          <w:rFonts w:ascii="Calibri" w:eastAsia="Yu Gothic Light" w:hAnsi="Calibri" w:cs="Calibri"/>
          <w:bCs/>
          <w:color w:val="404040" w:themeColor="text1" w:themeTint="BF"/>
          <w:sz w:val="24"/>
          <w:szCs w:val="24"/>
          <w:lang w:bidi="en-US"/>
        </w:rPr>
        <w:t xml:space="preserve">day. Hands from many people open and close doors. Raw foods are placed </w:t>
      </w:r>
      <w:r w:rsidR="00156B7C" w:rsidRPr="00A513AC">
        <w:rPr>
          <w:rFonts w:ascii="Calibri" w:eastAsia="Yu Gothic Light" w:hAnsi="Calibri" w:cs="Calibri"/>
          <w:bCs/>
          <w:color w:val="404040" w:themeColor="text1" w:themeTint="BF"/>
          <w:sz w:val="24"/>
          <w:szCs w:val="24"/>
          <w:lang w:bidi="en-US"/>
        </w:rPr>
        <w:t>o</w:t>
      </w:r>
      <w:r w:rsidRPr="00A513AC">
        <w:rPr>
          <w:rFonts w:ascii="Calibri" w:eastAsia="Yu Gothic Light" w:hAnsi="Calibri" w:cs="Calibri"/>
          <w:bCs/>
          <w:color w:val="404040" w:themeColor="text1" w:themeTint="BF"/>
          <w:sz w:val="24"/>
          <w:szCs w:val="24"/>
          <w:lang w:bidi="en-US"/>
        </w:rPr>
        <w:t>n tabletops in the kitchen. Hence, the transmission of virus</w:t>
      </w:r>
      <w:r w:rsidR="00156B7C" w:rsidRPr="00A513AC">
        <w:rPr>
          <w:rFonts w:ascii="Calibri" w:eastAsia="Yu Gothic Light" w:hAnsi="Calibri" w:cs="Calibri"/>
          <w:bCs/>
          <w:color w:val="404040" w:themeColor="text1" w:themeTint="BF"/>
          <w:sz w:val="24"/>
          <w:szCs w:val="24"/>
          <w:lang w:bidi="en-US"/>
        </w:rPr>
        <w:t>es</w:t>
      </w:r>
      <w:r w:rsidRPr="00A513AC">
        <w:rPr>
          <w:rFonts w:ascii="Calibri" w:eastAsia="Yu Gothic Light" w:hAnsi="Calibri" w:cs="Calibri"/>
          <w:bCs/>
          <w:color w:val="404040" w:themeColor="text1" w:themeTint="BF"/>
          <w:sz w:val="24"/>
          <w:szCs w:val="24"/>
          <w:lang w:bidi="en-US"/>
        </w:rPr>
        <w:t>, bacteria, fungi and parasites will most likely happen in these areas.</w:t>
      </w:r>
    </w:p>
    <w:p w14:paraId="455DD4FE" w14:textId="5BAE7CBE" w:rsidR="002C1388" w:rsidRPr="00A513AC" w:rsidRDefault="002C1388">
      <w:pPr>
        <w:pStyle w:val="ListParagraph"/>
        <w:numPr>
          <w:ilvl w:val="0"/>
          <w:numId w:val="17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Places like treatment areas might not host </w:t>
      </w:r>
      <w:r w:rsidR="008753BA" w:rsidRPr="00A513AC">
        <w:rPr>
          <w:rFonts w:ascii="Calibri" w:eastAsia="Yu Gothic Light" w:hAnsi="Calibri" w:cs="Calibri"/>
          <w:bCs/>
          <w:color w:val="404040" w:themeColor="text1" w:themeTint="BF"/>
          <w:sz w:val="24"/>
          <w:szCs w:val="24"/>
          <w:lang w:bidi="en-US"/>
        </w:rPr>
        <w:t>many</w:t>
      </w:r>
      <w:r w:rsidRPr="00A513AC">
        <w:rPr>
          <w:rFonts w:ascii="Calibri" w:eastAsia="Yu Gothic Light" w:hAnsi="Calibri" w:cs="Calibri"/>
          <w:bCs/>
          <w:color w:val="404040" w:themeColor="text1" w:themeTint="BF"/>
          <w:sz w:val="24"/>
          <w:szCs w:val="24"/>
          <w:lang w:bidi="en-US"/>
        </w:rPr>
        <w:t xml:space="preserve"> people, but these are where sick people are treated. They have a high risk of contamination</w:t>
      </w:r>
      <w:r w:rsidR="00156B7C"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 xml:space="preserve"> especially if a person has a contagious disease.</w:t>
      </w:r>
    </w:p>
    <w:p w14:paraId="65943D85" w14:textId="7869CB61" w:rsidR="00977F9D" w:rsidRPr="00A513AC" w:rsidRDefault="00CE4F7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High</w:t>
      </w:r>
      <w:r w:rsidR="003E3F2C" w:rsidRPr="00A513AC">
        <w:rPr>
          <w:rFonts w:ascii="Calibri" w:eastAsia="Yu Gothic Light" w:hAnsi="Calibri" w:cs="Calibri"/>
          <w:bCs/>
          <w:color w:val="404040" w:themeColor="text1" w:themeTint="BF"/>
          <w:sz w:val="24"/>
          <w:szCs w:val="24"/>
          <w:lang w:bidi="en-US"/>
        </w:rPr>
        <w:t>-touch surface</w:t>
      </w:r>
      <w:r w:rsidR="00CD7672" w:rsidRPr="00A513AC">
        <w:rPr>
          <w:rFonts w:ascii="Calibri" w:eastAsia="Yu Gothic Light" w:hAnsi="Calibri" w:cs="Calibri"/>
          <w:bCs/>
          <w:color w:val="404040" w:themeColor="text1" w:themeTint="BF"/>
          <w:sz w:val="24"/>
          <w:szCs w:val="24"/>
          <w:lang w:bidi="en-US"/>
        </w:rPr>
        <w:t>s or frequently touched items</w:t>
      </w:r>
      <w:r w:rsidR="00EB35A8" w:rsidRPr="00A513AC">
        <w:rPr>
          <w:rFonts w:ascii="Calibri" w:eastAsia="Yu Gothic Light" w:hAnsi="Calibri" w:cs="Calibri"/>
          <w:bCs/>
          <w:color w:val="404040" w:themeColor="text1" w:themeTint="BF"/>
          <w:sz w:val="24"/>
          <w:szCs w:val="24"/>
          <w:lang w:bidi="en-US"/>
        </w:rPr>
        <w:t xml:space="preserve"> in public or shared areas </w:t>
      </w:r>
      <w:r w:rsidRPr="00A513AC">
        <w:rPr>
          <w:rFonts w:ascii="Calibri" w:eastAsia="Yu Gothic Light" w:hAnsi="Calibri" w:cs="Calibri"/>
          <w:bCs/>
          <w:color w:val="404040" w:themeColor="text1" w:themeTint="BF"/>
          <w:sz w:val="24"/>
          <w:szCs w:val="24"/>
          <w:lang w:bidi="en-US"/>
        </w:rPr>
        <w:t>also require enhanced cleaning</w:t>
      </w:r>
      <w:r w:rsidR="00977F9D" w:rsidRPr="00A513AC">
        <w:rPr>
          <w:rFonts w:ascii="Calibri" w:eastAsia="Yu Gothic Light" w:hAnsi="Calibri" w:cs="Calibri"/>
          <w:bCs/>
          <w:color w:val="404040" w:themeColor="text1" w:themeTint="BF"/>
          <w:sz w:val="24"/>
          <w:szCs w:val="24"/>
          <w:lang w:bidi="en-US"/>
        </w:rPr>
        <w:t>. This includes the following:</w:t>
      </w:r>
    </w:p>
    <w:p w14:paraId="07DE46E9" w14:textId="78D6271B" w:rsidR="003E3F2C" w:rsidRPr="00A513AC" w:rsidRDefault="00977F9D"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7EA46899" wp14:editId="68C8141C">
            <wp:extent cx="5720400" cy="2676525"/>
            <wp:effectExtent l="0" t="0" r="13970" b="9525"/>
            <wp:docPr id="108" name="Diagram 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5" r:lo="rId486" r:qs="rId487" r:cs="rId488"/>
              </a:graphicData>
            </a:graphic>
          </wp:inline>
        </w:drawing>
      </w:r>
    </w:p>
    <w:p w14:paraId="720F5AA1" w14:textId="32DDCB2F" w:rsidR="002C1388" w:rsidRPr="00A513AC" w:rsidRDefault="00CE4F7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Enhanced</w:t>
      </w:r>
      <w:r w:rsidR="00E61D43" w:rsidRPr="00A513AC">
        <w:rPr>
          <w:rFonts w:ascii="Calibri" w:eastAsia="Yu Gothic Light" w:hAnsi="Calibri" w:cs="Calibri"/>
          <w:bCs/>
          <w:color w:val="404040" w:themeColor="text1" w:themeTint="BF"/>
          <w:sz w:val="24"/>
          <w:szCs w:val="24"/>
          <w:lang w:bidi="en-US"/>
        </w:rPr>
        <w:t xml:space="preserve"> cleaning is performed </w:t>
      </w:r>
      <w:r w:rsidR="00A44F87" w:rsidRPr="00A513AC">
        <w:rPr>
          <w:rFonts w:ascii="Calibri" w:eastAsia="Yu Gothic Light" w:hAnsi="Calibri" w:cs="Calibri"/>
          <w:bCs/>
          <w:color w:val="404040" w:themeColor="text1" w:themeTint="BF"/>
          <w:sz w:val="24"/>
          <w:szCs w:val="24"/>
          <w:lang w:bidi="en-US"/>
        </w:rPr>
        <w:t>when any of the following instances occur in the workplace:</w:t>
      </w:r>
    </w:p>
    <w:p w14:paraId="0D76B52B" w14:textId="4AA73789" w:rsidR="002C1388" w:rsidRPr="00A513AC" w:rsidRDefault="00A44F87">
      <w:pPr>
        <w:pStyle w:val="ListParagraph"/>
        <w:numPr>
          <w:ilvl w:val="0"/>
          <w:numId w:val="171"/>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When there are individuals infected with </w:t>
      </w:r>
      <w:r w:rsidR="00501F62" w:rsidRPr="00A513AC">
        <w:rPr>
          <w:rFonts w:ascii="Calibri" w:eastAsia="Yu Gothic Light" w:hAnsi="Calibri" w:cs="Calibri"/>
          <w:bCs/>
          <w:color w:val="404040" w:themeColor="text1" w:themeTint="BF"/>
          <w:sz w:val="24"/>
          <w:szCs w:val="24"/>
          <w:lang w:bidi="en-US"/>
        </w:rPr>
        <w:t>organisms that can persist for a prolonged time within the environment and which may be relatively resistant to standard disinfectan</w:t>
      </w:r>
      <w:r w:rsidR="00990A57" w:rsidRPr="00A513AC">
        <w:rPr>
          <w:rFonts w:ascii="Calibri" w:eastAsia="Yu Gothic Light" w:hAnsi="Calibri" w:cs="Calibri"/>
          <w:bCs/>
          <w:color w:val="404040" w:themeColor="text1" w:themeTint="BF"/>
          <w:sz w:val="24"/>
          <w:szCs w:val="24"/>
          <w:lang w:bidi="en-US"/>
        </w:rPr>
        <w:t>ts</w:t>
      </w:r>
    </w:p>
    <w:p w14:paraId="79A3E654" w14:textId="0C0A5F02" w:rsidR="00990A57" w:rsidRPr="00A513AC" w:rsidRDefault="00990A57">
      <w:pPr>
        <w:pStyle w:val="ListParagraph"/>
        <w:numPr>
          <w:ilvl w:val="0"/>
          <w:numId w:val="171"/>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When microorganisms that pose an extreme risk to individuals are present</w:t>
      </w:r>
    </w:p>
    <w:p w14:paraId="78D758C2" w14:textId="04EB9A36" w:rsidR="00990A57" w:rsidRPr="00A513AC" w:rsidRDefault="00990A57">
      <w:pPr>
        <w:pStyle w:val="ListParagraph"/>
        <w:numPr>
          <w:ilvl w:val="0"/>
          <w:numId w:val="171"/>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When there is a disease outbreak and the environment may be contaminated</w:t>
      </w:r>
    </w:p>
    <w:p w14:paraId="3B04FD24" w14:textId="4F2E4332" w:rsidR="00C904C0" w:rsidRPr="00A513AC" w:rsidRDefault="00B90A6E" w:rsidP="00B30865">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Enhanced cleaning ensures that high-touch items and high-traffic areas which may serve as vehicles for disease transmission are frequently disinfected, which reduces the likelihood of the disease spreading.</w:t>
      </w:r>
      <w:r w:rsidR="00C904C0" w:rsidRPr="00A513AC">
        <w:rPr>
          <w:rFonts w:ascii="Calibri" w:eastAsia="Yu Gothic Light" w:hAnsi="Calibri" w:cs="Calibri"/>
          <w:bCs/>
          <w:color w:val="404040" w:themeColor="text1" w:themeTint="BF"/>
          <w:sz w:val="24"/>
          <w:szCs w:val="24"/>
          <w:lang w:bidi="en-US"/>
        </w:rPr>
        <w:br w:type="page"/>
      </w:r>
    </w:p>
    <w:p w14:paraId="2BCF261E" w14:textId="75D8F186" w:rsidR="00A54356" w:rsidRPr="00A513AC" w:rsidRDefault="00A54356" w:rsidP="00CE4183">
      <w:pPr>
        <w:keepNext/>
        <w:keepLines/>
        <w:tabs>
          <w:tab w:val="left" w:pos="180"/>
        </w:tabs>
        <w:spacing w:after="120" w:line="276" w:lineRule="auto"/>
        <w:ind w:left="0" w:right="0" w:firstLine="0"/>
        <w:outlineLvl w:val="2"/>
        <w:rPr>
          <w:rFonts w:ascii="Arial" w:eastAsia="Yu Gothic Light" w:hAnsi="Arial" w:cs="Arial"/>
          <w:color w:val="404040" w:themeColor="text1" w:themeTint="BF"/>
          <w:sz w:val="24"/>
          <w:szCs w:val="24"/>
        </w:rPr>
      </w:pPr>
      <w:bookmarkStart w:id="93" w:name="_Toc132619120"/>
      <w:r w:rsidRPr="00A513AC">
        <w:rPr>
          <w:rFonts w:ascii="Arial" w:eastAsia="Yu Gothic Light" w:hAnsi="Arial" w:cs="Arial"/>
          <w:b/>
          <w:bCs/>
          <w:color w:val="404040" w:themeColor="text1" w:themeTint="BF"/>
          <w:sz w:val="24"/>
          <w:szCs w:val="24"/>
        </w:rPr>
        <w:lastRenderedPageBreak/>
        <w:t>2.5.</w:t>
      </w:r>
      <w:r w:rsidR="00F51A72" w:rsidRPr="00A513AC">
        <w:rPr>
          <w:rFonts w:ascii="Arial" w:eastAsia="Yu Gothic Light" w:hAnsi="Arial" w:cs="Arial"/>
          <w:b/>
          <w:bCs/>
          <w:color w:val="404040" w:themeColor="text1" w:themeTint="BF"/>
          <w:sz w:val="24"/>
          <w:szCs w:val="24"/>
        </w:rPr>
        <w:t>4</w:t>
      </w:r>
      <w:r w:rsidRPr="00A513AC">
        <w:rPr>
          <w:rFonts w:ascii="Arial" w:eastAsia="Yu Gothic Light" w:hAnsi="Arial" w:cs="Arial"/>
          <w:b/>
          <w:bCs/>
          <w:color w:val="404040" w:themeColor="text1" w:themeTint="BF"/>
          <w:sz w:val="24"/>
          <w:szCs w:val="24"/>
        </w:rPr>
        <w:t xml:space="preserve"> Responding to Situations Where Enhanced Cleaning </w:t>
      </w:r>
      <w:r w:rsidR="00816286" w:rsidRPr="00A513AC">
        <w:rPr>
          <w:rFonts w:ascii="Arial" w:eastAsia="Yu Gothic Light" w:hAnsi="Arial" w:cs="Arial"/>
          <w:b/>
          <w:bCs/>
          <w:color w:val="404040" w:themeColor="text1" w:themeTint="BF"/>
          <w:sz w:val="24"/>
          <w:szCs w:val="24"/>
        </w:rPr>
        <w:t>Is</w:t>
      </w:r>
      <w:r w:rsidRPr="00A513AC">
        <w:rPr>
          <w:rFonts w:ascii="Arial" w:eastAsia="Yu Gothic Light" w:hAnsi="Arial" w:cs="Arial"/>
          <w:b/>
          <w:bCs/>
          <w:color w:val="404040" w:themeColor="text1" w:themeTint="BF"/>
          <w:sz w:val="24"/>
          <w:szCs w:val="24"/>
        </w:rPr>
        <w:t xml:space="preserve"> Required</w:t>
      </w:r>
      <w:bookmarkEnd w:id="93"/>
    </w:p>
    <w:p w14:paraId="30A68470" w14:textId="5482ED31" w:rsidR="00A54356" w:rsidRPr="00A513AC" w:rsidRDefault="00AC185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Identified cases that require enhanced cleaning must be responded to as soon as possible. Be familiar with your organisation’s policies and procedures relevant to enhanced cleaning, such as the following:</w:t>
      </w:r>
    </w:p>
    <w:p w14:paraId="79077202" w14:textId="3F28CA40" w:rsidR="00AC1858" w:rsidRPr="00A513AC" w:rsidRDefault="00AC1858">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Required tasks for enhanced cleaning</w:t>
      </w:r>
    </w:p>
    <w:p w14:paraId="73091F08" w14:textId="75EE51F1" w:rsidR="00730551" w:rsidRPr="00A513AC" w:rsidRDefault="00730551"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refers to the scope and process for carrying out cleaning and disinfection. </w:t>
      </w:r>
      <w:r w:rsidR="00660B98">
        <w:rPr>
          <w:rFonts w:ascii="Calibri" w:eastAsia="Yu Gothic Light" w:hAnsi="Calibri" w:cs="Calibri"/>
          <w:bCs/>
          <w:color w:val="404040" w:themeColor="text1" w:themeTint="BF"/>
          <w:sz w:val="24"/>
          <w:szCs w:val="24"/>
          <w:lang w:bidi="en-US"/>
        </w:rPr>
        <w:t>IPC's policies and procedures enumerates protocols for enhanced surfaces and equipment cleaning</w:t>
      </w:r>
      <w:r w:rsidRPr="00A513AC">
        <w:rPr>
          <w:rFonts w:ascii="Calibri" w:eastAsia="Yu Gothic Light" w:hAnsi="Calibri" w:cs="Calibri"/>
          <w:bCs/>
          <w:color w:val="404040" w:themeColor="text1" w:themeTint="BF"/>
          <w:sz w:val="24"/>
          <w:szCs w:val="24"/>
          <w:lang w:bidi="en-US"/>
        </w:rPr>
        <w:t xml:space="preserve">. </w:t>
      </w:r>
      <w:r w:rsidR="00660B98">
        <w:rPr>
          <w:rFonts w:ascii="Calibri" w:eastAsia="Yu Gothic Light" w:hAnsi="Calibri" w:cs="Calibri"/>
          <w:bCs/>
          <w:color w:val="404040" w:themeColor="text1" w:themeTint="BF"/>
          <w:sz w:val="24"/>
          <w:szCs w:val="24"/>
          <w:lang w:bidi="en-US"/>
        </w:rPr>
        <w:t xml:space="preserve"> </w:t>
      </w:r>
    </w:p>
    <w:p w14:paraId="33526DE6" w14:textId="508F1806" w:rsidR="00AC1858" w:rsidRPr="00A513AC" w:rsidRDefault="00730551">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Schedule of enhanced cleaning </w:t>
      </w:r>
    </w:p>
    <w:p w14:paraId="7B8D8E33" w14:textId="294925A4" w:rsidR="00730551" w:rsidRPr="00A513AC" w:rsidRDefault="00730551"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refers to the time when enhanced cleaning must be done. For example, </w:t>
      </w:r>
      <w:r w:rsidR="008753BA" w:rsidRPr="00A513AC">
        <w:rPr>
          <w:rFonts w:ascii="Calibri" w:eastAsia="Yu Gothic Light" w:hAnsi="Calibri" w:cs="Calibri"/>
          <w:bCs/>
          <w:color w:val="404040" w:themeColor="text1" w:themeTint="BF"/>
          <w:sz w:val="24"/>
          <w:szCs w:val="24"/>
          <w:lang w:bidi="en-US"/>
        </w:rPr>
        <w:t>enhanced cleaning must be done before your workplace opens at 8 am</w:t>
      </w:r>
      <w:r w:rsidRPr="00A513AC">
        <w:rPr>
          <w:rFonts w:ascii="Calibri" w:eastAsia="Yu Gothic Light" w:hAnsi="Calibri" w:cs="Calibri"/>
          <w:bCs/>
          <w:color w:val="404040" w:themeColor="text1" w:themeTint="BF"/>
          <w:sz w:val="24"/>
          <w:szCs w:val="24"/>
          <w:lang w:bidi="en-US"/>
        </w:rPr>
        <w:t xml:space="preserve">. </w:t>
      </w:r>
    </w:p>
    <w:p w14:paraId="502E5EF8" w14:textId="3DD25D86" w:rsidR="00730551" w:rsidRPr="00A513AC" w:rsidRDefault="0054736A">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83" behindDoc="0" locked="0" layoutInCell="1" allowOverlap="1" wp14:anchorId="0EECDE3D" wp14:editId="5DBA2551">
            <wp:simplePos x="0" y="0"/>
            <wp:positionH relativeFrom="margin">
              <wp:posOffset>3413125</wp:posOffset>
            </wp:positionH>
            <wp:positionV relativeFrom="paragraph">
              <wp:posOffset>201120</wp:posOffset>
            </wp:positionV>
            <wp:extent cx="2297430" cy="1914525"/>
            <wp:effectExtent l="0" t="0" r="7620" b="9525"/>
            <wp:wrapSquare wrapText="bothSides"/>
            <wp:docPr id="1197275986" name="Picture 169" descr="Cleaning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6" name="Picture 1197275986" descr="Cleaning bucket"/>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2297430" cy="1914525"/>
                    </a:xfrm>
                    <a:prstGeom prst="rect">
                      <a:avLst/>
                    </a:prstGeom>
                  </pic:spPr>
                </pic:pic>
              </a:graphicData>
            </a:graphic>
            <wp14:sizeRelH relativeFrom="page">
              <wp14:pctWidth>0</wp14:pctWidth>
            </wp14:sizeRelH>
            <wp14:sizeRelV relativeFrom="page">
              <wp14:pctHeight>0</wp14:pctHeight>
            </wp14:sizeRelV>
          </wp:anchor>
        </w:drawing>
      </w:r>
      <w:r w:rsidR="00730551" w:rsidRPr="00A513AC">
        <w:rPr>
          <w:rFonts w:ascii="Calibri" w:eastAsia="Yu Gothic Light" w:hAnsi="Calibri" w:cs="Calibri"/>
          <w:b/>
          <w:color w:val="404040" w:themeColor="text1" w:themeTint="BF"/>
          <w:sz w:val="24"/>
          <w:szCs w:val="24"/>
          <w:lang w:bidi="en-US"/>
        </w:rPr>
        <w:t>Frequency of enhanced cleaning</w:t>
      </w:r>
    </w:p>
    <w:p w14:paraId="3116406A" w14:textId="2B38A06D" w:rsidR="00730551" w:rsidRPr="00A513AC" w:rsidRDefault="00730551"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refers to how often </w:t>
      </w:r>
      <w:r w:rsidR="00862746" w:rsidRPr="00A513AC">
        <w:rPr>
          <w:rFonts w:ascii="Calibri" w:eastAsia="Yu Gothic Light" w:hAnsi="Calibri" w:cs="Calibri"/>
          <w:bCs/>
          <w:color w:val="404040" w:themeColor="text1" w:themeTint="BF"/>
          <w:sz w:val="24"/>
          <w:szCs w:val="24"/>
          <w:lang w:bidi="en-US"/>
        </w:rPr>
        <w:t>enhanced cleaning must</w:t>
      </w:r>
      <w:r w:rsidRPr="00A513AC">
        <w:rPr>
          <w:rFonts w:ascii="Calibri" w:eastAsia="Yu Gothic Light" w:hAnsi="Calibri" w:cs="Calibri"/>
          <w:bCs/>
          <w:color w:val="404040" w:themeColor="text1" w:themeTint="BF"/>
          <w:sz w:val="24"/>
          <w:szCs w:val="24"/>
          <w:lang w:bidi="en-US"/>
        </w:rPr>
        <w:t xml:space="preserve"> </w:t>
      </w:r>
      <w:r w:rsidR="00156B7C" w:rsidRPr="00A513AC">
        <w:rPr>
          <w:rFonts w:ascii="Calibri" w:eastAsia="Yu Gothic Light" w:hAnsi="Calibri" w:cs="Calibri"/>
          <w:bCs/>
          <w:color w:val="404040" w:themeColor="text1" w:themeTint="BF"/>
          <w:sz w:val="24"/>
          <w:szCs w:val="24"/>
          <w:lang w:bidi="en-US"/>
        </w:rPr>
        <w:t>b</w:t>
      </w:r>
      <w:r w:rsidRPr="00A513AC">
        <w:rPr>
          <w:rFonts w:ascii="Calibri" w:eastAsia="Yu Gothic Light" w:hAnsi="Calibri" w:cs="Calibri"/>
          <w:bCs/>
          <w:color w:val="404040" w:themeColor="text1" w:themeTint="BF"/>
          <w:sz w:val="24"/>
          <w:szCs w:val="24"/>
          <w:lang w:bidi="en-US"/>
        </w:rPr>
        <w:t>e done. Areas that are less frequented and have</w:t>
      </w:r>
      <w:r w:rsidR="00156B7C" w:rsidRPr="00A513AC">
        <w:rPr>
          <w:rFonts w:ascii="Calibri" w:eastAsia="Yu Gothic Light" w:hAnsi="Calibri" w:cs="Calibri"/>
          <w:bCs/>
          <w:color w:val="404040" w:themeColor="text1" w:themeTint="BF"/>
          <w:sz w:val="24"/>
          <w:szCs w:val="24"/>
          <w:lang w:bidi="en-US"/>
        </w:rPr>
        <w:t xml:space="preserve"> a</w:t>
      </w:r>
      <w:r w:rsidRPr="00A513AC">
        <w:rPr>
          <w:rFonts w:ascii="Calibri" w:eastAsia="Yu Gothic Light" w:hAnsi="Calibri" w:cs="Calibri"/>
          <w:bCs/>
          <w:color w:val="404040" w:themeColor="text1" w:themeTint="BF"/>
          <w:sz w:val="24"/>
          <w:szCs w:val="24"/>
          <w:lang w:bidi="en-US"/>
        </w:rPr>
        <w:t xml:space="preserve"> low risk of contamination are cleaned once </w:t>
      </w:r>
      <w:r w:rsidR="00862746" w:rsidRPr="00A513AC">
        <w:rPr>
          <w:rFonts w:ascii="Calibri" w:eastAsia="Yu Gothic Light" w:hAnsi="Calibri" w:cs="Calibri"/>
          <w:bCs/>
          <w:color w:val="404040" w:themeColor="text1" w:themeTint="BF"/>
          <w:sz w:val="24"/>
          <w:szCs w:val="24"/>
          <w:lang w:bidi="en-US"/>
        </w:rPr>
        <w:t>dail</w:t>
      </w:r>
      <w:r w:rsidRPr="00A513AC">
        <w:rPr>
          <w:rFonts w:ascii="Calibri" w:eastAsia="Yu Gothic Light" w:hAnsi="Calibri" w:cs="Calibri"/>
          <w:bCs/>
          <w:color w:val="404040" w:themeColor="text1" w:themeTint="BF"/>
          <w:sz w:val="24"/>
          <w:szCs w:val="24"/>
          <w:lang w:bidi="en-US"/>
        </w:rPr>
        <w:t xml:space="preserve">y. However, </w:t>
      </w:r>
      <w:r w:rsidR="00862746" w:rsidRPr="00A513AC">
        <w:rPr>
          <w:rFonts w:ascii="Calibri" w:eastAsia="Yu Gothic Light" w:hAnsi="Calibri" w:cs="Calibri"/>
          <w:bCs/>
          <w:color w:val="404040" w:themeColor="text1" w:themeTint="BF"/>
          <w:sz w:val="24"/>
          <w:szCs w:val="24"/>
          <w:lang w:bidi="en-US"/>
        </w:rPr>
        <w:t>this must be done more than once for areas with high-touch surfaces</w:t>
      </w:r>
      <w:r w:rsidRPr="00A513AC">
        <w:rPr>
          <w:rFonts w:ascii="Calibri" w:eastAsia="Yu Gothic Light" w:hAnsi="Calibri" w:cs="Calibri"/>
          <w:bCs/>
          <w:color w:val="404040" w:themeColor="text1" w:themeTint="BF"/>
          <w:sz w:val="24"/>
          <w:szCs w:val="24"/>
          <w:lang w:bidi="en-US"/>
        </w:rPr>
        <w:t xml:space="preserve"> and when they are already visibly dirty. </w:t>
      </w:r>
      <w:r w:rsidR="0004203C" w:rsidRPr="00A513AC">
        <w:rPr>
          <w:rFonts w:ascii="Calibri" w:eastAsia="Yu Gothic Light" w:hAnsi="Calibri" w:cs="Calibri"/>
          <w:bCs/>
          <w:i/>
          <w:iCs/>
          <w:color w:val="404040" w:themeColor="text1" w:themeTint="BF"/>
          <w:sz w:val="24"/>
          <w:szCs w:val="24"/>
          <w:lang w:bidi="en-US"/>
        </w:rPr>
        <w:t>Multiple people often touch high-touch surfaces</w:t>
      </w:r>
      <w:r w:rsidRPr="00A513AC">
        <w:rPr>
          <w:rFonts w:ascii="Calibri" w:eastAsia="Yu Gothic Light" w:hAnsi="Calibri" w:cs="Calibri"/>
          <w:bCs/>
          <w:color w:val="404040" w:themeColor="text1" w:themeTint="BF"/>
          <w:sz w:val="24"/>
          <w:szCs w:val="24"/>
          <w:lang w:bidi="en-US"/>
        </w:rPr>
        <w:t>, like doorknobs, handrails and faucets.</w:t>
      </w:r>
    </w:p>
    <w:p w14:paraId="7F951E53" w14:textId="044F5418" w:rsidR="00730551" w:rsidRPr="00A513AC" w:rsidRDefault="00730551">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Spaces that require cleaning and disinfection</w:t>
      </w:r>
    </w:p>
    <w:p w14:paraId="7259D104" w14:textId="20BFB672" w:rsidR="00D14E10" w:rsidRPr="00A513AC" w:rsidRDefault="00D14E10"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These are places that must be routinely cleaned to prevent infection. </w:t>
      </w:r>
    </w:p>
    <w:p w14:paraId="75C70442" w14:textId="77E44F18" w:rsidR="00D14E10" w:rsidRPr="00A513AC" w:rsidRDefault="00D14E10">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Roles and responsibilities of people in enhanced cleaning</w:t>
      </w:r>
    </w:p>
    <w:p w14:paraId="56129EBC" w14:textId="366F3523" w:rsidR="00D14E10" w:rsidRPr="00A513AC" w:rsidRDefault="00862746"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Remember</w:t>
      </w:r>
      <w:r w:rsidR="00D14E10" w:rsidRPr="00A513AC">
        <w:rPr>
          <w:rFonts w:ascii="Calibri" w:eastAsia="Yu Gothic Light" w:hAnsi="Calibri" w:cs="Calibri"/>
          <w:bCs/>
          <w:color w:val="404040" w:themeColor="text1" w:themeTint="BF"/>
          <w:sz w:val="24"/>
          <w:szCs w:val="24"/>
          <w:lang w:bidi="en-US"/>
        </w:rPr>
        <w:t xml:space="preserve"> that enhanced cleaning is not only assigned to designated staff (i.e. custodial services). Even regular users play a vital role in maintaining cleanliness in the workplace.</w:t>
      </w:r>
    </w:p>
    <w:p w14:paraId="5DD56640" w14:textId="63565AC0" w:rsidR="00D14E10" w:rsidRPr="00A513AC" w:rsidRDefault="00D14E10"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Determine if you are assigned </w:t>
      </w:r>
      <w:r w:rsidR="00CF17B7" w:rsidRPr="00A513AC">
        <w:rPr>
          <w:rFonts w:ascii="Calibri" w:eastAsia="Yu Gothic Light" w:hAnsi="Calibri" w:cs="Calibri"/>
          <w:bCs/>
          <w:color w:val="404040" w:themeColor="text1" w:themeTint="BF"/>
          <w:sz w:val="24"/>
          <w:szCs w:val="24"/>
          <w:lang w:bidi="en-US"/>
        </w:rPr>
        <w:t>to clean</w:t>
      </w:r>
      <w:r w:rsidRPr="00A513AC">
        <w:rPr>
          <w:rFonts w:ascii="Calibri" w:eastAsia="Yu Gothic Light" w:hAnsi="Calibri" w:cs="Calibri"/>
          <w:bCs/>
          <w:color w:val="404040" w:themeColor="text1" w:themeTint="BF"/>
          <w:sz w:val="24"/>
          <w:szCs w:val="24"/>
          <w:lang w:bidi="en-US"/>
        </w:rPr>
        <w:t xml:space="preserve"> a particular area and ask your supervisor </w:t>
      </w:r>
      <w:r w:rsidR="00862746" w:rsidRPr="00A513AC">
        <w:rPr>
          <w:rFonts w:ascii="Calibri" w:eastAsia="Yu Gothic Light" w:hAnsi="Calibri" w:cs="Calibri"/>
          <w:bCs/>
          <w:color w:val="404040" w:themeColor="text1" w:themeTint="BF"/>
          <w:sz w:val="24"/>
          <w:szCs w:val="24"/>
          <w:lang w:bidi="en-US"/>
        </w:rPr>
        <w:t>about</w:t>
      </w:r>
      <w:r w:rsidRPr="00A513AC">
        <w:rPr>
          <w:rFonts w:ascii="Calibri" w:eastAsia="Yu Gothic Light" w:hAnsi="Calibri" w:cs="Calibri"/>
          <w:bCs/>
          <w:color w:val="404040" w:themeColor="text1" w:themeTint="BF"/>
          <w:sz w:val="24"/>
          <w:szCs w:val="24"/>
          <w:lang w:bidi="en-US"/>
        </w:rPr>
        <w:t xml:space="preserve"> the scope of your roles and responsibilities. If this is not the case, then be familiar with the roles and responsibilities </w:t>
      </w:r>
      <w:r w:rsidR="007F22DA" w:rsidRPr="00A513AC">
        <w:rPr>
          <w:rFonts w:ascii="Calibri" w:eastAsia="Yu Gothic Light" w:hAnsi="Calibri" w:cs="Calibri"/>
          <w:bCs/>
          <w:color w:val="404040" w:themeColor="text1" w:themeTint="BF"/>
          <w:sz w:val="24"/>
          <w:szCs w:val="24"/>
          <w:lang w:bidi="en-US"/>
        </w:rPr>
        <w:t>of</w:t>
      </w:r>
      <w:r w:rsidRPr="00A513AC">
        <w:rPr>
          <w:rFonts w:ascii="Calibri" w:eastAsia="Yu Gothic Light" w:hAnsi="Calibri" w:cs="Calibri"/>
          <w:bCs/>
          <w:color w:val="404040" w:themeColor="text1" w:themeTint="BF"/>
          <w:sz w:val="24"/>
          <w:szCs w:val="24"/>
          <w:lang w:bidi="en-US"/>
        </w:rPr>
        <w:t xml:space="preserve"> a regular user. This includes basic etiquette</w:t>
      </w:r>
      <w:r w:rsidR="001B535B"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 xml:space="preserve"> like cleaning the area after using it. You may also be mandated to report to the authority if you encounter any infection-related incident.</w:t>
      </w:r>
    </w:p>
    <w:p w14:paraId="43891849" w14:textId="2051ABFC" w:rsidR="00A54356" w:rsidRPr="00A513AC" w:rsidRDefault="00D14E1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Aside from browsing your organisation’s policies and procedures, you can directly ask your supervisor about the enhanced cleaning protocols. </w:t>
      </w:r>
      <w:r w:rsidR="005D29BD" w:rsidRPr="00A513AC">
        <w:rPr>
          <w:rFonts w:ascii="Calibri" w:eastAsia="Times New Roman" w:hAnsi="Calibri" w:cs="Times New Roman"/>
          <w:color w:val="404040" w:themeColor="text1" w:themeTint="BF"/>
          <w:sz w:val="24"/>
          <w:szCs w:val="24"/>
          <w:lang w:bidi="en-US"/>
        </w:rPr>
        <w:t>They may have a document about it that they can share with you. In addition, there are often posters and signs in the workplace that include details about cleaning and disinfecting areas.</w:t>
      </w:r>
      <w:r w:rsidR="005D29BD" w:rsidRPr="00A513AC">
        <w:rPr>
          <w:rFonts w:ascii="Calibri" w:eastAsia="Times New Roman" w:hAnsi="Calibri" w:cs="Times New Roman"/>
          <w:color w:val="404040" w:themeColor="text1" w:themeTint="BF"/>
          <w:sz w:val="24"/>
          <w:szCs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AC1858" w:rsidRPr="00A513AC" w14:paraId="11CC3A91" w14:textId="77777777" w:rsidTr="00D761FA">
        <w:trPr>
          <w:trHeight w:val="482"/>
        </w:trPr>
        <w:tc>
          <w:tcPr>
            <w:tcW w:w="1985" w:type="dxa"/>
          </w:tcPr>
          <w:p w14:paraId="7B80C27D" w14:textId="77777777" w:rsidR="00AC1858" w:rsidRPr="00A513AC" w:rsidRDefault="00AC1858"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62EF8C5D" wp14:editId="1AE8B4C3">
                  <wp:extent cx="852853" cy="900000"/>
                  <wp:effectExtent l="0" t="0" r="4445" b="0"/>
                  <wp:docPr id="876719950" name="Picture 1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5B23CE2" w14:textId="77777777" w:rsidR="00AC1858" w:rsidRPr="00A513AC" w:rsidRDefault="00AC1858"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71D66D29" w14:textId="1CA4FFAF" w:rsidR="00AC1858" w:rsidRPr="00A513AC" w:rsidRDefault="00AC1858">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Enhanced cleaning refers to cleaning procedures applied </w:t>
            </w:r>
            <w:r w:rsidR="00862746" w:rsidRPr="00A513AC">
              <w:rPr>
                <w:color w:val="404040" w:themeColor="text1" w:themeTint="BF"/>
                <w:lang w:bidi="en-US"/>
              </w:rPr>
              <w:t>more frequently</w:t>
            </w:r>
            <w:r w:rsidRPr="00A513AC">
              <w:rPr>
                <w:color w:val="404040" w:themeColor="text1" w:themeTint="BF"/>
                <w:lang w:bidi="en-US"/>
              </w:rPr>
              <w:t xml:space="preserve"> on targeted high-contact areas.</w:t>
            </w:r>
          </w:p>
          <w:p w14:paraId="4A26AD8A" w14:textId="77777777" w:rsidR="00AC1858" w:rsidRPr="00A513AC" w:rsidRDefault="00AC1858">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Transmission-based precautions are additional precautions implemented with existing standard precautions.</w:t>
            </w:r>
          </w:p>
          <w:p w14:paraId="48DC537C" w14:textId="77777777" w:rsidR="00AC1858" w:rsidRPr="00A513AC" w:rsidRDefault="00AC1858">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Additional precautions are usually taken when the risk of infection spreading is high. </w:t>
            </w:r>
          </w:p>
          <w:p w14:paraId="477B9968" w14:textId="4E19156E" w:rsidR="00AC1858" w:rsidRPr="00A513AC" w:rsidRDefault="00AC1858">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Contact precautions are applied when there is a </w:t>
            </w:r>
            <w:r w:rsidR="00862746" w:rsidRPr="00A513AC">
              <w:rPr>
                <w:color w:val="404040" w:themeColor="text1" w:themeTint="BF"/>
                <w:lang w:bidi="en-US"/>
              </w:rPr>
              <w:t>direct or indirect contact transmission risk</w:t>
            </w:r>
            <w:r w:rsidRPr="00A513AC">
              <w:rPr>
                <w:color w:val="404040" w:themeColor="text1" w:themeTint="BF"/>
                <w:lang w:bidi="en-US"/>
              </w:rPr>
              <w:t>.</w:t>
            </w:r>
          </w:p>
          <w:p w14:paraId="6BB9110E" w14:textId="4D52A7A9" w:rsidR="00AC1858" w:rsidRPr="00A513AC" w:rsidRDefault="00AC1858">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Droplet precautions are applied when there is a risk of droplet transmission.</w:t>
            </w:r>
          </w:p>
          <w:p w14:paraId="35D043F7" w14:textId="6832B08D" w:rsidR="00AC1858" w:rsidRPr="00A513AC" w:rsidRDefault="00AC1858">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Airborne precautions are applied when there is a risk of airborne transmission.</w:t>
            </w:r>
          </w:p>
        </w:tc>
      </w:tr>
    </w:tbl>
    <w:p w14:paraId="4A4CB320" w14:textId="77777777" w:rsidR="00AC1858" w:rsidRPr="00A513AC" w:rsidRDefault="00AC1858"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6E1084" w:rsidRPr="00A513AC" w14:paraId="1D550C01" w14:textId="77777777">
        <w:trPr>
          <w:trHeight w:val="2529"/>
        </w:trPr>
        <w:tc>
          <w:tcPr>
            <w:tcW w:w="1373" w:type="pct"/>
            <w:shd w:val="clear" w:color="auto" w:fill="FFDA71"/>
            <w:vAlign w:val="center"/>
          </w:tcPr>
          <w:p w14:paraId="3E827668" w14:textId="77777777" w:rsidR="006E1084" w:rsidRPr="00A513AC" w:rsidRDefault="006E1084" w:rsidP="00CE4183">
            <w:pPr>
              <w:spacing w:after="120" w:line="276" w:lineRule="auto"/>
              <w:ind w:left="0" w:right="0" w:firstLine="0"/>
              <w:jc w:val="center"/>
              <w:rPr>
                <w:rFonts w:cstheme="minorHAnsi"/>
                <w:color w:val="2E74B5" w:themeColor="accent5" w:themeShade="BF"/>
                <w:szCs w:val="20"/>
                <w:highlight w:val="yellow"/>
                <w:lang w:bidi="en-US"/>
              </w:rPr>
            </w:pPr>
            <w:r w:rsidRPr="00A513AC">
              <w:rPr>
                <w:noProof/>
              </w:rPr>
              <w:drawing>
                <wp:inline distT="0" distB="0" distL="0" distR="0" wp14:anchorId="62BA3D8F" wp14:editId="1DD87476">
                  <wp:extent cx="1506600" cy="1900353"/>
                  <wp:effectExtent l="0" t="0" r="0" b="5080"/>
                  <wp:docPr id="876719958" name="Picture 17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2E055B09" w14:textId="0B3797C9" w:rsidR="006E1084" w:rsidRPr="00A513AC" w:rsidRDefault="006E1084" w:rsidP="00CE4183">
            <w:pPr>
              <w:spacing w:after="120" w:line="276" w:lineRule="auto"/>
              <w:ind w:left="0" w:right="0" w:firstLine="0"/>
              <w:rPr>
                <w:rFonts w:ascii="Arial" w:hAnsi="Arial" w:cs="Arial"/>
                <w:b/>
                <w:color w:val="FF595E"/>
                <w:sz w:val="28"/>
                <w:szCs w:val="28"/>
              </w:rPr>
            </w:pPr>
            <w:r w:rsidRPr="00A513AC">
              <w:rPr>
                <w:rFonts w:ascii="Arial" w:hAnsi="Arial" w:cs="Arial"/>
                <w:b/>
                <w:color w:val="FF595E"/>
                <w:sz w:val="28"/>
                <w:szCs w:val="28"/>
              </w:rPr>
              <w:t xml:space="preserve">Learning Activity for Chapter </w:t>
            </w:r>
            <w:r w:rsidR="00263B4F" w:rsidRPr="00A513AC">
              <w:rPr>
                <w:rFonts w:ascii="Arial" w:hAnsi="Arial" w:cs="Arial"/>
                <w:b/>
                <w:color w:val="FF595E"/>
                <w:sz w:val="28"/>
                <w:szCs w:val="28"/>
              </w:rPr>
              <w:t>2</w:t>
            </w:r>
          </w:p>
          <w:p w14:paraId="1E822749" w14:textId="77777777" w:rsidR="006E1084" w:rsidRPr="00A513AC" w:rsidRDefault="006E1084" w:rsidP="00CE4183">
            <w:pPr>
              <w:tabs>
                <w:tab w:val="left" w:pos="180"/>
              </w:tabs>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Well done completing this chapter. You may now proceed to your </w:t>
            </w:r>
            <w:r w:rsidRPr="00A513AC">
              <w:rPr>
                <w:rFonts w:cstheme="minorHAnsi"/>
                <w:b/>
                <w:color w:val="404040" w:themeColor="text1" w:themeTint="BF"/>
                <w:szCs w:val="24"/>
                <w:lang w:bidi="en-US"/>
              </w:rPr>
              <w:t>Learning Activity Booklet</w:t>
            </w:r>
            <w:r w:rsidRPr="00A513AC">
              <w:rPr>
                <w:rFonts w:cstheme="minorHAnsi"/>
                <w:color w:val="404040" w:themeColor="text1" w:themeTint="BF"/>
                <w:szCs w:val="24"/>
                <w:lang w:bidi="en-US"/>
              </w:rPr>
              <w:t xml:space="preserve"> (provided along with this Learner Guide)</w:t>
            </w:r>
            <w:r w:rsidRPr="00A513AC">
              <w:rPr>
                <w:rFonts w:cstheme="minorHAnsi"/>
                <w:b/>
                <w:color w:val="404040" w:themeColor="text1" w:themeTint="BF"/>
                <w:szCs w:val="24"/>
                <w:lang w:bidi="en-US"/>
              </w:rPr>
              <w:t xml:space="preserve"> </w:t>
            </w:r>
            <w:r w:rsidRPr="00A513AC">
              <w:rPr>
                <w:rFonts w:cstheme="minorHAnsi"/>
                <w:color w:val="404040" w:themeColor="text1" w:themeTint="BF"/>
                <w:szCs w:val="24"/>
                <w:lang w:bidi="en-US"/>
              </w:rPr>
              <w:t>and complete the learning activities associated with this chapter.</w:t>
            </w:r>
          </w:p>
          <w:p w14:paraId="0229EC25" w14:textId="77777777" w:rsidR="006E1084" w:rsidRPr="00A513AC" w:rsidRDefault="006E1084" w:rsidP="00CE4183">
            <w:pPr>
              <w:spacing w:after="120" w:line="276" w:lineRule="auto"/>
              <w:ind w:left="0" w:right="0" w:firstLine="0"/>
              <w:jc w:val="both"/>
              <w:rPr>
                <w:rFonts w:cstheme="minorHAnsi"/>
                <w:color w:val="2E74B5" w:themeColor="accent5" w:themeShade="BF"/>
                <w:szCs w:val="24"/>
                <w:highlight w:val="yellow"/>
                <w:lang w:bidi="en-US"/>
              </w:rPr>
            </w:pPr>
            <w:r w:rsidRPr="00A513AC">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1975CD75" w14:textId="0F2F518C" w:rsidR="00967B0D" w:rsidRPr="00A513AC" w:rsidRDefault="00967B0D"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325EFEB" w14:textId="43B4233F" w:rsidR="00B701E2" w:rsidRPr="00A513AC" w:rsidRDefault="006A245C" w:rsidP="00BF245F">
      <w:pPr>
        <w:pStyle w:val="Heading1"/>
        <w:ind w:left="680" w:hanging="680"/>
      </w:pPr>
      <w:bookmarkStart w:id="94" w:name="_Toc132619121"/>
      <w:r w:rsidRPr="00A513AC">
        <w:lastRenderedPageBreak/>
        <w:t xml:space="preserve">III. </w:t>
      </w:r>
      <w:r w:rsidR="008D1523" w:rsidRPr="00A513AC">
        <w:t>Respond to Potential and Actual Exposure to Infection Risks</w:t>
      </w:r>
      <w:r w:rsidRPr="00A513AC">
        <w:t xml:space="preserve"> Within Scope of Own Role</w:t>
      </w:r>
      <w:bookmarkEnd w:id="94"/>
    </w:p>
    <w:p w14:paraId="640B5FE9" w14:textId="62FBDA9D" w:rsidR="009C5789" w:rsidRPr="00A513AC" w:rsidRDefault="0027230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2FEA2C2" wp14:editId="778C31F4">
            <wp:extent cx="5730875" cy="1798320"/>
            <wp:effectExtent l="0" t="0" r="3175" b="0"/>
            <wp:docPr id="876719946"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6" name="Picture 876719946"/>
                    <pic:cNvPicPr/>
                  </pic:nvPicPr>
                  <pic:blipFill rotWithShape="1">
                    <a:blip r:embed="rId491" cstate="print">
                      <a:extLst>
                        <a:ext uri="{28A0092B-C50C-407E-A947-70E740481C1C}">
                          <a14:useLocalDpi xmlns:a14="http://schemas.microsoft.com/office/drawing/2010/main" val="0"/>
                        </a:ext>
                      </a:extLst>
                    </a:blip>
                    <a:srcRect l="492" t="11737" b="41422"/>
                    <a:stretch/>
                  </pic:blipFill>
                  <pic:spPr bwMode="auto">
                    <a:xfrm>
                      <a:off x="0" y="0"/>
                      <a:ext cx="5731200" cy="1798422"/>
                    </a:xfrm>
                    <a:prstGeom prst="rect">
                      <a:avLst/>
                    </a:prstGeom>
                    <a:ln>
                      <a:noFill/>
                    </a:ln>
                    <a:extLst>
                      <a:ext uri="{53640926-AAD7-44D8-BBD7-CCE9431645EC}">
                        <a14:shadowObscured xmlns:a14="http://schemas.microsoft.com/office/drawing/2010/main"/>
                      </a:ext>
                    </a:extLst>
                  </pic:spPr>
                </pic:pic>
              </a:graphicData>
            </a:graphic>
          </wp:inline>
        </w:drawing>
      </w:r>
    </w:p>
    <w:p w14:paraId="6D07B3B0" w14:textId="4FC3BDB2" w:rsidR="00EB2795" w:rsidRPr="00A513AC" w:rsidRDefault="00EB279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chapter </w:t>
      </w:r>
      <w:r w:rsidR="003C0DA7" w:rsidRPr="00A513AC">
        <w:rPr>
          <w:rFonts w:ascii="Calibri" w:eastAsia="Times New Roman" w:hAnsi="Calibri" w:cs="Times New Roman"/>
          <w:color w:val="404040" w:themeColor="text1" w:themeTint="BF"/>
          <w:sz w:val="24"/>
          <w:szCs w:val="24"/>
          <w:lang w:bidi="en-US"/>
        </w:rPr>
        <w:t xml:space="preserve">discussed the standard and transmission-based precautions </w:t>
      </w:r>
      <w:r w:rsidR="00862746" w:rsidRPr="00A513AC">
        <w:rPr>
          <w:rFonts w:ascii="Calibri" w:eastAsia="Times New Roman" w:hAnsi="Calibri" w:cs="Times New Roman"/>
          <w:color w:val="404040" w:themeColor="text1" w:themeTint="BF"/>
          <w:sz w:val="24"/>
          <w:szCs w:val="24"/>
          <w:lang w:bidi="en-US"/>
        </w:rPr>
        <w:t>you must follow at work</w:t>
      </w:r>
      <w:r w:rsidR="00791915" w:rsidRPr="00A513AC">
        <w:rPr>
          <w:rFonts w:ascii="Calibri" w:eastAsia="Times New Roman" w:hAnsi="Calibri" w:cs="Times New Roman"/>
          <w:color w:val="404040" w:themeColor="text1" w:themeTint="BF"/>
          <w:sz w:val="24"/>
          <w:szCs w:val="24"/>
          <w:lang w:bidi="en-US"/>
        </w:rPr>
        <w:t>. Doing so ensures that you do your part to minimise the risk of spreading infection.</w:t>
      </w:r>
      <w:r w:rsidR="003E01B5" w:rsidRPr="00A513AC">
        <w:rPr>
          <w:rFonts w:ascii="Calibri" w:eastAsia="Times New Roman" w:hAnsi="Calibri" w:cs="Times New Roman"/>
          <w:color w:val="404040" w:themeColor="text1" w:themeTint="BF"/>
          <w:sz w:val="24"/>
          <w:szCs w:val="24"/>
          <w:lang w:bidi="en-US"/>
        </w:rPr>
        <w:t xml:space="preserve"> </w:t>
      </w:r>
      <w:r w:rsidR="006213A6" w:rsidRPr="00A513AC">
        <w:rPr>
          <w:rFonts w:ascii="Calibri" w:eastAsia="Times New Roman" w:hAnsi="Calibri" w:cs="Times New Roman"/>
          <w:color w:val="404040" w:themeColor="text1" w:themeTint="BF"/>
          <w:sz w:val="24"/>
          <w:szCs w:val="24"/>
          <w:lang w:bidi="en-US"/>
        </w:rPr>
        <w:t xml:space="preserve">However, there will be situations when </w:t>
      </w:r>
      <w:r w:rsidR="00605254" w:rsidRPr="00A513AC">
        <w:rPr>
          <w:rFonts w:ascii="Calibri" w:eastAsia="Times New Roman" w:hAnsi="Calibri" w:cs="Times New Roman"/>
          <w:color w:val="404040" w:themeColor="text1" w:themeTint="BF"/>
          <w:sz w:val="24"/>
          <w:szCs w:val="24"/>
          <w:lang w:bidi="en-US"/>
        </w:rPr>
        <w:t>you</w:t>
      </w:r>
      <w:r w:rsidR="007170DD" w:rsidRPr="00A513AC">
        <w:rPr>
          <w:rFonts w:ascii="Calibri" w:eastAsia="Times New Roman" w:hAnsi="Calibri" w:cs="Times New Roman"/>
          <w:color w:val="404040" w:themeColor="text1" w:themeTint="BF"/>
          <w:sz w:val="24"/>
          <w:szCs w:val="24"/>
          <w:lang w:bidi="en-US"/>
        </w:rPr>
        <w:t xml:space="preserve"> </w:t>
      </w:r>
      <w:r w:rsidR="00C577B7" w:rsidRPr="00A513AC">
        <w:rPr>
          <w:rFonts w:ascii="Calibri" w:eastAsia="Times New Roman" w:hAnsi="Calibri" w:cs="Times New Roman"/>
          <w:color w:val="404040" w:themeColor="text1" w:themeTint="BF"/>
          <w:sz w:val="24"/>
          <w:szCs w:val="24"/>
          <w:lang w:bidi="en-US"/>
        </w:rPr>
        <w:t>may</w:t>
      </w:r>
      <w:r w:rsidR="00605254" w:rsidRPr="00A513AC">
        <w:rPr>
          <w:rFonts w:ascii="Calibri" w:eastAsia="Times New Roman" w:hAnsi="Calibri" w:cs="Times New Roman"/>
          <w:color w:val="404040" w:themeColor="text1" w:themeTint="BF"/>
          <w:sz w:val="24"/>
          <w:szCs w:val="24"/>
          <w:lang w:bidi="en-US"/>
        </w:rPr>
        <w:t xml:space="preserve"> still</w:t>
      </w:r>
      <w:r w:rsidR="00C577B7" w:rsidRPr="00A513AC">
        <w:rPr>
          <w:rFonts w:ascii="Calibri" w:eastAsia="Times New Roman" w:hAnsi="Calibri" w:cs="Times New Roman"/>
          <w:color w:val="404040" w:themeColor="text1" w:themeTint="BF"/>
          <w:sz w:val="24"/>
          <w:szCs w:val="24"/>
          <w:lang w:bidi="en-US"/>
        </w:rPr>
        <w:t xml:space="preserve"> be exposed to infection risks.</w:t>
      </w:r>
    </w:p>
    <w:p w14:paraId="11543CD0" w14:textId="03B1C45F" w:rsidR="00916C50" w:rsidRPr="00A513AC" w:rsidRDefault="00916C5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chapter will explore how you </w:t>
      </w:r>
      <w:r w:rsidR="00867870" w:rsidRPr="00A513AC">
        <w:rPr>
          <w:rFonts w:ascii="Calibri" w:eastAsia="Times New Roman" w:hAnsi="Calibri" w:cs="Times New Roman"/>
          <w:color w:val="404040" w:themeColor="text1" w:themeTint="BF"/>
          <w:sz w:val="24"/>
          <w:szCs w:val="24"/>
          <w:lang w:bidi="en-US"/>
        </w:rPr>
        <w:t xml:space="preserve">can respond to potential and actual exposure to infection risks. </w:t>
      </w:r>
      <w:r w:rsidR="00605254" w:rsidRPr="00A513AC">
        <w:rPr>
          <w:rFonts w:ascii="Calibri" w:eastAsia="Times New Roman" w:hAnsi="Calibri" w:cs="Times New Roman"/>
          <w:color w:val="404040" w:themeColor="text1" w:themeTint="BF"/>
          <w:sz w:val="24"/>
          <w:szCs w:val="24"/>
          <w:lang w:bidi="en-US"/>
        </w:rPr>
        <w:t xml:space="preserve">This usually happens when there is a breach in infection prevention and control </w:t>
      </w:r>
      <w:r w:rsidR="00F83830" w:rsidRPr="00A513AC">
        <w:rPr>
          <w:rFonts w:ascii="Calibri" w:eastAsia="Times New Roman" w:hAnsi="Calibri" w:cs="Times New Roman"/>
          <w:color w:val="404040" w:themeColor="text1" w:themeTint="BF"/>
          <w:sz w:val="24"/>
          <w:szCs w:val="24"/>
          <w:lang w:bidi="en-US"/>
        </w:rPr>
        <w:t>protocols.</w:t>
      </w:r>
    </w:p>
    <w:p w14:paraId="7B15F40F" w14:textId="2B6B220C" w:rsidR="002D2E7E" w:rsidRPr="00A513AC" w:rsidRDefault="002D2E7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this chapter, you will learn how to:</w:t>
      </w:r>
      <w:r w:rsidR="005B3B77">
        <w:rPr>
          <w:rFonts w:ascii="Calibri" w:eastAsia="Times New Roman" w:hAnsi="Calibri" w:cs="Times New Roman"/>
          <w:color w:val="404040" w:themeColor="text1" w:themeTint="BF"/>
          <w:sz w:val="24"/>
          <w:szCs w:val="24"/>
          <w:lang w:bidi="en-US"/>
        </w:rPr>
        <w:t xml:space="preserve"> </w:t>
      </w:r>
    </w:p>
    <w:p w14:paraId="4C211096" w14:textId="0D68DF31" w:rsidR="005B3B77" w:rsidRPr="005B3B77" w:rsidRDefault="00261732">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Identify, respond to and communicate</w:t>
      </w:r>
      <w:r w:rsidR="005B3B77" w:rsidRPr="005B3B77">
        <w:rPr>
          <w:rFonts w:ascii="Calibri" w:eastAsia="Times New Roman" w:hAnsi="Calibri" w:cs="Times New Roman"/>
          <w:color w:val="404040" w:themeColor="text1" w:themeTint="BF"/>
          <w:sz w:val="24"/>
          <w:szCs w:val="24"/>
          <w:lang w:bidi="en-US"/>
        </w:rPr>
        <w:t xml:space="preserve"> risk or breach in infection control </w:t>
      </w:r>
    </w:p>
    <w:p w14:paraId="7271AFEE" w14:textId="3E4C1762" w:rsidR="005B3B77" w:rsidRPr="005B3B77" w:rsidRDefault="005B3B77">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Manage risks according to relevant guidelines</w:t>
      </w:r>
    </w:p>
    <w:p w14:paraId="765DD5E0" w14:textId="7903963B" w:rsidR="0061047E" w:rsidRPr="0061047E" w:rsidRDefault="00C97F2E">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R</w:t>
      </w:r>
      <w:r w:rsidRPr="0061047E">
        <w:rPr>
          <w:rFonts w:ascii="Calibri" w:eastAsia="Times New Roman" w:hAnsi="Calibri" w:cs="Times New Roman"/>
          <w:color w:val="404040" w:themeColor="text1" w:themeTint="BF"/>
          <w:sz w:val="24"/>
          <w:szCs w:val="24"/>
          <w:lang w:bidi="en-US"/>
        </w:rPr>
        <w:t xml:space="preserve">eport to and consult with relevant authorities about breaches in infection control and risk management </w:t>
      </w:r>
    </w:p>
    <w:p w14:paraId="73B6FC08" w14:textId="3AD01897" w:rsidR="005B3B77" w:rsidRPr="005B3B77" w:rsidRDefault="005B3B77">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 xml:space="preserve">Minimise contamination of people, materials and equipment  </w:t>
      </w:r>
    </w:p>
    <w:p w14:paraId="78E9375A" w14:textId="734FDC2D" w:rsidR="005B3B77" w:rsidRPr="005B3B77" w:rsidRDefault="005B3B77">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Manage spills and exposure to blood or body fluids</w:t>
      </w:r>
    </w:p>
    <w:p w14:paraId="56A7C02B" w14:textId="0200BC37" w:rsidR="005B3B77" w:rsidRPr="005B3B77" w:rsidRDefault="005B3B77">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Document and report incidents and responses</w:t>
      </w:r>
    </w:p>
    <w:p w14:paraId="6091A2B2" w14:textId="6FF096E4" w:rsidR="005B3B77" w:rsidRPr="005B3B77" w:rsidRDefault="005B3B77">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Store records, materials and equipment in the designated area</w:t>
      </w:r>
    </w:p>
    <w:p w14:paraId="1E1ABCEB" w14:textId="4D52509C" w:rsidR="009C5789" w:rsidRPr="00A513AC" w:rsidRDefault="009C578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296E0A1" w14:textId="0D7EE8B0" w:rsidR="001E78B2" w:rsidRPr="00A513AC" w:rsidRDefault="00261732">
      <w:pPr>
        <w:pStyle w:val="Heading2"/>
        <w:numPr>
          <w:ilvl w:val="0"/>
          <w:numId w:val="24"/>
        </w:numPr>
        <w:ind w:left="720" w:right="0" w:hanging="720"/>
        <w:rPr>
          <w:rFonts w:cs="Arial"/>
          <w:color w:val="7F7F7F" w:themeColor="text1" w:themeTint="80"/>
          <w:sz w:val="32"/>
          <w:szCs w:val="32"/>
          <w:lang w:val="en-AU"/>
        </w:rPr>
      </w:pPr>
      <w:bookmarkStart w:id="95" w:name="_Toc132619122"/>
      <w:r>
        <w:rPr>
          <w:rFonts w:cs="Arial"/>
          <w:color w:val="7F7F7F" w:themeColor="text1" w:themeTint="80"/>
          <w:sz w:val="32"/>
          <w:szCs w:val="32"/>
          <w:lang w:val="en-AU"/>
        </w:rPr>
        <w:lastRenderedPageBreak/>
        <w:t xml:space="preserve">Identify, Respond to and Communicate </w:t>
      </w:r>
      <w:r w:rsidR="00B31772" w:rsidRPr="00A513AC">
        <w:rPr>
          <w:rFonts w:cs="Arial"/>
          <w:color w:val="7F7F7F" w:themeColor="text1" w:themeTint="80"/>
          <w:sz w:val="32"/>
          <w:szCs w:val="32"/>
          <w:lang w:val="en-AU"/>
        </w:rPr>
        <w:t>Risk or Breach in</w:t>
      </w:r>
      <w:r w:rsidR="00741634">
        <w:rPr>
          <w:rFonts w:cs="Arial"/>
          <w:color w:val="7F7F7F" w:themeColor="text1" w:themeTint="80"/>
          <w:sz w:val="32"/>
          <w:szCs w:val="32"/>
          <w:lang w:val="en-AU"/>
        </w:rPr>
        <w:t xml:space="preserve"> </w:t>
      </w:r>
      <w:r w:rsidR="00B31772" w:rsidRPr="00A513AC">
        <w:rPr>
          <w:rFonts w:cs="Arial"/>
          <w:color w:val="7F7F7F" w:themeColor="text1" w:themeTint="80"/>
          <w:sz w:val="32"/>
          <w:szCs w:val="32"/>
          <w:lang w:val="en-AU"/>
        </w:rPr>
        <w:t>Infection Control</w:t>
      </w:r>
      <w:bookmarkEnd w:id="95"/>
      <w:r w:rsidR="002A0E66" w:rsidRPr="00A513AC">
        <w:rPr>
          <w:rFonts w:cs="Arial"/>
          <w:color w:val="7F7F7F" w:themeColor="text1" w:themeTint="80"/>
          <w:sz w:val="32"/>
          <w:szCs w:val="32"/>
          <w:lang w:val="en-AU"/>
        </w:rPr>
        <w:t xml:space="preserve"> </w:t>
      </w:r>
    </w:p>
    <w:p w14:paraId="6D5CCF4D" w14:textId="325851B2" w:rsidR="00D721C1" w:rsidRPr="00A513AC" w:rsidRDefault="00AF5E9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Infection control</w:t>
      </w:r>
      <w:r w:rsidRPr="00A513AC">
        <w:rPr>
          <w:rFonts w:ascii="Calibri" w:eastAsia="Times New Roman" w:hAnsi="Calibri" w:cs="Times New Roman"/>
          <w:color w:val="404040" w:themeColor="text1" w:themeTint="BF"/>
          <w:sz w:val="24"/>
          <w:szCs w:val="24"/>
          <w:lang w:bidi="en-US"/>
        </w:rPr>
        <w:t xml:space="preserve"> refers to the </w:t>
      </w:r>
      <w:r w:rsidR="00862746" w:rsidRPr="00A513AC">
        <w:rPr>
          <w:rFonts w:ascii="Calibri" w:eastAsia="Times New Roman" w:hAnsi="Calibri" w:cs="Times New Roman"/>
          <w:color w:val="404040" w:themeColor="text1" w:themeTint="BF"/>
          <w:sz w:val="24"/>
          <w:szCs w:val="24"/>
          <w:lang w:bidi="en-US"/>
        </w:rPr>
        <w:t>organisation's policies and procedure</w:t>
      </w:r>
      <w:r w:rsidR="00164DB6" w:rsidRPr="00A513AC">
        <w:rPr>
          <w:rFonts w:ascii="Calibri" w:eastAsia="Times New Roman" w:hAnsi="Calibri" w:cs="Times New Roman"/>
          <w:color w:val="404040" w:themeColor="text1" w:themeTint="BF"/>
          <w:sz w:val="24"/>
          <w:szCs w:val="24"/>
          <w:lang w:bidi="en-US"/>
        </w:rPr>
        <w:t xml:space="preserve">s to minimise the risk of spreading </w:t>
      </w:r>
      <w:r w:rsidR="00CA6D92" w:rsidRPr="00A513AC">
        <w:rPr>
          <w:rFonts w:ascii="Calibri" w:eastAsia="Times New Roman" w:hAnsi="Calibri" w:cs="Times New Roman"/>
          <w:color w:val="404040" w:themeColor="text1" w:themeTint="BF"/>
          <w:sz w:val="24"/>
          <w:szCs w:val="24"/>
          <w:lang w:bidi="en-US"/>
        </w:rPr>
        <w:t>suspected or confirmed infection.</w:t>
      </w:r>
      <w:r w:rsidR="003602FA" w:rsidRPr="00A513AC">
        <w:rPr>
          <w:rFonts w:ascii="Calibri" w:eastAsia="Times New Roman" w:hAnsi="Calibri" w:cs="Times New Roman"/>
          <w:color w:val="404040" w:themeColor="text1" w:themeTint="BF"/>
          <w:sz w:val="24"/>
          <w:szCs w:val="24"/>
          <w:lang w:bidi="en-US"/>
        </w:rPr>
        <w:t xml:space="preserve"> </w:t>
      </w:r>
      <w:r w:rsidR="00D721C1" w:rsidRPr="00A513AC">
        <w:rPr>
          <w:rFonts w:ascii="Calibri" w:eastAsia="Times New Roman" w:hAnsi="Calibri" w:cs="Times New Roman"/>
          <w:color w:val="404040" w:themeColor="text1" w:themeTint="BF"/>
          <w:sz w:val="24"/>
          <w:szCs w:val="24"/>
          <w:lang w:bidi="en-US"/>
        </w:rPr>
        <w:t xml:space="preserve">An example </w:t>
      </w:r>
      <w:r w:rsidR="00862746" w:rsidRPr="00A513AC">
        <w:rPr>
          <w:rFonts w:ascii="Calibri" w:eastAsia="Times New Roman" w:hAnsi="Calibri" w:cs="Times New Roman"/>
          <w:color w:val="404040" w:themeColor="text1" w:themeTint="BF"/>
          <w:sz w:val="24"/>
          <w:szCs w:val="24"/>
          <w:lang w:bidi="en-US"/>
        </w:rPr>
        <w:t>is a policy requiring</w:t>
      </w:r>
      <w:r w:rsidR="00D721C1" w:rsidRPr="00A513AC">
        <w:rPr>
          <w:rFonts w:ascii="Calibri" w:eastAsia="Times New Roman" w:hAnsi="Calibri" w:cs="Times New Roman"/>
          <w:color w:val="404040" w:themeColor="text1" w:themeTint="BF"/>
          <w:sz w:val="24"/>
          <w:szCs w:val="24"/>
          <w:lang w:bidi="en-US"/>
        </w:rPr>
        <w:t xml:space="preserve"> anyone entering the workplace to undergo a temperature check.</w:t>
      </w:r>
    </w:p>
    <w:p w14:paraId="0435BFAE" w14:textId="30AF0B96" w:rsidR="00CE1F62" w:rsidRPr="00A513AC" w:rsidRDefault="00FA1EA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Infection controls differ depending on the hazards and risks identified</w:t>
      </w:r>
      <w:r w:rsidR="000211E8" w:rsidRPr="00A513AC">
        <w:rPr>
          <w:rFonts w:ascii="Calibri" w:eastAsia="Times New Roman" w:hAnsi="Calibri" w:cs="Times New Roman"/>
          <w:color w:val="404040" w:themeColor="text1" w:themeTint="BF"/>
          <w:sz w:val="24"/>
          <w:szCs w:val="24"/>
          <w:lang w:bidi="en-US"/>
        </w:rPr>
        <w:t xml:space="preserve"> in a workplace</w:t>
      </w:r>
      <w:r w:rsidRPr="00A513AC">
        <w:rPr>
          <w:rFonts w:ascii="Calibri" w:eastAsia="Times New Roman" w:hAnsi="Calibri" w:cs="Times New Roman"/>
          <w:color w:val="404040" w:themeColor="text1" w:themeTint="BF"/>
          <w:sz w:val="24"/>
          <w:szCs w:val="24"/>
          <w:lang w:bidi="en-US"/>
        </w:rPr>
        <w:t xml:space="preserve">. </w:t>
      </w:r>
      <w:r w:rsidR="00E52022" w:rsidRPr="00A513AC">
        <w:rPr>
          <w:rFonts w:ascii="Calibri" w:eastAsia="Times New Roman" w:hAnsi="Calibri" w:cs="Times New Roman"/>
          <w:color w:val="404040" w:themeColor="text1" w:themeTint="BF"/>
          <w:sz w:val="24"/>
          <w:szCs w:val="24"/>
          <w:lang w:bidi="en-US"/>
        </w:rPr>
        <w:t xml:space="preserve">Recall that hazards and risks </w:t>
      </w:r>
      <w:r w:rsidR="007F2E46" w:rsidRPr="00A513AC">
        <w:rPr>
          <w:rFonts w:ascii="Calibri" w:eastAsia="Times New Roman" w:hAnsi="Calibri" w:cs="Times New Roman"/>
          <w:color w:val="404040" w:themeColor="text1" w:themeTint="BF"/>
          <w:sz w:val="24"/>
          <w:szCs w:val="24"/>
          <w:lang w:bidi="en-US"/>
        </w:rPr>
        <w:t>are usually associated with the job task and work environment.</w:t>
      </w:r>
      <w:r w:rsidR="00950A93" w:rsidRPr="00A513AC">
        <w:rPr>
          <w:rFonts w:ascii="Calibri" w:eastAsia="Times New Roman" w:hAnsi="Calibri" w:cs="Times New Roman"/>
          <w:color w:val="404040" w:themeColor="text1" w:themeTint="BF"/>
          <w:sz w:val="24"/>
          <w:szCs w:val="24"/>
          <w:lang w:bidi="en-US"/>
        </w:rPr>
        <w:t xml:space="preserve"> </w:t>
      </w:r>
      <w:r w:rsidR="000211E8" w:rsidRPr="00A513AC">
        <w:rPr>
          <w:rFonts w:ascii="Calibri" w:eastAsia="Times New Roman" w:hAnsi="Calibri" w:cs="Times New Roman"/>
          <w:color w:val="404040" w:themeColor="text1" w:themeTint="BF"/>
          <w:sz w:val="24"/>
          <w:szCs w:val="24"/>
          <w:lang w:bidi="en-US"/>
        </w:rPr>
        <w:t xml:space="preserve">This means some </w:t>
      </w:r>
      <w:r w:rsidR="00441D68" w:rsidRPr="00A513AC">
        <w:rPr>
          <w:rFonts w:ascii="Calibri" w:eastAsia="Times New Roman" w:hAnsi="Calibri" w:cs="Times New Roman"/>
          <w:color w:val="404040" w:themeColor="text1" w:themeTint="BF"/>
          <w:sz w:val="24"/>
          <w:szCs w:val="24"/>
          <w:lang w:bidi="en-US"/>
        </w:rPr>
        <w:t>infection controls may apply in a workplace</w:t>
      </w:r>
      <w:r w:rsidR="00862746" w:rsidRPr="00A513AC">
        <w:rPr>
          <w:rFonts w:ascii="Calibri" w:eastAsia="Times New Roman" w:hAnsi="Calibri" w:cs="Times New Roman"/>
          <w:color w:val="404040" w:themeColor="text1" w:themeTint="BF"/>
          <w:sz w:val="24"/>
          <w:szCs w:val="24"/>
          <w:lang w:bidi="en-US"/>
        </w:rPr>
        <w:t>,</w:t>
      </w:r>
      <w:r w:rsidR="00441D68" w:rsidRPr="00A513AC">
        <w:rPr>
          <w:rFonts w:ascii="Calibri" w:eastAsia="Times New Roman" w:hAnsi="Calibri" w:cs="Times New Roman"/>
          <w:color w:val="404040" w:themeColor="text1" w:themeTint="BF"/>
          <w:sz w:val="24"/>
          <w:szCs w:val="24"/>
          <w:lang w:bidi="en-US"/>
        </w:rPr>
        <w:t xml:space="preserve"> and other</w:t>
      </w:r>
      <w:r w:rsidR="00CE1F62" w:rsidRPr="00A513AC">
        <w:rPr>
          <w:rFonts w:ascii="Calibri" w:eastAsia="Times New Roman" w:hAnsi="Calibri" w:cs="Times New Roman"/>
          <w:color w:val="404040" w:themeColor="text1" w:themeTint="BF"/>
          <w:sz w:val="24"/>
          <w:szCs w:val="24"/>
          <w:lang w:bidi="en-US"/>
        </w:rPr>
        <w:t>s</w:t>
      </w:r>
      <w:r w:rsidR="00441D68" w:rsidRPr="00A513AC">
        <w:rPr>
          <w:rFonts w:ascii="Calibri" w:eastAsia="Times New Roman" w:hAnsi="Calibri" w:cs="Times New Roman"/>
          <w:color w:val="404040" w:themeColor="text1" w:themeTint="BF"/>
          <w:sz w:val="24"/>
          <w:szCs w:val="24"/>
          <w:lang w:bidi="en-US"/>
        </w:rPr>
        <w:t xml:space="preserve"> may not.</w:t>
      </w:r>
    </w:p>
    <w:p w14:paraId="64C4AD7A" w14:textId="5FC4AC3D" w:rsidR="009058BD" w:rsidRPr="00A513AC" w:rsidRDefault="00950A9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Another term that relates to infection control </w:t>
      </w:r>
      <w:r w:rsidR="00CC2FAE" w:rsidRPr="00A513AC">
        <w:rPr>
          <w:rFonts w:ascii="Calibri" w:eastAsia="Times New Roman" w:hAnsi="Calibri" w:cs="Times New Roman"/>
          <w:color w:val="404040" w:themeColor="text1" w:themeTint="BF"/>
          <w:sz w:val="24"/>
          <w:szCs w:val="24"/>
          <w:lang w:bidi="en-US"/>
        </w:rPr>
        <w:t xml:space="preserve">is ‘control measures’. Review Subchapter 1.4 for further discussion of control measures and how they are </w:t>
      </w:r>
      <w:r w:rsidR="00C67FF7" w:rsidRPr="00A513AC">
        <w:rPr>
          <w:rFonts w:ascii="Calibri" w:eastAsia="Times New Roman" w:hAnsi="Calibri" w:cs="Times New Roman"/>
          <w:color w:val="404040" w:themeColor="text1" w:themeTint="BF"/>
          <w:sz w:val="24"/>
          <w:szCs w:val="24"/>
          <w:lang w:bidi="en-US"/>
        </w:rPr>
        <w:t>identified and selected.</w:t>
      </w:r>
      <w:r w:rsidR="00672565" w:rsidRPr="00A513AC">
        <w:rPr>
          <w:rFonts w:ascii="Calibri" w:eastAsia="Times New Roman" w:hAnsi="Calibri" w:cs="Times New Roman"/>
          <w:color w:val="404040" w:themeColor="text1" w:themeTint="BF"/>
          <w:sz w:val="24"/>
          <w:szCs w:val="24"/>
          <w:lang w:bidi="en-US"/>
        </w:rPr>
        <w:t xml:space="preserve"> </w:t>
      </w:r>
      <w:r w:rsidR="009058BD" w:rsidRPr="00A513AC">
        <w:rPr>
          <w:rFonts w:ascii="Calibri" w:eastAsia="Times New Roman" w:hAnsi="Calibri" w:cs="Times New Roman"/>
          <w:color w:val="404040" w:themeColor="text1" w:themeTint="BF"/>
          <w:sz w:val="24"/>
          <w:szCs w:val="24"/>
          <w:lang w:bidi="en-US"/>
        </w:rPr>
        <w:t>Infection control</w:t>
      </w:r>
      <w:r w:rsidR="003178F1" w:rsidRPr="00A513AC">
        <w:rPr>
          <w:rFonts w:ascii="Calibri" w:eastAsia="Times New Roman" w:hAnsi="Calibri" w:cs="Times New Roman"/>
          <w:color w:val="404040" w:themeColor="text1" w:themeTint="BF"/>
          <w:sz w:val="24"/>
          <w:szCs w:val="24"/>
          <w:lang w:bidi="en-US"/>
        </w:rPr>
        <w:t>s are made to be strictly followed in the workplace. However,</w:t>
      </w:r>
      <w:r w:rsidR="00FE2A11" w:rsidRPr="00A513AC">
        <w:rPr>
          <w:rFonts w:ascii="Calibri" w:eastAsia="Times New Roman" w:hAnsi="Calibri" w:cs="Times New Roman"/>
          <w:color w:val="404040" w:themeColor="text1" w:themeTint="BF"/>
          <w:sz w:val="24"/>
          <w:szCs w:val="24"/>
          <w:lang w:bidi="en-US"/>
        </w:rPr>
        <w:t xml:space="preserve"> </w:t>
      </w:r>
      <w:r w:rsidR="003178F1" w:rsidRPr="00A513AC">
        <w:rPr>
          <w:rFonts w:ascii="Calibri" w:eastAsia="Times New Roman" w:hAnsi="Calibri" w:cs="Times New Roman"/>
          <w:color w:val="404040" w:themeColor="text1" w:themeTint="BF"/>
          <w:sz w:val="24"/>
          <w:szCs w:val="24"/>
          <w:lang w:bidi="en-US"/>
        </w:rPr>
        <w:t xml:space="preserve">there are instances when various factors </w:t>
      </w:r>
      <w:r w:rsidR="00FE2A11" w:rsidRPr="00A513AC">
        <w:rPr>
          <w:rFonts w:ascii="Calibri" w:eastAsia="Times New Roman" w:hAnsi="Calibri" w:cs="Times New Roman"/>
          <w:color w:val="404040" w:themeColor="text1" w:themeTint="BF"/>
          <w:sz w:val="24"/>
          <w:szCs w:val="24"/>
          <w:lang w:bidi="en-US"/>
        </w:rPr>
        <w:t>negatively affect or violate these controls.</w:t>
      </w:r>
      <w:r w:rsidR="00672565" w:rsidRPr="00A513AC">
        <w:rPr>
          <w:rFonts w:ascii="Calibri" w:eastAsia="Times New Roman" w:hAnsi="Calibri" w:cs="Times New Roman"/>
          <w:color w:val="404040" w:themeColor="text1" w:themeTint="BF"/>
          <w:sz w:val="24"/>
          <w:szCs w:val="24"/>
          <w:lang w:bidi="en-US"/>
        </w:rPr>
        <w:t xml:space="preserve"> </w:t>
      </w:r>
      <w:r w:rsidR="003B46CA" w:rsidRPr="00A513AC">
        <w:rPr>
          <w:rFonts w:ascii="Calibri" w:eastAsia="Times New Roman" w:hAnsi="Calibri" w:cs="Times New Roman"/>
          <w:color w:val="404040" w:themeColor="text1" w:themeTint="BF"/>
          <w:sz w:val="24"/>
          <w:szCs w:val="24"/>
          <w:lang w:bidi="en-US"/>
        </w:rPr>
        <w:t>These instances can be any of the following</w:t>
      </w:r>
      <w:r w:rsidR="008D1299" w:rsidRPr="00A513AC">
        <w:rPr>
          <w:rFonts w:ascii="Calibri" w:eastAsia="Times New Roman" w:hAnsi="Calibri" w:cs="Times New Roman"/>
          <w:color w:val="404040" w:themeColor="text1" w:themeTint="BF"/>
          <w:sz w:val="24"/>
          <w:szCs w:val="24"/>
          <w:lang w:bidi="en-US"/>
        </w:rPr>
        <w:t xml:space="preserve"> conditions</w:t>
      </w:r>
      <w:r w:rsidR="003B46CA" w:rsidRPr="00A513AC">
        <w:rPr>
          <w:rFonts w:ascii="Calibri" w:eastAsia="Times New Roman" w:hAnsi="Calibri" w:cs="Times New Roman"/>
          <w:color w:val="404040" w:themeColor="text1" w:themeTint="BF"/>
          <w:sz w:val="24"/>
          <w:szCs w:val="24"/>
          <w:lang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33"/>
        <w:gridCol w:w="6876"/>
      </w:tblGrid>
      <w:tr w:rsidR="008D1299" w:rsidRPr="00A513AC" w14:paraId="6A6DBDC0" w14:textId="77777777" w:rsidTr="00D761FA">
        <w:trPr>
          <w:trHeight w:val="592"/>
        </w:trPr>
        <w:tc>
          <w:tcPr>
            <w:tcW w:w="2133" w:type="dxa"/>
            <w:shd w:val="clear" w:color="auto" w:fill="7B5AAF"/>
          </w:tcPr>
          <w:p w14:paraId="6E91D339" w14:textId="74DD16A6" w:rsidR="008D1299" w:rsidRPr="00A513AC" w:rsidRDefault="008D1299" w:rsidP="00CE4183">
            <w:pPr>
              <w:spacing w:after="120" w:line="276" w:lineRule="auto"/>
              <w:ind w:left="0" w:right="0" w:firstLine="0"/>
              <w:jc w:val="center"/>
              <w:rPr>
                <w:rFonts w:ascii="Calibri" w:eastAsia="Times New Roman" w:hAnsi="Calibri" w:cs="Times New Roman"/>
                <w:b/>
                <w:bCs/>
                <w:color w:val="FFFFFF" w:themeColor="background1"/>
                <w:szCs w:val="24"/>
                <w:lang w:bidi="en-US"/>
              </w:rPr>
            </w:pPr>
            <w:r w:rsidRPr="00A513AC">
              <w:rPr>
                <w:rFonts w:ascii="Calibri" w:eastAsia="Times New Roman" w:hAnsi="Calibri" w:cs="Times New Roman"/>
                <w:b/>
                <w:bCs/>
                <w:color w:val="FFFFFF" w:themeColor="background1"/>
                <w:szCs w:val="24"/>
                <w:lang w:bidi="en-US"/>
              </w:rPr>
              <w:t>Condition</w:t>
            </w:r>
          </w:p>
        </w:tc>
        <w:tc>
          <w:tcPr>
            <w:tcW w:w="6876" w:type="dxa"/>
            <w:shd w:val="clear" w:color="auto" w:fill="7B5AAF"/>
          </w:tcPr>
          <w:p w14:paraId="6B611EBA" w14:textId="73ACBC9B" w:rsidR="008D1299" w:rsidRPr="00A513AC" w:rsidRDefault="008D1299" w:rsidP="00CE4183">
            <w:pPr>
              <w:spacing w:after="120" w:line="276" w:lineRule="auto"/>
              <w:ind w:left="0" w:right="0" w:firstLine="0"/>
              <w:jc w:val="center"/>
              <w:rPr>
                <w:rFonts w:ascii="Calibri" w:eastAsia="Times New Roman" w:hAnsi="Calibri" w:cs="Times New Roman"/>
                <w:b/>
                <w:bCs/>
                <w:color w:val="FFFFFF" w:themeColor="background1"/>
                <w:szCs w:val="24"/>
                <w:lang w:bidi="en-US"/>
              </w:rPr>
            </w:pPr>
            <w:r w:rsidRPr="00A513AC">
              <w:rPr>
                <w:rFonts w:ascii="Calibri" w:eastAsia="Times New Roman" w:hAnsi="Calibri" w:cs="Times New Roman"/>
                <w:b/>
                <w:bCs/>
                <w:color w:val="FFFFFF" w:themeColor="background1"/>
                <w:szCs w:val="24"/>
                <w:lang w:bidi="en-US"/>
              </w:rPr>
              <w:t>Description</w:t>
            </w:r>
          </w:p>
        </w:tc>
      </w:tr>
      <w:tr w:rsidR="008D1299" w:rsidRPr="00A513AC" w14:paraId="75322ABB" w14:textId="77777777" w:rsidTr="00D761FA">
        <w:trPr>
          <w:trHeight w:val="2766"/>
        </w:trPr>
        <w:tc>
          <w:tcPr>
            <w:tcW w:w="2133" w:type="dxa"/>
            <w:vAlign w:val="center"/>
          </w:tcPr>
          <w:p w14:paraId="0F155302" w14:textId="171083BE" w:rsidR="008D1299" w:rsidRPr="00A513AC" w:rsidRDefault="00672565" w:rsidP="00CE4183">
            <w:pPr>
              <w:spacing w:after="120" w:line="276" w:lineRule="auto"/>
              <w:ind w:left="0" w:right="0" w:firstLine="0"/>
              <w:jc w:val="center"/>
              <w:rPr>
                <w:rFonts w:ascii="Calibri" w:eastAsia="Times New Roman" w:hAnsi="Calibri" w:cs="Times New Roman"/>
                <w:b/>
                <w:bCs/>
                <w:color w:val="404040" w:themeColor="text1" w:themeTint="BF"/>
                <w:szCs w:val="24"/>
                <w:lang w:bidi="en-US"/>
              </w:rPr>
            </w:pPr>
            <w:r w:rsidRPr="00A513AC">
              <w:rPr>
                <w:rFonts w:ascii="Calibri" w:eastAsia="Times New Roman" w:hAnsi="Calibri" w:cs="Times New Roman"/>
                <w:b/>
                <w:bCs/>
                <w:color w:val="404040" w:themeColor="text1" w:themeTint="BF"/>
                <w:szCs w:val="24"/>
                <w:lang w:bidi="en-US"/>
              </w:rPr>
              <w:t xml:space="preserve">The potential </w:t>
            </w:r>
            <w:r w:rsidR="00B17B23" w:rsidRPr="00A513AC">
              <w:rPr>
                <w:rFonts w:ascii="Calibri" w:eastAsia="Times New Roman" w:hAnsi="Calibri" w:cs="Times New Roman"/>
                <w:b/>
                <w:bCs/>
                <w:color w:val="404040" w:themeColor="text1" w:themeTint="BF"/>
                <w:szCs w:val="24"/>
                <w:lang w:bidi="en-US"/>
              </w:rPr>
              <w:t>risk of infection control</w:t>
            </w:r>
          </w:p>
        </w:tc>
        <w:tc>
          <w:tcPr>
            <w:tcW w:w="6876" w:type="dxa"/>
          </w:tcPr>
          <w:p w14:paraId="203EB708" w14:textId="6F9AD2DB" w:rsidR="003A48F6" w:rsidRPr="00A513AC" w:rsidRDefault="00BF13B1"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 xml:space="preserve">This refers to the </w:t>
            </w:r>
            <w:r w:rsidRPr="00A513AC">
              <w:rPr>
                <w:rFonts w:ascii="Calibri" w:eastAsia="Times New Roman" w:hAnsi="Calibri" w:cs="Times New Roman"/>
                <w:i/>
                <w:iCs/>
                <w:color w:val="404040" w:themeColor="text1" w:themeTint="BF"/>
                <w:szCs w:val="24"/>
                <w:lang w:bidi="en-US"/>
              </w:rPr>
              <w:t>perceived</w:t>
            </w:r>
            <w:r w:rsidRPr="00A513AC">
              <w:rPr>
                <w:rFonts w:ascii="Calibri" w:eastAsia="Times New Roman" w:hAnsi="Calibri" w:cs="Times New Roman"/>
                <w:color w:val="404040" w:themeColor="text1" w:themeTint="BF"/>
                <w:szCs w:val="24"/>
                <w:lang w:bidi="en-US"/>
              </w:rPr>
              <w:t xml:space="preserve"> likelihood of </w:t>
            </w:r>
            <w:r w:rsidR="00140AAD" w:rsidRPr="00A513AC">
              <w:rPr>
                <w:rFonts w:ascii="Calibri" w:eastAsia="Times New Roman" w:hAnsi="Calibri" w:cs="Times New Roman"/>
                <w:color w:val="404040" w:themeColor="text1" w:themeTint="BF"/>
                <w:szCs w:val="24"/>
                <w:lang w:bidi="en-US"/>
              </w:rPr>
              <w:t xml:space="preserve">an </w:t>
            </w:r>
            <w:r w:rsidRPr="00A513AC">
              <w:rPr>
                <w:rFonts w:ascii="Calibri" w:eastAsia="Times New Roman" w:hAnsi="Calibri" w:cs="Times New Roman"/>
                <w:color w:val="404040" w:themeColor="text1" w:themeTint="BF"/>
                <w:szCs w:val="24"/>
                <w:lang w:bidi="en-US"/>
              </w:rPr>
              <w:t>infection occurring.</w:t>
            </w:r>
            <w:r w:rsidR="00140AAD" w:rsidRPr="00A513AC">
              <w:rPr>
                <w:rFonts w:ascii="Calibri" w:eastAsia="Times New Roman" w:hAnsi="Calibri" w:cs="Times New Roman"/>
                <w:color w:val="404040" w:themeColor="text1" w:themeTint="BF"/>
                <w:szCs w:val="24"/>
                <w:lang w:bidi="en-US"/>
              </w:rPr>
              <w:t xml:space="preserve"> While actual risks are </w:t>
            </w:r>
            <w:r w:rsidR="00752757" w:rsidRPr="00A513AC">
              <w:rPr>
                <w:rFonts w:ascii="Calibri" w:eastAsia="Times New Roman" w:hAnsi="Calibri" w:cs="Times New Roman"/>
                <w:color w:val="404040" w:themeColor="text1" w:themeTint="BF"/>
                <w:szCs w:val="24"/>
                <w:lang w:bidi="en-US"/>
              </w:rPr>
              <w:t>due to</w:t>
            </w:r>
            <w:r w:rsidR="00140AAD" w:rsidRPr="00A513AC">
              <w:rPr>
                <w:rFonts w:ascii="Calibri" w:eastAsia="Times New Roman" w:hAnsi="Calibri" w:cs="Times New Roman"/>
                <w:color w:val="404040" w:themeColor="text1" w:themeTint="BF"/>
                <w:szCs w:val="24"/>
                <w:lang w:bidi="en-US"/>
              </w:rPr>
              <w:t xml:space="preserve"> identified</w:t>
            </w:r>
            <w:r w:rsidR="003A48F6" w:rsidRPr="00A513AC">
              <w:rPr>
                <w:rFonts w:ascii="Calibri" w:eastAsia="Times New Roman" w:hAnsi="Calibri" w:cs="Times New Roman"/>
                <w:color w:val="404040" w:themeColor="text1" w:themeTint="BF"/>
                <w:szCs w:val="24"/>
                <w:lang w:bidi="en-US"/>
              </w:rPr>
              <w:t xml:space="preserve"> </w:t>
            </w:r>
            <w:r w:rsidR="00140AAD" w:rsidRPr="00A513AC">
              <w:rPr>
                <w:rFonts w:ascii="Calibri" w:eastAsia="Times New Roman" w:hAnsi="Calibri" w:cs="Times New Roman"/>
                <w:color w:val="404040" w:themeColor="text1" w:themeTint="BF"/>
                <w:szCs w:val="24"/>
                <w:lang w:bidi="en-US"/>
              </w:rPr>
              <w:t xml:space="preserve">hazards, potential risks are </w:t>
            </w:r>
            <w:r w:rsidR="004A3695" w:rsidRPr="00A513AC">
              <w:rPr>
                <w:rFonts w:ascii="Calibri" w:eastAsia="Times New Roman" w:hAnsi="Calibri" w:cs="Times New Roman"/>
                <w:color w:val="404040" w:themeColor="text1" w:themeTint="BF"/>
                <w:szCs w:val="24"/>
                <w:lang w:bidi="en-US"/>
              </w:rPr>
              <w:t xml:space="preserve">perceptions </w:t>
            </w:r>
            <w:r w:rsidR="00752757" w:rsidRPr="00A513AC">
              <w:rPr>
                <w:rFonts w:ascii="Calibri" w:eastAsia="Times New Roman" w:hAnsi="Calibri" w:cs="Times New Roman"/>
                <w:color w:val="404040" w:themeColor="text1" w:themeTint="BF"/>
                <w:szCs w:val="24"/>
                <w:lang w:bidi="en-US"/>
              </w:rPr>
              <w:t xml:space="preserve">caused </w:t>
            </w:r>
            <w:r w:rsidR="004A3695" w:rsidRPr="00A513AC">
              <w:rPr>
                <w:rFonts w:ascii="Calibri" w:eastAsia="Times New Roman" w:hAnsi="Calibri" w:cs="Times New Roman"/>
                <w:color w:val="404040" w:themeColor="text1" w:themeTint="BF"/>
                <w:szCs w:val="24"/>
                <w:lang w:bidi="en-US"/>
              </w:rPr>
              <w:t>by spotted irregularities</w:t>
            </w:r>
            <w:r w:rsidR="003A48F6" w:rsidRPr="00A513AC">
              <w:rPr>
                <w:rFonts w:ascii="Calibri" w:eastAsia="Times New Roman" w:hAnsi="Calibri" w:cs="Times New Roman"/>
                <w:color w:val="404040" w:themeColor="text1" w:themeTint="BF"/>
                <w:szCs w:val="24"/>
                <w:lang w:bidi="en-US"/>
              </w:rPr>
              <w:t xml:space="preserve"> in </w:t>
            </w:r>
            <w:r w:rsidR="00672565" w:rsidRPr="00A513AC">
              <w:rPr>
                <w:rFonts w:ascii="Calibri" w:eastAsia="Times New Roman" w:hAnsi="Calibri" w:cs="Times New Roman"/>
                <w:color w:val="404040" w:themeColor="text1" w:themeTint="BF"/>
                <w:szCs w:val="24"/>
                <w:lang w:bidi="en-US"/>
              </w:rPr>
              <w:t>i</w:t>
            </w:r>
            <w:r w:rsidR="00672565" w:rsidRPr="00A513AC">
              <w:rPr>
                <w:rFonts w:ascii="Calibri" w:eastAsia="Times New Roman" w:hAnsi="Calibri" w:cs="Times New Roman"/>
                <w:color w:val="404040" w:themeColor="text1" w:themeTint="BF"/>
                <w:szCs w:val="24"/>
              </w:rPr>
              <w:t>nfection prevention and control (</w:t>
            </w:r>
            <w:r w:rsidR="003A48F6" w:rsidRPr="00A513AC">
              <w:rPr>
                <w:rFonts w:ascii="Calibri" w:eastAsia="Times New Roman" w:hAnsi="Calibri" w:cs="Times New Roman"/>
                <w:color w:val="404040" w:themeColor="text1" w:themeTint="BF"/>
                <w:szCs w:val="24"/>
                <w:lang w:bidi="en-US"/>
              </w:rPr>
              <w:t>IPC</w:t>
            </w:r>
            <w:r w:rsidR="00672565" w:rsidRPr="00A513AC">
              <w:rPr>
                <w:rFonts w:ascii="Calibri" w:eastAsia="Times New Roman" w:hAnsi="Calibri" w:cs="Times New Roman"/>
                <w:color w:val="404040" w:themeColor="text1" w:themeTint="BF"/>
                <w:szCs w:val="24"/>
                <w:lang w:bidi="en-US"/>
              </w:rPr>
              <w:t>)</w:t>
            </w:r>
            <w:r w:rsidR="003A48F6" w:rsidRPr="00A513AC">
              <w:rPr>
                <w:rFonts w:ascii="Calibri" w:eastAsia="Times New Roman" w:hAnsi="Calibri" w:cs="Times New Roman"/>
                <w:color w:val="404040" w:themeColor="text1" w:themeTint="BF"/>
                <w:szCs w:val="24"/>
                <w:lang w:bidi="en-US"/>
              </w:rPr>
              <w:t xml:space="preserve"> procedures.</w:t>
            </w:r>
          </w:p>
          <w:p w14:paraId="401E288D" w14:textId="4BC49670" w:rsidR="008D1299" w:rsidRPr="00A513AC" w:rsidRDefault="003A48F6"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 xml:space="preserve">For example, </w:t>
            </w:r>
            <w:r w:rsidR="00362B25" w:rsidRPr="00A513AC">
              <w:rPr>
                <w:rFonts w:ascii="Calibri" w:eastAsia="Times New Roman" w:hAnsi="Calibri" w:cs="Times New Roman"/>
                <w:color w:val="404040" w:themeColor="text1" w:themeTint="BF"/>
                <w:szCs w:val="24"/>
                <w:lang w:bidi="en-US"/>
              </w:rPr>
              <w:t xml:space="preserve">infectious wastes are properly segregated in appropriate bins. However, you noticed that the lid of </w:t>
            </w:r>
            <w:r w:rsidR="00C84789" w:rsidRPr="00A513AC">
              <w:rPr>
                <w:rFonts w:ascii="Calibri" w:eastAsia="Times New Roman" w:hAnsi="Calibri" w:cs="Times New Roman"/>
                <w:color w:val="404040" w:themeColor="text1" w:themeTint="BF"/>
                <w:szCs w:val="24"/>
                <w:lang w:bidi="en-US"/>
              </w:rPr>
              <w:t xml:space="preserve">one bin is not tightly secured. </w:t>
            </w:r>
            <w:r w:rsidR="00DB3F66" w:rsidRPr="00A513AC">
              <w:rPr>
                <w:rFonts w:ascii="Calibri" w:eastAsia="Times New Roman" w:hAnsi="Calibri" w:cs="Times New Roman"/>
                <w:color w:val="404040" w:themeColor="text1" w:themeTint="BF"/>
                <w:szCs w:val="24"/>
                <w:lang w:bidi="en-US"/>
              </w:rPr>
              <w:t>This makes you perceive a potential risk of in</w:t>
            </w:r>
            <w:r w:rsidR="006B513D" w:rsidRPr="00A513AC">
              <w:rPr>
                <w:rFonts w:ascii="Calibri" w:eastAsia="Times New Roman" w:hAnsi="Calibri" w:cs="Times New Roman"/>
                <w:color w:val="404040" w:themeColor="text1" w:themeTint="BF"/>
                <w:szCs w:val="24"/>
                <w:lang w:bidi="en-US"/>
              </w:rPr>
              <w:t>fection control.</w:t>
            </w:r>
          </w:p>
        </w:tc>
      </w:tr>
      <w:tr w:rsidR="008D1299" w:rsidRPr="00A513AC" w14:paraId="40A57309" w14:textId="77777777" w:rsidTr="00D761FA">
        <w:trPr>
          <w:trHeight w:val="1535"/>
        </w:trPr>
        <w:tc>
          <w:tcPr>
            <w:tcW w:w="2133" w:type="dxa"/>
            <w:vAlign w:val="center"/>
          </w:tcPr>
          <w:p w14:paraId="209E4345" w14:textId="21981CAA" w:rsidR="008D1299" w:rsidRPr="00A513AC" w:rsidRDefault="00672565" w:rsidP="00CE4183">
            <w:pPr>
              <w:spacing w:after="120" w:line="276" w:lineRule="auto"/>
              <w:ind w:left="0" w:right="0" w:firstLine="0"/>
              <w:jc w:val="center"/>
              <w:rPr>
                <w:rFonts w:ascii="Calibri" w:eastAsia="Times New Roman" w:hAnsi="Calibri" w:cs="Times New Roman"/>
                <w:b/>
                <w:bCs/>
                <w:color w:val="404040" w:themeColor="text1" w:themeTint="BF"/>
                <w:szCs w:val="24"/>
                <w:lang w:bidi="en-US"/>
              </w:rPr>
            </w:pPr>
            <w:r w:rsidRPr="00A513AC">
              <w:rPr>
                <w:rFonts w:ascii="Calibri" w:eastAsia="Times New Roman" w:hAnsi="Calibri" w:cs="Times New Roman"/>
                <w:b/>
                <w:bCs/>
                <w:color w:val="404040" w:themeColor="text1" w:themeTint="BF"/>
                <w:szCs w:val="24"/>
                <w:lang w:bidi="en-US"/>
              </w:rPr>
              <w:t xml:space="preserve">The actual </w:t>
            </w:r>
            <w:r w:rsidR="00B17B23" w:rsidRPr="00A513AC">
              <w:rPr>
                <w:rFonts w:ascii="Calibri" w:eastAsia="Times New Roman" w:hAnsi="Calibri" w:cs="Times New Roman"/>
                <w:b/>
                <w:bCs/>
                <w:color w:val="404040" w:themeColor="text1" w:themeTint="BF"/>
                <w:szCs w:val="24"/>
                <w:lang w:bidi="en-US"/>
              </w:rPr>
              <w:t>risk of infection control</w:t>
            </w:r>
          </w:p>
        </w:tc>
        <w:tc>
          <w:tcPr>
            <w:tcW w:w="6876" w:type="dxa"/>
          </w:tcPr>
          <w:p w14:paraId="0A45E6A1" w14:textId="63905808" w:rsidR="00CC1350" w:rsidRPr="00A513AC" w:rsidRDefault="00B17B23"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 xml:space="preserve">This refers to the likelihood </w:t>
            </w:r>
            <w:r w:rsidR="00B7249A" w:rsidRPr="00A513AC">
              <w:rPr>
                <w:rFonts w:ascii="Calibri" w:eastAsia="Times New Roman" w:hAnsi="Calibri" w:cs="Times New Roman"/>
                <w:color w:val="404040" w:themeColor="text1" w:themeTint="BF"/>
                <w:szCs w:val="24"/>
                <w:lang w:bidi="en-US"/>
              </w:rPr>
              <w:t>of infect</w:t>
            </w:r>
            <w:r w:rsidR="0037526B" w:rsidRPr="00A513AC">
              <w:rPr>
                <w:rFonts w:ascii="Calibri" w:eastAsia="Times New Roman" w:hAnsi="Calibri" w:cs="Times New Roman"/>
                <w:color w:val="404040" w:themeColor="text1" w:themeTint="BF"/>
                <w:szCs w:val="24"/>
                <w:lang w:bidi="en-US"/>
              </w:rPr>
              <w:t>ion occurring due to existing infection hazards.</w:t>
            </w:r>
          </w:p>
          <w:p w14:paraId="728760F1" w14:textId="44F009B5" w:rsidR="008D1299" w:rsidRPr="00A513AC" w:rsidRDefault="00811CB7"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For example,</w:t>
            </w:r>
            <w:r w:rsidR="00B17B23" w:rsidRPr="00A513AC">
              <w:rPr>
                <w:rFonts w:ascii="Calibri" w:eastAsia="Times New Roman" w:hAnsi="Calibri" w:cs="Times New Roman"/>
                <w:color w:val="404040" w:themeColor="text1" w:themeTint="BF"/>
                <w:szCs w:val="24"/>
                <w:lang w:bidi="en-US"/>
              </w:rPr>
              <w:t xml:space="preserve"> </w:t>
            </w:r>
            <w:r w:rsidR="00C2430F" w:rsidRPr="00A513AC">
              <w:rPr>
                <w:rFonts w:ascii="Calibri" w:eastAsia="Times New Roman" w:hAnsi="Calibri" w:cs="Times New Roman"/>
                <w:color w:val="404040" w:themeColor="text1" w:themeTint="BF"/>
                <w:szCs w:val="24"/>
                <w:lang w:bidi="en-US"/>
              </w:rPr>
              <w:t xml:space="preserve">improper disposal of sharps like needles </w:t>
            </w:r>
            <w:r w:rsidR="00531C96" w:rsidRPr="00A513AC">
              <w:rPr>
                <w:rFonts w:ascii="Calibri" w:eastAsia="Times New Roman" w:hAnsi="Calibri" w:cs="Times New Roman"/>
                <w:color w:val="404040" w:themeColor="text1" w:themeTint="BF"/>
                <w:szCs w:val="24"/>
                <w:lang w:bidi="en-US"/>
              </w:rPr>
              <w:t xml:space="preserve">can lead to the risk of exposure to infectious agents </w:t>
            </w:r>
            <w:r w:rsidR="00520689" w:rsidRPr="00A513AC">
              <w:rPr>
                <w:rFonts w:ascii="Calibri" w:eastAsia="Times New Roman" w:hAnsi="Calibri" w:cs="Times New Roman"/>
                <w:color w:val="404040" w:themeColor="text1" w:themeTint="BF"/>
                <w:szCs w:val="24"/>
                <w:lang w:bidi="en-US"/>
              </w:rPr>
              <w:t xml:space="preserve">like blood and body fluids. </w:t>
            </w:r>
          </w:p>
        </w:tc>
      </w:tr>
      <w:tr w:rsidR="008D1299" w:rsidRPr="00A513AC" w14:paraId="001F2C54" w14:textId="77777777" w:rsidTr="00D761FA">
        <w:trPr>
          <w:trHeight w:val="1673"/>
        </w:trPr>
        <w:tc>
          <w:tcPr>
            <w:tcW w:w="2133" w:type="dxa"/>
            <w:vAlign w:val="center"/>
          </w:tcPr>
          <w:p w14:paraId="263AF970" w14:textId="338E268A" w:rsidR="008D1299" w:rsidRPr="00A513AC" w:rsidRDefault="00672565" w:rsidP="00CE4183">
            <w:pPr>
              <w:spacing w:after="120" w:line="276" w:lineRule="auto"/>
              <w:ind w:left="0" w:right="0" w:firstLine="0"/>
              <w:jc w:val="center"/>
              <w:rPr>
                <w:rFonts w:ascii="Calibri" w:eastAsia="Times New Roman" w:hAnsi="Calibri" w:cs="Times New Roman"/>
                <w:b/>
                <w:bCs/>
                <w:color w:val="404040" w:themeColor="text1" w:themeTint="BF"/>
                <w:szCs w:val="24"/>
                <w:lang w:bidi="en-US"/>
              </w:rPr>
            </w:pPr>
            <w:r w:rsidRPr="00A513AC">
              <w:rPr>
                <w:rFonts w:ascii="Calibri" w:eastAsia="Times New Roman" w:hAnsi="Calibri" w:cs="Times New Roman"/>
                <w:b/>
                <w:bCs/>
                <w:color w:val="404040" w:themeColor="text1" w:themeTint="BF"/>
                <w:szCs w:val="24"/>
                <w:lang w:bidi="en-US"/>
              </w:rPr>
              <w:t>A</w:t>
            </w:r>
            <w:r w:rsidRPr="00A513AC">
              <w:rPr>
                <w:rFonts w:ascii="Calibri" w:eastAsia="Times New Roman" w:hAnsi="Calibri" w:cs="Times New Roman"/>
                <w:b/>
                <w:bCs/>
                <w:color w:val="404040" w:themeColor="text1" w:themeTint="BF"/>
                <w:szCs w:val="24"/>
              </w:rPr>
              <w:t xml:space="preserve"> b</w:t>
            </w:r>
            <w:r w:rsidR="00B17B23" w:rsidRPr="00A513AC">
              <w:rPr>
                <w:rFonts w:ascii="Calibri" w:eastAsia="Times New Roman" w:hAnsi="Calibri" w:cs="Times New Roman"/>
                <w:b/>
                <w:bCs/>
                <w:color w:val="404040" w:themeColor="text1" w:themeTint="BF"/>
                <w:szCs w:val="24"/>
                <w:lang w:bidi="en-US"/>
              </w:rPr>
              <w:t>reach in infection control</w:t>
            </w:r>
          </w:p>
        </w:tc>
        <w:tc>
          <w:tcPr>
            <w:tcW w:w="6876" w:type="dxa"/>
          </w:tcPr>
          <w:p w14:paraId="0B7483D1" w14:textId="6F694ABB" w:rsidR="00B17B23" w:rsidRPr="00A513AC" w:rsidRDefault="00B17B23"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This happens when someone (intentionally or accidentally) does not follow the set policies and procedures.</w:t>
            </w:r>
          </w:p>
          <w:p w14:paraId="3F7FF702" w14:textId="42C94E62" w:rsidR="008D1299" w:rsidRPr="00A513AC" w:rsidRDefault="00B17B23"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For example, an actual breach in infection control is someone managing to enter the workplace without getting their temperature checked</w:t>
            </w:r>
            <w:r w:rsidR="00672565" w:rsidRPr="00A513AC">
              <w:rPr>
                <w:rFonts w:ascii="Calibri" w:eastAsia="Times New Roman" w:hAnsi="Calibri" w:cs="Times New Roman"/>
                <w:color w:val="404040" w:themeColor="text1" w:themeTint="BF"/>
                <w:szCs w:val="24"/>
                <w:lang w:bidi="en-US"/>
              </w:rPr>
              <w:t>.</w:t>
            </w:r>
          </w:p>
        </w:tc>
      </w:tr>
    </w:tbl>
    <w:p w14:paraId="07AF4E46" w14:textId="77777777" w:rsidR="00672565" w:rsidRPr="00A513AC" w:rsidRDefault="009C3A21"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This subchapter will focus on how you can identify, respond to and communicate any of the conditions</w:t>
      </w:r>
      <w:r w:rsidR="00730E1E" w:rsidRPr="00A513AC">
        <w:rPr>
          <w:rFonts w:ascii="Calibri" w:eastAsia="Times New Roman" w:hAnsi="Calibri" w:cs="Times New Roman"/>
          <w:color w:val="404040" w:themeColor="text1" w:themeTint="BF"/>
          <w:sz w:val="24"/>
          <w:szCs w:val="24"/>
          <w:lang w:bidi="en-US"/>
        </w:rPr>
        <w:t xml:space="preserve"> above.</w:t>
      </w:r>
    </w:p>
    <w:p w14:paraId="0A04CED2" w14:textId="77777777" w:rsidR="00672565" w:rsidRPr="00A513AC" w:rsidRDefault="00672565"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7844969A" w14:textId="5990B09A" w:rsidR="005B4166" w:rsidRPr="00A513AC" w:rsidRDefault="005B4166" w:rsidP="00CE4183">
      <w:pPr>
        <w:pStyle w:val="Heading3"/>
        <w:spacing w:line="276" w:lineRule="auto"/>
        <w:ind w:right="0"/>
        <w:rPr>
          <w:rFonts w:eastAsia="Yu Gothic Light" w:cs="Arial"/>
          <w:b/>
          <w:bCs/>
        </w:rPr>
      </w:pPr>
      <w:bookmarkStart w:id="96" w:name="_Toc132619123"/>
      <w:r w:rsidRPr="00A513AC">
        <w:rPr>
          <w:rFonts w:eastAsia="Yu Gothic Light" w:cs="Arial"/>
          <w:b/>
          <w:bCs/>
        </w:rPr>
        <w:lastRenderedPageBreak/>
        <w:t xml:space="preserve">3.1.1 Identify </w:t>
      </w:r>
      <w:r w:rsidR="007816CF" w:rsidRPr="00A513AC">
        <w:rPr>
          <w:rFonts w:eastAsia="Yu Gothic Light" w:cs="Arial"/>
          <w:b/>
          <w:bCs/>
        </w:rPr>
        <w:t>Potential or Actual Risk of Infection Control</w:t>
      </w:r>
      <w:bookmarkEnd w:id="96"/>
    </w:p>
    <w:p w14:paraId="77664592" w14:textId="46FED473" w:rsidR="00FC0D0B" w:rsidRPr="00A513AC" w:rsidRDefault="00FC0D0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To identify </w:t>
      </w:r>
      <w:r w:rsidR="00133E02" w:rsidRPr="00A513AC">
        <w:rPr>
          <w:rFonts w:ascii="Calibri" w:eastAsia="Times New Roman" w:hAnsi="Calibri" w:cs="Times New Roman"/>
          <w:color w:val="404040" w:themeColor="text1" w:themeTint="BF"/>
          <w:sz w:val="24"/>
          <w:szCs w:val="24"/>
          <w:lang w:bidi="en-US"/>
        </w:rPr>
        <w:t>potential or a</w:t>
      </w:r>
      <w:r w:rsidR="006F4622" w:rsidRPr="00A513AC">
        <w:rPr>
          <w:rFonts w:ascii="Calibri" w:eastAsia="Times New Roman" w:hAnsi="Calibri" w:cs="Times New Roman"/>
          <w:color w:val="404040" w:themeColor="text1" w:themeTint="BF"/>
          <w:sz w:val="24"/>
          <w:szCs w:val="24"/>
          <w:lang w:bidi="en-US"/>
        </w:rPr>
        <w:t>ctual risks</w:t>
      </w:r>
      <w:r w:rsidRPr="00A513AC">
        <w:rPr>
          <w:rFonts w:ascii="Calibri" w:eastAsia="Times New Roman" w:hAnsi="Calibri" w:cs="Times New Roman"/>
          <w:color w:val="404040" w:themeColor="text1" w:themeTint="BF"/>
          <w:sz w:val="24"/>
          <w:szCs w:val="24"/>
          <w:lang w:bidi="en-US"/>
        </w:rPr>
        <w:t xml:space="preserve"> in infection control, ask yourself the following questions:</w:t>
      </w:r>
    </w:p>
    <w:p w14:paraId="2987DE89" w14:textId="77777777" w:rsidR="00FC0D0B" w:rsidRPr="00A513AC" w:rsidRDefault="00FC0D0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6D171191" wp14:editId="19D01590">
            <wp:extent cx="5676900" cy="1114425"/>
            <wp:effectExtent l="38100" t="0" r="19050" b="9525"/>
            <wp:docPr id="876719964" name="Diagram 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2" r:lo="rId493" r:qs="rId494" r:cs="rId495"/>
              </a:graphicData>
            </a:graphic>
          </wp:inline>
        </w:drawing>
      </w:r>
    </w:p>
    <w:p w14:paraId="5C710835" w14:textId="77777777" w:rsidR="00FC0D0B" w:rsidRPr="00A513AC" w:rsidRDefault="00FC0D0B">
      <w:pPr>
        <w:pStyle w:val="ListParagraph"/>
        <w:numPr>
          <w:ilvl w:val="0"/>
          <w:numId w:val="107"/>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How are the people informed about the infection control policies and procedures?</w:t>
      </w:r>
    </w:p>
    <w:p w14:paraId="7754BC4E" w14:textId="67A26D25" w:rsidR="00FC0D0B" w:rsidRPr="00A513AC" w:rsidRDefault="00FC0D0B"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w:t>
      </w:r>
      <w:r w:rsidR="004B1827" w:rsidRPr="00A513AC">
        <w:rPr>
          <w:rFonts w:ascii="Calibri" w:eastAsia="Times New Roman" w:hAnsi="Calibri" w:cs="Times New Roman"/>
          <w:color w:val="404040" w:themeColor="text1" w:themeTint="BF"/>
          <w:sz w:val="24"/>
          <w:szCs w:val="24"/>
          <w:lang w:bidi="en-US"/>
        </w:rPr>
        <w:t>must</w:t>
      </w:r>
      <w:r w:rsidRPr="00A513AC">
        <w:rPr>
          <w:rFonts w:ascii="Calibri" w:eastAsia="Times New Roman" w:hAnsi="Calibri" w:cs="Times New Roman"/>
          <w:color w:val="404040" w:themeColor="text1" w:themeTint="BF"/>
          <w:sz w:val="24"/>
          <w:szCs w:val="24"/>
          <w:lang w:bidi="en-US"/>
        </w:rPr>
        <w:t xml:space="preserve"> review how the organisation informs people about infection control policies and procedures. Making sure that people are informed affects the likelihood of </w:t>
      </w:r>
      <w:r w:rsidR="004B1827" w:rsidRPr="00A513AC">
        <w:rPr>
          <w:rFonts w:ascii="Calibri" w:eastAsia="Times New Roman" w:hAnsi="Calibri" w:cs="Times New Roman"/>
          <w:color w:val="404040" w:themeColor="text1" w:themeTint="BF"/>
          <w:sz w:val="24"/>
          <w:szCs w:val="24"/>
          <w:lang w:bidi="en-US"/>
        </w:rPr>
        <w:t>a risk occurring</w:t>
      </w:r>
      <w:r w:rsidRPr="00A513AC">
        <w:rPr>
          <w:rFonts w:ascii="Calibri" w:eastAsia="Times New Roman" w:hAnsi="Calibri" w:cs="Times New Roman"/>
          <w:color w:val="404040" w:themeColor="text1" w:themeTint="BF"/>
          <w:sz w:val="24"/>
          <w:szCs w:val="24"/>
          <w:lang w:bidi="en-US"/>
        </w:rPr>
        <w:t xml:space="preserve">. It is more likely for a person to break a rule if they do not know there is </w:t>
      </w:r>
      <w:r w:rsidR="0047440D">
        <w:rPr>
          <w:rFonts w:ascii="Calibri" w:eastAsia="Times New Roman" w:hAnsi="Calibri" w:cs="Times New Roman"/>
          <w:color w:val="404040" w:themeColor="text1" w:themeTint="BF"/>
          <w:sz w:val="24"/>
          <w:szCs w:val="24"/>
          <w:lang w:bidi="en-US"/>
        </w:rPr>
        <w:t>on</w:t>
      </w:r>
      <w:r w:rsidRPr="00A513AC">
        <w:rPr>
          <w:rFonts w:ascii="Calibri" w:eastAsia="Times New Roman" w:hAnsi="Calibri" w:cs="Times New Roman"/>
          <w:color w:val="404040" w:themeColor="text1" w:themeTint="BF"/>
          <w:sz w:val="24"/>
          <w:szCs w:val="24"/>
          <w:lang w:bidi="en-US"/>
        </w:rPr>
        <w:t>e.</w:t>
      </w:r>
    </w:p>
    <w:p w14:paraId="3B4D00F6" w14:textId="77777777" w:rsidR="004B1827" w:rsidRPr="00A513AC" w:rsidRDefault="004B1827">
      <w:pPr>
        <w:pStyle w:val="ListParagraph"/>
        <w:numPr>
          <w:ilvl w:val="0"/>
          <w:numId w:val="107"/>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How are the infection control policies and procedures enforced?</w:t>
      </w:r>
    </w:p>
    <w:p w14:paraId="142AAC45" w14:textId="44E6EC0A" w:rsidR="004B1827" w:rsidRPr="00A513AC" w:rsidRDefault="004B1827"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Review how the organisation plans to enforce the infection control policies and procedures. Will there be an assigned person? </w:t>
      </w:r>
      <w:r w:rsidR="000033A5" w:rsidRPr="00A513AC">
        <w:rPr>
          <w:rFonts w:ascii="Calibri" w:eastAsia="Times New Roman" w:hAnsi="Calibri" w:cs="Times New Roman"/>
          <w:color w:val="404040" w:themeColor="text1" w:themeTint="BF"/>
          <w:sz w:val="24"/>
          <w:szCs w:val="24"/>
          <w:lang w:bidi="en-US"/>
        </w:rPr>
        <w:t xml:space="preserve">Potential and actual risks of infection control significantly </w:t>
      </w:r>
      <w:r w:rsidR="007548CF" w:rsidRPr="00A513AC">
        <w:rPr>
          <w:rFonts w:ascii="Calibri" w:eastAsia="Times New Roman" w:hAnsi="Calibri" w:cs="Times New Roman"/>
          <w:color w:val="404040" w:themeColor="text1" w:themeTint="BF"/>
          <w:sz w:val="24"/>
          <w:szCs w:val="24"/>
          <w:lang w:bidi="en-US"/>
        </w:rPr>
        <w:t>decrease if there are people who enforce IPC protocols.</w:t>
      </w:r>
    </w:p>
    <w:p w14:paraId="17E60D8C" w14:textId="77777777" w:rsidR="00755060" w:rsidRPr="00A513AC" w:rsidRDefault="007550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18AE63E9" w14:textId="25E33C6F" w:rsidR="00F42607" w:rsidRPr="00A513AC" w:rsidRDefault="00AD242E"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97" w:name="_Toc132619124"/>
      <w:r w:rsidRPr="00A513AC">
        <w:rPr>
          <w:rFonts w:ascii="Arial" w:eastAsia="Yu Gothic Light" w:hAnsi="Arial" w:cs="Arial"/>
          <w:b/>
          <w:bCs/>
          <w:color w:val="404040" w:themeColor="text1" w:themeTint="BF"/>
          <w:sz w:val="24"/>
          <w:szCs w:val="24"/>
        </w:rPr>
        <w:t>3.1.</w:t>
      </w:r>
      <w:r w:rsidR="007816CF" w:rsidRPr="00A513AC">
        <w:rPr>
          <w:rFonts w:ascii="Arial" w:eastAsia="Yu Gothic Light" w:hAnsi="Arial" w:cs="Arial"/>
          <w:b/>
          <w:bCs/>
          <w:color w:val="404040" w:themeColor="text1" w:themeTint="BF"/>
          <w:sz w:val="24"/>
          <w:szCs w:val="24"/>
        </w:rPr>
        <w:t>2</w:t>
      </w:r>
      <w:r w:rsidRPr="00A513AC">
        <w:rPr>
          <w:rFonts w:ascii="Arial" w:eastAsia="Yu Gothic Light" w:hAnsi="Arial" w:cs="Arial"/>
          <w:b/>
          <w:bCs/>
          <w:color w:val="404040" w:themeColor="text1" w:themeTint="BF"/>
          <w:sz w:val="24"/>
          <w:szCs w:val="24"/>
        </w:rPr>
        <w:t xml:space="preserve"> Identify</w:t>
      </w:r>
      <w:r w:rsidR="007C4EC3" w:rsidRPr="00A513AC">
        <w:rPr>
          <w:rFonts w:ascii="Arial" w:eastAsia="Yu Gothic Light" w:hAnsi="Arial" w:cs="Arial"/>
          <w:b/>
          <w:bCs/>
          <w:color w:val="404040" w:themeColor="text1" w:themeTint="BF"/>
          <w:sz w:val="24"/>
          <w:szCs w:val="24"/>
        </w:rPr>
        <w:t xml:space="preserve"> </w:t>
      </w:r>
      <w:r w:rsidRPr="00A513AC">
        <w:rPr>
          <w:rFonts w:ascii="Arial" w:eastAsia="Yu Gothic Light" w:hAnsi="Arial" w:cs="Arial"/>
          <w:b/>
          <w:bCs/>
          <w:color w:val="404040" w:themeColor="text1" w:themeTint="BF"/>
          <w:sz w:val="24"/>
          <w:szCs w:val="24"/>
        </w:rPr>
        <w:t>Breach in Infection Control</w:t>
      </w:r>
      <w:bookmarkEnd w:id="97"/>
    </w:p>
    <w:p w14:paraId="14844C77" w14:textId="19923B5A" w:rsidR="001E4907" w:rsidRPr="00A513AC" w:rsidRDefault="00EF73E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 b</w:t>
      </w:r>
      <w:r w:rsidR="00F61263" w:rsidRPr="00A513AC">
        <w:rPr>
          <w:rFonts w:ascii="Calibri" w:eastAsia="Times New Roman" w:hAnsi="Calibri" w:cs="Times New Roman"/>
          <w:color w:val="404040" w:themeColor="text1" w:themeTint="BF"/>
          <w:sz w:val="24"/>
          <w:szCs w:val="24"/>
          <w:lang w:bidi="en-US"/>
        </w:rPr>
        <w:t>reach in infection control re</w:t>
      </w:r>
      <w:r w:rsidR="003979D2" w:rsidRPr="00A513AC">
        <w:rPr>
          <w:rFonts w:ascii="Calibri" w:eastAsia="Times New Roman" w:hAnsi="Calibri" w:cs="Times New Roman"/>
          <w:color w:val="404040" w:themeColor="text1" w:themeTint="BF"/>
          <w:sz w:val="24"/>
          <w:szCs w:val="24"/>
          <w:lang w:bidi="en-US"/>
        </w:rPr>
        <w:t xml:space="preserve">fers to the failure </w:t>
      </w:r>
      <w:r w:rsidR="008D67C8" w:rsidRPr="00A513AC">
        <w:rPr>
          <w:rFonts w:ascii="Calibri" w:eastAsia="Times New Roman" w:hAnsi="Calibri" w:cs="Times New Roman"/>
          <w:color w:val="404040" w:themeColor="text1" w:themeTint="BF"/>
          <w:sz w:val="24"/>
          <w:szCs w:val="24"/>
          <w:lang w:bidi="en-US"/>
        </w:rPr>
        <w:t>to follow</w:t>
      </w:r>
      <w:r w:rsidR="003979D2" w:rsidRPr="00A513AC">
        <w:rPr>
          <w:rFonts w:ascii="Calibri" w:eastAsia="Times New Roman" w:hAnsi="Calibri" w:cs="Times New Roman"/>
          <w:color w:val="404040" w:themeColor="text1" w:themeTint="BF"/>
          <w:sz w:val="24"/>
          <w:szCs w:val="24"/>
          <w:lang w:bidi="en-US"/>
        </w:rPr>
        <w:t xml:space="preserve"> </w:t>
      </w:r>
      <w:r w:rsidR="00E735BE" w:rsidRPr="00A513AC">
        <w:rPr>
          <w:rFonts w:ascii="Calibri" w:eastAsia="Times New Roman" w:hAnsi="Calibri" w:cs="Times New Roman"/>
          <w:color w:val="404040" w:themeColor="text1" w:themeTint="BF"/>
          <w:sz w:val="24"/>
          <w:szCs w:val="24"/>
          <w:lang w:bidi="en-US"/>
        </w:rPr>
        <w:t>procedures in preventing or reducing the transmission of pathogens.</w:t>
      </w:r>
    </w:p>
    <w:p w14:paraId="7525E616" w14:textId="4CE3299A" w:rsidR="00F70563" w:rsidRPr="00A513AC" w:rsidRDefault="00F705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identifying the breach, you must have complete information about the following:</w:t>
      </w:r>
    </w:p>
    <w:p w14:paraId="41BFE704" w14:textId="2F63E73C" w:rsidR="00F70563" w:rsidRPr="00A513AC" w:rsidRDefault="00460515">
      <w:pPr>
        <w:pStyle w:val="ListParagraph"/>
        <w:numPr>
          <w:ilvl w:val="0"/>
          <w:numId w:val="18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Nature of the breach</w:t>
      </w:r>
    </w:p>
    <w:p w14:paraId="26AAA497" w14:textId="60A1C8B8" w:rsidR="00BC06CE" w:rsidRPr="00A513AC" w:rsidRDefault="00BC06CE"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Determine which particular IPC protocol has been breached. </w:t>
      </w:r>
      <w:r w:rsidR="009F6CBF" w:rsidRPr="00A513AC">
        <w:rPr>
          <w:rFonts w:ascii="Calibri" w:eastAsia="Times New Roman" w:hAnsi="Calibri" w:cs="Times New Roman"/>
          <w:color w:val="404040" w:themeColor="text1" w:themeTint="BF"/>
          <w:sz w:val="24"/>
          <w:szCs w:val="24"/>
          <w:lang w:bidi="en-US"/>
        </w:rPr>
        <w:t xml:space="preserve">Assess the extent of </w:t>
      </w:r>
      <w:r w:rsidR="0022710E" w:rsidRPr="00A513AC">
        <w:rPr>
          <w:rFonts w:ascii="Calibri" w:eastAsia="Times New Roman" w:hAnsi="Calibri" w:cs="Times New Roman"/>
          <w:color w:val="404040" w:themeColor="text1" w:themeTint="BF"/>
          <w:sz w:val="24"/>
          <w:szCs w:val="24"/>
          <w:lang w:bidi="en-US"/>
        </w:rPr>
        <w:t xml:space="preserve">damage or severity of </w:t>
      </w:r>
      <w:r w:rsidR="004B5C05">
        <w:rPr>
          <w:rFonts w:ascii="Calibri" w:eastAsia="Times New Roman" w:hAnsi="Calibri" w:cs="Times New Roman"/>
          <w:color w:val="404040" w:themeColor="text1" w:themeTint="BF"/>
          <w:sz w:val="24"/>
          <w:szCs w:val="24"/>
          <w:lang w:bidi="en-US"/>
        </w:rPr>
        <w:t>the breach's consequence</w:t>
      </w:r>
      <w:r w:rsidR="002530EE" w:rsidRPr="00A513AC">
        <w:rPr>
          <w:rFonts w:ascii="Calibri" w:eastAsia="Times New Roman" w:hAnsi="Calibri" w:cs="Times New Roman"/>
          <w:color w:val="404040" w:themeColor="text1" w:themeTint="BF"/>
          <w:sz w:val="24"/>
          <w:szCs w:val="24"/>
          <w:lang w:bidi="en-US"/>
        </w:rPr>
        <w:t>.</w:t>
      </w:r>
    </w:p>
    <w:p w14:paraId="6A8CF71B" w14:textId="33BEF1C5" w:rsidR="00460515" w:rsidRPr="00A513AC" w:rsidRDefault="00460515">
      <w:pPr>
        <w:pStyle w:val="ListParagraph"/>
        <w:numPr>
          <w:ilvl w:val="0"/>
          <w:numId w:val="18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Type of procedure</w:t>
      </w:r>
    </w:p>
    <w:p w14:paraId="3F4DD8B3" w14:textId="253BB437" w:rsidR="00F62341" w:rsidRPr="00A513AC" w:rsidRDefault="00F62341"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Identify which practices may have led to the occurrence of the breach. </w:t>
      </w:r>
      <w:r w:rsidR="00334596" w:rsidRPr="00A513AC">
        <w:rPr>
          <w:rFonts w:ascii="Calibri" w:eastAsia="Times New Roman" w:hAnsi="Calibri" w:cs="Times New Roman"/>
          <w:color w:val="404040" w:themeColor="text1" w:themeTint="BF"/>
          <w:sz w:val="24"/>
          <w:szCs w:val="24"/>
          <w:lang w:bidi="en-US"/>
        </w:rPr>
        <w:t>You can review</w:t>
      </w:r>
      <w:r w:rsidR="002530EE" w:rsidRPr="00A513AC">
        <w:rPr>
          <w:rFonts w:ascii="Calibri" w:eastAsia="Times New Roman" w:hAnsi="Calibri" w:cs="Times New Roman"/>
          <w:color w:val="404040" w:themeColor="text1" w:themeTint="BF"/>
          <w:sz w:val="24"/>
          <w:szCs w:val="24"/>
          <w:lang w:bidi="en-US"/>
        </w:rPr>
        <w:t xml:space="preserve"> records of</w:t>
      </w:r>
      <w:r w:rsidR="00334596" w:rsidRPr="00A513AC">
        <w:rPr>
          <w:rFonts w:ascii="Calibri" w:eastAsia="Times New Roman" w:hAnsi="Calibri" w:cs="Times New Roman"/>
          <w:color w:val="404040" w:themeColor="text1" w:themeTint="BF"/>
          <w:sz w:val="24"/>
          <w:szCs w:val="24"/>
          <w:lang w:bidi="en-US"/>
        </w:rPr>
        <w:t xml:space="preserve"> </w:t>
      </w:r>
      <w:r w:rsidR="00672D74" w:rsidRPr="00A513AC">
        <w:rPr>
          <w:rFonts w:ascii="Calibri" w:eastAsia="Times New Roman" w:hAnsi="Calibri" w:cs="Times New Roman"/>
          <w:color w:val="404040" w:themeColor="text1" w:themeTint="BF"/>
          <w:sz w:val="24"/>
          <w:szCs w:val="24"/>
          <w:lang w:bidi="en-US"/>
        </w:rPr>
        <w:t>IPC procedures to know which practices failed to comply with the standards.</w:t>
      </w:r>
    </w:p>
    <w:p w14:paraId="79DF0399" w14:textId="1A7F5A42" w:rsidR="00460515" w:rsidRPr="00A513AC" w:rsidRDefault="00460515">
      <w:pPr>
        <w:pStyle w:val="ListParagraph"/>
        <w:numPr>
          <w:ilvl w:val="0"/>
          <w:numId w:val="18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Biological su</w:t>
      </w:r>
      <w:r w:rsidR="00672D74" w:rsidRPr="00A513AC">
        <w:rPr>
          <w:rFonts w:ascii="Calibri" w:eastAsia="Times New Roman" w:hAnsi="Calibri" w:cs="Times New Roman"/>
          <w:b/>
          <w:bCs/>
          <w:color w:val="404040" w:themeColor="text1" w:themeTint="BF"/>
          <w:sz w:val="24"/>
          <w:szCs w:val="24"/>
          <w:lang w:bidi="en-US"/>
        </w:rPr>
        <w:t>bs</w:t>
      </w:r>
      <w:r w:rsidRPr="00A513AC">
        <w:rPr>
          <w:rFonts w:ascii="Calibri" w:eastAsia="Times New Roman" w:hAnsi="Calibri" w:cs="Times New Roman"/>
          <w:b/>
          <w:bCs/>
          <w:color w:val="404040" w:themeColor="text1" w:themeTint="BF"/>
          <w:sz w:val="24"/>
          <w:szCs w:val="24"/>
          <w:lang w:bidi="en-US"/>
        </w:rPr>
        <w:t>tances involved</w:t>
      </w:r>
    </w:p>
    <w:p w14:paraId="6A4E964A" w14:textId="69437C8B" w:rsidR="00460515" w:rsidRPr="00A513AC" w:rsidRDefault="008911CF"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Determine what type of infectious agents </w:t>
      </w:r>
      <w:r w:rsidR="006D15E6" w:rsidRPr="00A513AC">
        <w:rPr>
          <w:rFonts w:ascii="Calibri" w:eastAsia="Times New Roman" w:hAnsi="Calibri" w:cs="Times New Roman"/>
          <w:color w:val="404040" w:themeColor="text1" w:themeTint="BF"/>
          <w:sz w:val="24"/>
          <w:szCs w:val="24"/>
          <w:lang w:bidi="en-US"/>
        </w:rPr>
        <w:t xml:space="preserve">the people involved were exposed to. </w:t>
      </w:r>
      <w:r w:rsidR="00AC400C" w:rsidRPr="00A513AC">
        <w:rPr>
          <w:rFonts w:ascii="Calibri" w:eastAsia="Times New Roman" w:hAnsi="Calibri" w:cs="Times New Roman"/>
          <w:color w:val="404040" w:themeColor="text1" w:themeTint="BF"/>
          <w:sz w:val="24"/>
          <w:szCs w:val="24"/>
          <w:lang w:bidi="en-US"/>
        </w:rPr>
        <w:t>Their</w:t>
      </w:r>
      <w:r w:rsidR="006D15E6" w:rsidRPr="00A513AC">
        <w:rPr>
          <w:rFonts w:ascii="Calibri" w:eastAsia="Times New Roman" w:hAnsi="Calibri" w:cs="Times New Roman"/>
          <w:color w:val="404040" w:themeColor="text1" w:themeTint="BF"/>
          <w:sz w:val="24"/>
          <w:szCs w:val="24"/>
          <w:lang w:bidi="en-US"/>
        </w:rPr>
        <w:t xml:space="preserve"> body parts </w:t>
      </w:r>
      <w:r w:rsidR="00AC400C" w:rsidRPr="00A513AC">
        <w:rPr>
          <w:rFonts w:ascii="Calibri" w:eastAsia="Times New Roman" w:hAnsi="Calibri" w:cs="Times New Roman"/>
          <w:color w:val="404040" w:themeColor="text1" w:themeTint="BF"/>
          <w:sz w:val="24"/>
          <w:szCs w:val="24"/>
          <w:lang w:bidi="en-US"/>
        </w:rPr>
        <w:t>that came into contact with the contaminated equipment or material must also be identified.</w:t>
      </w:r>
    </w:p>
    <w:p w14:paraId="7E89890E" w14:textId="7F794F14" w:rsidR="008F155D" w:rsidRPr="00A513AC" w:rsidRDefault="008F155D" w:rsidP="00CE4183">
      <w:pPr>
        <w:spacing w:after="120" w:line="269"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474F4D0" w14:textId="7EDC12D3" w:rsidR="00DD5B6F" w:rsidRPr="00A513AC" w:rsidRDefault="00DD5B6F"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98" w:name="_Toc132619125"/>
      <w:r w:rsidRPr="00A513AC">
        <w:rPr>
          <w:rFonts w:ascii="Arial" w:eastAsia="Yu Gothic Light" w:hAnsi="Arial" w:cs="Arial"/>
          <w:b/>
          <w:bCs/>
          <w:color w:val="404040" w:themeColor="text1" w:themeTint="BF"/>
          <w:sz w:val="24"/>
          <w:szCs w:val="24"/>
        </w:rPr>
        <w:lastRenderedPageBreak/>
        <w:t>3.1.3 Respond to Potential or Actual Risk of Infection Control</w:t>
      </w:r>
      <w:bookmarkEnd w:id="98"/>
    </w:p>
    <w:p w14:paraId="472833F8" w14:textId="1E15F246" w:rsidR="003C4D63" w:rsidRPr="00A513AC" w:rsidRDefault="003C4D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To respond means to take </w:t>
      </w:r>
      <w:r w:rsidR="00755060" w:rsidRPr="00A513AC">
        <w:rPr>
          <w:rFonts w:ascii="Calibri" w:eastAsia="Times New Roman" w:hAnsi="Calibri" w:cs="Times New Roman"/>
          <w:color w:val="404040" w:themeColor="text1" w:themeTint="BF"/>
          <w:sz w:val="24"/>
          <w:szCs w:val="24"/>
          <w:lang w:bidi="en-US"/>
        </w:rPr>
        <w:t>verbal or nonverbal action</w:t>
      </w:r>
      <w:r w:rsidR="0079593A" w:rsidRPr="00A513AC">
        <w:rPr>
          <w:rFonts w:ascii="Calibri" w:eastAsia="Times New Roman" w:hAnsi="Calibri" w:cs="Times New Roman"/>
          <w:color w:val="404040" w:themeColor="text1" w:themeTint="BF"/>
          <w:sz w:val="24"/>
          <w:szCs w:val="24"/>
          <w:lang w:bidi="en-US"/>
        </w:rPr>
        <w:t xml:space="preserve"> based on events or circumstances</w:t>
      </w:r>
      <w:r w:rsidRPr="00A513AC">
        <w:rPr>
          <w:rFonts w:ascii="Calibri" w:eastAsia="Times New Roman" w:hAnsi="Calibri" w:cs="Times New Roman"/>
          <w:color w:val="404040" w:themeColor="text1" w:themeTint="BF"/>
          <w:sz w:val="24"/>
          <w:szCs w:val="24"/>
          <w:lang w:bidi="en-US"/>
        </w:rPr>
        <w:t xml:space="preserve">. In this section, you will read about responding to or taking action against </w:t>
      </w:r>
      <w:r w:rsidR="00C13A0B" w:rsidRPr="00A513AC">
        <w:rPr>
          <w:rFonts w:ascii="Calibri" w:eastAsia="Times New Roman" w:hAnsi="Calibri" w:cs="Times New Roman"/>
          <w:color w:val="404040" w:themeColor="text1" w:themeTint="BF"/>
          <w:sz w:val="24"/>
          <w:szCs w:val="24"/>
          <w:lang w:bidi="en-US"/>
        </w:rPr>
        <w:t>potential or actual risks</w:t>
      </w:r>
      <w:r w:rsidRPr="00A513AC">
        <w:rPr>
          <w:rFonts w:ascii="Calibri" w:eastAsia="Times New Roman" w:hAnsi="Calibri" w:cs="Times New Roman"/>
          <w:color w:val="404040" w:themeColor="text1" w:themeTint="BF"/>
          <w:sz w:val="24"/>
          <w:szCs w:val="24"/>
          <w:lang w:bidi="en-US"/>
        </w:rPr>
        <w:t xml:space="preserve"> in infection control.</w:t>
      </w:r>
    </w:p>
    <w:p w14:paraId="4D38D066" w14:textId="77777777" w:rsidR="00755060" w:rsidRPr="00A513AC" w:rsidRDefault="007550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C5E99FE" w14:textId="77777777" w:rsidR="003C4D63" w:rsidRPr="00A513AC" w:rsidRDefault="003C4D63"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Responding to a Risk of or Potential Breach in Infection Control</w:t>
      </w:r>
    </w:p>
    <w:p w14:paraId="213C39A0" w14:textId="6271D2A0" w:rsidR="003C4D63" w:rsidRPr="00A513AC" w:rsidRDefault="003C4D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Responding to a risk of or potential breach in infection control</w:t>
      </w:r>
      <w:r w:rsidRPr="00A513AC">
        <w:rPr>
          <w:rFonts w:ascii="Calibri" w:eastAsia="Times New Roman" w:hAnsi="Calibri" w:cs="Times New Roman"/>
          <w:color w:val="404040" w:themeColor="text1" w:themeTint="BF"/>
          <w:sz w:val="24"/>
          <w:szCs w:val="24"/>
          <w:lang w:bidi="en-US"/>
        </w:rPr>
        <w:t xml:space="preserve"> means taking action to minimise the likelihood of a </w:t>
      </w:r>
      <w:r w:rsidR="00C13A0B" w:rsidRPr="00A513AC">
        <w:rPr>
          <w:rFonts w:ascii="Calibri" w:eastAsia="Times New Roman" w:hAnsi="Calibri" w:cs="Times New Roman"/>
          <w:color w:val="404040" w:themeColor="text1" w:themeTint="BF"/>
          <w:sz w:val="24"/>
          <w:szCs w:val="24"/>
          <w:lang w:bidi="en-US"/>
        </w:rPr>
        <w:t xml:space="preserve">potential or actual risk </w:t>
      </w:r>
      <w:r w:rsidRPr="00A513AC">
        <w:rPr>
          <w:rFonts w:ascii="Calibri" w:eastAsia="Times New Roman" w:hAnsi="Calibri" w:cs="Times New Roman"/>
          <w:color w:val="404040" w:themeColor="text1" w:themeTint="BF"/>
          <w:sz w:val="24"/>
          <w:szCs w:val="24"/>
          <w:lang w:bidi="en-US"/>
        </w:rPr>
        <w:t xml:space="preserve">in infection control. </w:t>
      </w:r>
      <w:r w:rsidR="000A3B69" w:rsidRPr="00A513AC">
        <w:rPr>
          <w:rFonts w:ascii="Calibri" w:eastAsia="Times New Roman" w:hAnsi="Calibri" w:cs="Times New Roman"/>
          <w:color w:val="404040" w:themeColor="text1" w:themeTint="BF"/>
          <w:sz w:val="24"/>
          <w:szCs w:val="24"/>
          <w:lang w:bidi="en-US"/>
        </w:rPr>
        <w:t>Below are steps that can help you in performing this task:</w:t>
      </w:r>
    </w:p>
    <w:p w14:paraId="035967E2" w14:textId="77777777" w:rsidR="003C4D63" w:rsidRPr="00A513AC" w:rsidRDefault="003C4D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8EE94E6" wp14:editId="40CD58FC">
            <wp:extent cx="5715000" cy="2384534"/>
            <wp:effectExtent l="0" t="0" r="19050" b="15875"/>
            <wp:docPr id="1" name="Diagram 1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7" r:lo="rId498" r:qs="rId499" r:cs="rId500"/>
              </a:graphicData>
            </a:graphic>
          </wp:inline>
        </w:drawing>
      </w:r>
    </w:p>
    <w:p w14:paraId="17F2F0AB" w14:textId="493913E9" w:rsidR="003C4D63" w:rsidRPr="00A513AC" w:rsidRDefault="003C4D63">
      <w:pPr>
        <w:pStyle w:val="ListParagraph"/>
        <w:numPr>
          <w:ilvl w:val="0"/>
          <w:numId w:val="108"/>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Determine the identified risk’s likelihood of occurrence</w:t>
      </w:r>
      <w:r w:rsidR="00755060" w:rsidRPr="00A513AC">
        <w:rPr>
          <w:rFonts w:ascii="Calibri" w:eastAsia="Times New Roman" w:hAnsi="Calibri" w:cs="Times New Roman"/>
          <w:b/>
          <w:bCs/>
          <w:color w:val="404040" w:themeColor="text1" w:themeTint="BF"/>
          <w:sz w:val="24"/>
          <w:szCs w:val="24"/>
          <w:lang w:bidi="en-US"/>
        </w:rPr>
        <w:t>.</w:t>
      </w:r>
    </w:p>
    <w:p w14:paraId="5E078000" w14:textId="41E39360" w:rsidR="003C4D63" w:rsidRPr="00A513AC" w:rsidRDefault="003C4D63"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first step is </w:t>
      </w:r>
      <w:r w:rsidR="00ED1903" w:rsidRPr="00A513AC">
        <w:rPr>
          <w:rFonts w:ascii="Calibri" w:eastAsia="Times New Roman" w:hAnsi="Calibri" w:cs="Times New Roman"/>
          <w:color w:val="404040" w:themeColor="text1" w:themeTint="BF"/>
          <w:sz w:val="24"/>
          <w:szCs w:val="24"/>
          <w:lang w:bidi="en-US"/>
        </w:rPr>
        <w:t>determining</w:t>
      </w:r>
      <w:r w:rsidRPr="00A513AC">
        <w:rPr>
          <w:rFonts w:ascii="Calibri" w:eastAsia="Times New Roman" w:hAnsi="Calibri" w:cs="Times New Roman"/>
          <w:color w:val="404040" w:themeColor="text1" w:themeTint="BF"/>
          <w:sz w:val="24"/>
          <w:szCs w:val="24"/>
          <w:lang w:bidi="en-US"/>
        </w:rPr>
        <w:t xml:space="preserve"> the likelihood of </w:t>
      </w:r>
      <w:r w:rsidR="00ED1903" w:rsidRPr="00A513AC">
        <w:rPr>
          <w:rFonts w:ascii="Calibri" w:eastAsia="Times New Roman" w:hAnsi="Calibri" w:cs="Times New Roman"/>
          <w:color w:val="404040" w:themeColor="text1" w:themeTint="BF"/>
          <w:sz w:val="24"/>
          <w:szCs w:val="24"/>
          <w:lang w:bidi="en-US"/>
        </w:rPr>
        <w:t>occurrence of a potential or actual</w:t>
      </w:r>
      <w:r w:rsidR="00313BAC" w:rsidRPr="00A513AC">
        <w:rPr>
          <w:rFonts w:ascii="Calibri" w:eastAsia="Times New Roman" w:hAnsi="Calibri" w:cs="Times New Roman"/>
          <w:color w:val="404040" w:themeColor="text1" w:themeTint="BF"/>
          <w:sz w:val="24"/>
          <w:szCs w:val="24"/>
          <w:lang w:bidi="en-US"/>
        </w:rPr>
        <w:t xml:space="preserve"> risk</w:t>
      </w:r>
      <w:r w:rsidRPr="00A513AC">
        <w:rPr>
          <w:rFonts w:ascii="Calibri" w:eastAsia="Times New Roman" w:hAnsi="Calibri" w:cs="Times New Roman"/>
          <w:color w:val="404040" w:themeColor="text1" w:themeTint="BF"/>
          <w:sz w:val="24"/>
          <w:szCs w:val="24"/>
          <w:lang w:bidi="en-US"/>
        </w:rPr>
        <w:t xml:space="preserve"> in infection control. You can do this by </w:t>
      </w:r>
      <w:r w:rsidR="00E703EA" w:rsidRPr="00A513AC">
        <w:rPr>
          <w:rFonts w:ascii="Calibri" w:eastAsia="Times New Roman" w:hAnsi="Calibri" w:cs="Times New Roman"/>
          <w:color w:val="404040" w:themeColor="text1" w:themeTint="BF"/>
          <w:sz w:val="24"/>
          <w:szCs w:val="24"/>
          <w:lang w:bidi="en-US"/>
        </w:rPr>
        <w:t xml:space="preserve">visualising or </w:t>
      </w:r>
      <w:r w:rsidR="00FC06B2">
        <w:rPr>
          <w:rFonts w:ascii="Calibri" w:eastAsia="Times New Roman" w:hAnsi="Calibri" w:cs="Times New Roman"/>
          <w:color w:val="404040" w:themeColor="text1" w:themeTint="BF"/>
          <w:sz w:val="24"/>
          <w:szCs w:val="24"/>
          <w:lang w:bidi="en-US"/>
        </w:rPr>
        <w:t>considering</w:t>
      </w:r>
      <w:r w:rsidR="00E703EA" w:rsidRPr="00A513AC">
        <w:rPr>
          <w:rFonts w:ascii="Calibri" w:eastAsia="Times New Roman" w:hAnsi="Calibri" w:cs="Times New Roman"/>
          <w:color w:val="404040" w:themeColor="text1" w:themeTint="BF"/>
          <w:sz w:val="24"/>
          <w:szCs w:val="24"/>
          <w:lang w:bidi="en-US"/>
        </w:rPr>
        <w:t xml:space="preserve"> the harm identified hazards may bring.</w:t>
      </w:r>
    </w:p>
    <w:p w14:paraId="26C69A24" w14:textId="20027CBB" w:rsidR="003C4D63" w:rsidRPr="00A513AC" w:rsidRDefault="003C4D63"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For example, </w:t>
      </w:r>
      <w:r w:rsidR="00B86DDC" w:rsidRPr="00A513AC">
        <w:rPr>
          <w:rFonts w:ascii="Calibri" w:eastAsia="Times New Roman" w:hAnsi="Calibri" w:cs="Times New Roman"/>
          <w:color w:val="404040" w:themeColor="text1" w:themeTint="BF"/>
          <w:sz w:val="24"/>
          <w:szCs w:val="24"/>
          <w:lang w:bidi="en-US"/>
        </w:rPr>
        <w:t>a</w:t>
      </w:r>
      <w:r w:rsidRPr="00A513AC">
        <w:rPr>
          <w:rFonts w:ascii="Calibri" w:eastAsia="Times New Roman" w:hAnsi="Calibri" w:cs="Times New Roman"/>
          <w:color w:val="404040" w:themeColor="text1" w:themeTint="BF"/>
          <w:sz w:val="24"/>
          <w:szCs w:val="24"/>
          <w:lang w:bidi="en-US"/>
        </w:rPr>
        <w:t xml:space="preserve"> policy requires everyone to throw infectious waste at a specified bin. </w:t>
      </w:r>
      <w:r w:rsidR="00B86DDC" w:rsidRPr="00A513AC">
        <w:rPr>
          <w:rFonts w:ascii="Calibri" w:eastAsia="Times New Roman" w:hAnsi="Calibri" w:cs="Times New Roman"/>
          <w:color w:val="404040" w:themeColor="text1" w:themeTint="BF"/>
          <w:sz w:val="24"/>
          <w:szCs w:val="24"/>
          <w:lang w:bidi="en-US"/>
        </w:rPr>
        <w:t xml:space="preserve">All </w:t>
      </w:r>
      <w:r w:rsidRPr="00A513AC">
        <w:rPr>
          <w:rFonts w:ascii="Calibri" w:eastAsia="Times New Roman" w:hAnsi="Calibri" w:cs="Times New Roman"/>
          <w:color w:val="404040" w:themeColor="text1" w:themeTint="BF"/>
          <w:sz w:val="24"/>
          <w:szCs w:val="24"/>
          <w:lang w:bidi="en-US"/>
        </w:rPr>
        <w:t xml:space="preserve">bins </w:t>
      </w:r>
      <w:r w:rsidR="00010A88" w:rsidRPr="00A513AC">
        <w:rPr>
          <w:rFonts w:ascii="Calibri" w:eastAsia="Times New Roman" w:hAnsi="Calibri" w:cs="Times New Roman"/>
          <w:color w:val="404040" w:themeColor="text1" w:themeTint="BF"/>
          <w:sz w:val="24"/>
          <w:szCs w:val="24"/>
          <w:lang w:bidi="en-US"/>
        </w:rPr>
        <w:t>have</w:t>
      </w:r>
      <w:r w:rsidRPr="00A513AC">
        <w:rPr>
          <w:rFonts w:ascii="Calibri" w:eastAsia="Times New Roman" w:hAnsi="Calibri" w:cs="Times New Roman"/>
          <w:color w:val="404040" w:themeColor="text1" w:themeTint="BF"/>
          <w:sz w:val="24"/>
          <w:szCs w:val="24"/>
          <w:lang w:bidi="en-US"/>
        </w:rPr>
        <w:t xml:space="preserve"> the same shade of green, but </w:t>
      </w:r>
      <w:r w:rsidR="00010A88" w:rsidRPr="00A513AC">
        <w:rPr>
          <w:rFonts w:ascii="Calibri" w:eastAsia="Times New Roman" w:hAnsi="Calibri" w:cs="Times New Roman"/>
          <w:color w:val="404040" w:themeColor="text1" w:themeTint="BF"/>
          <w:sz w:val="24"/>
          <w:szCs w:val="24"/>
          <w:lang w:bidi="en-US"/>
        </w:rPr>
        <w:t>a sign is attached to each bin's front</w:t>
      </w:r>
      <w:r w:rsidRPr="00A513AC">
        <w:rPr>
          <w:rFonts w:ascii="Calibri" w:eastAsia="Times New Roman" w:hAnsi="Calibri" w:cs="Times New Roman"/>
          <w:color w:val="404040" w:themeColor="text1" w:themeTint="BF"/>
          <w:sz w:val="24"/>
          <w:szCs w:val="24"/>
          <w:lang w:bidi="en-US"/>
        </w:rPr>
        <w:t xml:space="preserve"> to indicate where to throw waste. </w:t>
      </w:r>
      <w:r w:rsidR="00010A88" w:rsidRPr="00A513AC">
        <w:rPr>
          <w:rFonts w:ascii="Calibri" w:eastAsia="Times New Roman" w:hAnsi="Calibri" w:cs="Times New Roman"/>
          <w:color w:val="404040" w:themeColor="text1" w:themeTint="BF"/>
          <w:sz w:val="24"/>
          <w:szCs w:val="24"/>
          <w:lang w:bidi="en-US"/>
        </w:rPr>
        <w:t xml:space="preserve">A risk may arise if people are unfamiliar with the sign or cannot recognise it immediately. They may throw infectious waste </w:t>
      </w:r>
      <w:r w:rsidR="00872F2A" w:rsidRPr="00A513AC">
        <w:rPr>
          <w:rFonts w:ascii="Calibri" w:eastAsia="Times New Roman" w:hAnsi="Calibri" w:cs="Times New Roman"/>
          <w:color w:val="404040" w:themeColor="text1" w:themeTint="BF"/>
          <w:sz w:val="24"/>
          <w:szCs w:val="24"/>
          <w:lang w:bidi="en-US"/>
        </w:rPr>
        <w:t>in inappropriate bin</w:t>
      </w:r>
      <w:r w:rsidR="006726B1" w:rsidRPr="00A513AC">
        <w:rPr>
          <w:rFonts w:ascii="Calibri" w:eastAsia="Times New Roman" w:hAnsi="Calibri" w:cs="Times New Roman"/>
          <w:color w:val="404040" w:themeColor="text1" w:themeTint="BF"/>
          <w:sz w:val="24"/>
          <w:szCs w:val="24"/>
          <w:lang w:bidi="en-US"/>
        </w:rPr>
        <w:t>s</w:t>
      </w:r>
      <w:r w:rsidR="00872F2A" w:rsidRPr="00A513AC">
        <w:rPr>
          <w:rFonts w:ascii="Calibri" w:eastAsia="Times New Roman" w:hAnsi="Calibri" w:cs="Times New Roman"/>
          <w:color w:val="404040" w:themeColor="text1" w:themeTint="BF"/>
          <w:sz w:val="24"/>
          <w:szCs w:val="24"/>
          <w:lang w:bidi="en-US"/>
        </w:rPr>
        <w:t xml:space="preserve"> instead.</w:t>
      </w:r>
    </w:p>
    <w:p w14:paraId="156FE9B9" w14:textId="47A230EB" w:rsidR="003C4D63" w:rsidRPr="00A513AC" w:rsidRDefault="003C4D63">
      <w:pPr>
        <w:pStyle w:val="ListParagraph"/>
        <w:numPr>
          <w:ilvl w:val="0"/>
          <w:numId w:val="108"/>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Determine the identified risk’s severity of consequence</w:t>
      </w:r>
      <w:r w:rsidR="00755060" w:rsidRPr="00A513AC">
        <w:rPr>
          <w:rFonts w:ascii="Calibri" w:eastAsia="Times New Roman" w:hAnsi="Calibri" w:cs="Times New Roman"/>
          <w:b/>
          <w:bCs/>
          <w:color w:val="404040" w:themeColor="text1" w:themeTint="BF"/>
          <w:sz w:val="24"/>
          <w:szCs w:val="24"/>
          <w:lang w:bidi="en-US"/>
        </w:rPr>
        <w:t>.</w:t>
      </w:r>
    </w:p>
    <w:p w14:paraId="7BDAA2C9" w14:textId="068405A4" w:rsidR="009A0A8D" w:rsidRPr="00A513AC" w:rsidRDefault="00221A40"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Ask yourself how much harm </w:t>
      </w:r>
      <w:r w:rsidR="00CC69FF" w:rsidRPr="00A513AC">
        <w:rPr>
          <w:rFonts w:ascii="Calibri" w:eastAsia="Times New Roman" w:hAnsi="Calibri" w:cs="Times New Roman"/>
          <w:color w:val="404040" w:themeColor="text1" w:themeTint="BF"/>
          <w:sz w:val="24"/>
          <w:szCs w:val="24"/>
          <w:lang w:bidi="en-US"/>
        </w:rPr>
        <w:t>the risks will bring.</w:t>
      </w:r>
      <w:r w:rsidR="003C4D63" w:rsidRPr="00A513AC">
        <w:rPr>
          <w:rFonts w:ascii="Calibri" w:eastAsia="Times New Roman" w:hAnsi="Calibri" w:cs="Times New Roman"/>
          <w:color w:val="404040" w:themeColor="text1" w:themeTint="BF"/>
          <w:sz w:val="24"/>
          <w:szCs w:val="24"/>
          <w:lang w:bidi="en-US"/>
        </w:rPr>
        <w:t xml:space="preserve"> Will it lead to death, serious injuries, illness, or only minor injuries? You can then rate the severity according to the commonly used </w:t>
      </w:r>
      <w:r w:rsidR="00CC69FF" w:rsidRPr="00A513AC">
        <w:rPr>
          <w:rFonts w:ascii="Calibri" w:eastAsia="Times New Roman" w:hAnsi="Calibri" w:cs="Times New Roman"/>
          <w:color w:val="404040" w:themeColor="text1" w:themeTint="BF"/>
          <w:sz w:val="24"/>
          <w:szCs w:val="24"/>
          <w:lang w:bidi="en-US"/>
        </w:rPr>
        <w:t>severity classification</w:t>
      </w:r>
      <w:r w:rsidR="003C4D63" w:rsidRPr="00A513AC">
        <w:rPr>
          <w:rFonts w:ascii="Calibri" w:eastAsia="Times New Roman" w:hAnsi="Calibri" w:cs="Times New Roman"/>
          <w:color w:val="404040" w:themeColor="text1" w:themeTint="BF"/>
          <w:sz w:val="24"/>
          <w:szCs w:val="24"/>
          <w:lang w:bidi="en-US"/>
        </w:rPr>
        <w:t xml:space="preserve"> mentioned in Section 1.4.2. Your workplace can decide how to classify the severity of consequences.</w:t>
      </w:r>
    </w:p>
    <w:p w14:paraId="11D9201B" w14:textId="77777777" w:rsidR="009A0A8D" w:rsidRPr="00A513AC" w:rsidRDefault="009A0A8D"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8BDB386" w14:textId="5529BA3D" w:rsidR="003C4D63" w:rsidRPr="00A513AC" w:rsidRDefault="003C4D63">
      <w:pPr>
        <w:pStyle w:val="ListParagraph"/>
        <w:numPr>
          <w:ilvl w:val="0"/>
          <w:numId w:val="108"/>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Use a risk analysis matrix</w:t>
      </w:r>
      <w:r w:rsidR="00755060" w:rsidRPr="00A513AC">
        <w:rPr>
          <w:rFonts w:ascii="Calibri" w:eastAsia="Times New Roman" w:hAnsi="Calibri" w:cs="Times New Roman"/>
          <w:b/>
          <w:bCs/>
          <w:color w:val="404040" w:themeColor="text1" w:themeTint="BF"/>
          <w:sz w:val="24"/>
          <w:szCs w:val="24"/>
          <w:lang w:bidi="en-US"/>
        </w:rPr>
        <w:t>.</w:t>
      </w:r>
    </w:p>
    <w:p w14:paraId="609CF60B" w14:textId="3CDA9A57" w:rsidR="003C4D63" w:rsidRPr="00A513AC" w:rsidRDefault="00FF48A4"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62" behindDoc="0" locked="0" layoutInCell="1" allowOverlap="1" wp14:anchorId="4BF4273E" wp14:editId="4AAFCD21">
            <wp:simplePos x="0" y="0"/>
            <wp:positionH relativeFrom="column">
              <wp:posOffset>2971800</wp:posOffset>
            </wp:positionH>
            <wp:positionV relativeFrom="paragraph">
              <wp:posOffset>52705</wp:posOffset>
            </wp:positionV>
            <wp:extent cx="2743200" cy="1828800"/>
            <wp:effectExtent l="0" t="0" r="0" b="0"/>
            <wp:wrapSquare wrapText="bothSides"/>
            <wp:docPr id="1197275969" name="Picture 175" descr="A person writing in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9" name="Picture 1197275969" descr="A person writing in notebook"/>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14:sizeRelH relativeFrom="margin">
              <wp14:pctWidth>0</wp14:pctWidth>
            </wp14:sizeRelH>
            <wp14:sizeRelV relativeFrom="margin">
              <wp14:pctHeight>0</wp14:pctHeight>
            </wp14:sizeRelV>
          </wp:anchor>
        </w:drawing>
      </w:r>
      <w:r w:rsidR="003C4D63" w:rsidRPr="00A513AC">
        <w:rPr>
          <w:rFonts w:ascii="Calibri" w:eastAsia="Times New Roman" w:hAnsi="Calibri" w:cs="Times New Roman"/>
          <w:color w:val="404040" w:themeColor="text1" w:themeTint="BF"/>
          <w:sz w:val="24"/>
          <w:szCs w:val="24"/>
          <w:lang w:bidi="en-US"/>
        </w:rPr>
        <w:t xml:space="preserve">The risk analysis matrix is a tool to help you determine </w:t>
      </w:r>
      <w:r w:rsidR="00A155CE" w:rsidRPr="00A513AC">
        <w:rPr>
          <w:rFonts w:ascii="Calibri" w:eastAsia="Times New Roman" w:hAnsi="Calibri" w:cs="Times New Roman"/>
          <w:color w:val="404040" w:themeColor="text1" w:themeTint="BF"/>
          <w:sz w:val="24"/>
          <w:szCs w:val="24"/>
          <w:lang w:bidi="en-US"/>
        </w:rPr>
        <w:t>the high or low risk of a breach in infection control</w:t>
      </w:r>
      <w:r w:rsidR="003C4D63" w:rsidRPr="00A513AC">
        <w:rPr>
          <w:rFonts w:ascii="Calibri" w:eastAsia="Times New Roman" w:hAnsi="Calibri" w:cs="Times New Roman"/>
          <w:color w:val="404040" w:themeColor="text1" w:themeTint="BF"/>
          <w:sz w:val="24"/>
          <w:szCs w:val="24"/>
          <w:lang w:bidi="en-US"/>
        </w:rPr>
        <w:t xml:space="preserve">. Section 1.4.3 discusses this in depth. A key thing you want to </w:t>
      </w:r>
      <w:r w:rsidR="00A155CE" w:rsidRPr="00A513AC">
        <w:rPr>
          <w:rFonts w:ascii="Calibri" w:eastAsia="Times New Roman" w:hAnsi="Calibri" w:cs="Times New Roman"/>
          <w:color w:val="404040" w:themeColor="text1" w:themeTint="BF"/>
          <w:sz w:val="24"/>
          <w:szCs w:val="24"/>
          <w:lang w:bidi="en-US"/>
        </w:rPr>
        <w:t>note is that high likelihood and severity levels</w:t>
      </w:r>
      <w:r w:rsidR="003C4D63" w:rsidRPr="00A513AC">
        <w:rPr>
          <w:rFonts w:ascii="Calibri" w:eastAsia="Times New Roman" w:hAnsi="Calibri" w:cs="Times New Roman"/>
          <w:color w:val="404040" w:themeColor="text1" w:themeTint="BF"/>
          <w:sz w:val="24"/>
          <w:szCs w:val="24"/>
          <w:lang w:bidi="en-US"/>
        </w:rPr>
        <w:t xml:space="preserve"> mean high risk. This, in turn, leads to more targeted, strict, and possibly complex control measures to minimise the risk.</w:t>
      </w:r>
    </w:p>
    <w:p w14:paraId="08C3209F" w14:textId="0D15D5CC" w:rsidR="003C4D63" w:rsidRPr="00A513AC" w:rsidRDefault="003C4D63"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Using information from the previous example in steps 1 and 2, you should know how likely the breach in infection control happens and how severe its effects may be. People mixing up the bins for infectious and general waste is</w:t>
      </w:r>
      <w:r w:rsidR="0013689F" w:rsidRPr="00A513AC">
        <w:rPr>
          <w:rFonts w:ascii="Calibri" w:eastAsia="Times New Roman" w:hAnsi="Calibri" w:cs="Times New Roman"/>
          <w:color w:val="404040" w:themeColor="text1" w:themeTint="BF"/>
          <w:sz w:val="24"/>
          <w:szCs w:val="24"/>
          <w:lang w:bidi="en-US"/>
        </w:rPr>
        <w:t xml:space="preserve"> h</w:t>
      </w:r>
      <w:r w:rsidRPr="00A513AC">
        <w:rPr>
          <w:rFonts w:ascii="Calibri" w:eastAsia="Times New Roman" w:hAnsi="Calibri" w:cs="Times New Roman"/>
          <w:color w:val="404040" w:themeColor="text1" w:themeTint="BF"/>
          <w:sz w:val="24"/>
          <w:szCs w:val="24"/>
          <w:lang w:bidi="en-US"/>
        </w:rPr>
        <w:t xml:space="preserve">ighly likely because </w:t>
      </w:r>
      <w:r w:rsidR="0013689F"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colour</w:t>
      </w:r>
      <w:r w:rsidR="0013689F" w:rsidRPr="00A513AC">
        <w:rPr>
          <w:rFonts w:ascii="Calibri" w:eastAsia="Times New Roman" w:hAnsi="Calibri" w:cs="Times New Roman"/>
          <w:color w:val="404040" w:themeColor="text1" w:themeTint="BF"/>
          <w:sz w:val="24"/>
          <w:szCs w:val="24"/>
          <w:lang w:bidi="en-US"/>
        </w:rPr>
        <w:t>s of the bins are similar, a</w:t>
      </w:r>
      <w:r w:rsidRPr="00A513AC">
        <w:rPr>
          <w:rFonts w:ascii="Calibri" w:eastAsia="Times New Roman" w:hAnsi="Calibri" w:cs="Times New Roman"/>
          <w:color w:val="404040" w:themeColor="text1" w:themeTint="BF"/>
          <w:sz w:val="24"/>
          <w:szCs w:val="24"/>
          <w:lang w:bidi="en-US"/>
        </w:rPr>
        <w:t>nd potentially severe life-threatening diseases</w:t>
      </w:r>
      <w:r w:rsidR="0013689F" w:rsidRPr="00A513AC">
        <w:rPr>
          <w:rFonts w:ascii="Calibri" w:eastAsia="Times New Roman" w:hAnsi="Calibri" w:cs="Times New Roman"/>
          <w:color w:val="404040" w:themeColor="text1" w:themeTint="BF"/>
          <w:sz w:val="24"/>
          <w:szCs w:val="24"/>
          <w:lang w:bidi="en-US"/>
        </w:rPr>
        <w:t xml:space="preserve"> might become a threat.</w:t>
      </w:r>
    </w:p>
    <w:p w14:paraId="40C73254" w14:textId="7ED571B1" w:rsidR="003C4D63" w:rsidRPr="00A513AC" w:rsidRDefault="003C4D63" w:rsidP="003D409A">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Referring to the risk analysis matrix in Section 1.4.3:</w:t>
      </w:r>
    </w:p>
    <w:tbl>
      <w:tblPr>
        <w:tblStyle w:val="TableGrid"/>
        <w:tblW w:w="0" w:type="dxa"/>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398"/>
        <w:gridCol w:w="1570"/>
        <w:gridCol w:w="1226"/>
        <w:gridCol w:w="1369"/>
        <w:gridCol w:w="1369"/>
        <w:gridCol w:w="1364"/>
      </w:tblGrid>
      <w:tr w:rsidR="001B535B" w:rsidRPr="00A513AC" w14:paraId="41982642" w14:textId="77777777" w:rsidTr="00D761FA">
        <w:tc>
          <w:tcPr>
            <w:tcW w:w="843" w:type="pct"/>
            <w:vMerge w:val="restart"/>
            <w:shd w:val="clear" w:color="auto" w:fill="B2DEF4"/>
            <w:vAlign w:val="center"/>
          </w:tcPr>
          <w:p w14:paraId="2FB090A4" w14:textId="77777777" w:rsidR="001B535B" w:rsidRPr="00A513AC" w:rsidRDefault="001B535B" w:rsidP="00CE4183">
            <w:pPr>
              <w:spacing w:after="120" w:line="276" w:lineRule="auto"/>
              <w:ind w:left="0" w:right="0" w:firstLine="0"/>
              <w:jc w:val="center"/>
              <w:rPr>
                <w:rFonts w:ascii="Calibri" w:hAnsi="Calibri" w:cs="Calibri"/>
                <w:b/>
                <w:color w:val="FFFFFF" w:themeColor="background1"/>
                <w:szCs w:val="24"/>
              </w:rPr>
            </w:pPr>
            <w:r w:rsidRPr="00A513AC">
              <w:rPr>
                <w:rFonts w:ascii="Calibri" w:hAnsi="Calibri" w:cs="Calibri"/>
                <w:b/>
                <w:color w:val="404040" w:themeColor="text1" w:themeTint="BF"/>
                <w:szCs w:val="24"/>
              </w:rPr>
              <w:t>Likelihood</w:t>
            </w:r>
          </w:p>
        </w:tc>
        <w:tc>
          <w:tcPr>
            <w:tcW w:w="4157" w:type="pct"/>
            <w:gridSpan w:val="5"/>
            <w:shd w:val="clear" w:color="auto" w:fill="1C96D3"/>
            <w:vAlign w:val="center"/>
          </w:tcPr>
          <w:p w14:paraId="23A9BBD9"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Consequence</w:t>
            </w:r>
          </w:p>
        </w:tc>
      </w:tr>
      <w:tr w:rsidR="001B535B" w:rsidRPr="00A513AC" w14:paraId="21A26667" w14:textId="77777777" w:rsidTr="00D761FA">
        <w:tc>
          <w:tcPr>
            <w:tcW w:w="843" w:type="pct"/>
            <w:vMerge/>
            <w:shd w:val="clear" w:color="auto" w:fill="B2DEF4"/>
            <w:vAlign w:val="center"/>
          </w:tcPr>
          <w:p w14:paraId="0500952F" w14:textId="77777777" w:rsidR="001B535B" w:rsidRPr="00A513AC" w:rsidRDefault="001B535B" w:rsidP="00CE4183">
            <w:pPr>
              <w:spacing w:after="120" w:line="276" w:lineRule="auto"/>
              <w:ind w:left="0" w:right="0" w:firstLine="0"/>
              <w:jc w:val="center"/>
              <w:rPr>
                <w:rFonts w:ascii="Calibri" w:hAnsi="Calibri" w:cs="Calibri"/>
                <w:b/>
                <w:color w:val="FFFFFF" w:themeColor="background1"/>
                <w:szCs w:val="24"/>
              </w:rPr>
            </w:pPr>
          </w:p>
        </w:tc>
        <w:tc>
          <w:tcPr>
            <w:tcW w:w="946" w:type="pct"/>
            <w:shd w:val="clear" w:color="auto" w:fill="1C96D3"/>
            <w:vAlign w:val="center"/>
          </w:tcPr>
          <w:p w14:paraId="0267F270"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Insignificant</w:t>
            </w:r>
          </w:p>
        </w:tc>
        <w:tc>
          <w:tcPr>
            <w:tcW w:w="739" w:type="pct"/>
            <w:shd w:val="clear" w:color="auto" w:fill="1C96D3"/>
            <w:vAlign w:val="center"/>
          </w:tcPr>
          <w:p w14:paraId="68CC554D"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Minor</w:t>
            </w:r>
          </w:p>
        </w:tc>
        <w:tc>
          <w:tcPr>
            <w:tcW w:w="825" w:type="pct"/>
            <w:shd w:val="clear" w:color="auto" w:fill="1C96D3"/>
            <w:vAlign w:val="center"/>
          </w:tcPr>
          <w:p w14:paraId="01F16809"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Moderate</w:t>
            </w:r>
          </w:p>
        </w:tc>
        <w:tc>
          <w:tcPr>
            <w:tcW w:w="825" w:type="pct"/>
            <w:shd w:val="clear" w:color="auto" w:fill="1C96D3"/>
            <w:vAlign w:val="center"/>
          </w:tcPr>
          <w:p w14:paraId="2530CB75"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Major</w:t>
            </w:r>
          </w:p>
        </w:tc>
        <w:tc>
          <w:tcPr>
            <w:tcW w:w="823" w:type="pct"/>
            <w:shd w:val="clear" w:color="auto" w:fill="1C96D3"/>
            <w:vAlign w:val="center"/>
          </w:tcPr>
          <w:p w14:paraId="5BFA0519"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Severe</w:t>
            </w:r>
          </w:p>
        </w:tc>
      </w:tr>
      <w:tr w:rsidR="001B535B" w:rsidRPr="00A513AC" w14:paraId="4253A11E" w14:textId="77777777" w:rsidTr="00D761FA">
        <w:tc>
          <w:tcPr>
            <w:tcW w:w="843" w:type="pct"/>
            <w:vMerge/>
            <w:shd w:val="clear" w:color="auto" w:fill="B2DEF4"/>
            <w:vAlign w:val="center"/>
          </w:tcPr>
          <w:p w14:paraId="6E3F3A7B" w14:textId="77777777" w:rsidR="001B535B" w:rsidRPr="00A513AC" w:rsidRDefault="001B535B" w:rsidP="00CE4183">
            <w:pPr>
              <w:spacing w:after="120" w:line="276" w:lineRule="auto"/>
              <w:ind w:left="0" w:right="0" w:firstLine="0"/>
              <w:jc w:val="center"/>
              <w:rPr>
                <w:rFonts w:ascii="Calibri" w:hAnsi="Calibri" w:cs="Calibri"/>
                <w:b/>
                <w:color w:val="FFFFFF" w:themeColor="background1"/>
                <w:szCs w:val="24"/>
              </w:rPr>
            </w:pPr>
          </w:p>
        </w:tc>
        <w:tc>
          <w:tcPr>
            <w:tcW w:w="946" w:type="pct"/>
            <w:shd w:val="clear" w:color="auto" w:fill="B2DEF4"/>
            <w:vAlign w:val="center"/>
          </w:tcPr>
          <w:p w14:paraId="0AB38250"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1</w:t>
            </w:r>
          </w:p>
        </w:tc>
        <w:tc>
          <w:tcPr>
            <w:tcW w:w="739" w:type="pct"/>
            <w:shd w:val="clear" w:color="auto" w:fill="B2DEF4"/>
            <w:vAlign w:val="center"/>
          </w:tcPr>
          <w:p w14:paraId="239AF3D5"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2</w:t>
            </w:r>
          </w:p>
        </w:tc>
        <w:tc>
          <w:tcPr>
            <w:tcW w:w="825" w:type="pct"/>
            <w:shd w:val="clear" w:color="auto" w:fill="B2DEF4"/>
            <w:vAlign w:val="center"/>
          </w:tcPr>
          <w:p w14:paraId="0A88F1C6"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3</w:t>
            </w:r>
          </w:p>
        </w:tc>
        <w:tc>
          <w:tcPr>
            <w:tcW w:w="825" w:type="pct"/>
            <w:shd w:val="clear" w:color="auto" w:fill="B2DEF4"/>
            <w:vAlign w:val="center"/>
          </w:tcPr>
          <w:p w14:paraId="42AFDFAB"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4</w:t>
            </w:r>
          </w:p>
        </w:tc>
        <w:tc>
          <w:tcPr>
            <w:tcW w:w="823" w:type="pct"/>
            <w:shd w:val="clear" w:color="auto" w:fill="B2DEF4"/>
            <w:vAlign w:val="center"/>
          </w:tcPr>
          <w:p w14:paraId="70247970"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5</w:t>
            </w:r>
          </w:p>
        </w:tc>
      </w:tr>
      <w:tr w:rsidR="001B535B" w:rsidRPr="00A513AC" w14:paraId="7F45CAFE" w14:textId="77777777" w:rsidTr="00D761FA">
        <w:tc>
          <w:tcPr>
            <w:tcW w:w="843" w:type="pct"/>
            <w:shd w:val="clear" w:color="auto" w:fill="auto"/>
            <w:vAlign w:val="center"/>
          </w:tcPr>
          <w:p w14:paraId="1D58D73D"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A (Almost certain)</w:t>
            </w:r>
          </w:p>
        </w:tc>
        <w:tc>
          <w:tcPr>
            <w:tcW w:w="946" w:type="pct"/>
            <w:shd w:val="clear" w:color="auto" w:fill="auto"/>
            <w:vAlign w:val="center"/>
          </w:tcPr>
          <w:p w14:paraId="744602BE" w14:textId="7EBE4ACD"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739" w:type="pct"/>
            <w:shd w:val="clear" w:color="auto" w:fill="auto"/>
            <w:vAlign w:val="center"/>
          </w:tcPr>
          <w:p w14:paraId="3CE42D15" w14:textId="2F5C99D6"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5" w:type="pct"/>
            <w:shd w:val="clear" w:color="auto" w:fill="auto"/>
            <w:vAlign w:val="center"/>
          </w:tcPr>
          <w:p w14:paraId="18A2546D" w14:textId="54C3F68E"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5" w:type="pct"/>
            <w:shd w:val="clear" w:color="auto" w:fill="auto"/>
            <w:vAlign w:val="center"/>
          </w:tcPr>
          <w:p w14:paraId="268D8C40" w14:textId="4EAF0A11"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c>
          <w:tcPr>
            <w:tcW w:w="823" w:type="pct"/>
            <w:shd w:val="clear" w:color="auto" w:fill="auto"/>
            <w:vAlign w:val="center"/>
          </w:tcPr>
          <w:p w14:paraId="1F4A4500" w14:textId="31FEC317"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r>
      <w:tr w:rsidR="001B535B" w:rsidRPr="00A513AC" w14:paraId="6404F8A1" w14:textId="77777777" w:rsidTr="00D761FA">
        <w:tc>
          <w:tcPr>
            <w:tcW w:w="843" w:type="pct"/>
            <w:shd w:val="clear" w:color="auto" w:fill="auto"/>
            <w:vAlign w:val="center"/>
          </w:tcPr>
          <w:p w14:paraId="338962BE"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B (Likely)</w:t>
            </w:r>
          </w:p>
        </w:tc>
        <w:tc>
          <w:tcPr>
            <w:tcW w:w="946" w:type="pct"/>
            <w:shd w:val="clear" w:color="auto" w:fill="auto"/>
            <w:vAlign w:val="center"/>
          </w:tcPr>
          <w:p w14:paraId="389DDF3A" w14:textId="2D5D5CD3"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739" w:type="pct"/>
            <w:shd w:val="clear" w:color="auto" w:fill="auto"/>
            <w:vAlign w:val="center"/>
          </w:tcPr>
          <w:p w14:paraId="1B89837F" w14:textId="3F00B91B"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5" w:type="pct"/>
            <w:shd w:val="clear" w:color="auto" w:fill="auto"/>
            <w:vAlign w:val="center"/>
          </w:tcPr>
          <w:p w14:paraId="0586674C" w14:textId="7AD193F0"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5" w:type="pct"/>
            <w:shd w:val="clear" w:color="auto" w:fill="auto"/>
            <w:vAlign w:val="center"/>
          </w:tcPr>
          <w:p w14:paraId="10357F04" w14:textId="13BA4A10"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3" w:type="pct"/>
            <w:shd w:val="clear" w:color="auto" w:fill="auto"/>
            <w:vAlign w:val="center"/>
          </w:tcPr>
          <w:p w14:paraId="6F567CF7" w14:textId="6BAB5AF9"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r>
      <w:tr w:rsidR="001B535B" w:rsidRPr="00A513AC" w14:paraId="2CBA29ED" w14:textId="77777777" w:rsidTr="00D761FA">
        <w:tc>
          <w:tcPr>
            <w:tcW w:w="843" w:type="pct"/>
            <w:shd w:val="clear" w:color="auto" w:fill="auto"/>
            <w:vAlign w:val="center"/>
          </w:tcPr>
          <w:p w14:paraId="2DC31DB8"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C (Possible)</w:t>
            </w:r>
          </w:p>
        </w:tc>
        <w:tc>
          <w:tcPr>
            <w:tcW w:w="946" w:type="pct"/>
            <w:shd w:val="clear" w:color="auto" w:fill="auto"/>
            <w:vAlign w:val="center"/>
          </w:tcPr>
          <w:p w14:paraId="3157DE88" w14:textId="20F910CE"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739" w:type="pct"/>
            <w:shd w:val="clear" w:color="auto" w:fill="auto"/>
            <w:vAlign w:val="center"/>
          </w:tcPr>
          <w:p w14:paraId="1300D436" w14:textId="28606CEE"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5" w:type="pct"/>
            <w:shd w:val="clear" w:color="auto" w:fill="auto"/>
            <w:vAlign w:val="center"/>
          </w:tcPr>
          <w:p w14:paraId="21D9D610" w14:textId="262302C2"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5" w:type="pct"/>
            <w:shd w:val="clear" w:color="auto" w:fill="auto"/>
            <w:vAlign w:val="center"/>
          </w:tcPr>
          <w:p w14:paraId="3CF5F15D" w14:textId="79B9E9F3"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3" w:type="pct"/>
            <w:shd w:val="clear" w:color="auto" w:fill="auto"/>
            <w:vAlign w:val="center"/>
          </w:tcPr>
          <w:p w14:paraId="4239568D" w14:textId="7AF7286F"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r>
      <w:tr w:rsidR="001B535B" w:rsidRPr="00A513AC" w14:paraId="61153C1F" w14:textId="77777777" w:rsidTr="00D761FA">
        <w:tc>
          <w:tcPr>
            <w:tcW w:w="843" w:type="pct"/>
            <w:shd w:val="clear" w:color="auto" w:fill="auto"/>
            <w:vAlign w:val="center"/>
          </w:tcPr>
          <w:p w14:paraId="7CE7469B"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D (Unlikely)</w:t>
            </w:r>
          </w:p>
        </w:tc>
        <w:tc>
          <w:tcPr>
            <w:tcW w:w="946" w:type="pct"/>
            <w:shd w:val="clear" w:color="auto" w:fill="auto"/>
            <w:vAlign w:val="center"/>
          </w:tcPr>
          <w:p w14:paraId="4F8C9C86" w14:textId="34A76FE6"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739" w:type="pct"/>
            <w:shd w:val="clear" w:color="auto" w:fill="auto"/>
            <w:vAlign w:val="center"/>
          </w:tcPr>
          <w:p w14:paraId="605D9007" w14:textId="44D89E17"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25" w:type="pct"/>
            <w:shd w:val="clear" w:color="auto" w:fill="auto"/>
            <w:vAlign w:val="center"/>
          </w:tcPr>
          <w:p w14:paraId="006B4419" w14:textId="3835B782"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5" w:type="pct"/>
            <w:shd w:val="clear" w:color="auto" w:fill="auto"/>
            <w:vAlign w:val="center"/>
          </w:tcPr>
          <w:p w14:paraId="2E20279C" w14:textId="16046A3B"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3" w:type="pct"/>
            <w:shd w:val="clear" w:color="auto" w:fill="auto"/>
            <w:vAlign w:val="center"/>
          </w:tcPr>
          <w:p w14:paraId="229C4BD0" w14:textId="4621195A"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r>
      <w:tr w:rsidR="001B535B" w:rsidRPr="00A513AC" w14:paraId="48D34D8C" w14:textId="77777777" w:rsidTr="00D761FA">
        <w:tc>
          <w:tcPr>
            <w:tcW w:w="843" w:type="pct"/>
            <w:shd w:val="clear" w:color="auto" w:fill="auto"/>
            <w:vAlign w:val="center"/>
          </w:tcPr>
          <w:p w14:paraId="06B05362"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E (Rare)</w:t>
            </w:r>
          </w:p>
        </w:tc>
        <w:tc>
          <w:tcPr>
            <w:tcW w:w="946" w:type="pct"/>
            <w:shd w:val="clear" w:color="auto" w:fill="auto"/>
            <w:vAlign w:val="center"/>
          </w:tcPr>
          <w:p w14:paraId="357B97CA" w14:textId="02080288"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739" w:type="pct"/>
            <w:shd w:val="clear" w:color="auto" w:fill="auto"/>
            <w:vAlign w:val="center"/>
          </w:tcPr>
          <w:p w14:paraId="617AFB45" w14:textId="610AED76"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25" w:type="pct"/>
            <w:shd w:val="clear" w:color="auto" w:fill="auto"/>
            <w:vAlign w:val="center"/>
          </w:tcPr>
          <w:p w14:paraId="46066C91" w14:textId="153DD86C"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25" w:type="pct"/>
            <w:shd w:val="clear" w:color="auto" w:fill="auto"/>
            <w:vAlign w:val="center"/>
          </w:tcPr>
          <w:p w14:paraId="7F7FE318" w14:textId="3E32B307"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3" w:type="pct"/>
            <w:shd w:val="clear" w:color="auto" w:fill="auto"/>
            <w:vAlign w:val="center"/>
          </w:tcPr>
          <w:p w14:paraId="6838098D" w14:textId="50BA604E"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r>
    </w:tbl>
    <w:p w14:paraId="72629C95" w14:textId="350DF913" w:rsidR="001B535B" w:rsidRPr="00A513AC" w:rsidRDefault="003C4D63"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could now </w:t>
      </w:r>
      <w:r w:rsidR="00A155CE" w:rsidRPr="00A513AC">
        <w:rPr>
          <w:rFonts w:ascii="Calibri" w:eastAsia="Times New Roman" w:hAnsi="Calibri" w:cs="Times New Roman"/>
          <w:color w:val="404040" w:themeColor="text1" w:themeTint="BF"/>
          <w:sz w:val="24"/>
          <w:szCs w:val="24"/>
          <w:lang w:bidi="en-US"/>
        </w:rPr>
        <w:t>claim that the risk of people mixing up the bins for infectious</w:t>
      </w:r>
      <w:r w:rsidRPr="00A513AC">
        <w:rPr>
          <w:rFonts w:ascii="Calibri" w:eastAsia="Times New Roman" w:hAnsi="Calibri" w:cs="Times New Roman"/>
          <w:color w:val="404040" w:themeColor="text1" w:themeTint="BF"/>
          <w:sz w:val="24"/>
          <w:szCs w:val="24"/>
          <w:lang w:bidi="en-US"/>
        </w:rPr>
        <w:t xml:space="preserve"> and general waste is </w:t>
      </w:r>
      <w:r w:rsidR="00497125" w:rsidRPr="00A513AC">
        <w:rPr>
          <w:rFonts w:ascii="Calibri" w:eastAsia="Times New Roman" w:hAnsi="Calibri" w:cs="Times New Roman"/>
          <w:i/>
          <w:iCs/>
          <w:color w:val="404040" w:themeColor="text1" w:themeTint="BF"/>
          <w:sz w:val="24"/>
          <w:szCs w:val="24"/>
          <w:lang w:bidi="en-US"/>
        </w:rPr>
        <w:t>v</w:t>
      </w:r>
      <w:r w:rsidRPr="00A513AC">
        <w:rPr>
          <w:rFonts w:ascii="Calibri" w:eastAsia="Times New Roman" w:hAnsi="Calibri" w:cs="Times New Roman"/>
          <w:i/>
          <w:iCs/>
          <w:color w:val="404040" w:themeColor="text1" w:themeTint="BF"/>
          <w:sz w:val="24"/>
          <w:szCs w:val="24"/>
          <w:lang w:bidi="en-US"/>
        </w:rPr>
        <w:t xml:space="preserve">ery </w:t>
      </w:r>
      <w:r w:rsidR="00497125" w:rsidRPr="00A513AC">
        <w:rPr>
          <w:rFonts w:ascii="Calibri" w:eastAsia="Times New Roman" w:hAnsi="Calibri" w:cs="Times New Roman"/>
          <w:i/>
          <w:iCs/>
          <w:color w:val="404040" w:themeColor="text1" w:themeTint="BF"/>
          <w:sz w:val="24"/>
          <w:szCs w:val="24"/>
          <w:lang w:bidi="en-US"/>
        </w:rPr>
        <w:t>h</w:t>
      </w:r>
      <w:r w:rsidRPr="00A513AC">
        <w:rPr>
          <w:rFonts w:ascii="Calibri" w:eastAsia="Times New Roman" w:hAnsi="Calibri" w:cs="Times New Roman"/>
          <w:i/>
          <w:iCs/>
          <w:color w:val="404040" w:themeColor="text1" w:themeTint="BF"/>
          <w:sz w:val="24"/>
          <w:szCs w:val="24"/>
          <w:lang w:bidi="en-US"/>
        </w:rPr>
        <w:t>igh</w:t>
      </w:r>
      <w:r w:rsidRPr="00A513AC">
        <w:rPr>
          <w:rFonts w:ascii="Calibri" w:eastAsia="Times New Roman" w:hAnsi="Calibri" w:cs="Times New Roman"/>
          <w:color w:val="404040" w:themeColor="text1" w:themeTint="BF"/>
          <w:sz w:val="24"/>
          <w:szCs w:val="24"/>
          <w:lang w:bidi="en-US"/>
        </w:rPr>
        <w:t xml:space="preserve">. This is because this breach in infection control is highly likely and potentially severe. This can now guide the next step, which involves </w:t>
      </w:r>
      <w:r w:rsidR="00A155CE" w:rsidRPr="00A513AC">
        <w:rPr>
          <w:rFonts w:ascii="Calibri" w:eastAsia="Times New Roman" w:hAnsi="Calibri" w:cs="Times New Roman"/>
          <w:color w:val="404040" w:themeColor="text1" w:themeTint="BF"/>
          <w:sz w:val="24"/>
          <w:szCs w:val="24"/>
          <w:lang w:bidi="en-US"/>
        </w:rPr>
        <w:t>developing</w:t>
      </w:r>
      <w:r w:rsidRPr="00A513AC">
        <w:rPr>
          <w:rFonts w:ascii="Calibri" w:eastAsia="Times New Roman" w:hAnsi="Calibri" w:cs="Times New Roman"/>
          <w:color w:val="404040" w:themeColor="text1" w:themeTint="BF"/>
          <w:sz w:val="24"/>
          <w:szCs w:val="24"/>
          <w:lang w:bidi="en-US"/>
        </w:rPr>
        <w:t xml:space="preserve"> control measures to minimise this risk.</w:t>
      </w:r>
    </w:p>
    <w:p w14:paraId="2AE3AA7B" w14:textId="77777777" w:rsidR="001B535B" w:rsidRPr="00A513AC" w:rsidRDefault="001B535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A20C2A2" w14:textId="6EA46666" w:rsidR="003C4D63" w:rsidRPr="00A513AC" w:rsidRDefault="003C4D63">
      <w:pPr>
        <w:pStyle w:val="ListParagraph"/>
        <w:numPr>
          <w:ilvl w:val="0"/>
          <w:numId w:val="108"/>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 xml:space="preserve">Select </w:t>
      </w:r>
      <w:r w:rsidR="00755060" w:rsidRPr="00A513AC">
        <w:rPr>
          <w:rFonts w:ascii="Calibri" w:eastAsia="Times New Roman" w:hAnsi="Calibri" w:cs="Times New Roman"/>
          <w:b/>
          <w:bCs/>
          <w:color w:val="404040" w:themeColor="text1" w:themeTint="BF"/>
          <w:sz w:val="24"/>
          <w:szCs w:val="24"/>
          <w:lang w:bidi="en-US"/>
        </w:rPr>
        <w:t xml:space="preserve">the </w:t>
      </w:r>
      <w:r w:rsidRPr="00A513AC">
        <w:rPr>
          <w:rFonts w:ascii="Calibri" w:eastAsia="Times New Roman" w:hAnsi="Calibri" w:cs="Times New Roman"/>
          <w:b/>
          <w:bCs/>
          <w:color w:val="404040" w:themeColor="text1" w:themeTint="BF"/>
          <w:sz w:val="24"/>
          <w:szCs w:val="24"/>
          <w:lang w:bidi="en-US"/>
        </w:rPr>
        <w:t>control measures to minimise identified risk</w:t>
      </w:r>
      <w:r w:rsidR="00755060" w:rsidRPr="00A513AC">
        <w:rPr>
          <w:rFonts w:ascii="Calibri" w:eastAsia="Times New Roman" w:hAnsi="Calibri" w:cs="Times New Roman"/>
          <w:b/>
          <w:bCs/>
          <w:color w:val="404040" w:themeColor="text1" w:themeTint="BF"/>
          <w:sz w:val="24"/>
          <w:szCs w:val="24"/>
          <w:lang w:bidi="en-US"/>
        </w:rPr>
        <w:t>s.</w:t>
      </w:r>
    </w:p>
    <w:p w14:paraId="75D7840F" w14:textId="41532032" w:rsidR="003C4D63" w:rsidRPr="00A513AC" w:rsidRDefault="003C4D63" w:rsidP="00CE4183">
      <w:pPr>
        <w:pStyle w:val="ListParagraph"/>
        <w:spacing w:after="120" w:line="269"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 xml:space="preserve">Selecting control measures to minimise the identified risk of a breach in infection control </w:t>
      </w:r>
      <w:r w:rsidRPr="00A513AC">
        <w:rPr>
          <w:rFonts w:ascii="Calibri" w:eastAsia="Times New Roman" w:hAnsi="Calibri" w:cs="Times New Roman"/>
          <w:color w:val="404040" w:themeColor="text1" w:themeTint="BF"/>
          <w:sz w:val="24"/>
          <w:szCs w:val="24"/>
          <w:lang w:bidi="en-US"/>
        </w:rPr>
        <w:t xml:space="preserve">means choosing what actions or steps you will take to prevent or minimise the effects of a breach in infection control. Section 1.4.4 shows how you identify risk control measures using the hierarchy of controls. This helps streamline how you come up with control measures. Because there is a hierarchy, the control measures you come up with </w:t>
      </w:r>
      <w:r w:rsidR="00A155CE" w:rsidRPr="00A513AC">
        <w:rPr>
          <w:rFonts w:ascii="Calibri" w:eastAsia="Times New Roman" w:hAnsi="Calibri" w:cs="Times New Roman"/>
          <w:color w:val="404040" w:themeColor="text1" w:themeTint="BF"/>
          <w:sz w:val="24"/>
          <w:szCs w:val="24"/>
          <w:lang w:bidi="en-US"/>
        </w:rPr>
        <w:t>must start with the most effective to the least effectiv</w:t>
      </w:r>
      <w:r w:rsidRPr="00A513AC">
        <w:rPr>
          <w:rFonts w:ascii="Calibri" w:eastAsia="Times New Roman" w:hAnsi="Calibri" w:cs="Times New Roman"/>
          <w:color w:val="404040" w:themeColor="text1" w:themeTint="BF"/>
          <w:sz w:val="24"/>
          <w:szCs w:val="24"/>
          <w:lang w:bidi="en-US"/>
        </w:rPr>
        <w:t>e. Section 1.4.4 also describes how you can identify and then choose risk control measures.</w:t>
      </w:r>
    </w:p>
    <w:p w14:paraId="67F23107" w14:textId="73423EB7" w:rsidR="003C4D63" w:rsidRPr="00A513AC" w:rsidRDefault="003C4D63" w:rsidP="00CE4183">
      <w:pPr>
        <w:pStyle w:val="ListParagraph"/>
        <w:spacing w:after="120" w:line="269"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learner guide will apply it to the previous example to demonstrate the process in action. In the last step, the risk of people mixing up bins for infectious waste with general waste was tagged as </w:t>
      </w:r>
      <w:r w:rsidR="00FF48A4" w:rsidRPr="00A513AC">
        <w:rPr>
          <w:rFonts w:ascii="Calibri" w:eastAsia="Times New Roman" w:hAnsi="Calibri" w:cs="Times New Roman"/>
          <w:i/>
          <w:iCs/>
          <w:color w:val="404040" w:themeColor="text1" w:themeTint="BF"/>
          <w:sz w:val="24"/>
          <w:szCs w:val="24"/>
          <w:lang w:bidi="en-US"/>
        </w:rPr>
        <w:t>v</w:t>
      </w:r>
      <w:r w:rsidRPr="00A513AC">
        <w:rPr>
          <w:rFonts w:ascii="Calibri" w:eastAsia="Times New Roman" w:hAnsi="Calibri" w:cs="Times New Roman"/>
          <w:i/>
          <w:iCs/>
          <w:color w:val="404040" w:themeColor="text1" w:themeTint="BF"/>
          <w:sz w:val="24"/>
          <w:szCs w:val="24"/>
          <w:lang w:bidi="en-US"/>
        </w:rPr>
        <w:t xml:space="preserve">ery </w:t>
      </w:r>
      <w:r w:rsidR="00FF48A4" w:rsidRPr="00A513AC">
        <w:rPr>
          <w:rFonts w:ascii="Calibri" w:eastAsia="Times New Roman" w:hAnsi="Calibri" w:cs="Times New Roman"/>
          <w:i/>
          <w:iCs/>
          <w:color w:val="404040" w:themeColor="text1" w:themeTint="BF"/>
          <w:sz w:val="24"/>
          <w:szCs w:val="24"/>
          <w:lang w:bidi="en-US"/>
        </w:rPr>
        <w:t>h</w:t>
      </w:r>
      <w:r w:rsidRPr="00A513AC">
        <w:rPr>
          <w:rFonts w:ascii="Calibri" w:eastAsia="Times New Roman" w:hAnsi="Calibri" w:cs="Times New Roman"/>
          <w:i/>
          <w:iCs/>
          <w:color w:val="404040" w:themeColor="text1" w:themeTint="BF"/>
          <w:sz w:val="24"/>
          <w:szCs w:val="24"/>
          <w:lang w:bidi="en-US"/>
        </w:rPr>
        <w:t>igh</w:t>
      </w:r>
      <w:r w:rsidRPr="00A513AC">
        <w:rPr>
          <w:rFonts w:ascii="Calibri" w:eastAsia="Times New Roman" w:hAnsi="Calibri" w:cs="Times New Roman"/>
          <w:color w:val="404040" w:themeColor="text1" w:themeTint="BF"/>
          <w:sz w:val="24"/>
          <w:szCs w:val="24"/>
          <w:lang w:bidi="en-US"/>
        </w:rPr>
        <w:t>. This risk level is justified because of the following:</w:t>
      </w:r>
    </w:p>
    <w:p w14:paraId="514FC3DE" w14:textId="684EC023" w:rsidR="003C4D63" w:rsidRPr="00A513AC" w:rsidRDefault="00FF48A4">
      <w:pPr>
        <w:pStyle w:val="ListParagraph"/>
        <w:numPr>
          <w:ilvl w:val="0"/>
          <w:numId w:val="109"/>
        </w:numPr>
        <w:spacing w:after="120" w:line="269"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It</w:t>
      </w:r>
      <w:r w:rsidR="003C4D63" w:rsidRPr="00A513AC">
        <w:rPr>
          <w:rFonts w:ascii="Calibri" w:eastAsia="Times New Roman" w:hAnsi="Calibri" w:cs="Times New Roman"/>
          <w:color w:val="404040" w:themeColor="text1" w:themeTint="BF"/>
          <w:sz w:val="24"/>
          <w:szCs w:val="24"/>
          <w:lang w:bidi="en-US"/>
        </w:rPr>
        <w:t xml:space="preserve"> can happen in a work environment where everyone is busy</w:t>
      </w:r>
      <w:r w:rsidRPr="00A513AC">
        <w:rPr>
          <w:rFonts w:ascii="Calibri" w:eastAsia="Times New Roman" w:hAnsi="Calibri" w:cs="Times New Roman"/>
          <w:color w:val="404040" w:themeColor="text1" w:themeTint="BF"/>
          <w:sz w:val="24"/>
          <w:szCs w:val="24"/>
          <w:lang w:bidi="en-US"/>
        </w:rPr>
        <w:t>.</w:t>
      </w:r>
    </w:p>
    <w:p w14:paraId="7C19EBD2" w14:textId="302DF3FB" w:rsidR="003C4D63" w:rsidRPr="00A513AC" w:rsidRDefault="003C4D63">
      <w:pPr>
        <w:pStyle w:val="ListParagraph"/>
        <w:numPr>
          <w:ilvl w:val="0"/>
          <w:numId w:val="109"/>
        </w:numPr>
        <w:spacing w:after="120" w:line="269"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People can easily overlook the bin labels and not notice the difference because of the similar shade of green used</w:t>
      </w:r>
      <w:r w:rsidR="00FF48A4" w:rsidRPr="00A513AC">
        <w:rPr>
          <w:rFonts w:ascii="Calibri" w:eastAsia="Times New Roman" w:hAnsi="Calibri" w:cs="Times New Roman"/>
          <w:color w:val="404040" w:themeColor="text1" w:themeTint="BF"/>
          <w:sz w:val="24"/>
          <w:szCs w:val="24"/>
          <w:lang w:bidi="en-US"/>
        </w:rPr>
        <w:t>.</w:t>
      </w:r>
    </w:p>
    <w:p w14:paraId="0978BEC5" w14:textId="77777777" w:rsidR="003C4D63" w:rsidRPr="00A513AC" w:rsidRDefault="003C4D63">
      <w:pPr>
        <w:pStyle w:val="ListParagraph"/>
        <w:numPr>
          <w:ilvl w:val="0"/>
          <w:numId w:val="109"/>
        </w:numPr>
        <w:spacing w:after="120" w:line="269"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If the disease caused by the pathogen is life-threatening, then the consequences are catastrophic.</w:t>
      </w:r>
    </w:p>
    <w:p w14:paraId="047A8500" w14:textId="6DF5A1EC" w:rsidR="00DD5B6F" w:rsidRPr="00A513AC" w:rsidRDefault="003C4D63" w:rsidP="00CE4183">
      <w:pPr>
        <w:spacing w:after="120" w:line="269" w:lineRule="auto"/>
        <w:ind w:left="72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Given this information, you can now start thinking of ways to prevent it from happening. </w:t>
      </w:r>
      <w:r w:rsidR="00F13BC8" w:rsidRPr="00A513AC">
        <w:rPr>
          <w:rFonts w:ascii="Calibri" w:eastAsia="Times New Roman" w:hAnsi="Calibri" w:cs="Times New Roman"/>
          <w:color w:val="404040" w:themeColor="text1" w:themeTint="BF"/>
          <w:sz w:val="24"/>
          <w:szCs w:val="24"/>
          <w:lang w:bidi="en-US"/>
        </w:rPr>
        <w:t xml:space="preserve">Ask yourself </w:t>
      </w:r>
      <w:r w:rsidR="000250EB" w:rsidRPr="00A513AC">
        <w:rPr>
          <w:rFonts w:ascii="Calibri" w:eastAsia="Times New Roman" w:hAnsi="Calibri" w:cs="Times New Roman"/>
          <w:color w:val="404040" w:themeColor="text1" w:themeTint="BF"/>
          <w:sz w:val="24"/>
          <w:szCs w:val="24"/>
          <w:lang w:bidi="en-US"/>
        </w:rPr>
        <w:t>if mixing</w:t>
      </w:r>
      <w:r w:rsidR="00F13BC8" w:rsidRPr="00A513AC">
        <w:rPr>
          <w:rFonts w:ascii="Calibri" w:eastAsia="Times New Roman" w:hAnsi="Calibri" w:cs="Times New Roman"/>
          <w:color w:val="404040" w:themeColor="text1" w:themeTint="BF"/>
          <w:sz w:val="24"/>
          <w:szCs w:val="24"/>
          <w:lang w:bidi="en-US"/>
        </w:rPr>
        <w:t xml:space="preserve"> infectious waste with general waste can be avoided in the first place. In this scenario, the bin colours seem like a big problem. If the bins were colour</w:t>
      </w:r>
      <w:r w:rsidR="000250EB" w:rsidRPr="00A513AC">
        <w:rPr>
          <w:rFonts w:ascii="Calibri" w:eastAsia="Times New Roman" w:hAnsi="Calibri" w:cs="Times New Roman"/>
          <w:color w:val="404040" w:themeColor="text1" w:themeTint="BF"/>
          <w:sz w:val="24"/>
          <w:szCs w:val="24"/>
          <w:lang w:bidi="en-US"/>
        </w:rPr>
        <w:t>-coded,</w:t>
      </w:r>
      <w:r w:rsidR="00F13BC8" w:rsidRPr="00A513AC">
        <w:rPr>
          <w:rFonts w:ascii="Calibri" w:eastAsia="Times New Roman" w:hAnsi="Calibri" w:cs="Times New Roman"/>
          <w:color w:val="404040" w:themeColor="text1" w:themeTint="BF"/>
          <w:sz w:val="24"/>
          <w:szCs w:val="24"/>
          <w:lang w:bidi="en-US"/>
        </w:rPr>
        <w:t xml:space="preserve"> it would be easier </w:t>
      </w:r>
      <w:r w:rsidR="00A41322" w:rsidRPr="00A513AC">
        <w:rPr>
          <w:rFonts w:ascii="Calibri" w:eastAsia="Times New Roman" w:hAnsi="Calibri" w:cs="Times New Roman"/>
          <w:color w:val="404040" w:themeColor="text1" w:themeTint="BF"/>
          <w:sz w:val="24"/>
          <w:szCs w:val="24"/>
          <w:lang w:bidi="en-US"/>
        </w:rPr>
        <w:t>for people to identify them.</w:t>
      </w:r>
    </w:p>
    <w:p w14:paraId="4D7C6F78" w14:textId="39CD3F83" w:rsidR="00FF48A4" w:rsidRPr="00A513AC" w:rsidRDefault="00FF48A4" w:rsidP="00CE4183">
      <w:pPr>
        <w:spacing w:after="120" w:line="269" w:lineRule="auto"/>
        <w:ind w:left="72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20A542B" wp14:editId="1F35BDFB">
            <wp:extent cx="5270400" cy="3348412"/>
            <wp:effectExtent l="0" t="0" r="6985" b="4445"/>
            <wp:docPr id="41" name="Picture 176"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person&#10;&#10;Description automatically generated"/>
                    <pic:cNvPicPr/>
                  </pic:nvPicPr>
                  <pic:blipFill rotWithShape="1">
                    <a:blip r:embed="rId503" cstate="print">
                      <a:extLst>
                        <a:ext uri="{28A0092B-C50C-407E-A947-70E740481C1C}">
                          <a14:useLocalDpi xmlns:a14="http://schemas.microsoft.com/office/drawing/2010/main" val="0"/>
                        </a:ext>
                      </a:extLst>
                    </a:blip>
                    <a:srcRect l="3324" t="16901" r="20717" b="19022"/>
                    <a:stretch/>
                  </pic:blipFill>
                  <pic:spPr bwMode="auto">
                    <a:xfrm>
                      <a:off x="0" y="0"/>
                      <a:ext cx="5270400" cy="3348412"/>
                    </a:xfrm>
                    <a:prstGeom prst="rect">
                      <a:avLst/>
                    </a:prstGeom>
                    <a:ln>
                      <a:noFill/>
                    </a:ln>
                    <a:extLst>
                      <a:ext uri="{53640926-AAD7-44D8-BBD7-CCE9431645EC}">
                        <a14:shadowObscured xmlns:a14="http://schemas.microsoft.com/office/drawing/2010/main"/>
                      </a:ext>
                    </a:extLst>
                  </pic:spPr>
                </pic:pic>
              </a:graphicData>
            </a:graphic>
          </wp:inline>
        </w:drawing>
      </w:r>
    </w:p>
    <w:p w14:paraId="2A8E9452" w14:textId="77E5A9B8" w:rsidR="001B535B" w:rsidRPr="00A513AC" w:rsidRDefault="001B535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ED34A8C" w14:textId="36B81DC0" w:rsidR="00A92E47" w:rsidRPr="00A513AC" w:rsidRDefault="00A92E47"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99" w:name="_Toc132619126"/>
      <w:r w:rsidRPr="00A513AC">
        <w:rPr>
          <w:rFonts w:ascii="Arial" w:eastAsia="Yu Gothic Light" w:hAnsi="Arial" w:cs="Arial"/>
          <w:b/>
          <w:bCs/>
          <w:color w:val="404040" w:themeColor="text1" w:themeTint="BF"/>
          <w:sz w:val="24"/>
          <w:szCs w:val="24"/>
        </w:rPr>
        <w:lastRenderedPageBreak/>
        <w:t>3.1.</w:t>
      </w:r>
      <w:r w:rsidR="00DD5B6F" w:rsidRPr="00A513AC">
        <w:rPr>
          <w:rFonts w:ascii="Arial" w:eastAsia="Yu Gothic Light" w:hAnsi="Arial" w:cs="Arial"/>
          <w:b/>
          <w:bCs/>
          <w:color w:val="404040" w:themeColor="text1" w:themeTint="BF"/>
          <w:sz w:val="24"/>
          <w:szCs w:val="24"/>
        </w:rPr>
        <w:t>4</w:t>
      </w:r>
      <w:r w:rsidRPr="00A513AC">
        <w:rPr>
          <w:rFonts w:ascii="Arial" w:eastAsia="Yu Gothic Light" w:hAnsi="Arial" w:cs="Arial"/>
          <w:b/>
          <w:bCs/>
          <w:color w:val="404040" w:themeColor="text1" w:themeTint="BF"/>
          <w:sz w:val="24"/>
          <w:szCs w:val="24"/>
        </w:rPr>
        <w:t xml:space="preserve"> Respond to </w:t>
      </w:r>
      <w:r w:rsidR="00246B5A" w:rsidRPr="00A513AC">
        <w:rPr>
          <w:rFonts w:ascii="Arial" w:eastAsia="Yu Gothic Light" w:hAnsi="Arial" w:cs="Arial"/>
          <w:b/>
          <w:bCs/>
          <w:color w:val="404040" w:themeColor="text1" w:themeTint="BF"/>
          <w:sz w:val="24"/>
          <w:szCs w:val="24"/>
        </w:rPr>
        <w:t>B</w:t>
      </w:r>
      <w:r w:rsidRPr="00A513AC">
        <w:rPr>
          <w:rFonts w:ascii="Arial" w:eastAsia="Yu Gothic Light" w:hAnsi="Arial" w:cs="Arial"/>
          <w:b/>
          <w:bCs/>
          <w:color w:val="404040" w:themeColor="text1" w:themeTint="BF"/>
          <w:sz w:val="24"/>
          <w:szCs w:val="24"/>
        </w:rPr>
        <w:t xml:space="preserve">reach in </w:t>
      </w:r>
      <w:r w:rsidR="007C4EC3" w:rsidRPr="00A513AC">
        <w:rPr>
          <w:rFonts w:ascii="Arial" w:eastAsia="Yu Gothic Light" w:hAnsi="Arial" w:cs="Arial"/>
          <w:b/>
          <w:bCs/>
          <w:color w:val="404040" w:themeColor="text1" w:themeTint="BF"/>
          <w:sz w:val="24"/>
          <w:szCs w:val="24"/>
        </w:rPr>
        <w:t>I</w:t>
      </w:r>
      <w:r w:rsidRPr="00A513AC">
        <w:rPr>
          <w:rFonts w:ascii="Arial" w:eastAsia="Yu Gothic Light" w:hAnsi="Arial" w:cs="Arial"/>
          <w:b/>
          <w:bCs/>
          <w:color w:val="404040" w:themeColor="text1" w:themeTint="BF"/>
          <w:sz w:val="24"/>
          <w:szCs w:val="24"/>
        </w:rPr>
        <w:t xml:space="preserve">nfection </w:t>
      </w:r>
      <w:r w:rsidR="00FD7679" w:rsidRPr="00A513AC">
        <w:rPr>
          <w:rFonts w:ascii="Arial" w:eastAsia="Yu Gothic Light" w:hAnsi="Arial" w:cs="Arial"/>
          <w:b/>
          <w:bCs/>
          <w:color w:val="404040" w:themeColor="text1" w:themeTint="BF"/>
          <w:sz w:val="24"/>
          <w:szCs w:val="24"/>
        </w:rPr>
        <w:t>C</w:t>
      </w:r>
      <w:r w:rsidRPr="00A513AC">
        <w:rPr>
          <w:rFonts w:ascii="Arial" w:eastAsia="Yu Gothic Light" w:hAnsi="Arial" w:cs="Arial"/>
          <w:b/>
          <w:bCs/>
          <w:color w:val="404040" w:themeColor="text1" w:themeTint="BF"/>
          <w:sz w:val="24"/>
          <w:szCs w:val="24"/>
        </w:rPr>
        <w:t>ontrol</w:t>
      </w:r>
      <w:bookmarkEnd w:id="99"/>
    </w:p>
    <w:p w14:paraId="440BF94F" w14:textId="6A4E3E93" w:rsidR="00BC28E7" w:rsidRPr="00A513AC" w:rsidRDefault="006E527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Similar to the previous section, r</w:t>
      </w:r>
      <w:r w:rsidR="00693CAD" w:rsidRPr="00A513AC">
        <w:rPr>
          <w:rFonts w:ascii="Calibri" w:eastAsia="Times New Roman" w:hAnsi="Calibri" w:cs="Times New Roman"/>
          <w:color w:val="404040" w:themeColor="text1" w:themeTint="BF"/>
          <w:sz w:val="24"/>
          <w:szCs w:val="24"/>
          <w:lang w:bidi="en-US"/>
        </w:rPr>
        <w:t xml:space="preserve">esponding to </w:t>
      </w:r>
      <w:r w:rsidRPr="00A513AC">
        <w:rPr>
          <w:rFonts w:ascii="Calibri" w:eastAsia="Times New Roman" w:hAnsi="Calibri" w:cs="Times New Roman"/>
          <w:color w:val="404040" w:themeColor="text1" w:themeTint="BF"/>
          <w:sz w:val="24"/>
          <w:szCs w:val="24"/>
          <w:lang w:bidi="en-US"/>
        </w:rPr>
        <w:t>a</w:t>
      </w:r>
      <w:r w:rsidR="00693CAD" w:rsidRPr="00A513AC">
        <w:rPr>
          <w:rFonts w:ascii="Calibri" w:eastAsia="Times New Roman" w:hAnsi="Calibri" w:cs="Times New Roman"/>
          <w:color w:val="404040" w:themeColor="text1" w:themeTint="BF"/>
          <w:sz w:val="24"/>
          <w:szCs w:val="24"/>
          <w:lang w:bidi="en-US"/>
        </w:rPr>
        <w:t xml:space="preserve"> breach in infection control means </w:t>
      </w:r>
      <w:r w:rsidR="000250EB" w:rsidRPr="00A513AC">
        <w:rPr>
          <w:rFonts w:ascii="Calibri" w:eastAsia="Times New Roman" w:hAnsi="Calibri" w:cs="Times New Roman"/>
          <w:color w:val="404040" w:themeColor="text1" w:themeTint="BF"/>
          <w:sz w:val="24"/>
          <w:szCs w:val="24"/>
          <w:lang w:bidi="en-US"/>
        </w:rPr>
        <w:t>addressing</w:t>
      </w:r>
      <w:r w:rsidR="00350D19" w:rsidRPr="00A513AC">
        <w:rPr>
          <w:rFonts w:ascii="Calibri" w:eastAsia="Times New Roman" w:hAnsi="Calibri" w:cs="Times New Roman"/>
          <w:color w:val="404040" w:themeColor="text1" w:themeTint="BF"/>
          <w:sz w:val="24"/>
          <w:szCs w:val="24"/>
          <w:lang w:bidi="en-US"/>
        </w:rPr>
        <w:t xml:space="preserve"> </w:t>
      </w:r>
      <w:r w:rsidR="00F612A4" w:rsidRPr="00A513AC">
        <w:rPr>
          <w:rFonts w:ascii="Calibri" w:eastAsia="Times New Roman" w:hAnsi="Calibri" w:cs="Times New Roman"/>
          <w:color w:val="404040" w:themeColor="text1" w:themeTint="BF"/>
          <w:sz w:val="24"/>
          <w:szCs w:val="24"/>
          <w:lang w:bidi="en-US"/>
        </w:rPr>
        <w:t>a situation where an infection control policy was not followed.</w:t>
      </w:r>
      <w:r w:rsidR="00070F02" w:rsidRPr="00A513AC">
        <w:rPr>
          <w:rFonts w:ascii="Calibri" w:eastAsia="Times New Roman" w:hAnsi="Calibri" w:cs="Times New Roman"/>
          <w:color w:val="404040" w:themeColor="text1" w:themeTint="BF"/>
          <w:sz w:val="24"/>
          <w:szCs w:val="24"/>
          <w:lang w:bidi="en-US"/>
        </w:rPr>
        <w:t xml:space="preserve"> In</w:t>
      </w:r>
      <w:r w:rsidR="000250EB" w:rsidRPr="00A513AC">
        <w:rPr>
          <w:rFonts w:ascii="Calibri" w:eastAsia="Times New Roman" w:hAnsi="Calibri" w:cs="Times New Roman"/>
          <w:color w:val="404040" w:themeColor="text1" w:themeTint="BF"/>
          <w:sz w:val="24"/>
          <w:szCs w:val="24"/>
          <w:lang w:bidi="en-US"/>
        </w:rPr>
        <w:t xml:space="preserve"> the</w:t>
      </w:r>
      <w:r w:rsidR="00070F02" w:rsidRPr="00A513AC">
        <w:rPr>
          <w:rFonts w:ascii="Calibri" w:eastAsia="Times New Roman" w:hAnsi="Calibri" w:cs="Times New Roman"/>
          <w:color w:val="404040" w:themeColor="text1" w:themeTint="BF"/>
          <w:sz w:val="24"/>
          <w:szCs w:val="24"/>
          <w:lang w:bidi="en-US"/>
        </w:rPr>
        <w:t xml:space="preserve"> circumstances like this, you</w:t>
      </w:r>
      <w:r w:rsidR="008C2D78" w:rsidRPr="00A513AC">
        <w:rPr>
          <w:rFonts w:ascii="Calibri" w:eastAsia="Times New Roman" w:hAnsi="Calibri" w:cs="Times New Roman"/>
          <w:color w:val="404040" w:themeColor="text1" w:themeTint="BF"/>
          <w:sz w:val="24"/>
          <w:szCs w:val="24"/>
          <w:lang w:bidi="en-US"/>
        </w:rPr>
        <w:t xml:space="preserve"> need to start dealing with the consequences of the breach in infection control.</w:t>
      </w:r>
      <w:r w:rsidR="008E7CE6" w:rsidRPr="00A513AC">
        <w:rPr>
          <w:rFonts w:ascii="Calibri" w:eastAsia="Times New Roman" w:hAnsi="Calibri" w:cs="Times New Roman"/>
          <w:color w:val="404040" w:themeColor="text1" w:themeTint="BF"/>
          <w:sz w:val="24"/>
          <w:szCs w:val="24"/>
          <w:lang w:bidi="en-US"/>
        </w:rPr>
        <w:t xml:space="preserve"> </w:t>
      </w:r>
    </w:p>
    <w:p w14:paraId="180D1024" w14:textId="5595D09E" w:rsidR="008D775A" w:rsidRPr="00A513AC" w:rsidRDefault="001F281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To respond to actual breaches in infection control, </w:t>
      </w:r>
      <w:r w:rsidR="008B19E8" w:rsidRPr="00A513AC">
        <w:rPr>
          <w:rFonts w:ascii="Calibri" w:eastAsia="Times New Roman" w:hAnsi="Calibri" w:cs="Times New Roman"/>
          <w:color w:val="404040" w:themeColor="text1" w:themeTint="BF"/>
          <w:sz w:val="24"/>
          <w:szCs w:val="24"/>
          <w:lang w:bidi="en-US"/>
        </w:rPr>
        <w:t>you can follow the suggested actions below:</w:t>
      </w:r>
    </w:p>
    <w:p w14:paraId="6F712998" w14:textId="0E2A4158" w:rsidR="008B19E8" w:rsidRPr="00A513AC" w:rsidRDefault="008B19E8">
      <w:pPr>
        <w:pStyle w:val="ListParagraph"/>
        <w:numPr>
          <w:ilvl w:val="0"/>
          <w:numId w:val="181"/>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Gather additional data</w:t>
      </w:r>
      <w:r w:rsidR="00217B18" w:rsidRPr="00A513AC">
        <w:rPr>
          <w:rFonts w:ascii="Calibri" w:eastAsia="Times New Roman" w:hAnsi="Calibri" w:cs="Times New Roman"/>
          <w:b/>
          <w:bCs/>
          <w:color w:val="404040" w:themeColor="text1" w:themeTint="BF"/>
          <w:sz w:val="24"/>
          <w:szCs w:val="24"/>
          <w:lang w:bidi="en-US"/>
        </w:rPr>
        <w:t>.</w:t>
      </w:r>
    </w:p>
    <w:p w14:paraId="08023DDD" w14:textId="1CEB4FF6" w:rsidR="008B19E8" w:rsidRPr="00A513AC" w:rsidRDefault="000B0D9E" w:rsidP="00185564">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will need additional data to help you decide on the proper response for the breach. This refers to the following:</w:t>
      </w:r>
    </w:p>
    <w:p w14:paraId="0A6754A1" w14:textId="7199683B" w:rsidR="00FF48A4" w:rsidRPr="00A513AC" w:rsidRDefault="005E42F5" w:rsidP="00185564">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5409D9D" wp14:editId="1162E00A">
            <wp:extent cx="5238750" cy="1813034"/>
            <wp:effectExtent l="19050" t="0" r="19050" b="0"/>
            <wp:docPr id="1197275970" name="Diagram 1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4" r:lo="rId505" r:qs="rId506" r:cs="rId507"/>
              </a:graphicData>
            </a:graphic>
          </wp:inline>
        </w:drawing>
      </w:r>
    </w:p>
    <w:p w14:paraId="6A063B41" w14:textId="502AD65C" w:rsidR="007E310B" w:rsidRPr="00A513AC" w:rsidRDefault="0045393A" w:rsidP="00185564">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Depending on the data you gathered, decide whether the breach warrants additional laboratory investigation</w:t>
      </w:r>
      <w:r w:rsidR="00EC665F" w:rsidRPr="00A513AC">
        <w:rPr>
          <w:rFonts w:ascii="Calibri" w:eastAsia="Times New Roman" w:hAnsi="Calibri" w:cs="Times New Roman"/>
          <w:color w:val="404040" w:themeColor="text1" w:themeTint="BF"/>
          <w:sz w:val="24"/>
          <w:szCs w:val="24"/>
          <w:lang w:bidi="en-US"/>
        </w:rPr>
        <w:t>.</w:t>
      </w:r>
    </w:p>
    <w:p w14:paraId="276A7F78" w14:textId="4CE06EE6" w:rsidR="00B17E6B" w:rsidRPr="00A513AC" w:rsidRDefault="00B0649B">
      <w:pPr>
        <w:pStyle w:val="ListParagraph"/>
        <w:numPr>
          <w:ilvl w:val="0"/>
          <w:numId w:val="181"/>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Implement IPC pro</w:t>
      </w:r>
      <w:r w:rsidR="007C5C67" w:rsidRPr="00A513AC">
        <w:rPr>
          <w:rFonts w:ascii="Calibri" w:eastAsia="Times New Roman" w:hAnsi="Calibri" w:cs="Times New Roman"/>
          <w:b/>
          <w:bCs/>
          <w:color w:val="404040" w:themeColor="text1" w:themeTint="BF"/>
          <w:sz w:val="24"/>
          <w:szCs w:val="24"/>
          <w:lang w:bidi="en-US"/>
        </w:rPr>
        <w:t>cedures relevant to cleaning and disinfection</w:t>
      </w:r>
      <w:r w:rsidR="00217B18" w:rsidRPr="00A513AC">
        <w:rPr>
          <w:rFonts w:ascii="Calibri" w:eastAsia="Times New Roman" w:hAnsi="Calibri" w:cs="Times New Roman"/>
          <w:b/>
          <w:bCs/>
          <w:color w:val="404040" w:themeColor="text1" w:themeTint="BF"/>
          <w:sz w:val="24"/>
          <w:szCs w:val="24"/>
          <w:lang w:bidi="en-US"/>
        </w:rPr>
        <w:t>.</w:t>
      </w:r>
    </w:p>
    <w:p w14:paraId="31B5F9D9" w14:textId="5C5388B3" w:rsidR="007C5C67" w:rsidRPr="00A513AC" w:rsidRDefault="007C5C67" w:rsidP="00E834CA">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Immediately put barriers surrounding the contaminated area to prevent </w:t>
      </w:r>
      <w:r w:rsidR="0054736A" w:rsidRPr="00A513AC">
        <w:rPr>
          <w:rFonts w:ascii="Calibri" w:eastAsia="Times New Roman" w:hAnsi="Calibri" w:cs="Times New Roman"/>
          <w:color w:val="404040" w:themeColor="text1" w:themeTint="BF"/>
          <w:sz w:val="24"/>
          <w:szCs w:val="24"/>
          <w:lang w:bidi="en-US"/>
        </w:rPr>
        <w:t xml:space="preserve">the </w:t>
      </w:r>
      <w:r w:rsidR="00A16ACE" w:rsidRPr="00A513AC">
        <w:rPr>
          <w:rFonts w:ascii="Calibri" w:eastAsia="Times New Roman" w:hAnsi="Calibri" w:cs="Times New Roman"/>
          <w:color w:val="404040" w:themeColor="text1" w:themeTint="BF"/>
          <w:sz w:val="24"/>
          <w:szCs w:val="24"/>
          <w:lang w:bidi="en-US"/>
        </w:rPr>
        <w:t xml:space="preserve">further spreading of the infectious agents. </w:t>
      </w:r>
      <w:r w:rsidR="006B23E6" w:rsidRPr="00A513AC">
        <w:rPr>
          <w:rFonts w:ascii="Calibri" w:eastAsia="Times New Roman" w:hAnsi="Calibri" w:cs="Times New Roman"/>
          <w:color w:val="404040" w:themeColor="text1" w:themeTint="BF"/>
          <w:sz w:val="24"/>
          <w:szCs w:val="24"/>
          <w:lang w:bidi="en-US"/>
        </w:rPr>
        <w:t xml:space="preserve">Use the materials and equipment required </w:t>
      </w:r>
      <w:r w:rsidR="00810D60" w:rsidRPr="00A513AC">
        <w:rPr>
          <w:rFonts w:ascii="Calibri" w:eastAsia="Times New Roman" w:hAnsi="Calibri" w:cs="Times New Roman"/>
          <w:color w:val="404040" w:themeColor="text1" w:themeTint="BF"/>
          <w:sz w:val="24"/>
          <w:szCs w:val="24"/>
          <w:lang w:bidi="en-US"/>
        </w:rPr>
        <w:t xml:space="preserve">to manage the breach based on IPC procedures. </w:t>
      </w:r>
      <w:r w:rsidR="00EB6FD1" w:rsidRPr="00A513AC">
        <w:rPr>
          <w:rFonts w:ascii="Calibri" w:eastAsia="Times New Roman" w:hAnsi="Calibri" w:cs="Times New Roman"/>
          <w:color w:val="404040" w:themeColor="text1" w:themeTint="BF"/>
          <w:sz w:val="24"/>
          <w:szCs w:val="24"/>
          <w:lang w:bidi="en-US"/>
        </w:rPr>
        <w:t xml:space="preserve">Perform enhanced cleaning and disinfection to sanitise the </w:t>
      </w:r>
      <w:r w:rsidR="003D2CE2" w:rsidRPr="00A513AC">
        <w:rPr>
          <w:rFonts w:ascii="Calibri" w:eastAsia="Times New Roman" w:hAnsi="Calibri" w:cs="Times New Roman"/>
          <w:color w:val="404040" w:themeColor="text1" w:themeTint="BF"/>
          <w:sz w:val="24"/>
          <w:szCs w:val="24"/>
          <w:lang w:bidi="en-US"/>
        </w:rPr>
        <w:t xml:space="preserve">area. </w:t>
      </w:r>
    </w:p>
    <w:p w14:paraId="3443A19C" w14:textId="1B056B3A" w:rsidR="003D2CE2" w:rsidRPr="00A513AC" w:rsidRDefault="003D2CE2">
      <w:pPr>
        <w:pStyle w:val="ListParagraph"/>
        <w:numPr>
          <w:ilvl w:val="0"/>
          <w:numId w:val="181"/>
        </w:numPr>
        <w:spacing w:after="120" w:line="269"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Assess the condition of the people involved</w:t>
      </w:r>
      <w:r w:rsidR="00217B18" w:rsidRPr="00A513AC">
        <w:rPr>
          <w:rFonts w:ascii="Calibri" w:eastAsia="Times New Roman" w:hAnsi="Calibri" w:cs="Times New Roman"/>
          <w:b/>
          <w:bCs/>
          <w:color w:val="404040" w:themeColor="text1" w:themeTint="BF"/>
          <w:sz w:val="24"/>
          <w:szCs w:val="24"/>
          <w:lang w:bidi="en-US"/>
        </w:rPr>
        <w:t>.</w:t>
      </w:r>
    </w:p>
    <w:p w14:paraId="32E1284B" w14:textId="58F7EDAE" w:rsidR="000F308D" w:rsidRPr="00A513AC" w:rsidRDefault="00217B18" w:rsidP="00E834CA">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Ask yourself, ‘</w:t>
      </w:r>
      <w:r w:rsidR="003D2CE2" w:rsidRPr="00A513AC">
        <w:rPr>
          <w:rFonts w:ascii="Calibri" w:eastAsia="Times New Roman" w:hAnsi="Calibri" w:cs="Times New Roman"/>
          <w:color w:val="404040" w:themeColor="text1" w:themeTint="BF"/>
          <w:sz w:val="24"/>
          <w:szCs w:val="24"/>
          <w:lang w:bidi="en-US"/>
        </w:rPr>
        <w:t xml:space="preserve">Have the people </w:t>
      </w:r>
      <w:r w:rsidR="00E46C6C" w:rsidRPr="00A513AC">
        <w:rPr>
          <w:rFonts w:ascii="Calibri" w:eastAsia="Times New Roman" w:hAnsi="Calibri" w:cs="Times New Roman"/>
          <w:color w:val="404040" w:themeColor="text1" w:themeTint="BF"/>
          <w:sz w:val="24"/>
          <w:szCs w:val="24"/>
          <w:lang w:bidi="en-US"/>
        </w:rPr>
        <w:t>affected by the contamination undergo</w:t>
      </w:r>
      <w:r w:rsidRPr="00A513AC">
        <w:rPr>
          <w:rFonts w:ascii="Calibri" w:eastAsia="Times New Roman" w:hAnsi="Calibri" w:cs="Times New Roman"/>
          <w:color w:val="404040" w:themeColor="text1" w:themeTint="BF"/>
          <w:sz w:val="24"/>
          <w:szCs w:val="24"/>
          <w:lang w:bidi="en-US"/>
        </w:rPr>
        <w:t>ne</w:t>
      </w:r>
      <w:r w:rsidR="00E46C6C" w:rsidRPr="00A513AC">
        <w:rPr>
          <w:rFonts w:ascii="Calibri" w:eastAsia="Times New Roman" w:hAnsi="Calibri" w:cs="Times New Roman"/>
          <w:color w:val="404040" w:themeColor="text1" w:themeTint="BF"/>
          <w:sz w:val="24"/>
          <w:szCs w:val="24"/>
          <w:lang w:bidi="en-US"/>
        </w:rPr>
        <w:t xml:space="preserve"> a series of tests to check their health conditions</w:t>
      </w:r>
      <w:r w:rsidRPr="00A513AC">
        <w:rPr>
          <w:rFonts w:ascii="Calibri" w:eastAsia="Times New Roman" w:hAnsi="Calibri" w:cs="Times New Roman"/>
          <w:color w:val="404040" w:themeColor="text1" w:themeTint="BF"/>
          <w:sz w:val="24"/>
          <w:szCs w:val="24"/>
          <w:lang w:bidi="en-US"/>
        </w:rPr>
        <w:t xml:space="preserve">?’ </w:t>
      </w:r>
      <w:r w:rsidR="00E46C6C" w:rsidRPr="00A513AC">
        <w:rPr>
          <w:rFonts w:ascii="Calibri" w:eastAsia="Times New Roman" w:hAnsi="Calibri" w:cs="Times New Roman"/>
          <w:color w:val="404040" w:themeColor="text1" w:themeTint="BF"/>
          <w:sz w:val="24"/>
          <w:szCs w:val="24"/>
          <w:lang w:bidi="en-US"/>
        </w:rPr>
        <w:t xml:space="preserve">If necessary, require them to self-isolate and monitor their condition under a certain period. </w:t>
      </w:r>
      <w:r w:rsidR="00A60D39" w:rsidRPr="00A513AC">
        <w:rPr>
          <w:rFonts w:ascii="Calibri" w:eastAsia="Times New Roman" w:hAnsi="Calibri" w:cs="Times New Roman"/>
          <w:color w:val="404040" w:themeColor="text1" w:themeTint="BF"/>
          <w:sz w:val="24"/>
          <w:szCs w:val="24"/>
          <w:lang w:bidi="en-US"/>
        </w:rPr>
        <w:t xml:space="preserve">Those who start to exhibit infection symptoms must be treated accordingly. </w:t>
      </w:r>
    </w:p>
    <w:p w14:paraId="7A87A69D" w14:textId="28619709" w:rsidR="006E7B83" w:rsidRPr="00A513AC" w:rsidRDefault="006E7B83">
      <w:pPr>
        <w:pStyle w:val="ListParagraph"/>
        <w:numPr>
          <w:ilvl w:val="0"/>
          <w:numId w:val="181"/>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Implement measures to </w:t>
      </w:r>
      <w:r w:rsidR="00221B7A" w:rsidRPr="00A513AC">
        <w:rPr>
          <w:rFonts w:ascii="Calibri" w:eastAsia="Times New Roman" w:hAnsi="Calibri" w:cs="Times New Roman"/>
          <w:b/>
          <w:bCs/>
          <w:color w:val="404040" w:themeColor="text1" w:themeTint="BF"/>
          <w:sz w:val="24"/>
          <w:szCs w:val="24"/>
          <w:lang w:bidi="en-US"/>
        </w:rPr>
        <w:t>prevent the occurrence of future breaches</w:t>
      </w:r>
    </w:p>
    <w:p w14:paraId="02C324EE" w14:textId="3A661F3A" w:rsidR="000E5A39" w:rsidRPr="00A513AC" w:rsidRDefault="000E5A39" w:rsidP="00E834CA">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Nobody wants a breach to happen again. Once you </w:t>
      </w:r>
      <w:r w:rsidR="004B2350" w:rsidRPr="00A513AC">
        <w:rPr>
          <w:rFonts w:ascii="Calibri" w:eastAsia="Times New Roman" w:hAnsi="Calibri" w:cs="Times New Roman"/>
          <w:color w:val="404040" w:themeColor="text1" w:themeTint="BF"/>
          <w:sz w:val="24"/>
          <w:szCs w:val="24"/>
          <w:lang w:bidi="en-US"/>
        </w:rPr>
        <w:t xml:space="preserve">have </w:t>
      </w:r>
      <w:r w:rsidR="007A5CD6" w:rsidRPr="00A513AC">
        <w:rPr>
          <w:rFonts w:ascii="Calibri" w:eastAsia="Times New Roman" w:hAnsi="Calibri" w:cs="Times New Roman"/>
          <w:color w:val="404040" w:themeColor="text1" w:themeTint="BF"/>
          <w:sz w:val="24"/>
          <w:szCs w:val="24"/>
          <w:lang w:bidi="en-US"/>
        </w:rPr>
        <w:t>identified</w:t>
      </w:r>
      <w:r w:rsidRPr="00A513AC">
        <w:rPr>
          <w:rFonts w:ascii="Calibri" w:eastAsia="Times New Roman" w:hAnsi="Calibri" w:cs="Times New Roman"/>
          <w:color w:val="404040" w:themeColor="text1" w:themeTint="BF"/>
          <w:sz w:val="24"/>
          <w:szCs w:val="24"/>
          <w:lang w:bidi="en-US"/>
        </w:rPr>
        <w:t xml:space="preserve"> the areas and people affected by the breach in infection control, you can </w:t>
      </w:r>
      <w:r w:rsidR="00B46D2E" w:rsidRPr="00A513AC">
        <w:rPr>
          <w:rFonts w:ascii="Calibri" w:eastAsia="Times New Roman" w:hAnsi="Calibri" w:cs="Times New Roman"/>
          <w:color w:val="404040" w:themeColor="text1" w:themeTint="BF"/>
          <w:sz w:val="24"/>
          <w:szCs w:val="24"/>
          <w:lang w:bidi="en-US"/>
        </w:rPr>
        <w:t>think of</w:t>
      </w:r>
      <w:r w:rsidRPr="00A513AC">
        <w:rPr>
          <w:rFonts w:ascii="Calibri" w:eastAsia="Times New Roman" w:hAnsi="Calibri" w:cs="Times New Roman"/>
          <w:color w:val="404040" w:themeColor="text1" w:themeTint="BF"/>
          <w:sz w:val="24"/>
          <w:szCs w:val="24"/>
          <w:lang w:bidi="en-US"/>
        </w:rPr>
        <w:t xml:space="preserve"> measures to </w:t>
      </w:r>
      <w:r w:rsidR="00146C8D" w:rsidRPr="00A513AC">
        <w:rPr>
          <w:rFonts w:ascii="Calibri" w:eastAsia="Times New Roman" w:hAnsi="Calibri" w:cs="Times New Roman"/>
          <w:color w:val="404040" w:themeColor="text1" w:themeTint="BF"/>
          <w:sz w:val="24"/>
          <w:szCs w:val="24"/>
          <w:lang w:bidi="en-US"/>
        </w:rPr>
        <w:t>prevent it from happening again.</w:t>
      </w:r>
    </w:p>
    <w:p w14:paraId="2E264069" w14:textId="5366E157" w:rsidR="007C6A65" w:rsidRPr="00A513AC" w:rsidRDefault="00716806" w:rsidP="009B2DC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Look back at all the factors that contributed to the breach and develop a plan to prevent </w:t>
      </w:r>
      <w:r w:rsidR="004B2350" w:rsidRPr="00A513AC">
        <w:rPr>
          <w:rFonts w:ascii="Calibri" w:eastAsia="Times New Roman" w:hAnsi="Calibri" w:cs="Times New Roman"/>
          <w:color w:val="404040" w:themeColor="text1" w:themeTint="BF"/>
          <w:sz w:val="24"/>
          <w:szCs w:val="24"/>
          <w:lang w:bidi="en-US"/>
        </w:rPr>
        <w:t>its</w:t>
      </w:r>
      <w:r w:rsidRPr="00A513AC">
        <w:rPr>
          <w:rFonts w:ascii="Calibri" w:eastAsia="Times New Roman" w:hAnsi="Calibri" w:cs="Times New Roman"/>
          <w:color w:val="404040" w:themeColor="text1" w:themeTint="BF"/>
          <w:sz w:val="24"/>
          <w:szCs w:val="24"/>
          <w:lang w:bidi="en-US"/>
        </w:rPr>
        <w:t xml:space="preserve"> recurrence.</w:t>
      </w:r>
      <w:r w:rsidR="009502C2" w:rsidRPr="00A513AC">
        <w:rPr>
          <w:rFonts w:ascii="Calibri" w:eastAsia="Times New Roman" w:hAnsi="Calibri" w:cs="Times New Roman"/>
          <w:color w:val="404040" w:themeColor="text1" w:themeTint="BF"/>
          <w:sz w:val="24"/>
          <w:szCs w:val="24"/>
          <w:lang w:bidi="en-US"/>
        </w:rPr>
        <w:t xml:space="preserve"> Ensure </w:t>
      </w:r>
      <w:r w:rsidR="00AC41DF" w:rsidRPr="00A513AC">
        <w:rPr>
          <w:rFonts w:ascii="Calibri" w:eastAsia="Times New Roman" w:hAnsi="Calibri" w:cs="Times New Roman"/>
          <w:color w:val="404040" w:themeColor="text1" w:themeTint="BF"/>
          <w:sz w:val="24"/>
          <w:szCs w:val="24"/>
          <w:lang w:bidi="en-US"/>
        </w:rPr>
        <w:t xml:space="preserve">that control measures will be strictly </w:t>
      </w:r>
      <w:r w:rsidR="0097096B" w:rsidRPr="00A513AC">
        <w:rPr>
          <w:rFonts w:ascii="Calibri" w:eastAsia="Times New Roman" w:hAnsi="Calibri" w:cs="Times New Roman"/>
          <w:color w:val="404040" w:themeColor="text1" w:themeTint="BF"/>
          <w:sz w:val="24"/>
          <w:szCs w:val="24"/>
          <w:lang w:bidi="en-US"/>
        </w:rPr>
        <w:t>enforced.</w:t>
      </w:r>
      <w:r w:rsidR="007C6A65" w:rsidRPr="00A513AC">
        <w:rPr>
          <w:rFonts w:ascii="Calibri" w:eastAsia="Times New Roman" w:hAnsi="Calibri" w:cs="Times New Roman"/>
          <w:color w:val="404040" w:themeColor="text1" w:themeTint="BF"/>
          <w:sz w:val="24"/>
          <w:szCs w:val="24"/>
          <w:highlight w:val="cyan"/>
          <w:lang w:bidi="en-US"/>
        </w:rPr>
        <w:br w:type="page"/>
      </w:r>
    </w:p>
    <w:p w14:paraId="41FBBB6E" w14:textId="281C5708" w:rsidR="00DD5B6F" w:rsidRPr="00A513AC" w:rsidRDefault="00DD5B6F"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100" w:name="_Toc132619127"/>
      <w:r w:rsidRPr="00A513AC">
        <w:rPr>
          <w:rFonts w:ascii="Arial" w:eastAsia="Yu Gothic Light" w:hAnsi="Arial" w:cs="Arial"/>
          <w:b/>
          <w:bCs/>
          <w:color w:val="404040" w:themeColor="text1" w:themeTint="BF"/>
          <w:sz w:val="24"/>
          <w:szCs w:val="24"/>
        </w:rPr>
        <w:lastRenderedPageBreak/>
        <w:t>3.1.</w:t>
      </w:r>
      <w:r w:rsidR="00245FD8" w:rsidRPr="00A513AC">
        <w:rPr>
          <w:rFonts w:ascii="Arial" w:eastAsia="Yu Gothic Light" w:hAnsi="Arial" w:cs="Arial"/>
          <w:b/>
          <w:bCs/>
          <w:color w:val="404040" w:themeColor="text1" w:themeTint="BF"/>
          <w:sz w:val="24"/>
          <w:szCs w:val="24"/>
        </w:rPr>
        <w:t>5</w:t>
      </w:r>
      <w:r w:rsidRPr="00A513AC">
        <w:rPr>
          <w:rFonts w:ascii="Arial" w:eastAsia="Yu Gothic Light" w:hAnsi="Arial" w:cs="Arial"/>
          <w:b/>
          <w:bCs/>
          <w:color w:val="404040" w:themeColor="text1" w:themeTint="BF"/>
          <w:sz w:val="24"/>
          <w:szCs w:val="24"/>
        </w:rPr>
        <w:t xml:space="preserve"> Communicate Potential or Actual Risk in Infection Control</w:t>
      </w:r>
      <w:bookmarkEnd w:id="100"/>
    </w:p>
    <w:p w14:paraId="7F22BD15" w14:textId="3C16DF30" w:rsidR="001F2C09" w:rsidRPr="00A513AC" w:rsidRDefault="001F2C09"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It is good practice to brainstorm scenarios like this in the form of a discussion among people in the workplace. This way, different analyses and scenarios can be considered when deciding how to assign the likelihood of occurrence for a breach in infection control.</w:t>
      </w:r>
    </w:p>
    <w:p w14:paraId="7B5ECE71" w14:textId="6119F86E" w:rsidR="001F2C09" w:rsidRPr="00A513AC" w:rsidRDefault="00A5244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 xml:space="preserve">Communication can be done simply by informing people in the workplace about the risk for potential and actual risks </w:t>
      </w:r>
      <w:r w:rsidR="00C4506E">
        <w:rPr>
          <w:rFonts w:ascii="Calibri" w:eastAsia="Times New Roman" w:hAnsi="Calibri" w:cs="Times New Roman"/>
          <w:color w:val="404040" w:themeColor="text1" w:themeTint="BF"/>
          <w:sz w:val="24"/>
          <w:szCs w:val="24"/>
          <w:lang w:bidi="en-US"/>
        </w:rPr>
        <w:t>of</w:t>
      </w:r>
      <w:r>
        <w:rPr>
          <w:rFonts w:ascii="Calibri" w:eastAsia="Times New Roman" w:hAnsi="Calibri" w:cs="Times New Roman"/>
          <w:color w:val="404040" w:themeColor="text1" w:themeTint="BF"/>
          <w:sz w:val="24"/>
          <w:szCs w:val="24"/>
          <w:lang w:bidi="en-US"/>
        </w:rPr>
        <w:t xml:space="preserve"> infection control</w:t>
      </w:r>
      <w:r w:rsidR="00774AD6" w:rsidRPr="00A513AC">
        <w:rPr>
          <w:rFonts w:ascii="Calibri" w:eastAsia="Times New Roman" w:hAnsi="Calibri" w:cs="Times New Roman"/>
          <w:color w:val="404040" w:themeColor="text1" w:themeTint="BF"/>
          <w:sz w:val="24"/>
          <w:szCs w:val="24"/>
          <w:lang w:bidi="en-US"/>
        </w:rPr>
        <w:t xml:space="preserve">. </w:t>
      </w:r>
      <w:r w:rsidR="00497E42" w:rsidRPr="00A513AC">
        <w:rPr>
          <w:rFonts w:ascii="Calibri" w:eastAsia="Times New Roman" w:hAnsi="Calibri" w:cs="Times New Roman"/>
          <w:color w:val="404040" w:themeColor="text1" w:themeTint="BF"/>
          <w:sz w:val="24"/>
          <w:szCs w:val="24"/>
          <w:lang w:bidi="en-US"/>
        </w:rPr>
        <w:t xml:space="preserve">Bringing up the concern will alert the designated people in your workplace to </w:t>
      </w:r>
      <w:r w:rsidR="002D3ED8" w:rsidRPr="00A513AC">
        <w:rPr>
          <w:rFonts w:ascii="Calibri" w:eastAsia="Times New Roman" w:hAnsi="Calibri" w:cs="Times New Roman"/>
          <w:color w:val="404040" w:themeColor="text1" w:themeTint="BF"/>
          <w:sz w:val="24"/>
          <w:szCs w:val="24"/>
          <w:lang w:bidi="en-US"/>
        </w:rPr>
        <w:t>act</w:t>
      </w:r>
      <w:r w:rsidR="00497E42" w:rsidRPr="00A513AC">
        <w:rPr>
          <w:rFonts w:ascii="Calibri" w:eastAsia="Times New Roman" w:hAnsi="Calibri" w:cs="Times New Roman"/>
          <w:color w:val="404040" w:themeColor="text1" w:themeTint="BF"/>
          <w:sz w:val="24"/>
          <w:szCs w:val="24"/>
          <w:lang w:bidi="en-US"/>
        </w:rPr>
        <w:t xml:space="preserve"> immediately.</w:t>
      </w:r>
    </w:p>
    <w:p w14:paraId="5F4A9325" w14:textId="3C5C8B9F" w:rsidR="002D3ED8" w:rsidRPr="00A513AC" w:rsidRDefault="002D3ED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For example, you can bring up a risk you noticed when you cross paths with a relevant authority in the hallway. This is usually best when the risk </w:t>
      </w:r>
      <w:r w:rsidR="00197D17" w:rsidRPr="00A513AC">
        <w:rPr>
          <w:rFonts w:ascii="Calibri" w:eastAsia="Times New Roman" w:hAnsi="Calibri" w:cs="Times New Roman"/>
          <w:color w:val="404040" w:themeColor="text1" w:themeTint="BF"/>
          <w:sz w:val="24"/>
          <w:szCs w:val="24"/>
          <w:lang w:bidi="en-US"/>
        </w:rPr>
        <w:t xml:space="preserve">must be urgently addressed. </w:t>
      </w:r>
      <w:r w:rsidR="00452AB0" w:rsidRPr="00A513AC">
        <w:rPr>
          <w:rFonts w:ascii="Calibri" w:eastAsia="Times New Roman" w:hAnsi="Calibri" w:cs="Times New Roman"/>
          <w:color w:val="404040" w:themeColor="text1" w:themeTint="BF"/>
          <w:sz w:val="24"/>
          <w:szCs w:val="24"/>
          <w:lang w:bidi="en-US"/>
        </w:rPr>
        <w:t>It may be better to wait for formal settings like meetings or announcements for low-level risk</w:t>
      </w:r>
      <w:r w:rsidRPr="00A513AC">
        <w:rPr>
          <w:rFonts w:ascii="Calibri" w:eastAsia="Times New Roman" w:hAnsi="Calibri" w:cs="Times New Roman"/>
          <w:color w:val="404040" w:themeColor="text1" w:themeTint="BF"/>
          <w:sz w:val="24"/>
          <w:szCs w:val="24"/>
          <w:lang w:bidi="en-US"/>
        </w:rPr>
        <w:t>s. Communicating via email may also be better. This way, the communicated risk is recorded and easier for the relevant authority to review. This avoids issues where the concern you bring up gets forgotten.</w:t>
      </w:r>
    </w:p>
    <w:p w14:paraId="7BFC253A" w14:textId="54C70741" w:rsidR="00C6265C" w:rsidRPr="00A513AC" w:rsidRDefault="00DD094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Communication is also vital in </w:t>
      </w:r>
      <w:r w:rsidR="00452AB0" w:rsidRPr="00A513AC">
        <w:rPr>
          <w:rFonts w:ascii="Calibri" w:eastAsia="Times New Roman" w:hAnsi="Calibri" w:cs="Times New Roman"/>
          <w:color w:val="404040" w:themeColor="text1" w:themeTint="BF"/>
          <w:sz w:val="24"/>
          <w:szCs w:val="24"/>
          <w:lang w:bidi="en-US"/>
        </w:rPr>
        <w:t>determining</w:t>
      </w:r>
      <w:r w:rsidR="0055674A" w:rsidRPr="00A513AC">
        <w:rPr>
          <w:rFonts w:ascii="Calibri" w:eastAsia="Times New Roman" w:hAnsi="Calibri" w:cs="Times New Roman"/>
          <w:color w:val="404040" w:themeColor="text1" w:themeTint="BF"/>
          <w:sz w:val="24"/>
          <w:szCs w:val="24"/>
          <w:lang w:bidi="en-US"/>
        </w:rPr>
        <w:t xml:space="preserve"> the appropriate control measures to address the risk. </w:t>
      </w:r>
      <w:r w:rsidR="009C21F4" w:rsidRPr="00A513AC">
        <w:rPr>
          <w:rFonts w:ascii="Calibri" w:eastAsia="Times New Roman" w:hAnsi="Calibri" w:cs="Times New Roman"/>
          <w:color w:val="404040" w:themeColor="text1" w:themeTint="BF"/>
          <w:sz w:val="24"/>
          <w:szCs w:val="24"/>
          <w:lang w:bidi="en-US"/>
        </w:rPr>
        <w:t>Follow</w:t>
      </w:r>
      <w:r w:rsidR="0055674A" w:rsidRPr="00A513AC">
        <w:rPr>
          <w:rFonts w:ascii="Calibri" w:eastAsia="Times New Roman" w:hAnsi="Calibri" w:cs="Times New Roman"/>
          <w:color w:val="404040" w:themeColor="text1" w:themeTint="BF"/>
          <w:sz w:val="24"/>
          <w:szCs w:val="24"/>
          <w:lang w:bidi="en-US"/>
        </w:rPr>
        <w:t xml:space="preserve"> your policies and procedures</w:t>
      </w:r>
      <w:r w:rsidR="009C21F4" w:rsidRPr="00A513AC">
        <w:rPr>
          <w:rFonts w:ascii="Calibri" w:eastAsia="Times New Roman" w:hAnsi="Calibri" w:cs="Times New Roman"/>
          <w:color w:val="404040" w:themeColor="text1" w:themeTint="BF"/>
          <w:sz w:val="24"/>
          <w:szCs w:val="24"/>
          <w:lang w:bidi="en-US"/>
        </w:rPr>
        <w:t xml:space="preserve"> when you </w:t>
      </w:r>
      <w:r w:rsidR="00412A21" w:rsidRPr="00A513AC">
        <w:rPr>
          <w:rFonts w:ascii="Calibri" w:eastAsia="Times New Roman" w:hAnsi="Calibri" w:cs="Times New Roman"/>
          <w:color w:val="404040" w:themeColor="text1" w:themeTint="BF"/>
          <w:sz w:val="24"/>
          <w:szCs w:val="24"/>
          <w:lang w:bidi="en-US"/>
        </w:rPr>
        <w:t xml:space="preserve">talk to your colleagues in the workplace to brainstorm on this matter. </w:t>
      </w:r>
      <w:r w:rsidR="00104FA8" w:rsidRPr="00A513AC">
        <w:rPr>
          <w:rFonts w:ascii="Calibri" w:eastAsia="Times New Roman" w:hAnsi="Calibri" w:cs="Times New Roman"/>
          <w:color w:val="404040" w:themeColor="text1" w:themeTint="BF"/>
          <w:sz w:val="24"/>
          <w:szCs w:val="24"/>
          <w:lang w:bidi="en-US"/>
        </w:rPr>
        <w:t xml:space="preserve">This aims to choose the best control measure option. </w:t>
      </w:r>
      <w:r w:rsidR="004E555A" w:rsidRPr="00A513AC">
        <w:rPr>
          <w:rFonts w:ascii="Calibri" w:eastAsia="Times New Roman" w:hAnsi="Calibri" w:cs="Times New Roman"/>
          <w:color w:val="404040" w:themeColor="text1" w:themeTint="BF"/>
          <w:sz w:val="24"/>
          <w:szCs w:val="24"/>
          <w:lang w:bidi="en-US"/>
        </w:rPr>
        <w:t>It must be under a high level of hierarchy control while reasonably practicable.</w:t>
      </w:r>
    </w:p>
    <w:p w14:paraId="4DA0D995" w14:textId="77777777" w:rsidR="00217B18" w:rsidRPr="00A513AC" w:rsidRDefault="00217B1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27081E9A" w14:textId="740EA781" w:rsidR="00A92E47" w:rsidRPr="00A513AC" w:rsidRDefault="00A92E47"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101" w:name="_Toc132619128"/>
      <w:r w:rsidRPr="00A513AC">
        <w:rPr>
          <w:rFonts w:ascii="Arial" w:eastAsia="Yu Gothic Light" w:hAnsi="Arial" w:cs="Arial"/>
          <w:b/>
          <w:bCs/>
          <w:color w:val="404040" w:themeColor="text1" w:themeTint="BF"/>
          <w:sz w:val="24"/>
          <w:szCs w:val="24"/>
        </w:rPr>
        <w:t>3.1.</w:t>
      </w:r>
      <w:r w:rsidR="00245FD8" w:rsidRPr="00A513AC">
        <w:rPr>
          <w:rFonts w:ascii="Arial" w:eastAsia="Yu Gothic Light" w:hAnsi="Arial" w:cs="Arial"/>
          <w:b/>
          <w:bCs/>
          <w:color w:val="404040" w:themeColor="text1" w:themeTint="BF"/>
          <w:sz w:val="24"/>
          <w:szCs w:val="24"/>
        </w:rPr>
        <w:t>6</w:t>
      </w:r>
      <w:r w:rsidRPr="00A513AC">
        <w:rPr>
          <w:rFonts w:ascii="Arial" w:eastAsia="Yu Gothic Light" w:hAnsi="Arial" w:cs="Arial"/>
          <w:b/>
          <w:bCs/>
          <w:color w:val="404040" w:themeColor="text1" w:themeTint="BF"/>
          <w:sz w:val="24"/>
          <w:szCs w:val="24"/>
        </w:rPr>
        <w:t xml:space="preserve"> </w:t>
      </w:r>
      <w:r w:rsidR="00221D75" w:rsidRPr="00A513AC">
        <w:rPr>
          <w:rFonts w:ascii="Arial" w:eastAsia="Yu Gothic Light" w:hAnsi="Arial" w:cs="Arial"/>
          <w:b/>
          <w:bCs/>
          <w:color w:val="404040" w:themeColor="text1" w:themeTint="BF"/>
          <w:sz w:val="24"/>
          <w:szCs w:val="24"/>
        </w:rPr>
        <w:t>Communicate B</w:t>
      </w:r>
      <w:r w:rsidRPr="00A513AC">
        <w:rPr>
          <w:rFonts w:ascii="Arial" w:eastAsia="Yu Gothic Light" w:hAnsi="Arial" w:cs="Arial"/>
          <w:b/>
          <w:bCs/>
          <w:color w:val="404040" w:themeColor="text1" w:themeTint="BF"/>
          <w:sz w:val="24"/>
          <w:szCs w:val="24"/>
        </w:rPr>
        <w:t xml:space="preserve">reach in </w:t>
      </w:r>
      <w:r w:rsidR="00FD7679" w:rsidRPr="00A513AC">
        <w:rPr>
          <w:rFonts w:ascii="Arial" w:eastAsia="Yu Gothic Light" w:hAnsi="Arial" w:cs="Arial"/>
          <w:b/>
          <w:bCs/>
          <w:color w:val="404040" w:themeColor="text1" w:themeTint="BF"/>
          <w:sz w:val="24"/>
          <w:szCs w:val="24"/>
        </w:rPr>
        <w:t>I</w:t>
      </w:r>
      <w:r w:rsidRPr="00A513AC">
        <w:rPr>
          <w:rFonts w:ascii="Arial" w:eastAsia="Yu Gothic Light" w:hAnsi="Arial" w:cs="Arial"/>
          <w:b/>
          <w:bCs/>
          <w:color w:val="404040" w:themeColor="text1" w:themeTint="BF"/>
          <w:sz w:val="24"/>
          <w:szCs w:val="24"/>
        </w:rPr>
        <w:t xml:space="preserve">nfection </w:t>
      </w:r>
      <w:r w:rsidR="00FD7679" w:rsidRPr="00A513AC">
        <w:rPr>
          <w:rFonts w:ascii="Arial" w:eastAsia="Yu Gothic Light" w:hAnsi="Arial" w:cs="Arial"/>
          <w:b/>
          <w:bCs/>
          <w:color w:val="404040" w:themeColor="text1" w:themeTint="BF"/>
          <w:sz w:val="24"/>
          <w:szCs w:val="24"/>
        </w:rPr>
        <w:t>C</w:t>
      </w:r>
      <w:r w:rsidRPr="00A513AC">
        <w:rPr>
          <w:rFonts w:ascii="Arial" w:eastAsia="Yu Gothic Light" w:hAnsi="Arial" w:cs="Arial"/>
          <w:b/>
          <w:bCs/>
          <w:color w:val="404040" w:themeColor="text1" w:themeTint="BF"/>
          <w:sz w:val="24"/>
          <w:szCs w:val="24"/>
        </w:rPr>
        <w:t>ontrol</w:t>
      </w:r>
      <w:bookmarkEnd w:id="101"/>
    </w:p>
    <w:p w14:paraId="395F028A" w14:textId="77777777" w:rsidR="00217B18" w:rsidRPr="00A513AC" w:rsidRDefault="00FE251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Communicating </w:t>
      </w:r>
      <w:r w:rsidR="00662ADD" w:rsidRPr="00A513AC">
        <w:rPr>
          <w:rFonts w:ascii="Calibri" w:eastAsia="Times New Roman" w:hAnsi="Calibri" w:cs="Times New Roman"/>
          <w:color w:val="404040" w:themeColor="text1" w:themeTint="BF"/>
          <w:sz w:val="24"/>
          <w:szCs w:val="24"/>
          <w:lang w:bidi="en-US"/>
        </w:rPr>
        <w:t>a breach in infection control refers to notifying relevant people about the situation.</w:t>
      </w:r>
    </w:p>
    <w:p w14:paraId="76CB4AD1" w14:textId="713CECCE" w:rsidR="00FE2515" w:rsidRPr="00A513AC" w:rsidRDefault="002659D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These may include the following:</w:t>
      </w:r>
    </w:p>
    <w:p w14:paraId="5A5BEEA7" w14:textId="5A4BB054" w:rsidR="002659D2" w:rsidRPr="00A513AC" w:rsidRDefault="002659D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4B87ACE" wp14:editId="19DEA9CE">
            <wp:extent cx="5715000" cy="2407920"/>
            <wp:effectExtent l="0" t="0" r="19050" b="0"/>
            <wp:docPr id="5" name="Diagram 1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9" r:lo="rId510" r:qs="rId511" r:cs="rId512"/>
              </a:graphicData>
            </a:graphic>
          </wp:inline>
        </w:drawing>
      </w:r>
    </w:p>
    <w:p w14:paraId="7869A2EA" w14:textId="77777777" w:rsidR="00217B18" w:rsidRPr="00A513AC" w:rsidRDefault="00217B18"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C1496B0" w14:textId="3E515484" w:rsidR="008D21CF" w:rsidRPr="00A513AC" w:rsidRDefault="00EB261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lastRenderedPageBreak/>
        <w:drawing>
          <wp:anchor distT="0" distB="0" distL="114300" distR="114300" simplePos="0" relativeHeight="251658284" behindDoc="0" locked="0" layoutInCell="1" allowOverlap="1" wp14:anchorId="7ACE4189" wp14:editId="1F33CCDB">
            <wp:simplePos x="0" y="0"/>
            <wp:positionH relativeFrom="column">
              <wp:posOffset>4351020</wp:posOffset>
            </wp:positionH>
            <wp:positionV relativeFrom="paragraph">
              <wp:posOffset>0</wp:posOffset>
            </wp:positionV>
            <wp:extent cx="1368425" cy="1828800"/>
            <wp:effectExtent l="0" t="0" r="3175" b="0"/>
            <wp:wrapSquare wrapText="bothSides"/>
            <wp:docPr id="1197275971"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Diagram&#10;&#10;Description automatically generated"/>
                    <pic:cNvPicPr/>
                  </pic:nvPicPr>
                  <pic:blipFill rotWithShape="1">
                    <a:blip r:embed="rId514" cstate="print">
                      <a:extLst>
                        <a:ext uri="{28A0092B-C50C-407E-A947-70E740481C1C}">
                          <a14:useLocalDpi xmlns:a14="http://schemas.microsoft.com/office/drawing/2010/main" val="0"/>
                        </a:ext>
                      </a:extLst>
                    </a:blip>
                    <a:srcRect l="15245" t="2717" r="11181" b="5128"/>
                    <a:stretch/>
                  </pic:blipFill>
                  <pic:spPr bwMode="auto">
                    <a:xfrm>
                      <a:off x="0" y="0"/>
                      <a:ext cx="136842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36D4" w:rsidRPr="00A513AC">
        <w:rPr>
          <w:rFonts w:ascii="Calibri" w:eastAsia="Times New Roman" w:hAnsi="Calibri" w:cs="Times New Roman"/>
          <w:color w:val="404040" w:themeColor="text1" w:themeTint="BF"/>
          <w:sz w:val="24"/>
          <w:szCs w:val="24"/>
          <w:lang w:bidi="en-US"/>
        </w:rPr>
        <w:t xml:space="preserve">Review your organisation’s policy when sharing information </w:t>
      </w:r>
      <w:r w:rsidR="004B2350" w:rsidRPr="00A513AC">
        <w:rPr>
          <w:rFonts w:ascii="Calibri" w:eastAsia="Times New Roman" w:hAnsi="Calibri" w:cs="Times New Roman"/>
          <w:color w:val="404040" w:themeColor="text1" w:themeTint="BF"/>
          <w:sz w:val="24"/>
          <w:szCs w:val="24"/>
          <w:lang w:bidi="en-US"/>
        </w:rPr>
        <w:t>with</w:t>
      </w:r>
      <w:r w:rsidR="00D936D4" w:rsidRPr="00A513AC">
        <w:rPr>
          <w:rFonts w:ascii="Calibri" w:eastAsia="Times New Roman" w:hAnsi="Calibri" w:cs="Times New Roman"/>
          <w:color w:val="404040" w:themeColor="text1" w:themeTint="BF"/>
          <w:sz w:val="24"/>
          <w:szCs w:val="24"/>
          <w:lang w:bidi="en-US"/>
        </w:rPr>
        <w:t xml:space="preserve"> the personnel above. </w:t>
      </w:r>
      <w:r w:rsidR="001F3050" w:rsidRPr="00A513AC">
        <w:rPr>
          <w:rFonts w:ascii="Calibri" w:eastAsia="Times New Roman" w:hAnsi="Calibri" w:cs="Times New Roman"/>
          <w:color w:val="404040" w:themeColor="text1" w:themeTint="BF"/>
          <w:sz w:val="24"/>
          <w:szCs w:val="24"/>
          <w:lang w:bidi="en-US"/>
        </w:rPr>
        <w:t xml:space="preserve">They may also require you to provide an overview of the incident or fill out a report document. </w:t>
      </w:r>
      <w:r w:rsidR="0043647D" w:rsidRPr="00A513AC">
        <w:rPr>
          <w:rFonts w:ascii="Calibri" w:eastAsia="Times New Roman" w:hAnsi="Calibri" w:cs="Times New Roman"/>
          <w:color w:val="404040" w:themeColor="text1" w:themeTint="BF"/>
          <w:sz w:val="24"/>
          <w:szCs w:val="24"/>
          <w:lang w:bidi="en-US"/>
        </w:rPr>
        <w:t>You may ask for help from your supervisor i</w:t>
      </w:r>
      <w:r w:rsidR="00856B03" w:rsidRPr="00A513AC">
        <w:rPr>
          <w:rFonts w:ascii="Calibri" w:eastAsia="Times New Roman" w:hAnsi="Calibri" w:cs="Times New Roman"/>
          <w:color w:val="404040" w:themeColor="text1" w:themeTint="BF"/>
          <w:sz w:val="24"/>
          <w:szCs w:val="24"/>
          <w:lang w:bidi="en-US"/>
        </w:rPr>
        <w:t>f</w:t>
      </w:r>
      <w:r w:rsidR="0043647D" w:rsidRPr="00A513AC">
        <w:rPr>
          <w:rFonts w:ascii="Calibri" w:eastAsia="Times New Roman" w:hAnsi="Calibri" w:cs="Times New Roman"/>
          <w:color w:val="404040" w:themeColor="text1" w:themeTint="BF"/>
          <w:sz w:val="24"/>
          <w:szCs w:val="24"/>
          <w:lang w:bidi="en-US"/>
        </w:rPr>
        <w:t xml:space="preserve"> they ask questions you are unfamiliar with.</w:t>
      </w:r>
    </w:p>
    <w:p w14:paraId="327507EB" w14:textId="71777DAD" w:rsidR="00012B36" w:rsidRPr="00A513AC" w:rsidRDefault="0043647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addition, the infection control breach must also be communicated to the public</w:t>
      </w:r>
      <w:r w:rsidR="001B3A82" w:rsidRPr="00A513AC">
        <w:rPr>
          <w:rFonts w:ascii="Calibri" w:eastAsia="Times New Roman" w:hAnsi="Calibri" w:cs="Times New Roman"/>
          <w:color w:val="404040" w:themeColor="text1" w:themeTint="BF"/>
          <w:sz w:val="24"/>
          <w:szCs w:val="24"/>
          <w:lang w:bidi="en-US"/>
        </w:rPr>
        <w:t xml:space="preserve">. Ensure </w:t>
      </w:r>
      <w:r w:rsidR="00217B18" w:rsidRPr="00A513AC">
        <w:rPr>
          <w:rFonts w:ascii="Calibri" w:eastAsia="Times New Roman" w:hAnsi="Calibri" w:cs="Times New Roman"/>
          <w:color w:val="404040" w:themeColor="text1" w:themeTint="BF"/>
          <w:sz w:val="24"/>
          <w:szCs w:val="24"/>
          <w:lang w:bidi="en-US"/>
        </w:rPr>
        <w:t xml:space="preserve">that </w:t>
      </w:r>
      <w:r w:rsidR="001B3A82" w:rsidRPr="00A513AC">
        <w:rPr>
          <w:rFonts w:ascii="Calibri" w:eastAsia="Times New Roman" w:hAnsi="Calibri" w:cs="Times New Roman"/>
          <w:color w:val="404040" w:themeColor="text1" w:themeTint="BF"/>
          <w:sz w:val="24"/>
          <w:szCs w:val="24"/>
          <w:lang w:bidi="en-US"/>
        </w:rPr>
        <w:t xml:space="preserve">the privacy of the people involved in the incident </w:t>
      </w:r>
      <w:r w:rsidR="00217B18" w:rsidRPr="00A513AC">
        <w:rPr>
          <w:rFonts w:ascii="Calibri" w:eastAsia="Times New Roman" w:hAnsi="Calibri" w:cs="Times New Roman"/>
          <w:color w:val="404040" w:themeColor="text1" w:themeTint="BF"/>
          <w:sz w:val="24"/>
          <w:szCs w:val="24"/>
          <w:lang w:bidi="en-US"/>
        </w:rPr>
        <w:t>is</w:t>
      </w:r>
      <w:r w:rsidR="001B3A82" w:rsidRPr="00A513AC">
        <w:rPr>
          <w:rFonts w:ascii="Calibri" w:eastAsia="Times New Roman" w:hAnsi="Calibri" w:cs="Times New Roman"/>
          <w:color w:val="404040" w:themeColor="text1" w:themeTint="BF"/>
          <w:sz w:val="24"/>
          <w:szCs w:val="24"/>
          <w:lang w:bidi="en-US"/>
        </w:rPr>
        <w:t xml:space="preserve"> </w:t>
      </w:r>
      <w:r w:rsidR="00A54C5D" w:rsidRPr="00A513AC">
        <w:rPr>
          <w:rFonts w:ascii="Calibri" w:eastAsia="Times New Roman" w:hAnsi="Calibri" w:cs="Times New Roman"/>
          <w:color w:val="404040" w:themeColor="text1" w:themeTint="BF"/>
          <w:sz w:val="24"/>
          <w:szCs w:val="24"/>
          <w:lang w:bidi="en-US"/>
        </w:rPr>
        <w:t xml:space="preserve">respected. Informing the public can be done </w:t>
      </w:r>
      <w:r w:rsidR="004B2350" w:rsidRPr="00A513AC">
        <w:rPr>
          <w:rFonts w:ascii="Calibri" w:eastAsia="Times New Roman" w:hAnsi="Calibri" w:cs="Times New Roman"/>
          <w:color w:val="404040" w:themeColor="text1" w:themeTint="BF"/>
          <w:sz w:val="24"/>
          <w:szCs w:val="24"/>
          <w:lang w:bidi="en-US"/>
        </w:rPr>
        <w:t>by</w:t>
      </w:r>
      <w:r w:rsidR="00A54C5D" w:rsidRPr="00A513AC">
        <w:rPr>
          <w:rFonts w:ascii="Calibri" w:eastAsia="Times New Roman" w:hAnsi="Calibri" w:cs="Times New Roman"/>
          <w:color w:val="404040" w:themeColor="text1" w:themeTint="BF"/>
          <w:sz w:val="24"/>
          <w:szCs w:val="24"/>
          <w:lang w:bidi="en-US"/>
        </w:rPr>
        <w:t xml:space="preserve"> providing an overview of what happened. </w:t>
      </w:r>
      <w:r w:rsidR="006050A2" w:rsidRPr="00A513AC">
        <w:rPr>
          <w:rFonts w:ascii="Calibri" w:eastAsia="Times New Roman" w:hAnsi="Calibri" w:cs="Times New Roman"/>
          <w:color w:val="404040" w:themeColor="text1" w:themeTint="BF"/>
          <w:sz w:val="24"/>
          <w:szCs w:val="24"/>
          <w:lang w:bidi="en-US"/>
        </w:rPr>
        <w:t>This will be followed by the control measures that must be observed to address the breach.</w:t>
      </w:r>
    </w:p>
    <w:p w14:paraId="4D768735" w14:textId="4E8C98B7" w:rsidR="00D963C6" w:rsidRPr="00A513AC" w:rsidRDefault="00CC37D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These details can be printed </w:t>
      </w:r>
      <w:r w:rsidR="004B2350" w:rsidRPr="00A513AC">
        <w:rPr>
          <w:rFonts w:ascii="Calibri" w:eastAsia="Times New Roman" w:hAnsi="Calibri" w:cs="Times New Roman"/>
          <w:color w:val="404040" w:themeColor="text1" w:themeTint="BF"/>
          <w:sz w:val="24"/>
          <w:szCs w:val="24"/>
          <w:lang w:bidi="en-US"/>
        </w:rPr>
        <w:t>o</w:t>
      </w:r>
      <w:r w:rsidRPr="00A513AC">
        <w:rPr>
          <w:rFonts w:ascii="Calibri" w:eastAsia="Times New Roman" w:hAnsi="Calibri" w:cs="Times New Roman"/>
          <w:color w:val="404040" w:themeColor="text1" w:themeTint="BF"/>
          <w:sz w:val="24"/>
          <w:szCs w:val="24"/>
          <w:lang w:bidi="en-US"/>
        </w:rPr>
        <w:t xml:space="preserve">n </w:t>
      </w:r>
      <w:r w:rsidR="003451BF" w:rsidRPr="00A513AC">
        <w:rPr>
          <w:rFonts w:ascii="Calibri" w:eastAsia="Times New Roman" w:hAnsi="Calibri" w:cs="Times New Roman"/>
          <w:color w:val="404040" w:themeColor="text1" w:themeTint="BF"/>
          <w:sz w:val="24"/>
          <w:szCs w:val="24"/>
          <w:lang w:bidi="en-US"/>
        </w:rPr>
        <w:t xml:space="preserve">posters and placed in various areas in the workplace. They can also be posted </w:t>
      </w:r>
      <w:r w:rsidR="001175F4" w:rsidRPr="00A513AC">
        <w:rPr>
          <w:rFonts w:ascii="Calibri" w:eastAsia="Times New Roman" w:hAnsi="Calibri" w:cs="Times New Roman"/>
          <w:color w:val="404040" w:themeColor="text1" w:themeTint="BF"/>
          <w:sz w:val="24"/>
          <w:szCs w:val="24"/>
          <w:lang w:bidi="en-US"/>
        </w:rPr>
        <w:t>o</w:t>
      </w:r>
      <w:r w:rsidR="003451BF" w:rsidRPr="00A513AC">
        <w:rPr>
          <w:rFonts w:ascii="Calibri" w:eastAsia="Times New Roman" w:hAnsi="Calibri" w:cs="Times New Roman"/>
          <w:color w:val="404040" w:themeColor="text1" w:themeTint="BF"/>
          <w:sz w:val="24"/>
          <w:szCs w:val="24"/>
          <w:lang w:bidi="en-US"/>
        </w:rPr>
        <w:t xml:space="preserve">n </w:t>
      </w:r>
      <w:r w:rsidR="00A428EC" w:rsidRPr="00A513AC">
        <w:rPr>
          <w:rFonts w:ascii="Calibri" w:eastAsia="Times New Roman" w:hAnsi="Calibri" w:cs="Times New Roman"/>
          <w:color w:val="404040" w:themeColor="text1" w:themeTint="BF"/>
          <w:sz w:val="24"/>
          <w:szCs w:val="24"/>
          <w:lang w:bidi="en-US"/>
        </w:rPr>
        <w:t>official</w:t>
      </w:r>
      <w:r w:rsidR="00332F94" w:rsidRPr="00A513AC">
        <w:rPr>
          <w:rFonts w:ascii="Calibri" w:eastAsia="Times New Roman" w:hAnsi="Calibri" w:cs="Times New Roman"/>
          <w:color w:val="404040" w:themeColor="text1" w:themeTint="BF"/>
          <w:sz w:val="24"/>
          <w:szCs w:val="24"/>
          <w:lang w:bidi="en-US"/>
        </w:rPr>
        <w:t xml:space="preserve"> communication channels.</w:t>
      </w:r>
    </w:p>
    <w:p w14:paraId="627D43CB" w14:textId="5AB54C09" w:rsidR="0043647D" w:rsidRPr="00A513AC" w:rsidRDefault="0043647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5E6F21" w:rsidRPr="00A513AC" w14:paraId="5B8278F3" w14:textId="77777777" w:rsidTr="00D761FA">
        <w:trPr>
          <w:trHeight w:val="482"/>
        </w:trPr>
        <w:tc>
          <w:tcPr>
            <w:tcW w:w="1985" w:type="dxa"/>
          </w:tcPr>
          <w:p w14:paraId="0ECB7C55" w14:textId="77777777" w:rsidR="005E6F21" w:rsidRPr="00A513AC" w:rsidRDefault="005E6F21"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3766E017" wp14:editId="00AF95B8">
                  <wp:extent cx="852853" cy="900000"/>
                  <wp:effectExtent l="0" t="0" r="4445" b="0"/>
                  <wp:docPr id="8" name="Picture 18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F6D8220" w14:textId="77777777" w:rsidR="005E6F21" w:rsidRPr="00A513AC" w:rsidRDefault="005E6F21"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5D22B9D7" w14:textId="619B32AC" w:rsidR="004046A1" w:rsidRPr="00A513AC" w:rsidRDefault="0021192D">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w:t>
            </w:r>
            <w:r w:rsidR="00856B03" w:rsidRPr="00A513AC">
              <w:rPr>
                <w:color w:val="404040" w:themeColor="text1" w:themeTint="BF"/>
                <w:lang w:bidi="en-US"/>
              </w:rPr>
              <w:t>n i</w:t>
            </w:r>
            <w:r w:rsidRPr="00A513AC">
              <w:rPr>
                <w:color w:val="404040" w:themeColor="text1" w:themeTint="BF"/>
                <w:lang w:bidi="en-US"/>
              </w:rPr>
              <w:t xml:space="preserve">dentifying potential or actual risks </w:t>
            </w:r>
            <w:r w:rsidR="004E0C2D" w:rsidRPr="00A513AC">
              <w:rPr>
                <w:color w:val="404040" w:themeColor="text1" w:themeTint="BF"/>
                <w:lang w:bidi="en-US"/>
              </w:rPr>
              <w:t xml:space="preserve">in infection control, you must be aware of how </w:t>
            </w:r>
            <w:r w:rsidR="00D32D26" w:rsidRPr="00A513AC">
              <w:rPr>
                <w:color w:val="404040" w:themeColor="text1" w:themeTint="BF"/>
                <w:lang w:bidi="en-US"/>
              </w:rPr>
              <w:t xml:space="preserve">familiar </w:t>
            </w:r>
            <w:r w:rsidR="00E51105" w:rsidRPr="00A513AC">
              <w:rPr>
                <w:color w:val="404040" w:themeColor="text1" w:themeTint="BF"/>
                <w:lang w:bidi="en-US"/>
              </w:rPr>
              <w:t>people with the IPC in the workplace are</w:t>
            </w:r>
            <w:r w:rsidR="00D32D26" w:rsidRPr="00A513AC">
              <w:rPr>
                <w:color w:val="404040" w:themeColor="text1" w:themeTint="BF"/>
                <w:lang w:bidi="en-US"/>
              </w:rPr>
              <w:t xml:space="preserve">. </w:t>
            </w:r>
            <w:r w:rsidR="00E51105" w:rsidRPr="00A513AC">
              <w:rPr>
                <w:color w:val="404040" w:themeColor="text1" w:themeTint="BF"/>
                <w:lang w:bidi="en-US"/>
              </w:rPr>
              <w:t xml:space="preserve">Determine </w:t>
            </w:r>
            <w:r w:rsidR="00D963C6" w:rsidRPr="00A513AC">
              <w:rPr>
                <w:color w:val="404040" w:themeColor="text1" w:themeTint="BF"/>
                <w:lang w:bidi="en-US"/>
              </w:rPr>
              <w:t>the enforced IPC protocols to know which are not strictly followed.</w:t>
            </w:r>
          </w:p>
          <w:p w14:paraId="76449431" w14:textId="02CB70C3" w:rsidR="004046A1" w:rsidRPr="00A513AC" w:rsidRDefault="00D963C6">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Identifying breaches in infection control means knowing about the nature of the breach, the type of procedure</w:t>
            </w:r>
            <w:r w:rsidR="00851CDC" w:rsidRPr="00A513AC">
              <w:rPr>
                <w:color w:val="404040" w:themeColor="text1" w:themeTint="BF"/>
                <w:lang w:bidi="en-US"/>
              </w:rPr>
              <w:t>s and the people involved.</w:t>
            </w:r>
          </w:p>
          <w:p w14:paraId="6AF12BA2" w14:textId="62408169" w:rsidR="004D363B" w:rsidRPr="00A513AC" w:rsidRDefault="004D363B">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Responding to </w:t>
            </w:r>
            <w:r w:rsidR="00554A81" w:rsidRPr="00A513AC">
              <w:rPr>
                <w:color w:val="404040" w:themeColor="text1" w:themeTint="BF"/>
                <w:lang w:bidi="en-US"/>
              </w:rPr>
              <w:t xml:space="preserve">potential or actual risks in infection control involves </w:t>
            </w:r>
            <w:r w:rsidR="00365E25" w:rsidRPr="00A513AC">
              <w:rPr>
                <w:color w:val="404040" w:themeColor="text1" w:themeTint="BF"/>
                <w:lang w:bidi="en-US"/>
              </w:rPr>
              <w:t>risk analysis and implementation of control measures.</w:t>
            </w:r>
          </w:p>
          <w:p w14:paraId="5FB18231" w14:textId="51B198DE" w:rsidR="00365E25" w:rsidRPr="00A513AC" w:rsidRDefault="00365E25">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Responding to a breach in infection control deals with </w:t>
            </w:r>
            <w:r w:rsidR="00E90EC4" w:rsidRPr="00A513AC">
              <w:rPr>
                <w:color w:val="404040" w:themeColor="text1" w:themeTint="BF"/>
                <w:lang w:bidi="en-US"/>
              </w:rPr>
              <w:t>immediately securing the contaminated area and performing appropriate cleaning and sanitation procedures.</w:t>
            </w:r>
          </w:p>
          <w:p w14:paraId="60CAF674" w14:textId="2542670D" w:rsidR="004046A1" w:rsidRPr="00A513AC" w:rsidRDefault="004046A1">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Communicating a </w:t>
            </w:r>
            <w:r w:rsidR="00851CDC" w:rsidRPr="00A513AC">
              <w:rPr>
                <w:color w:val="404040" w:themeColor="text1" w:themeTint="BF"/>
                <w:lang w:bidi="en-US"/>
              </w:rPr>
              <w:t xml:space="preserve">potential or actual risk in infection control refers to informing your colleagues about </w:t>
            </w:r>
            <w:r w:rsidR="00C23A6C" w:rsidRPr="00A513AC">
              <w:rPr>
                <w:color w:val="404040" w:themeColor="text1" w:themeTint="BF"/>
                <w:lang w:bidi="en-US"/>
              </w:rPr>
              <w:t xml:space="preserve">existing infection risks in the workplace. It also involves brainstorming with others to </w:t>
            </w:r>
            <w:r w:rsidR="00856B03" w:rsidRPr="00A513AC">
              <w:rPr>
                <w:color w:val="404040" w:themeColor="text1" w:themeTint="BF"/>
                <w:lang w:bidi="en-US"/>
              </w:rPr>
              <w:t>develop</w:t>
            </w:r>
            <w:r w:rsidR="00C23A6C" w:rsidRPr="00A513AC">
              <w:rPr>
                <w:color w:val="404040" w:themeColor="text1" w:themeTint="BF"/>
                <w:lang w:bidi="en-US"/>
              </w:rPr>
              <w:t xml:space="preserve"> </w:t>
            </w:r>
            <w:r w:rsidR="00856B03" w:rsidRPr="00A513AC">
              <w:rPr>
                <w:color w:val="404040" w:themeColor="text1" w:themeTint="BF"/>
                <w:lang w:bidi="en-US"/>
              </w:rPr>
              <w:t xml:space="preserve">the </w:t>
            </w:r>
            <w:r w:rsidR="00C23A6C" w:rsidRPr="00A513AC">
              <w:rPr>
                <w:color w:val="404040" w:themeColor="text1" w:themeTint="BF"/>
                <w:lang w:bidi="en-US"/>
              </w:rPr>
              <w:t>best control measures.</w:t>
            </w:r>
          </w:p>
          <w:p w14:paraId="6712E906" w14:textId="0FD01650" w:rsidR="005E6F21" w:rsidRPr="00A513AC" w:rsidRDefault="004046A1">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Communicating </w:t>
            </w:r>
            <w:r w:rsidR="00C23A6C" w:rsidRPr="00A513AC">
              <w:rPr>
                <w:color w:val="404040" w:themeColor="text1" w:themeTint="BF"/>
                <w:lang w:bidi="en-US"/>
              </w:rPr>
              <w:t>a breach o</w:t>
            </w:r>
            <w:r w:rsidR="00856B03" w:rsidRPr="00A513AC">
              <w:rPr>
                <w:color w:val="404040" w:themeColor="text1" w:themeTint="BF"/>
                <w:lang w:bidi="en-US"/>
              </w:rPr>
              <w:t>f</w:t>
            </w:r>
            <w:r w:rsidR="00C23A6C" w:rsidRPr="00A513AC">
              <w:rPr>
                <w:color w:val="404040" w:themeColor="text1" w:themeTint="BF"/>
                <w:lang w:bidi="en-US"/>
              </w:rPr>
              <w:t xml:space="preserve"> infection control </w:t>
            </w:r>
            <w:r w:rsidR="00856B03" w:rsidRPr="00A513AC">
              <w:rPr>
                <w:color w:val="404040" w:themeColor="text1" w:themeTint="BF"/>
                <w:lang w:bidi="en-US"/>
              </w:rPr>
              <w:t>means notifying</w:t>
            </w:r>
            <w:r w:rsidR="00C23A6C" w:rsidRPr="00A513AC">
              <w:rPr>
                <w:color w:val="404040" w:themeColor="text1" w:themeTint="BF"/>
                <w:lang w:bidi="en-US"/>
              </w:rPr>
              <w:t xml:space="preserve"> relevant stakeholders and the public about the </w:t>
            </w:r>
            <w:r w:rsidR="004D363B" w:rsidRPr="00A513AC">
              <w:rPr>
                <w:color w:val="404040" w:themeColor="text1" w:themeTint="BF"/>
                <w:lang w:bidi="en-US"/>
              </w:rPr>
              <w:t xml:space="preserve">incident. </w:t>
            </w:r>
          </w:p>
        </w:tc>
      </w:tr>
    </w:tbl>
    <w:p w14:paraId="72BC8D25" w14:textId="77777777" w:rsidR="008D21CF" w:rsidRPr="00A513AC" w:rsidRDefault="008D21C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2EBCAAB7" w14:textId="75DECCFF" w:rsidR="00C44DC1" w:rsidRPr="00A513AC" w:rsidRDefault="003C6614">
      <w:pPr>
        <w:pStyle w:val="Heading2"/>
        <w:numPr>
          <w:ilvl w:val="0"/>
          <w:numId w:val="24"/>
        </w:numPr>
        <w:ind w:left="720" w:right="0" w:hanging="720"/>
        <w:rPr>
          <w:rFonts w:cs="Arial"/>
          <w:color w:val="7F7F7F" w:themeColor="text1" w:themeTint="80"/>
          <w:sz w:val="32"/>
          <w:szCs w:val="32"/>
          <w:lang w:val="en-AU"/>
        </w:rPr>
      </w:pPr>
      <w:bookmarkStart w:id="102" w:name="_Toc132619129"/>
      <w:r>
        <w:rPr>
          <w:rFonts w:cs="Arial"/>
          <w:color w:val="7F7F7F" w:themeColor="text1" w:themeTint="80"/>
          <w:sz w:val="32"/>
          <w:szCs w:val="32"/>
          <w:lang w:val="en-AU"/>
        </w:rPr>
        <w:lastRenderedPageBreak/>
        <w:t>Manage Risk</w:t>
      </w:r>
      <w:r w:rsidR="00432A54">
        <w:rPr>
          <w:rFonts w:cs="Arial"/>
          <w:color w:val="7F7F7F" w:themeColor="text1" w:themeTint="80"/>
          <w:sz w:val="32"/>
          <w:szCs w:val="32"/>
          <w:lang w:val="en-AU"/>
        </w:rPr>
        <w:t>s According to Relevant Guidelines</w:t>
      </w:r>
      <w:bookmarkEnd w:id="102"/>
    </w:p>
    <w:p w14:paraId="3FA30E32" w14:textId="58D58D8B" w:rsidR="00C44DC1" w:rsidRPr="00A513AC" w:rsidRDefault="004709BB" w:rsidP="00CE4183">
      <w:pPr>
        <w:spacing w:after="120" w:line="276" w:lineRule="auto"/>
        <w:ind w:left="0" w:right="0" w:firstLine="0"/>
        <w:jc w:val="both"/>
        <w:rPr>
          <w:sz w:val="24"/>
          <w:szCs w:val="24"/>
          <w:lang w:bidi="en-US"/>
        </w:rPr>
      </w:pPr>
      <w:r w:rsidRPr="00A513AC">
        <w:rPr>
          <w:noProof/>
          <w:lang w:bidi="en-US"/>
        </w:rPr>
        <w:drawing>
          <wp:inline distT="0" distB="0" distL="0" distR="0" wp14:anchorId="13A3F3A0" wp14:editId="5764DD68">
            <wp:extent cx="5731510" cy="3324225"/>
            <wp:effectExtent l="0" t="0" r="0" b="0"/>
            <wp:docPr id="876719975" name="Picture 181" descr="A doctor showing a patient something on the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5" name="Picture 876719975" descr="A doctor showing a patient something on the computer&#10;&#10;Description automatically generated with low confidence"/>
                    <pic:cNvPicPr/>
                  </pic:nvPicPr>
                  <pic:blipFill rotWithShape="1">
                    <a:blip r:embed="rId515" cstate="print">
                      <a:extLst>
                        <a:ext uri="{28A0092B-C50C-407E-A947-70E740481C1C}">
                          <a14:useLocalDpi xmlns:a14="http://schemas.microsoft.com/office/drawing/2010/main" val="0"/>
                        </a:ext>
                      </a:extLst>
                    </a:blip>
                    <a:srcRect t="3988" b="9008"/>
                    <a:stretch/>
                  </pic:blipFill>
                  <pic:spPr bwMode="auto">
                    <a:xfrm>
                      <a:off x="0" y="0"/>
                      <a:ext cx="5731510" cy="3324225"/>
                    </a:xfrm>
                    <a:prstGeom prst="rect">
                      <a:avLst/>
                    </a:prstGeom>
                    <a:ln>
                      <a:noFill/>
                    </a:ln>
                    <a:extLst>
                      <a:ext uri="{53640926-AAD7-44D8-BBD7-CCE9431645EC}">
                        <a14:shadowObscured xmlns:a14="http://schemas.microsoft.com/office/drawing/2010/main"/>
                      </a:ext>
                    </a:extLst>
                  </pic:spPr>
                </pic:pic>
              </a:graphicData>
            </a:graphic>
          </wp:inline>
        </w:drawing>
      </w:r>
    </w:p>
    <w:p w14:paraId="404774C3" w14:textId="585B3CCF" w:rsidR="00C44DC1" w:rsidRPr="00A513AC" w:rsidRDefault="0026731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Reports of risk of or a</w:t>
      </w:r>
      <w:r w:rsidR="00F40053" w:rsidRPr="00A513AC">
        <w:rPr>
          <w:rFonts w:ascii="Calibri" w:eastAsia="Times New Roman" w:hAnsi="Calibri" w:cs="Times New Roman"/>
          <w:color w:val="404040" w:themeColor="text1" w:themeTint="BF"/>
          <w:sz w:val="24"/>
          <w:szCs w:val="24"/>
          <w:lang w:bidi="en-US"/>
        </w:rPr>
        <w:t xml:space="preserve">ctual breach of infection must be acted upon immediately. These reports must be taken seriously </w:t>
      </w:r>
      <w:r w:rsidR="00237351" w:rsidRPr="00A513AC">
        <w:rPr>
          <w:rFonts w:ascii="Calibri" w:eastAsia="Times New Roman" w:hAnsi="Calibri" w:cs="Times New Roman"/>
          <w:color w:val="404040" w:themeColor="text1" w:themeTint="BF"/>
          <w:sz w:val="24"/>
          <w:szCs w:val="24"/>
          <w:lang w:bidi="en-US"/>
        </w:rPr>
        <w:t xml:space="preserve">since </w:t>
      </w:r>
      <w:r w:rsidR="00393A76" w:rsidRPr="00A513AC">
        <w:rPr>
          <w:rFonts w:ascii="Calibri" w:eastAsia="Times New Roman" w:hAnsi="Calibri" w:cs="Times New Roman"/>
          <w:color w:val="404040" w:themeColor="text1" w:themeTint="BF"/>
          <w:sz w:val="24"/>
          <w:szCs w:val="24"/>
          <w:lang w:bidi="en-US"/>
        </w:rPr>
        <w:t xml:space="preserve">the infection might </w:t>
      </w:r>
      <w:r w:rsidR="00856B03" w:rsidRPr="00A513AC">
        <w:rPr>
          <w:rFonts w:ascii="Calibri" w:eastAsia="Times New Roman" w:hAnsi="Calibri" w:cs="Times New Roman"/>
          <w:color w:val="404040" w:themeColor="text1" w:themeTint="BF"/>
          <w:sz w:val="24"/>
          <w:szCs w:val="24"/>
          <w:lang w:bidi="en-US"/>
        </w:rPr>
        <w:t>harm a single employee and spread to other workers</w:t>
      </w:r>
      <w:r w:rsidR="00393A76" w:rsidRPr="00A513AC">
        <w:rPr>
          <w:rFonts w:ascii="Calibri" w:eastAsia="Times New Roman" w:hAnsi="Calibri" w:cs="Times New Roman"/>
          <w:color w:val="404040" w:themeColor="text1" w:themeTint="BF"/>
          <w:sz w:val="24"/>
          <w:szCs w:val="24"/>
          <w:lang w:bidi="en-US"/>
        </w:rPr>
        <w:t xml:space="preserve">. </w:t>
      </w:r>
      <w:r w:rsidR="00856B03" w:rsidRPr="00A513AC">
        <w:rPr>
          <w:rFonts w:ascii="Calibri" w:eastAsia="Times New Roman" w:hAnsi="Calibri" w:cs="Times New Roman"/>
          <w:color w:val="404040" w:themeColor="text1" w:themeTint="BF"/>
          <w:sz w:val="24"/>
          <w:szCs w:val="24"/>
          <w:lang w:bidi="en-US"/>
        </w:rPr>
        <w:t>Your organisation conducts risk assessments and risk control procedures to prevent such an event</w:t>
      </w:r>
      <w:r w:rsidR="0074707D" w:rsidRPr="00A513AC">
        <w:rPr>
          <w:rFonts w:ascii="Calibri" w:eastAsia="Times New Roman" w:hAnsi="Calibri" w:cs="Times New Roman"/>
          <w:color w:val="404040" w:themeColor="text1" w:themeTint="BF"/>
          <w:sz w:val="24"/>
          <w:szCs w:val="24"/>
          <w:lang w:bidi="en-US"/>
        </w:rPr>
        <w:t>. Th</w:t>
      </w:r>
      <w:r w:rsidR="001F0636" w:rsidRPr="00A513AC">
        <w:rPr>
          <w:rFonts w:ascii="Calibri" w:eastAsia="Times New Roman" w:hAnsi="Calibri" w:cs="Times New Roman"/>
          <w:color w:val="404040" w:themeColor="text1" w:themeTint="BF"/>
          <w:sz w:val="24"/>
          <w:szCs w:val="24"/>
          <w:lang w:bidi="en-US"/>
        </w:rPr>
        <w:t>ese processes are done according to your organisation’s policies and procedures a</w:t>
      </w:r>
      <w:r w:rsidR="00856B03" w:rsidRPr="00A513AC">
        <w:rPr>
          <w:rFonts w:ascii="Calibri" w:eastAsia="Times New Roman" w:hAnsi="Calibri" w:cs="Times New Roman"/>
          <w:color w:val="404040" w:themeColor="text1" w:themeTint="BF"/>
          <w:sz w:val="24"/>
          <w:szCs w:val="24"/>
          <w:lang w:bidi="en-US"/>
        </w:rPr>
        <w:t>nd the government's standards</w:t>
      </w:r>
      <w:r w:rsidR="001F0636" w:rsidRPr="00A513AC">
        <w:rPr>
          <w:rFonts w:ascii="Calibri" w:eastAsia="Times New Roman" w:hAnsi="Calibri" w:cs="Times New Roman"/>
          <w:color w:val="404040" w:themeColor="text1" w:themeTint="BF"/>
          <w:sz w:val="24"/>
          <w:szCs w:val="24"/>
          <w:lang w:bidi="en-US"/>
        </w:rPr>
        <w:t>.</w:t>
      </w:r>
    </w:p>
    <w:p w14:paraId="7DCEDBEE" w14:textId="77777777" w:rsidR="002C2631" w:rsidRPr="00A513AC" w:rsidRDefault="002C263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302A0BD4" w14:textId="5CA73395" w:rsidR="003D05C3" w:rsidRPr="00A513AC" w:rsidRDefault="003D05C3"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Assessing Risks According to Industry </w:t>
      </w:r>
      <w:r w:rsidR="00695759" w:rsidRPr="00A513AC">
        <w:rPr>
          <w:rFonts w:ascii="Calibri" w:eastAsia="Times New Roman" w:hAnsi="Calibri" w:cs="Times New Roman"/>
          <w:b/>
          <w:bCs/>
          <w:color w:val="404040" w:themeColor="text1" w:themeTint="BF"/>
          <w:sz w:val="24"/>
          <w:szCs w:val="24"/>
          <w:lang w:bidi="en-US"/>
        </w:rPr>
        <w:t xml:space="preserve">and Organisational </w:t>
      </w:r>
      <w:r w:rsidRPr="00A513AC">
        <w:rPr>
          <w:rFonts w:ascii="Calibri" w:eastAsia="Times New Roman" w:hAnsi="Calibri" w:cs="Times New Roman"/>
          <w:b/>
          <w:bCs/>
          <w:color w:val="404040" w:themeColor="text1" w:themeTint="BF"/>
          <w:sz w:val="24"/>
          <w:szCs w:val="24"/>
          <w:lang w:bidi="en-US"/>
        </w:rPr>
        <w:t>Guidelines</w:t>
      </w:r>
    </w:p>
    <w:p w14:paraId="4AC2843E" w14:textId="606D1B64" w:rsidR="00367FED" w:rsidRPr="00A513AC" w:rsidRDefault="00690E6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are already familiar with </w:t>
      </w:r>
      <w:r w:rsidR="003D05C3" w:rsidRPr="00A513AC">
        <w:rPr>
          <w:rFonts w:ascii="Calibri" w:eastAsia="Times New Roman" w:hAnsi="Calibri" w:cs="Times New Roman"/>
          <w:color w:val="404040" w:themeColor="text1" w:themeTint="BF"/>
          <w:sz w:val="24"/>
          <w:szCs w:val="24"/>
          <w:lang w:bidi="en-US"/>
        </w:rPr>
        <w:t>the general risk assessment procedures mentioned in Subchapter</w:t>
      </w:r>
      <w:r w:rsidR="00F52932" w:rsidRPr="00A513AC">
        <w:rPr>
          <w:rFonts w:ascii="Calibri" w:eastAsia="Times New Roman" w:hAnsi="Calibri" w:cs="Times New Roman"/>
          <w:color w:val="404040" w:themeColor="text1" w:themeTint="BF"/>
          <w:sz w:val="24"/>
          <w:szCs w:val="24"/>
          <w:lang w:bidi="en-US"/>
        </w:rPr>
        <w:t xml:space="preserve">s </w:t>
      </w:r>
      <w:r w:rsidR="003D05C3" w:rsidRPr="00A513AC">
        <w:rPr>
          <w:rFonts w:ascii="Calibri" w:eastAsia="Times New Roman" w:hAnsi="Calibri" w:cs="Times New Roman"/>
          <w:color w:val="404040" w:themeColor="text1" w:themeTint="BF"/>
          <w:sz w:val="24"/>
          <w:szCs w:val="24"/>
          <w:lang w:bidi="en-US"/>
        </w:rPr>
        <w:t>1.4</w:t>
      </w:r>
      <w:r w:rsidR="00F52932" w:rsidRPr="00A513AC">
        <w:rPr>
          <w:rFonts w:ascii="Calibri" w:eastAsia="Times New Roman" w:hAnsi="Calibri" w:cs="Times New Roman"/>
          <w:color w:val="404040" w:themeColor="text1" w:themeTint="BF"/>
          <w:sz w:val="24"/>
          <w:szCs w:val="24"/>
          <w:lang w:bidi="en-US"/>
        </w:rPr>
        <w:t xml:space="preserve"> and 3.1</w:t>
      </w:r>
      <w:r w:rsidR="00670C9A" w:rsidRPr="00A513AC">
        <w:rPr>
          <w:rFonts w:ascii="Calibri" w:eastAsia="Times New Roman" w:hAnsi="Calibri" w:cs="Times New Roman"/>
          <w:color w:val="404040" w:themeColor="text1" w:themeTint="BF"/>
          <w:sz w:val="24"/>
          <w:szCs w:val="24"/>
          <w:lang w:bidi="en-US"/>
        </w:rPr>
        <w:t xml:space="preserve">. </w:t>
      </w:r>
      <w:r w:rsidR="002C2631" w:rsidRPr="00A513AC">
        <w:rPr>
          <w:rFonts w:ascii="Calibri" w:eastAsia="Times New Roman" w:hAnsi="Calibri" w:cs="Times New Roman"/>
          <w:color w:val="404040" w:themeColor="text1" w:themeTint="BF"/>
          <w:sz w:val="24"/>
          <w:szCs w:val="24"/>
          <w:lang w:bidi="en-US"/>
        </w:rPr>
        <w:t>R</w:t>
      </w:r>
      <w:r w:rsidR="00007B8C" w:rsidRPr="00A513AC">
        <w:rPr>
          <w:rFonts w:ascii="Calibri" w:eastAsia="Times New Roman" w:hAnsi="Calibri" w:cs="Times New Roman"/>
          <w:color w:val="404040" w:themeColor="text1" w:themeTint="BF"/>
          <w:sz w:val="24"/>
          <w:szCs w:val="24"/>
          <w:lang w:bidi="en-US"/>
        </w:rPr>
        <w:t xml:space="preserve">isk assessment involves identifying the likelihood of a risk </w:t>
      </w:r>
      <w:r w:rsidR="00367FED" w:rsidRPr="00A513AC">
        <w:rPr>
          <w:rFonts w:ascii="Calibri" w:eastAsia="Times New Roman" w:hAnsi="Calibri" w:cs="Times New Roman"/>
          <w:color w:val="404040" w:themeColor="text1" w:themeTint="BF"/>
          <w:sz w:val="24"/>
          <w:szCs w:val="24"/>
          <w:lang w:bidi="en-US"/>
        </w:rPr>
        <w:t>causing</w:t>
      </w:r>
      <w:r w:rsidR="00007B8C" w:rsidRPr="00A513AC">
        <w:rPr>
          <w:rFonts w:ascii="Calibri" w:eastAsia="Times New Roman" w:hAnsi="Calibri" w:cs="Times New Roman"/>
          <w:color w:val="404040" w:themeColor="text1" w:themeTint="BF"/>
          <w:sz w:val="24"/>
          <w:szCs w:val="24"/>
          <w:lang w:bidi="en-US"/>
        </w:rPr>
        <w:t xml:space="preserve"> harm </w:t>
      </w:r>
      <w:r w:rsidR="00C962D2" w:rsidRPr="00A513AC">
        <w:rPr>
          <w:rFonts w:ascii="Calibri" w:eastAsia="Times New Roman" w:hAnsi="Calibri" w:cs="Times New Roman"/>
          <w:color w:val="404040" w:themeColor="text1" w:themeTint="BF"/>
          <w:sz w:val="24"/>
          <w:szCs w:val="24"/>
          <w:lang w:bidi="en-US"/>
        </w:rPr>
        <w:t>to the employees</w:t>
      </w:r>
      <w:r w:rsidR="00F77FB3" w:rsidRPr="00A513AC">
        <w:rPr>
          <w:rFonts w:ascii="Calibri" w:eastAsia="Times New Roman" w:hAnsi="Calibri" w:cs="Times New Roman"/>
          <w:color w:val="404040" w:themeColor="text1" w:themeTint="BF"/>
          <w:sz w:val="24"/>
          <w:szCs w:val="24"/>
          <w:lang w:bidi="en-US"/>
        </w:rPr>
        <w:t>.</w:t>
      </w:r>
    </w:p>
    <w:p w14:paraId="070FD20A" w14:textId="54C0C28A" w:rsidR="00367FED" w:rsidRPr="00A513AC" w:rsidRDefault="00367FE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risk assessment can be done in various ways depending on the hazard you identified and the information and resources you gathered. You can discuss it with your colleagues or use risk assessment tools and techniques. When you identify several workplace risks, you may even consult a specialist when conducting a risk assessment.</w:t>
      </w:r>
    </w:p>
    <w:p w14:paraId="4A1B06A8" w14:textId="77777777" w:rsidR="00221887" w:rsidRPr="00A513AC" w:rsidRDefault="00221887" w:rsidP="00CE4183">
      <w:pPr>
        <w:spacing w:after="120" w:line="276" w:lineRule="auto"/>
        <w:ind w:left="0" w:right="0" w:firstLine="0"/>
        <w:rPr>
          <w:rFonts w:ascii="Calibri" w:eastAsia="Times New Roman" w:hAnsi="Calibri" w:cs="Times New Roman"/>
          <w:color w:val="404040" w:themeColor="text1" w:themeTint="BF"/>
          <w:sz w:val="24"/>
          <w:szCs w:val="24"/>
          <w:highlight w:val="yellow"/>
          <w:lang w:bidi="en-US"/>
        </w:rPr>
      </w:pPr>
      <w:r w:rsidRPr="00A513AC">
        <w:rPr>
          <w:rFonts w:ascii="Calibri" w:eastAsia="Times New Roman" w:hAnsi="Calibri" w:cs="Times New Roman"/>
          <w:color w:val="404040" w:themeColor="text1" w:themeTint="BF"/>
          <w:sz w:val="24"/>
          <w:szCs w:val="24"/>
          <w:highlight w:val="yellow"/>
          <w:lang w:bidi="en-US"/>
        </w:rPr>
        <w:br w:type="page"/>
      </w:r>
    </w:p>
    <w:p w14:paraId="141FE2B7" w14:textId="438A8E06" w:rsidR="00903198" w:rsidRPr="00A513AC" w:rsidRDefault="00A244E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Risk assessment procedures must be in line wi</w:t>
      </w:r>
      <w:r w:rsidR="00510E8A" w:rsidRPr="00A513AC">
        <w:rPr>
          <w:rFonts w:ascii="Calibri" w:eastAsia="Times New Roman" w:hAnsi="Calibri" w:cs="Times New Roman"/>
          <w:color w:val="404040" w:themeColor="text1" w:themeTint="BF"/>
          <w:sz w:val="24"/>
          <w:szCs w:val="24"/>
          <w:lang w:bidi="en-US"/>
        </w:rPr>
        <w:t xml:space="preserve">th the guidelines set by the industry. </w:t>
      </w:r>
      <w:r w:rsidR="00903198" w:rsidRPr="00A513AC">
        <w:rPr>
          <w:rFonts w:ascii="Calibri" w:eastAsia="Times New Roman" w:hAnsi="Calibri" w:cs="Times New Roman"/>
          <w:color w:val="404040" w:themeColor="text1" w:themeTint="BF"/>
          <w:sz w:val="24"/>
          <w:szCs w:val="24"/>
          <w:lang w:bidi="en-US"/>
        </w:rPr>
        <w:t>These guidelines refer to the following:</w:t>
      </w:r>
    </w:p>
    <w:p w14:paraId="357755DF" w14:textId="17B16544" w:rsidR="00F77285" w:rsidRPr="00A513AC" w:rsidRDefault="00F7728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B86AEBC" wp14:editId="0E2500AE">
            <wp:extent cx="5676900" cy="1897380"/>
            <wp:effectExtent l="38100" t="0" r="38100" b="7620"/>
            <wp:docPr id="1197275982" name="Diagram 1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6" r:lo="rId517" r:qs="rId518" r:cs="rId519"/>
              </a:graphicData>
            </a:graphic>
          </wp:inline>
        </w:drawing>
      </w:r>
    </w:p>
    <w:p w14:paraId="10B399A5" w14:textId="238F80D6" w:rsidR="00903198" w:rsidRPr="00A513AC" w:rsidRDefault="0090319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Ensure you conduct </w:t>
      </w:r>
      <w:r w:rsidR="00944E0E" w:rsidRPr="00A513AC">
        <w:rPr>
          <w:rFonts w:ascii="Calibri" w:eastAsia="Times New Roman" w:hAnsi="Calibri" w:cs="Times New Roman"/>
          <w:color w:val="404040" w:themeColor="text1" w:themeTint="BF"/>
          <w:sz w:val="24"/>
          <w:szCs w:val="24"/>
          <w:lang w:bidi="en-US"/>
        </w:rPr>
        <w:t>the following processes involved in risk assessment within industrial guidelines:</w:t>
      </w:r>
    </w:p>
    <w:p w14:paraId="6E328458" w14:textId="2EF9D9FB" w:rsidR="00944E0E" w:rsidRPr="00A513AC" w:rsidRDefault="00944E0E">
      <w:pPr>
        <w:pStyle w:val="ListParagraph"/>
        <w:numPr>
          <w:ilvl w:val="0"/>
          <w:numId w:val="179"/>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Identification of the sev</w:t>
      </w:r>
      <w:r w:rsidR="007D0D91" w:rsidRPr="00A513AC">
        <w:rPr>
          <w:rFonts w:ascii="Calibri" w:eastAsia="Times New Roman" w:hAnsi="Calibri" w:cs="Times New Roman"/>
          <w:color w:val="404040" w:themeColor="text1" w:themeTint="BF"/>
          <w:sz w:val="24"/>
          <w:szCs w:val="24"/>
          <w:lang w:bidi="en-US"/>
        </w:rPr>
        <w:t>eri</w:t>
      </w:r>
      <w:r w:rsidRPr="00A513AC">
        <w:rPr>
          <w:rFonts w:ascii="Calibri" w:eastAsia="Times New Roman" w:hAnsi="Calibri" w:cs="Times New Roman"/>
          <w:color w:val="404040" w:themeColor="text1" w:themeTint="BF"/>
          <w:sz w:val="24"/>
          <w:szCs w:val="24"/>
          <w:lang w:bidi="en-US"/>
        </w:rPr>
        <w:t>ty of harm</w:t>
      </w:r>
      <w:r w:rsidR="00DD1D32" w:rsidRPr="00A513AC">
        <w:rPr>
          <w:rFonts w:ascii="Calibri" w:eastAsia="Times New Roman" w:hAnsi="Calibri" w:cs="Times New Roman"/>
          <w:color w:val="404040" w:themeColor="text1" w:themeTint="BF"/>
          <w:sz w:val="24"/>
          <w:szCs w:val="24"/>
          <w:lang w:bidi="en-US"/>
        </w:rPr>
        <w:t xml:space="preserve"> caused by infection hazards</w:t>
      </w:r>
    </w:p>
    <w:p w14:paraId="20A7B77C" w14:textId="709A5E4A" w:rsidR="00944E0E" w:rsidRPr="00A513AC" w:rsidRDefault="00DD1D32">
      <w:pPr>
        <w:pStyle w:val="ListParagraph"/>
        <w:numPr>
          <w:ilvl w:val="0"/>
          <w:numId w:val="179"/>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w:t>
      </w:r>
      <w:r w:rsidR="00635B3F" w:rsidRPr="00A513AC">
        <w:rPr>
          <w:rFonts w:ascii="Calibri" w:eastAsia="Times New Roman" w:hAnsi="Calibri" w:cs="Times New Roman"/>
          <w:color w:val="404040" w:themeColor="text1" w:themeTint="BF"/>
          <w:sz w:val="24"/>
          <w:szCs w:val="24"/>
          <w:lang w:bidi="en-US"/>
        </w:rPr>
        <w:t>valuation of the e</w:t>
      </w:r>
      <w:r w:rsidRPr="00A513AC">
        <w:rPr>
          <w:rFonts w:ascii="Calibri" w:eastAsia="Times New Roman" w:hAnsi="Calibri" w:cs="Times New Roman"/>
          <w:color w:val="404040" w:themeColor="text1" w:themeTint="BF"/>
          <w:sz w:val="24"/>
          <w:szCs w:val="24"/>
          <w:lang w:bidi="en-US"/>
        </w:rPr>
        <w:t xml:space="preserve">ffectiveness of </w:t>
      </w:r>
      <w:r w:rsidR="00635B3F" w:rsidRPr="00A513AC">
        <w:rPr>
          <w:rFonts w:ascii="Calibri" w:eastAsia="Times New Roman" w:hAnsi="Calibri" w:cs="Times New Roman"/>
          <w:color w:val="404040" w:themeColor="text1" w:themeTint="BF"/>
          <w:sz w:val="24"/>
          <w:szCs w:val="24"/>
          <w:lang w:bidi="en-US"/>
        </w:rPr>
        <w:t>existing control measures in addressing risks</w:t>
      </w:r>
    </w:p>
    <w:p w14:paraId="3B8CB6AD" w14:textId="046F686D" w:rsidR="00D666E0" w:rsidRPr="00A513AC" w:rsidRDefault="00D666E0">
      <w:pPr>
        <w:pStyle w:val="ListParagraph"/>
        <w:numPr>
          <w:ilvl w:val="0"/>
          <w:numId w:val="179"/>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Identification of the likelihood of harm occurring</w:t>
      </w:r>
    </w:p>
    <w:p w14:paraId="0A0D1CDB" w14:textId="2030F1A9" w:rsidR="009E7BF7" w:rsidRPr="00A513AC" w:rsidRDefault="0089563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Similarly, your organisation has its own policies</w:t>
      </w:r>
      <w:r w:rsidR="00A259F6" w:rsidRPr="00A513AC">
        <w:rPr>
          <w:rFonts w:ascii="Calibri" w:eastAsia="Times New Roman" w:hAnsi="Calibri" w:cs="Times New Roman"/>
          <w:color w:val="404040" w:themeColor="text1" w:themeTint="BF"/>
          <w:sz w:val="24"/>
          <w:szCs w:val="24"/>
          <w:lang w:bidi="en-US"/>
        </w:rPr>
        <w:t xml:space="preserve"> and procedures</w:t>
      </w:r>
      <w:r w:rsidRPr="00A513AC">
        <w:rPr>
          <w:rFonts w:ascii="Calibri" w:eastAsia="Times New Roman" w:hAnsi="Calibri" w:cs="Times New Roman"/>
          <w:color w:val="404040" w:themeColor="text1" w:themeTint="BF"/>
          <w:sz w:val="24"/>
          <w:szCs w:val="24"/>
          <w:lang w:bidi="en-US"/>
        </w:rPr>
        <w:t xml:space="preserve"> relevant to risk assessment</w:t>
      </w:r>
      <w:r w:rsidR="00A259F6" w:rsidRPr="00A513AC">
        <w:rPr>
          <w:rFonts w:ascii="Calibri" w:eastAsia="Times New Roman" w:hAnsi="Calibri" w:cs="Times New Roman"/>
          <w:color w:val="404040" w:themeColor="text1" w:themeTint="BF"/>
          <w:sz w:val="24"/>
          <w:szCs w:val="24"/>
          <w:lang w:bidi="en-US"/>
        </w:rPr>
        <w:t xml:space="preserve"> that applies to the </w:t>
      </w:r>
      <w:r w:rsidR="009E7BF7" w:rsidRPr="00A513AC">
        <w:rPr>
          <w:rFonts w:ascii="Calibri" w:eastAsia="Times New Roman" w:hAnsi="Calibri" w:cs="Times New Roman"/>
          <w:color w:val="404040" w:themeColor="text1" w:themeTint="BF"/>
          <w:sz w:val="24"/>
          <w:szCs w:val="24"/>
          <w:lang w:bidi="en-US"/>
        </w:rPr>
        <w:t>following actions:</w:t>
      </w:r>
    </w:p>
    <w:p w14:paraId="2CCE87BF" w14:textId="146AF4CA" w:rsidR="008B2D3D" w:rsidRPr="00A513AC" w:rsidRDefault="00F77285">
      <w:pPr>
        <w:pStyle w:val="ListParagraph"/>
        <w:numPr>
          <w:ilvl w:val="0"/>
          <w:numId w:val="14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sharing of i</w:t>
      </w:r>
      <w:r w:rsidR="005D4ADC" w:rsidRPr="00A513AC">
        <w:rPr>
          <w:rFonts w:ascii="Calibri" w:eastAsia="Times New Roman" w:hAnsi="Calibri" w:cs="Times New Roman"/>
          <w:color w:val="404040" w:themeColor="text1" w:themeTint="BF"/>
          <w:sz w:val="24"/>
          <w:szCs w:val="24"/>
          <w:lang w:bidi="en-US"/>
        </w:rPr>
        <w:t xml:space="preserve">nformation </w:t>
      </w:r>
      <w:r w:rsidR="00E40596" w:rsidRPr="00A513AC">
        <w:rPr>
          <w:rFonts w:ascii="Calibri" w:eastAsia="Times New Roman" w:hAnsi="Calibri" w:cs="Times New Roman"/>
          <w:color w:val="404040" w:themeColor="text1" w:themeTint="BF"/>
          <w:sz w:val="24"/>
          <w:szCs w:val="24"/>
          <w:lang w:bidi="en-US"/>
        </w:rPr>
        <w:t xml:space="preserve">with the </w:t>
      </w:r>
      <w:r w:rsidR="00326CA2" w:rsidRPr="00A513AC">
        <w:rPr>
          <w:rFonts w:ascii="Calibri" w:eastAsia="Times New Roman" w:hAnsi="Calibri" w:cs="Times New Roman"/>
          <w:color w:val="404040" w:themeColor="text1" w:themeTint="BF"/>
          <w:sz w:val="24"/>
          <w:szCs w:val="24"/>
          <w:lang w:bidi="en-US"/>
        </w:rPr>
        <w:t>staff in charge of infection control in your workplace</w:t>
      </w:r>
    </w:p>
    <w:p w14:paraId="1EDE67E5" w14:textId="1918C9C6" w:rsidR="009E7BF7" w:rsidRPr="00A513AC" w:rsidRDefault="00174007">
      <w:pPr>
        <w:pStyle w:val="ListParagraph"/>
        <w:numPr>
          <w:ilvl w:val="0"/>
          <w:numId w:val="14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s</w:t>
      </w:r>
      <w:r w:rsidR="005D5EA6" w:rsidRPr="00A513AC">
        <w:rPr>
          <w:rFonts w:ascii="Calibri" w:eastAsia="Times New Roman" w:hAnsi="Calibri" w:cs="Times New Roman"/>
          <w:color w:val="404040" w:themeColor="text1" w:themeTint="BF"/>
          <w:sz w:val="24"/>
          <w:szCs w:val="24"/>
          <w:lang w:bidi="en-US"/>
        </w:rPr>
        <w:t>equence of steps in conducting a risk assessment</w:t>
      </w:r>
    </w:p>
    <w:p w14:paraId="64A8B5CA" w14:textId="663DA9BF" w:rsidR="005D5EA6" w:rsidRPr="00A513AC" w:rsidRDefault="00046881">
      <w:pPr>
        <w:pStyle w:val="ListParagraph"/>
        <w:numPr>
          <w:ilvl w:val="0"/>
          <w:numId w:val="14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d</w:t>
      </w:r>
      <w:r w:rsidR="005D5EA6" w:rsidRPr="00A513AC">
        <w:rPr>
          <w:rFonts w:ascii="Calibri" w:eastAsia="Times New Roman" w:hAnsi="Calibri" w:cs="Times New Roman"/>
          <w:color w:val="404040" w:themeColor="text1" w:themeTint="BF"/>
          <w:sz w:val="24"/>
          <w:szCs w:val="24"/>
          <w:lang w:bidi="en-US"/>
        </w:rPr>
        <w:t xml:space="preserve">ocumentation of </w:t>
      </w:r>
      <w:r w:rsidR="00A259F6" w:rsidRPr="00A513AC">
        <w:rPr>
          <w:rFonts w:ascii="Calibri" w:eastAsia="Times New Roman" w:hAnsi="Calibri" w:cs="Times New Roman"/>
          <w:color w:val="404040" w:themeColor="text1" w:themeTint="BF"/>
          <w:sz w:val="24"/>
          <w:szCs w:val="24"/>
          <w:lang w:bidi="en-US"/>
        </w:rPr>
        <w:t>files relevant to risk assessment</w:t>
      </w:r>
    </w:p>
    <w:p w14:paraId="1909B5E2" w14:textId="21CBA2EE" w:rsidR="000B631D" w:rsidRPr="00A513AC" w:rsidRDefault="00A259F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Be familiar with your organisation’s guidelines to properly address </w:t>
      </w:r>
      <w:r w:rsidR="00582D62"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 xml:space="preserve">risk of or actual breach of infection control. This ensures that you </w:t>
      </w:r>
      <w:r w:rsidR="00582D62" w:rsidRPr="00A513AC">
        <w:rPr>
          <w:rFonts w:ascii="Calibri" w:eastAsia="Times New Roman" w:hAnsi="Calibri" w:cs="Times New Roman"/>
          <w:color w:val="404040" w:themeColor="text1" w:themeTint="BF"/>
          <w:sz w:val="24"/>
          <w:szCs w:val="24"/>
          <w:lang w:bidi="en-US"/>
        </w:rPr>
        <w:t>follow</w:t>
      </w:r>
      <w:r w:rsidR="00135B02" w:rsidRPr="00A513AC">
        <w:rPr>
          <w:rFonts w:ascii="Calibri" w:eastAsia="Times New Roman" w:hAnsi="Calibri" w:cs="Times New Roman"/>
          <w:color w:val="404040" w:themeColor="text1" w:themeTint="BF"/>
          <w:sz w:val="24"/>
          <w:szCs w:val="24"/>
          <w:lang w:bidi="en-US"/>
        </w:rPr>
        <w:t xml:space="preserve"> the proper escalation of concerns </w:t>
      </w:r>
      <w:r w:rsidR="00D82355" w:rsidRPr="00A513AC">
        <w:rPr>
          <w:rFonts w:ascii="Calibri" w:eastAsia="Times New Roman" w:hAnsi="Calibri" w:cs="Times New Roman"/>
          <w:color w:val="404040" w:themeColor="text1" w:themeTint="BF"/>
          <w:sz w:val="24"/>
          <w:szCs w:val="24"/>
          <w:lang w:bidi="en-US"/>
        </w:rPr>
        <w:t xml:space="preserve">to safety without </w:t>
      </w:r>
      <w:r w:rsidR="004D2925" w:rsidRPr="00A513AC">
        <w:rPr>
          <w:rFonts w:ascii="Calibri" w:eastAsia="Times New Roman" w:hAnsi="Calibri" w:cs="Times New Roman"/>
          <w:color w:val="404040" w:themeColor="text1" w:themeTint="BF"/>
          <w:sz w:val="24"/>
          <w:szCs w:val="24"/>
          <w:lang w:bidi="en-US"/>
        </w:rPr>
        <w:t xml:space="preserve">bypassing authorities. </w:t>
      </w:r>
      <w:r w:rsidR="0014748A" w:rsidRPr="00A513AC">
        <w:rPr>
          <w:rFonts w:ascii="Calibri" w:eastAsia="Times New Roman" w:hAnsi="Calibri" w:cs="Times New Roman"/>
          <w:color w:val="404040" w:themeColor="text1" w:themeTint="BF"/>
          <w:sz w:val="24"/>
          <w:szCs w:val="24"/>
          <w:lang w:bidi="en-US"/>
        </w:rPr>
        <w:t xml:space="preserve">It also </w:t>
      </w:r>
      <w:r w:rsidR="005C4A1A" w:rsidRPr="00A513AC">
        <w:rPr>
          <w:rFonts w:ascii="Calibri" w:eastAsia="Times New Roman" w:hAnsi="Calibri" w:cs="Times New Roman"/>
          <w:color w:val="404040" w:themeColor="text1" w:themeTint="BF"/>
          <w:sz w:val="24"/>
          <w:szCs w:val="24"/>
          <w:lang w:bidi="en-US"/>
        </w:rPr>
        <w:t xml:space="preserve">ensures that you are not violating any policy </w:t>
      </w:r>
      <w:r w:rsidR="00CD4660" w:rsidRPr="00A513AC">
        <w:rPr>
          <w:rFonts w:ascii="Calibri" w:eastAsia="Times New Roman" w:hAnsi="Calibri" w:cs="Times New Roman"/>
          <w:color w:val="404040" w:themeColor="text1" w:themeTint="BF"/>
          <w:sz w:val="24"/>
          <w:szCs w:val="24"/>
          <w:lang w:bidi="en-US"/>
        </w:rPr>
        <w:t xml:space="preserve">when </w:t>
      </w:r>
      <w:r w:rsidR="00914AA5">
        <w:rPr>
          <w:rFonts w:ascii="Calibri" w:eastAsia="Times New Roman" w:hAnsi="Calibri" w:cs="Times New Roman"/>
          <w:color w:val="404040" w:themeColor="text1" w:themeTint="BF"/>
          <w:sz w:val="24"/>
          <w:szCs w:val="24"/>
          <w:lang w:bidi="en-US"/>
        </w:rPr>
        <w:t>acting on the identified workplace risks</w:t>
      </w:r>
      <w:r w:rsidR="00CD4660" w:rsidRPr="00A513AC">
        <w:rPr>
          <w:rFonts w:ascii="Calibri" w:eastAsia="Times New Roman" w:hAnsi="Calibri" w:cs="Times New Roman"/>
          <w:color w:val="404040" w:themeColor="text1" w:themeTint="BF"/>
          <w:sz w:val="24"/>
          <w:szCs w:val="24"/>
          <w:lang w:bidi="en-US"/>
        </w:rPr>
        <w:t>.</w:t>
      </w:r>
    </w:p>
    <w:p w14:paraId="77DC0CFA" w14:textId="3C1E99BE" w:rsidR="002413E1" w:rsidRPr="00A513AC" w:rsidRDefault="002413E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82D07" w:rsidRPr="00A513AC" w14:paraId="2A2DB589" w14:textId="77777777" w:rsidTr="006E3D26">
        <w:tc>
          <w:tcPr>
            <w:tcW w:w="1985" w:type="dxa"/>
          </w:tcPr>
          <w:p w14:paraId="172DF2B4" w14:textId="77777777" w:rsidR="00282D07" w:rsidRPr="00A513AC" w:rsidRDefault="00282D07" w:rsidP="00CE4183">
            <w:pPr>
              <w:spacing w:after="120" w:line="276"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369A10DA" wp14:editId="4F854AFE">
                  <wp:extent cx="852853" cy="900000"/>
                  <wp:effectExtent l="0" t="0" r="4445" b="0"/>
                  <wp:docPr id="60" name="Picture 18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8C49F68" w14:textId="77777777" w:rsidR="00282D07" w:rsidRPr="00A513AC" w:rsidRDefault="00282D07" w:rsidP="009E04F5">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Further Reading</w:t>
            </w:r>
          </w:p>
          <w:p w14:paraId="60D7550D" w14:textId="235E7E0A" w:rsidR="00282D07" w:rsidRPr="00A513AC" w:rsidRDefault="00A11C31" w:rsidP="009E04F5">
            <w:pPr>
              <w:spacing w:after="120" w:line="276" w:lineRule="auto"/>
              <w:ind w:left="28" w:right="0" w:firstLine="0"/>
              <w:jc w:val="both"/>
              <w:rPr>
                <w:rFonts w:cstheme="minorHAnsi"/>
                <w:color w:val="404040" w:themeColor="text1" w:themeTint="BF"/>
                <w:lang w:bidi="en-US"/>
              </w:rPr>
            </w:pPr>
            <w:r w:rsidRPr="00A513AC">
              <w:rPr>
                <w:rFonts w:cstheme="minorHAnsi"/>
                <w:color w:val="404040" w:themeColor="text1" w:themeTint="BF"/>
                <w:lang w:bidi="en-US"/>
              </w:rPr>
              <w:t>For more information o</w:t>
            </w:r>
            <w:r w:rsidR="00174007" w:rsidRPr="00A513AC">
              <w:rPr>
                <w:rFonts w:cstheme="minorHAnsi"/>
                <w:color w:val="404040" w:themeColor="text1" w:themeTint="BF"/>
                <w:lang w:bidi="en-US"/>
              </w:rPr>
              <w:t>n</w:t>
            </w:r>
            <w:r w:rsidRPr="00A513AC">
              <w:rPr>
                <w:rFonts w:cstheme="minorHAnsi"/>
                <w:color w:val="404040" w:themeColor="text1" w:themeTint="BF"/>
                <w:lang w:bidi="en-US"/>
              </w:rPr>
              <w:t xml:space="preserve"> risk management, y</w:t>
            </w:r>
            <w:r w:rsidR="00282D07" w:rsidRPr="00A513AC">
              <w:rPr>
                <w:rFonts w:cstheme="minorHAnsi"/>
                <w:color w:val="404040" w:themeColor="text1" w:themeTint="BF"/>
                <w:lang w:bidi="en-US"/>
              </w:rPr>
              <w:t>ou can refer to</w:t>
            </w:r>
            <w:r w:rsidR="00D27A25" w:rsidRPr="00A513AC">
              <w:rPr>
                <w:rFonts w:cstheme="minorHAnsi"/>
                <w:color w:val="404040" w:themeColor="text1" w:themeTint="BF"/>
                <w:lang w:bidi="en-US"/>
              </w:rPr>
              <w:t xml:space="preserve"> Safe Work Australia’s</w:t>
            </w:r>
            <w:r w:rsidR="00D5493D" w:rsidRPr="00A513AC">
              <w:rPr>
                <w:rFonts w:cstheme="minorHAnsi"/>
                <w:color w:val="404040" w:themeColor="text1" w:themeTint="BF"/>
                <w:lang w:bidi="en-US"/>
              </w:rPr>
              <w:t xml:space="preserve"> step-by-step process </w:t>
            </w:r>
            <w:r w:rsidR="00174007" w:rsidRPr="00A513AC">
              <w:rPr>
                <w:rFonts w:cstheme="minorHAnsi"/>
                <w:color w:val="404040" w:themeColor="text1" w:themeTint="BF"/>
                <w:lang w:bidi="en-US"/>
              </w:rPr>
              <w:t>for</w:t>
            </w:r>
            <w:r w:rsidR="00D5493D" w:rsidRPr="00A513AC">
              <w:rPr>
                <w:rFonts w:cstheme="minorHAnsi"/>
                <w:color w:val="404040" w:themeColor="text1" w:themeTint="BF"/>
                <w:lang w:bidi="en-US"/>
              </w:rPr>
              <w:t xml:space="preserve"> managing risks </w:t>
            </w:r>
            <w:r w:rsidRPr="00A513AC">
              <w:rPr>
                <w:rFonts w:cstheme="minorHAnsi"/>
                <w:color w:val="404040" w:themeColor="text1" w:themeTint="BF"/>
                <w:lang w:bidi="en-US"/>
              </w:rPr>
              <w:t>in the workplace:</w:t>
            </w:r>
          </w:p>
          <w:p w14:paraId="109473DE" w14:textId="66A5DF59" w:rsidR="00282D07" w:rsidRPr="00A513AC" w:rsidRDefault="00000000" w:rsidP="009E04F5">
            <w:pPr>
              <w:spacing w:after="120" w:line="276" w:lineRule="auto"/>
              <w:ind w:left="28" w:right="0" w:firstLine="0"/>
              <w:jc w:val="center"/>
              <w:rPr>
                <w:rFonts w:cstheme="minorHAnsi"/>
                <w:color w:val="2E74B5" w:themeColor="accent5" w:themeShade="BF"/>
                <w:sz w:val="22"/>
                <w:szCs w:val="20"/>
                <w:lang w:bidi="en-US"/>
              </w:rPr>
            </w:pPr>
            <w:hyperlink r:id="rId521" w:history="1">
              <w:r w:rsidR="00174007" w:rsidRPr="00A513AC">
                <w:rPr>
                  <w:rStyle w:val="Hyperlink"/>
                  <w:rFonts w:cstheme="minorHAnsi"/>
                  <w:color w:val="2E74B5" w:themeColor="accent5" w:themeShade="BF"/>
                  <w:sz w:val="22"/>
                  <w:u w:val="none"/>
                  <w:lang w:bidi="en-US"/>
                </w:rPr>
                <w:t>Identify, assess and control hazards</w:t>
              </w:r>
            </w:hyperlink>
          </w:p>
        </w:tc>
      </w:tr>
    </w:tbl>
    <w:p w14:paraId="475E9C21" w14:textId="77777777" w:rsidR="000B631D" w:rsidRPr="00A513AC" w:rsidRDefault="000B631D"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39A335F" w14:textId="77777777" w:rsidR="00CD4660" w:rsidRPr="00A513AC" w:rsidRDefault="00CD4660"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Taking Immediate Action According to Industry and Organisational Guidelines</w:t>
      </w:r>
    </w:p>
    <w:p w14:paraId="4E099B2F" w14:textId="6B41AB64" w:rsidR="00701D43" w:rsidRPr="00A513AC" w:rsidRDefault="00A66E6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52" behindDoc="0" locked="0" layoutInCell="1" allowOverlap="1" wp14:anchorId="11BCF553" wp14:editId="61372E83">
            <wp:simplePos x="0" y="0"/>
            <wp:positionH relativeFrom="margin">
              <wp:posOffset>4030980</wp:posOffset>
            </wp:positionH>
            <wp:positionV relativeFrom="paragraph">
              <wp:posOffset>29845</wp:posOffset>
            </wp:positionV>
            <wp:extent cx="1684020" cy="1919605"/>
            <wp:effectExtent l="0" t="0" r="0" b="4445"/>
            <wp:wrapSquare wrapText="bothSides"/>
            <wp:docPr id="42" name="Picture 1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522" cstate="print">
                      <a:extLst>
                        <a:ext uri="{28A0092B-C50C-407E-A947-70E740481C1C}">
                          <a14:useLocalDpi xmlns:a14="http://schemas.microsoft.com/office/drawing/2010/main" val="0"/>
                        </a:ext>
                      </a:extLst>
                    </a:blip>
                    <a:stretch>
                      <a:fillRect/>
                    </a:stretch>
                  </pic:blipFill>
                  <pic:spPr>
                    <a:xfrm>
                      <a:off x="0" y="0"/>
                      <a:ext cx="1684020" cy="1919605"/>
                    </a:xfrm>
                    <a:prstGeom prst="rect">
                      <a:avLst/>
                    </a:prstGeom>
                  </pic:spPr>
                </pic:pic>
              </a:graphicData>
            </a:graphic>
            <wp14:sizeRelH relativeFrom="page">
              <wp14:pctWidth>0</wp14:pctWidth>
            </wp14:sizeRelH>
            <wp14:sizeRelV relativeFrom="page">
              <wp14:pctHeight>0</wp14:pctHeight>
            </wp14:sizeRelV>
          </wp:anchor>
        </w:drawing>
      </w:r>
      <w:r w:rsidR="000E434C" w:rsidRPr="00A513AC">
        <w:rPr>
          <w:rFonts w:ascii="Calibri" w:eastAsia="Times New Roman" w:hAnsi="Calibri" w:cs="Times New Roman"/>
          <w:i/>
          <w:iCs/>
          <w:color w:val="404040" w:themeColor="text1" w:themeTint="BF"/>
          <w:sz w:val="24"/>
          <w:szCs w:val="24"/>
          <w:lang w:bidi="en-US"/>
        </w:rPr>
        <w:t>I</w:t>
      </w:r>
      <w:r w:rsidR="00707195" w:rsidRPr="00A513AC">
        <w:rPr>
          <w:rFonts w:ascii="Calibri" w:eastAsia="Times New Roman" w:hAnsi="Calibri" w:cs="Times New Roman"/>
          <w:i/>
          <w:iCs/>
          <w:color w:val="404040" w:themeColor="text1" w:themeTint="BF"/>
          <w:sz w:val="24"/>
          <w:szCs w:val="24"/>
          <w:lang w:bidi="en-US"/>
        </w:rPr>
        <w:t>mmediate action</w:t>
      </w:r>
      <w:r w:rsidR="00707195" w:rsidRPr="00A513AC">
        <w:rPr>
          <w:rFonts w:ascii="Calibri" w:eastAsia="Times New Roman" w:hAnsi="Calibri" w:cs="Times New Roman"/>
          <w:color w:val="404040" w:themeColor="text1" w:themeTint="BF"/>
          <w:sz w:val="24"/>
          <w:szCs w:val="24"/>
          <w:lang w:bidi="en-US"/>
        </w:rPr>
        <w:t xml:space="preserve"> refers to the risk control measures</w:t>
      </w:r>
      <w:r w:rsidR="00CF040C" w:rsidRPr="00A513AC">
        <w:rPr>
          <w:rFonts w:ascii="Calibri" w:eastAsia="Times New Roman" w:hAnsi="Calibri" w:cs="Times New Roman"/>
          <w:color w:val="404040" w:themeColor="text1" w:themeTint="BF"/>
          <w:sz w:val="24"/>
          <w:szCs w:val="24"/>
          <w:lang w:bidi="en-US"/>
        </w:rPr>
        <w:t xml:space="preserve"> previously mentioned in </w:t>
      </w:r>
      <w:r w:rsidR="0089684A" w:rsidRPr="00A513AC">
        <w:rPr>
          <w:rFonts w:ascii="Calibri" w:eastAsia="Times New Roman" w:hAnsi="Calibri" w:cs="Times New Roman"/>
          <w:color w:val="404040" w:themeColor="text1" w:themeTint="BF"/>
          <w:sz w:val="24"/>
          <w:szCs w:val="24"/>
          <w:lang w:bidi="en-US"/>
        </w:rPr>
        <w:t>Section 1.4.4</w:t>
      </w:r>
      <w:r w:rsidR="00D02A1A" w:rsidRPr="00A513AC">
        <w:rPr>
          <w:rFonts w:ascii="Calibri" w:eastAsia="Times New Roman" w:hAnsi="Calibri" w:cs="Times New Roman"/>
          <w:color w:val="404040" w:themeColor="text1" w:themeTint="BF"/>
          <w:sz w:val="24"/>
          <w:szCs w:val="24"/>
          <w:lang w:bidi="en-US"/>
        </w:rPr>
        <w:t xml:space="preserve"> to address an identified ris</w:t>
      </w:r>
      <w:r w:rsidR="00DF21E6" w:rsidRPr="00A513AC">
        <w:rPr>
          <w:rFonts w:ascii="Calibri" w:eastAsia="Times New Roman" w:hAnsi="Calibri" w:cs="Times New Roman"/>
          <w:color w:val="404040" w:themeColor="text1" w:themeTint="BF"/>
          <w:sz w:val="24"/>
          <w:szCs w:val="24"/>
          <w:lang w:bidi="en-US"/>
        </w:rPr>
        <w:t xml:space="preserve">k. </w:t>
      </w:r>
      <w:r w:rsidR="00701D43" w:rsidRPr="00A513AC">
        <w:rPr>
          <w:rFonts w:ascii="Calibri" w:eastAsia="Times New Roman" w:hAnsi="Calibri" w:cs="Times New Roman"/>
          <w:color w:val="404040" w:themeColor="text1" w:themeTint="BF"/>
          <w:sz w:val="24"/>
          <w:szCs w:val="24"/>
          <w:lang w:bidi="en-US"/>
        </w:rPr>
        <w:t>It can be any of the following actions:</w:t>
      </w:r>
    </w:p>
    <w:p w14:paraId="6929D36F" w14:textId="60BA6F03" w:rsidR="00701D43" w:rsidRPr="00A513AC" w:rsidRDefault="00701D43">
      <w:pPr>
        <w:pStyle w:val="ListParagraph"/>
        <w:numPr>
          <w:ilvl w:val="0"/>
          <w:numId w:val="174"/>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Eliminating risks</w:t>
      </w:r>
    </w:p>
    <w:p w14:paraId="780BC733" w14:textId="4333364E" w:rsidR="00701D43" w:rsidRPr="00A513AC" w:rsidRDefault="00701D43">
      <w:pPr>
        <w:pStyle w:val="ListParagraph"/>
        <w:numPr>
          <w:ilvl w:val="0"/>
          <w:numId w:val="174"/>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Reducing risks</w:t>
      </w:r>
      <w:r w:rsidR="00F90DEF" w:rsidRPr="00A513AC">
        <w:rPr>
          <w:rFonts w:ascii="Calibri" w:eastAsia="Times New Roman" w:hAnsi="Calibri" w:cs="Times New Roman"/>
          <w:color w:val="404040" w:themeColor="text1" w:themeTint="BF"/>
          <w:sz w:val="24"/>
          <w:szCs w:val="24"/>
          <w:lang w:bidi="en-US"/>
        </w:rPr>
        <w:t xml:space="preserve"> by subst</w:t>
      </w:r>
      <w:r w:rsidR="004D7947" w:rsidRPr="00A513AC">
        <w:rPr>
          <w:rFonts w:ascii="Calibri" w:eastAsia="Times New Roman" w:hAnsi="Calibri" w:cs="Times New Roman"/>
          <w:color w:val="404040" w:themeColor="text1" w:themeTint="BF"/>
          <w:sz w:val="24"/>
          <w:szCs w:val="24"/>
          <w:lang w:bidi="en-US"/>
        </w:rPr>
        <w:t>itution, isolation or engineering protocols</w:t>
      </w:r>
    </w:p>
    <w:p w14:paraId="1ABD4A65" w14:textId="44CE246D" w:rsidR="006A0851" w:rsidRPr="00A513AC" w:rsidRDefault="006A0851">
      <w:pPr>
        <w:pStyle w:val="ListParagraph"/>
        <w:numPr>
          <w:ilvl w:val="0"/>
          <w:numId w:val="174"/>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Reducing risks through administrative protocols</w:t>
      </w:r>
    </w:p>
    <w:p w14:paraId="335853EC" w14:textId="07E6C2AC" w:rsidR="006A0851" w:rsidRPr="00A513AC" w:rsidRDefault="006A0851">
      <w:pPr>
        <w:pStyle w:val="ListParagraph"/>
        <w:numPr>
          <w:ilvl w:val="0"/>
          <w:numId w:val="174"/>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Reducing risks t</w:t>
      </w:r>
      <w:r w:rsidR="00CF040C" w:rsidRPr="00A513AC">
        <w:rPr>
          <w:rFonts w:ascii="Calibri" w:eastAsia="Times New Roman" w:hAnsi="Calibri" w:cs="Times New Roman"/>
          <w:color w:val="404040" w:themeColor="text1" w:themeTint="BF"/>
          <w:sz w:val="24"/>
          <w:szCs w:val="24"/>
          <w:lang w:bidi="en-US"/>
        </w:rPr>
        <w:t>hrough PPE</w:t>
      </w:r>
    </w:p>
    <w:p w14:paraId="55A5C682" w14:textId="384BACC9" w:rsidR="0046294D" w:rsidRPr="00A513AC" w:rsidRDefault="006844A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can consider the following </w:t>
      </w:r>
      <w:r w:rsidR="008F2C2F" w:rsidRPr="00A513AC">
        <w:rPr>
          <w:rFonts w:ascii="Calibri" w:eastAsia="Times New Roman" w:hAnsi="Calibri" w:cs="Times New Roman"/>
          <w:color w:val="404040" w:themeColor="text1" w:themeTint="BF"/>
          <w:sz w:val="24"/>
          <w:szCs w:val="24"/>
          <w:lang w:bidi="en-US"/>
        </w:rPr>
        <w:t>tips</w:t>
      </w:r>
      <w:r w:rsidRPr="00A513AC">
        <w:rPr>
          <w:rFonts w:ascii="Calibri" w:eastAsia="Times New Roman" w:hAnsi="Calibri" w:cs="Times New Roman"/>
          <w:color w:val="404040" w:themeColor="text1" w:themeTint="BF"/>
          <w:sz w:val="24"/>
          <w:szCs w:val="24"/>
          <w:lang w:bidi="en-US"/>
        </w:rPr>
        <w:t xml:space="preserve"> to he</w:t>
      </w:r>
      <w:r w:rsidR="00184C8F" w:rsidRPr="00A513AC">
        <w:rPr>
          <w:rFonts w:ascii="Calibri" w:eastAsia="Times New Roman" w:hAnsi="Calibri" w:cs="Times New Roman"/>
          <w:color w:val="404040" w:themeColor="text1" w:themeTint="BF"/>
          <w:sz w:val="24"/>
          <w:szCs w:val="24"/>
          <w:lang w:bidi="en-US"/>
        </w:rPr>
        <w:t>l</w:t>
      </w:r>
      <w:r w:rsidRPr="00A513AC">
        <w:rPr>
          <w:rFonts w:ascii="Calibri" w:eastAsia="Times New Roman" w:hAnsi="Calibri" w:cs="Times New Roman"/>
          <w:color w:val="404040" w:themeColor="text1" w:themeTint="BF"/>
          <w:sz w:val="24"/>
          <w:szCs w:val="24"/>
          <w:lang w:bidi="en-US"/>
        </w:rPr>
        <w:t xml:space="preserve">p you decide on which control measure </w:t>
      </w:r>
      <w:r w:rsidR="00184C8F" w:rsidRPr="00A513AC">
        <w:rPr>
          <w:rFonts w:ascii="Calibri" w:eastAsia="Times New Roman" w:hAnsi="Calibri" w:cs="Times New Roman"/>
          <w:color w:val="404040" w:themeColor="text1" w:themeTint="BF"/>
          <w:sz w:val="24"/>
          <w:szCs w:val="24"/>
          <w:lang w:bidi="en-US"/>
        </w:rPr>
        <w:t>is suitable to address the identified risk:</w:t>
      </w:r>
    </w:p>
    <w:p w14:paraId="48B27A2F" w14:textId="00CDF1C3" w:rsidR="00184C8F" w:rsidRPr="00A513AC" w:rsidRDefault="001B2884">
      <w:pPr>
        <w:pStyle w:val="ListParagraph"/>
        <w:numPr>
          <w:ilvl w:val="0"/>
          <w:numId w:val="175"/>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Look for information about suitable controls</w:t>
      </w:r>
      <w:r w:rsidR="00E150C3" w:rsidRPr="00A513AC">
        <w:rPr>
          <w:rFonts w:ascii="Calibri" w:eastAsia="Times New Roman" w:hAnsi="Calibri" w:cs="Times New Roman"/>
          <w:b/>
          <w:bCs/>
          <w:color w:val="404040" w:themeColor="text1" w:themeTint="BF"/>
          <w:sz w:val="24"/>
          <w:szCs w:val="24"/>
          <w:lang w:bidi="en-US"/>
        </w:rPr>
        <w:t>.</w:t>
      </w:r>
    </w:p>
    <w:p w14:paraId="425D20D9" w14:textId="2D4DAC51" w:rsidR="001B2884" w:rsidRPr="00A513AC" w:rsidRDefault="00A02B56"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c</w:t>
      </w:r>
      <w:r w:rsidR="00917B1A" w:rsidRPr="00A513AC">
        <w:rPr>
          <w:rFonts w:ascii="Calibri" w:eastAsia="Times New Roman" w:hAnsi="Calibri" w:cs="Times New Roman"/>
          <w:color w:val="404040" w:themeColor="text1" w:themeTint="BF"/>
          <w:sz w:val="24"/>
          <w:szCs w:val="24"/>
          <w:lang w:bidi="en-US"/>
        </w:rPr>
        <w:t>an look for</w:t>
      </w:r>
      <w:r w:rsidRPr="00A513AC">
        <w:rPr>
          <w:rFonts w:ascii="Calibri" w:eastAsia="Times New Roman" w:hAnsi="Calibri" w:cs="Times New Roman"/>
          <w:color w:val="404040" w:themeColor="text1" w:themeTint="BF"/>
          <w:sz w:val="24"/>
          <w:szCs w:val="24"/>
          <w:lang w:bidi="en-US"/>
        </w:rPr>
        <w:t xml:space="preserve"> available information about control measures for common hazards and risks</w:t>
      </w:r>
      <w:r w:rsidR="00917B1A" w:rsidRPr="00A513AC">
        <w:rPr>
          <w:rFonts w:ascii="Calibri" w:eastAsia="Times New Roman" w:hAnsi="Calibri" w:cs="Times New Roman"/>
          <w:color w:val="404040" w:themeColor="text1" w:themeTint="BF"/>
          <w:sz w:val="24"/>
          <w:szCs w:val="24"/>
          <w:lang w:bidi="en-US"/>
        </w:rPr>
        <w:t xml:space="preserve"> from the following:</w:t>
      </w:r>
    </w:p>
    <w:p w14:paraId="17D85B85" w14:textId="72F02673" w:rsidR="00917B1A" w:rsidRPr="00A513AC" w:rsidRDefault="00917B1A">
      <w:pPr>
        <w:pStyle w:val="ListParagraph"/>
        <w:numPr>
          <w:ilvl w:val="0"/>
          <w:numId w:val="176"/>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Codes of practice and </w:t>
      </w:r>
      <w:r w:rsidR="00AA163C" w:rsidRPr="00A513AC">
        <w:rPr>
          <w:rFonts w:ascii="Calibri" w:eastAsia="Times New Roman" w:hAnsi="Calibri" w:cs="Times New Roman"/>
          <w:color w:val="404040" w:themeColor="text1" w:themeTint="BF"/>
          <w:sz w:val="24"/>
          <w:szCs w:val="24"/>
          <w:lang w:bidi="en-US"/>
        </w:rPr>
        <w:t>equipment or material manual</w:t>
      </w:r>
    </w:p>
    <w:p w14:paraId="341F43F0" w14:textId="1C0B6961" w:rsidR="00992EDE" w:rsidRPr="00A513AC" w:rsidRDefault="00992EDE">
      <w:pPr>
        <w:pStyle w:val="ListParagraph"/>
        <w:numPr>
          <w:ilvl w:val="0"/>
          <w:numId w:val="176"/>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Manufacturers and suppliers of equipment and materials used in your workplace</w:t>
      </w:r>
    </w:p>
    <w:p w14:paraId="7CD676C4" w14:textId="2B4F9E07" w:rsidR="00992EDE" w:rsidRPr="00A513AC" w:rsidRDefault="007D38AD">
      <w:pPr>
        <w:pStyle w:val="ListParagraph"/>
        <w:numPr>
          <w:ilvl w:val="0"/>
          <w:numId w:val="176"/>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Relevant industry associations or unions</w:t>
      </w:r>
    </w:p>
    <w:p w14:paraId="286E4318" w14:textId="505D8959" w:rsidR="00FE21FD" w:rsidRPr="00A513AC" w:rsidRDefault="00FE21FD"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sources above can have recommendations on </w:t>
      </w:r>
      <w:r w:rsidR="00662BFB" w:rsidRPr="00A513AC">
        <w:rPr>
          <w:rFonts w:ascii="Calibri" w:eastAsia="Times New Roman" w:hAnsi="Calibri" w:cs="Times New Roman"/>
          <w:color w:val="404040" w:themeColor="text1" w:themeTint="BF"/>
          <w:sz w:val="24"/>
          <w:szCs w:val="24"/>
          <w:lang w:bidi="en-US"/>
        </w:rPr>
        <w:t xml:space="preserve">controlling risks that you can </w:t>
      </w:r>
      <w:r w:rsidR="00B64D63" w:rsidRPr="00A513AC">
        <w:rPr>
          <w:rFonts w:ascii="Calibri" w:eastAsia="Times New Roman" w:hAnsi="Calibri" w:cs="Times New Roman"/>
          <w:color w:val="404040" w:themeColor="text1" w:themeTint="BF"/>
          <w:sz w:val="24"/>
          <w:szCs w:val="24"/>
          <w:lang w:bidi="en-US"/>
        </w:rPr>
        <w:t>adapt or modify depending on your situation.</w:t>
      </w:r>
    </w:p>
    <w:p w14:paraId="2F6B0C1A" w14:textId="77C08441" w:rsidR="00B64D63" w:rsidRPr="00A513AC" w:rsidRDefault="00B54B64">
      <w:pPr>
        <w:pStyle w:val="ListParagraph"/>
        <w:numPr>
          <w:ilvl w:val="0"/>
          <w:numId w:val="17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Refer to the </w:t>
      </w:r>
      <w:r w:rsidR="008131E7" w:rsidRPr="00A513AC">
        <w:rPr>
          <w:rFonts w:ascii="Calibri" w:eastAsia="Times New Roman" w:hAnsi="Calibri" w:cs="Times New Roman"/>
          <w:b/>
          <w:bCs/>
          <w:color w:val="404040" w:themeColor="text1" w:themeTint="BF"/>
          <w:sz w:val="24"/>
          <w:szCs w:val="24"/>
          <w:lang w:bidi="en-US"/>
        </w:rPr>
        <w:t>findings</w:t>
      </w:r>
      <w:r w:rsidRPr="00A513AC">
        <w:rPr>
          <w:rFonts w:ascii="Calibri" w:eastAsia="Times New Roman" w:hAnsi="Calibri" w:cs="Times New Roman"/>
          <w:b/>
          <w:bCs/>
          <w:color w:val="404040" w:themeColor="text1" w:themeTint="BF"/>
          <w:sz w:val="24"/>
          <w:szCs w:val="24"/>
          <w:lang w:bidi="en-US"/>
        </w:rPr>
        <w:t xml:space="preserve"> in your risk assessment</w:t>
      </w:r>
      <w:r w:rsidR="00E150C3" w:rsidRPr="00A513AC">
        <w:rPr>
          <w:rFonts w:ascii="Calibri" w:eastAsia="Times New Roman" w:hAnsi="Calibri" w:cs="Times New Roman"/>
          <w:b/>
          <w:bCs/>
          <w:color w:val="404040" w:themeColor="text1" w:themeTint="BF"/>
          <w:sz w:val="24"/>
          <w:szCs w:val="24"/>
          <w:lang w:bidi="en-US"/>
        </w:rPr>
        <w:t>.</w:t>
      </w:r>
    </w:p>
    <w:p w14:paraId="1F010D8B" w14:textId="21A71683" w:rsidR="00B54B64" w:rsidRPr="00A513AC" w:rsidRDefault="00F8296C"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Suppose </w:t>
      </w:r>
      <w:r w:rsidR="002300C8">
        <w:rPr>
          <w:rFonts w:ascii="Calibri" w:eastAsia="Times New Roman" w:hAnsi="Calibri" w:cs="Times New Roman"/>
          <w:color w:val="404040" w:themeColor="text1" w:themeTint="BF"/>
          <w:sz w:val="24"/>
          <w:szCs w:val="24"/>
          <w:lang w:bidi="en-US"/>
        </w:rPr>
        <w:t>the recommended control measures do not fit</w:t>
      </w:r>
      <w:r w:rsidRPr="00A513AC">
        <w:rPr>
          <w:rFonts w:ascii="Calibri" w:eastAsia="Times New Roman" w:hAnsi="Calibri" w:cs="Times New Roman"/>
          <w:color w:val="404040" w:themeColor="text1" w:themeTint="BF"/>
          <w:sz w:val="24"/>
          <w:szCs w:val="24"/>
          <w:lang w:bidi="en-US"/>
        </w:rPr>
        <w:t xml:space="preserve"> the risk identified. In that case,</w:t>
      </w:r>
      <w:r w:rsidR="00A9071D" w:rsidRPr="00A513AC">
        <w:rPr>
          <w:rFonts w:ascii="Calibri" w:eastAsia="Times New Roman" w:hAnsi="Calibri" w:cs="Times New Roman"/>
          <w:color w:val="404040" w:themeColor="text1" w:themeTint="BF"/>
          <w:sz w:val="24"/>
          <w:szCs w:val="24"/>
          <w:lang w:bidi="en-US"/>
        </w:rPr>
        <w:t xml:space="preserve"> you may have to develop your own control measure. </w:t>
      </w:r>
      <w:r w:rsidRPr="00A513AC">
        <w:rPr>
          <w:rFonts w:ascii="Calibri" w:eastAsia="Times New Roman" w:hAnsi="Calibri" w:cs="Times New Roman"/>
          <w:color w:val="404040" w:themeColor="text1" w:themeTint="BF"/>
          <w:sz w:val="24"/>
          <w:szCs w:val="24"/>
          <w:lang w:bidi="en-US"/>
        </w:rPr>
        <w:t xml:space="preserve">To do this, </w:t>
      </w:r>
      <w:r w:rsidR="008131E7" w:rsidRPr="00A513AC">
        <w:rPr>
          <w:rFonts w:ascii="Calibri" w:eastAsia="Times New Roman" w:hAnsi="Calibri" w:cs="Times New Roman"/>
          <w:color w:val="404040" w:themeColor="text1" w:themeTint="BF"/>
          <w:sz w:val="24"/>
          <w:szCs w:val="24"/>
          <w:lang w:bidi="en-US"/>
        </w:rPr>
        <w:t xml:space="preserve">you must refer to the results of your risk assessment. </w:t>
      </w:r>
      <w:r w:rsidR="00E93572" w:rsidRPr="00A513AC">
        <w:rPr>
          <w:rFonts w:ascii="Calibri" w:eastAsia="Times New Roman" w:hAnsi="Calibri" w:cs="Times New Roman"/>
          <w:color w:val="404040" w:themeColor="text1" w:themeTint="BF"/>
          <w:sz w:val="24"/>
          <w:szCs w:val="24"/>
          <w:lang w:bidi="en-US"/>
        </w:rPr>
        <w:t>Choose a control option that will:</w:t>
      </w:r>
    </w:p>
    <w:p w14:paraId="5BD2757E" w14:textId="70F4B057" w:rsidR="00E93572" w:rsidRPr="00A513AC" w:rsidRDefault="00E93572">
      <w:pPr>
        <w:pStyle w:val="ListParagraph"/>
        <w:numPr>
          <w:ilvl w:val="0"/>
          <w:numId w:val="178"/>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Give the highest level of protection </w:t>
      </w:r>
      <w:r w:rsidR="00057E5B" w:rsidRPr="00A513AC">
        <w:rPr>
          <w:rFonts w:ascii="Calibri" w:eastAsia="Times New Roman" w:hAnsi="Calibri" w:cs="Times New Roman"/>
          <w:color w:val="404040" w:themeColor="text1" w:themeTint="BF"/>
          <w:sz w:val="24"/>
          <w:szCs w:val="24"/>
          <w:lang w:bidi="en-US"/>
        </w:rPr>
        <w:t>for people</w:t>
      </w:r>
    </w:p>
    <w:p w14:paraId="761DDF0E" w14:textId="6F1A0A3C" w:rsidR="00057E5B" w:rsidRPr="00A513AC" w:rsidRDefault="00057E5B">
      <w:pPr>
        <w:pStyle w:val="ListParagraph"/>
        <w:numPr>
          <w:ilvl w:val="0"/>
          <w:numId w:val="178"/>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Suit your workplace condition</w:t>
      </w:r>
      <w:r w:rsidR="00D51457" w:rsidRPr="00A513AC">
        <w:rPr>
          <w:rFonts w:ascii="Calibri" w:eastAsia="Times New Roman" w:hAnsi="Calibri" w:cs="Times New Roman"/>
          <w:color w:val="404040" w:themeColor="text1" w:themeTint="BF"/>
          <w:sz w:val="24"/>
          <w:szCs w:val="24"/>
          <w:lang w:bidi="en-US"/>
        </w:rPr>
        <w:t>s, process and staff</w:t>
      </w:r>
    </w:p>
    <w:p w14:paraId="55079CDA" w14:textId="3EA5CE74" w:rsidR="00D51457" w:rsidRPr="00A513AC" w:rsidRDefault="00B61EE5">
      <w:pPr>
        <w:pStyle w:val="ListParagraph"/>
        <w:numPr>
          <w:ilvl w:val="0"/>
          <w:numId w:val="178"/>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Address the risk without introducing a new hazard to the workplace</w:t>
      </w:r>
    </w:p>
    <w:p w14:paraId="79EE16C6" w14:textId="047646CE" w:rsidR="008E44E1" w:rsidRPr="00A513AC" w:rsidRDefault="00E150C3">
      <w:pPr>
        <w:pStyle w:val="ListParagraph"/>
        <w:numPr>
          <w:ilvl w:val="0"/>
          <w:numId w:val="17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Consider the c</w:t>
      </w:r>
      <w:r w:rsidR="00BC6137" w:rsidRPr="00A513AC">
        <w:rPr>
          <w:rFonts w:ascii="Calibri" w:eastAsia="Times New Roman" w:hAnsi="Calibri" w:cs="Times New Roman"/>
          <w:b/>
          <w:bCs/>
          <w:color w:val="404040" w:themeColor="text1" w:themeTint="BF"/>
          <w:sz w:val="24"/>
          <w:szCs w:val="24"/>
          <w:lang w:bidi="en-US"/>
        </w:rPr>
        <w:t>ost of the control measure</w:t>
      </w:r>
      <w:r w:rsidRPr="00A513AC">
        <w:rPr>
          <w:rFonts w:ascii="Calibri" w:eastAsia="Times New Roman" w:hAnsi="Calibri" w:cs="Times New Roman"/>
          <w:b/>
          <w:bCs/>
          <w:color w:val="404040" w:themeColor="text1" w:themeTint="BF"/>
          <w:sz w:val="24"/>
          <w:szCs w:val="24"/>
          <w:lang w:bidi="en-US"/>
        </w:rPr>
        <w:t>.</w:t>
      </w:r>
    </w:p>
    <w:p w14:paraId="08D62267" w14:textId="48870EC6" w:rsidR="00BC6137" w:rsidRPr="00A513AC" w:rsidRDefault="00BC6137"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Costs</w:t>
      </w:r>
      <w:r w:rsidR="003516D9" w:rsidRPr="00A513AC">
        <w:rPr>
          <w:rFonts w:ascii="Calibri" w:eastAsia="Times New Roman" w:hAnsi="Calibri" w:cs="Times New Roman"/>
          <w:color w:val="404040" w:themeColor="text1" w:themeTint="BF"/>
          <w:sz w:val="24"/>
          <w:szCs w:val="24"/>
          <w:lang w:bidi="en-US"/>
        </w:rPr>
        <w:t xml:space="preserve"> in terms of money, time and effort allotted for the control measure must also be considered. </w:t>
      </w:r>
      <w:r w:rsidR="003335F4" w:rsidRPr="00A513AC">
        <w:rPr>
          <w:rFonts w:ascii="Calibri" w:eastAsia="Times New Roman" w:hAnsi="Calibri" w:cs="Times New Roman"/>
          <w:color w:val="404040" w:themeColor="text1" w:themeTint="BF"/>
          <w:sz w:val="24"/>
          <w:szCs w:val="24"/>
          <w:lang w:bidi="en-US"/>
        </w:rPr>
        <w:t xml:space="preserve">Although eliminating the risk is the best control, </w:t>
      </w:r>
      <w:r w:rsidR="002910C0" w:rsidRPr="00A513AC">
        <w:rPr>
          <w:rFonts w:ascii="Calibri" w:eastAsia="Times New Roman" w:hAnsi="Calibri" w:cs="Times New Roman"/>
          <w:color w:val="404040" w:themeColor="text1" w:themeTint="BF"/>
          <w:sz w:val="24"/>
          <w:szCs w:val="24"/>
          <w:lang w:bidi="en-US"/>
        </w:rPr>
        <w:t>you can explore less expensive and practical options, especially if the risk is of a low level.</w:t>
      </w:r>
    </w:p>
    <w:p w14:paraId="4AB45618" w14:textId="77777777" w:rsidR="0022463C" w:rsidRPr="00A513AC" w:rsidRDefault="0022463C"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16DD9A8" w14:textId="23E60757" w:rsidR="00CD4660" w:rsidRPr="00A513AC" w:rsidRDefault="0070719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 xml:space="preserve">Effective infection prevention and control requires everyone working in an organisation to be responsible </w:t>
      </w:r>
      <w:r w:rsidR="00963CD0" w:rsidRPr="00A513AC">
        <w:rPr>
          <w:rFonts w:ascii="Calibri" w:eastAsia="Times New Roman" w:hAnsi="Calibri" w:cs="Times New Roman"/>
          <w:color w:val="404040" w:themeColor="text1" w:themeTint="BF"/>
          <w:sz w:val="24"/>
          <w:szCs w:val="24"/>
          <w:lang w:bidi="en-US"/>
        </w:rPr>
        <w:t>for</w:t>
      </w:r>
      <w:r w:rsidRPr="00A513AC">
        <w:rPr>
          <w:rFonts w:ascii="Calibri" w:eastAsia="Times New Roman" w:hAnsi="Calibri" w:cs="Times New Roman"/>
          <w:color w:val="404040" w:themeColor="text1" w:themeTint="BF"/>
          <w:sz w:val="24"/>
          <w:szCs w:val="24"/>
          <w:lang w:bidi="en-US"/>
        </w:rPr>
        <w:t xml:space="preserve"> providing a safe environment for everyone.</w:t>
      </w:r>
    </w:p>
    <w:p w14:paraId="1DB17903" w14:textId="7DC0DABB" w:rsidR="00CD4660" w:rsidRPr="00A513AC" w:rsidRDefault="00CD46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Australian Guidelines provide the standards for risk management processes in various workplaces. This includes the following:</w:t>
      </w:r>
    </w:p>
    <w:p w14:paraId="3C7C3617" w14:textId="77777777" w:rsidR="00CD4660" w:rsidRPr="00A513AC" w:rsidRDefault="00CD46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E2CF537" wp14:editId="5B634B89">
            <wp:extent cx="5715000" cy="5490210"/>
            <wp:effectExtent l="0" t="0" r="19050" b="0"/>
            <wp:docPr id="19" name="Diagram 1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3" r:lo="rId524" r:qs="rId525" r:cs="rId526"/>
              </a:graphicData>
            </a:graphic>
          </wp:inline>
        </w:drawing>
      </w:r>
    </w:p>
    <w:p w14:paraId="0433ED92" w14:textId="1BF6AC26" w:rsidR="00CD4660" w:rsidRPr="00A513AC" w:rsidRDefault="00CD46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addition, each state and territory in Australia has </w:t>
      </w:r>
      <w:r w:rsidR="00BF3D6B" w:rsidRPr="00A513AC">
        <w:rPr>
          <w:rFonts w:ascii="Calibri" w:eastAsia="Times New Roman" w:hAnsi="Calibri" w:cs="Times New Roman"/>
          <w:color w:val="404040" w:themeColor="text1" w:themeTint="BF"/>
          <w:sz w:val="24"/>
          <w:szCs w:val="24"/>
          <w:lang w:bidi="en-US"/>
        </w:rPr>
        <w:t>guidelines for controlling risks. Health departments release policies to ensure a consistent procedure for preventing, managing and controlling healthcare</w:t>
      </w:r>
      <w:r w:rsidR="00DF21E6" w:rsidRPr="00A513AC">
        <w:rPr>
          <w:rFonts w:ascii="Calibri" w:eastAsia="Times New Roman" w:hAnsi="Calibri" w:cs="Times New Roman"/>
          <w:color w:val="404040" w:themeColor="text1" w:themeTint="BF"/>
          <w:sz w:val="24"/>
          <w:szCs w:val="24"/>
          <w:lang w:bidi="en-US"/>
        </w:rPr>
        <w:t>-</w:t>
      </w:r>
      <w:r w:rsidR="00BF3D6B" w:rsidRPr="00A513AC">
        <w:rPr>
          <w:rFonts w:ascii="Calibri" w:eastAsia="Times New Roman" w:hAnsi="Calibri" w:cs="Times New Roman"/>
          <w:color w:val="404040" w:themeColor="text1" w:themeTint="BF"/>
          <w:sz w:val="24"/>
          <w:szCs w:val="24"/>
          <w:lang w:bidi="en-US"/>
        </w:rPr>
        <w:t>associated infections. This, in turn, will help organisations by minimising the infection risks they would need to address.</w:t>
      </w:r>
    </w:p>
    <w:p w14:paraId="595DE4A2" w14:textId="77777777" w:rsidR="002413E1" w:rsidRPr="00A513AC" w:rsidRDefault="002413E1"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056C5AF" w14:textId="004E95C7" w:rsidR="000B631D" w:rsidRPr="00A513AC" w:rsidRDefault="000B631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Be familiar with the national infection prevention and control policies in your area. The table below contains the links for the Health departments per state and territory in Australia</w:t>
      </w:r>
      <w:r w:rsidR="00F52932"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where you can see these policies</w:t>
      </w:r>
      <w:r w:rsidR="00357FA6" w:rsidRPr="00A513AC">
        <w:rPr>
          <w:rFonts w:ascii="Calibri" w:eastAsia="Times New Roman" w:hAnsi="Calibri" w:cs="Times New Roman"/>
          <w:color w:val="404040" w:themeColor="text1" w:themeTint="BF"/>
          <w:sz w:val="24"/>
          <w:szCs w:val="24"/>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05"/>
        <w:gridCol w:w="6811"/>
      </w:tblGrid>
      <w:tr w:rsidR="000B631D" w:rsidRPr="00A513AC" w14:paraId="2191B9F0" w14:textId="77777777" w:rsidTr="00D761FA">
        <w:tc>
          <w:tcPr>
            <w:tcW w:w="2235" w:type="dxa"/>
            <w:shd w:val="clear" w:color="auto" w:fill="FF595E"/>
            <w:vAlign w:val="center"/>
          </w:tcPr>
          <w:p w14:paraId="6BEA9414" w14:textId="77777777" w:rsidR="000B631D" w:rsidRPr="00A513AC" w:rsidRDefault="000B631D" w:rsidP="00CE4183">
            <w:pPr>
              <w:spacing w:after="120" w:line="276" w:lineRule="auto"/>
              <w:ind w:left="0" w:right="0" w:firstLine="0"/>
              <w:jc w:val="center"/>
              <w:rPr>
                <w:rFonts w:ascii="Calibri" w:eastAsia="Times New Roman" w:hAnsi="Calibri" w:cs="Times New Roman"/>
                <w:b/>
                <w:bCs/>
                <w:color w:val="FFFFFF" w:themeColor="background1"/>
                <w:szCs w:val="24"/>
                <w:lang w:bidi="en-US"/>
              </w:rPr>
            </w:pPr>
            <w:r w:rsidRPr="00A513AC">
              <w:rPr>
                <w:rFonts w:ascii="Calibri" w:eastAsia="Times New Roman" w:hAnsi="Calibri" w:cs="Times New Roman"/>
                <w:b/>
                <w:bCs/>
                <w:color w:val="FFFFFF" w:themeColor="background1"/>
                <w:szCs w:val="24"/>
                <w:lang w:bidi="en-US"/>
              </w:rPr>
              <w:t>State or Territory</w:t>
            </w:r>
          </w:p>
        </w:tc>
        <w:tc>
          <w:tcPr>
            <w:tcW w:w="7007" w:type="dxa"/>
            <w:shd w:val="clear" w:color="auto" w:fill="FF595E"/>
            <w:vAlign w:val="center"/>
          </w:tcPr>
          <w:p w14:paraId="213FA460" w14:textId="77777777" w:rsidR="000B631D" w:rsidRPr="00A513AC" w:rsidRDefault="000B631D" w:rsidP="00CE4183">
            <w:pPr>
              <w:spacing w:after="120" w:line="276" w:lineRule="auto"/>
              <w:ind w:left="0" w:right="0" w:firstLine="0"/>
              <w:jc w:val="center"/>
              <w:rPr>
                <w:rFonts w:ascii="Calibri" w:eastAsia="Times New Roman" w:hAnsi="Calibri" w:cs="Times New Roman"/>
                <w:b/>
                <w:bCs/>
                <w:color w:val="FFFFFF" w:themeColor="background1"/>
                <w:szCs w:val="24"/>
                <w:lang w:bidi="en-US"/>
              </w:rPr>
            </w:pPr>
            <w:r w:rsidRPr="00A513AC">
              <w:rPr>
                <w:rFonts w:ascii="Calibri" w:eastAsia="Times New Roman" w:hAnsi="Calibri" w:cs="Times New Roman"/>
                <w:b/>
                <w:bCs/>
                <w:color w:val="FFFFFF" w:themeColor="background1"/>
                <w:szCs w:val="24"/>
                <w:lang w:bidi="en-US"/>
              </w:rPr>
              <w:t>Infection Prevention and Control Policy</w:t>
            </w:r>
          </w:p>
        </w:tc>
      </w:tr>
      <w:tr w:rsidR="000B631D" w:rsidRPr="00A513AC" w14:paraId="194B099C" w14:textId="77777777" w:rsidTr="00D761FA">
        <w:tc>
          <w:tcPr>
            <w:tcW w:w="2235" w:type="dxa"/>
            <w:vAlign w:val="center"/>
          </w:tcPr>
          <w:p w14:paraId="6E96F577"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Australian Capital Territory</w:t>
            </w:r>
          </w:p>
        </w:tc>
        <w:tc>
          <w:tcPr>
            <w:tcW w:w="7007" w:type="dxa"/>
            <w:vAlign w:val="center"/>
          </w:tcPr>
          <w:p w14:paraId="3053C8CC" w14:textId="61D4B095" w:rsidR="000B631D" w:rsidRPr="00A513AC" w:rsidRDefault="00000000"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28" w:history="1">
              <w:r w:rsidR="000B631D" w:rsidRPr="00A513AC">
                <w:rPr>
                  <w:rStyle w:val="Hyperlink"/>
                  <w:rFonts w:ascii="Calibri" w:eastAsia="Times New Roman" w:hAnsi="Calibri" w:cs="Times New Roman"/>
                  <w:color w:val="2E74B5" w:themeColor="accent5" w:themeShade="BF"/>
                  <w:szCs w:val="24"/>
                  <w:u w:val="none"/>
                  <w:lang w:bidi="en-US"/>
                </w:rPr>
                <w:t>Infection Control</w:t>
              </w:r>
            </w:hyperlink>
          </w:p>
        </w:tc>
      </w:tr>
      <w:tr w:rsidR="000B631D" w:rsidRPr="00A513AC" w14:paraId="0A603B71" w14:textId="77777777" w:rsidTr="00D761FA">
        <w:tc>
          <w:tcPr>
            <w:tcW w:w="2235" w:type="dxa"/>
            <w:vAlign w:val="center"/>
          </w:tcPr>
          <w:p w14:paraId="6EBC74CB"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Northern Territory</w:t>
            </w:r>
          </w:p>
        </w:tc>
        <w:tc>
          <w:tcPr>
            <w:tcW w:w="7007" w:type="dxa"/>
            <w:vAlign w:val="center"/>
          </w:tcPr>
          <w:p w14:paraId="4ED988C1" w14:textId="26676AEF" w:rsidR="000B631D" w:rsidRPr="00A513AC" w:rsidRDefault="00000000"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29" w:history="1">
              <w:r w:rsidR="000B631D" w:rsidRPr="00A513AC">
                <w:rPr>
                  <w:rStyle w:val="Hyperlink"/>
                  <w:rFonts w:ascii="Calibri" w:eastAsia="Times New Roman" w:hAnsi="Calibri" w:cs="Times New Roman"/>
                  <w:color w:val="2E74B5" w:themeColor="accent5" w:themeShade="BF"/>
                  <w:szCs w:val="24"/>
                  <w:u w:val="none"/>
                  <w:lang w:bidi="en-US"/>
                </w:rPr>
                <w:t>NT</w:t>
              </w:r>
              <w:r w:rsidR="00357FA6" w:rsidRPr="00A513AC">
                <w:rPr>
                  <w:rStyle w:val="Hyperlink"/>
                  <w:rFonts w:ascii="Calibri" w:eastAsia="Times New Roman" w:hAnsi="Calibri" w:cs="Times New Roman"/>
                  <w:color w:val="2E74B5" w:themeColor="accent5" w:themeShade="BF"/>
                  <w:szCs w:val="24"/>
                  <w:u w:val="none"/>
                  <w:lang w:bidi="en-US"/>
                </w:rPr>
                <w:t xml:space="preserve"> </w:t>
              </w:r>
              <w:r w:rsidR="000B631D" w:rsidRPr="00A513AC">
                <w:rPr>
                  <w:rStyle w:val="Hyperlink"/>
                  <w:rFonts w:ascii="Calibri" w:eastAsia="Times New Roman" w:hAnsi="Calibri" w:cs="Times New Roman"/>
                  <w:color w:val="2E74B5" w:themeColor="accent5" w:themeShade="BF"/>
                  <w:szCs w:val="24"/>
                  <w:u w:val="none"/>
                  <w:lang w:bidi="en-US"/>
                </w:rPr>
                <w:t>-</w:t>
              </w:r>
              <w:r w:rsidR="00357FA6" w:rsidRPr="00A513AC">
                <w:rPr>
                  <w:rStyle w:val="Hyperlink"/>
                  <w:rFonts w:ascii="Calibri" w:eastAsia="Times New Roman" w:hAnsi="Calibri" w:cs="Times New Roman"/>
                  <w:color w:val="2E74B5" w:themeColor="accent5" w:themeShade="BF"/>
                  <w:szCs w:val="24"/>
                  <w:u w:val="none"/>
                  <w:lang w:bidi="en-US"/>
                </w:rPr>
                <w:t xml:space="preserve"> </w:t>
              </w:r>
              <w:r w:rsidR="000B631D" w:rsidRPr="00A513AC">
                <w:rPr>
                  <w:rStyle w:val="Hyperlink"/>
                  <w:rFonts w:ascii="Calibri" w:eastAsia="Times New Roman" w:hAnsi="Calibri" w:cs="Times New Roman"/>
                  <w:color w:val="2E74B5" w:themeColor="accent5" w:themeShade="BF"/>
                  <w:szCs w:val="24"/>
                  <w:u w:val="none"/>
                  <w:lang w:bidi="en-US"/>
                </w:rPr>
                <w:t>Standardised Infection Control and Prevention Signs</w:t>
              </w:r>
              <w:r w:rsidR="00357FA6" w:rsidRPr="00A513AC">
                <w:rPr>
                  <w:rStyle w:val="Hyperlink"/>
                  <w:rFonts w:ascii="Calibri" w:eastAsia="Times New Roman" w:hAnsi="Calibri" w:cs="Times New Roman"/>
                  <w:color w:val="2E74B5" w:themeColor="accent5" w:themeShade="BF"/>
                  <w:szCs w:val="24"/>
                  <w:u w:val="none"/>
                  <w:lang w:bidi="en-US"/>
                </w:rPr>
                <w:t xml:space="preserve"> </w:t>
              </w:r>
              <w:r w:rsidR="000B631D" w:rsidRPr="00A513AC">
                <w:rPr>
                  <w:rStyle w:val="Hyperlink"/>
                  <w:rFonts w:ascii="Calibri" w:eastAsia="Times New Roman" w:hAnsi="Calibri" w:cs="Times New Roman"/>
                  <w:color w:val="2E74B5" w:themeColor="accent5" w:themeShade="BF"/>
                  <w:szCs w:val="24"/>
                  <w:u w:val="none"/>
                  <w:lang w:bidi="en-US"/>
                </w:rPr>
                <w:t>-</w:t>
              </w:r>
              <w:r w:rsidR="00357FA6" w:rsidRPr="00A513AC">
                <w:rPr>
                  <w:rStyle w:val="Hyperlink"/>
                  <w:rFonts w:ascii="Calibri" w:eastAsia="Times New Roman" w:hAnsi="Calibri" w:cs="Times New Roman"/>
                  <w:color w:val="2E74B5" w:themeColor="accent5" w:themeShade="BF"/>
                  <w:szCs w:val="24"/>
                  <w:u w:val="none"/>
                  <w:lang w:bidi="en-US"/>
                </w:rPr>
                <w:t xml:space="preserve"> </w:t>
              </w:r>
              <w:r w:rsidR="000B631D" w:rsidRPr="00A513AC">
                <w:rPr>
                  <w:rStyle w:val="Hyperlink"/>
                  <w:rFonts w:ascii="Calibri" w:eastAsia="Times New Roman" w:hAnsi="Calibri" w:cs="Times New Roman"/>
                  <w:color w:val="2E74B5" w:themeColor="accent5" w:themeShade="BF"/>
                  <w:szCs w:val="24"/>
                  <w:u w:val="none"/>
                  <w:lang w:bidi="en-US"/>
                </w:rPr>
                <w:t>Landscape</w:t>
              </w:r>
            </w:hyperlink>
          </w:p>
        </w:tc>
      </w:tr>
      <w:tr w:rsidR="000B631D" w:rsidRPr="00A513AC" w14:paraId="4FB925DD" w14:textId="77777777" w:rsidTr="00D761FA">
        <w:tc>
          <w:tcPr>
            <w:tcW w:w="2235" w:type="dxa"/>
            <w:vAlign w:val="center"/>
          </w:tcPr>
          <w:p w14:paraId="28D52409"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Queensland</w:t>
            </w:r>
          </w:p>
        </w:tc>
        <w:tc>
          <w:tcPr>
            <w:tcW w:w="7007" w:type="dxa"/>
            <w:vAlign w:val="center"/>
          </w:tcPr>
          <w:p w14:paraId="13D439C6" w14:textId="0D96DDC9" w:rsidR="000B631D" w:rsidRPr="00A513AC" w:rsidRDefault="00000000"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0" w:history="1">
              <w:r w:rsidR="000B631D" w:rsidRPr="00A513AC">
                <w:rPr>
                  <w:rStyle w:val="Hyperlink"/>
                  <w:rFonts w:ascii="Calibri" w:eastAsia="Times New Roman" w:hAnsi="Calibri" w:cs="Times New Roman"/>
                  <w:color w:val="2E74B5" w:themeColor="accent5" w:themeShade="BF"/>
                  <w:szCs w:val="24"/>
                  <w:u w:val="none"/>
                  <w:lang w:bidi="en-US"/>
                </w:rPr>
                <w:t xml:space="preserve">Infection </w:t>
              </w:r>
              <w:r w:rsidR="00357FA6" w:rsidRPr="00A513AC">
                <w:rPr>
                  <w:rStyle w:val="Hyperlink"/>
                  <w:rFonts w:ascii="Calibri" w:eastAsia="Times New Roman" w:hAnsi="Calibri" w:cs="Times New Roman"/>
                  <w:color w:val="2E74B5" w:themeColor="accent5" w:themeShade="BF"/>
                  <w:szCs w:val="24"/>
                  <w:u w:val="none"/>
                  <w:lang w:bidi="en-US"/>
                </w:rPr>
                <w:t>pr</w:t>
              </w:r>
              <w:r w:rsidR="000B631D" w:rsidRPr="00A513AC">
                <w:rPr>
                  <w:rStyle w:val="Hyperlink"/>
                  <w:rFonts w:ascii="Calibri" w:eastAsia="Times New Roman" w:hAnsi="Calibri" w:cs="Times New Roman"/>
                  <w:color w:val="2E74B5" w:themeColor="accent5" w:themeShade="BF"/>
                  <w:szCs w:val="24"/>
                  <w:u w:val="none"/>
                  <w:lang w:bidi="en-US"/>
                </w:rPr>
                <w:t>evention</w:t>
              </w:r>
            </w:hyperlink>
          </w:p>
        </w:tc>
      </w:tr>
      <w:tr w:rsidR="000B631D" w:rsidRPr="00A513AC" w14:paraId="2EE8E0E1" w14:textId="77777777" w:rsidTr="00D761FA">
        <w:tc>
          <w:tcPr>
            <w:tcW w:w="2235" w:type="dxa"/>
            <w:vAlign w:val="center"/>
          </w:tcPr>
          <w:p w14:paraId="0CEE6D53"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New South Wales</w:t>
            </w:r>
          </w:p>
        </w:tc>
        <w:tc>
          <w:tcPr>
            <w:tcW w:w="7007" w:type="dxa"/>
            <w:vAlign w:val="center"/>
          </w:tcPr>
          <w:p w14:paraId="31E4BB0E" w14:textId="58EE2C9D" w:rsidR="000B631D" w:rsidRPr="00A513AC" w:rsidRDefault="00000000"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1" w:history="1">
              <w:r w:rsidR="00357FA6" w:rsidRPr="00A513AC">
                <w:rPr>
                  <w:rStyle w:val="Hyperlink"/>
                  <w:rFonts w:ascii="Calibri" w:eastAsia="Times New Roman" w:hAnsi="Calibri" w:cs="Times New Roman"/>
                  <w:color w:val="2E74B5" w:themeColor="accent5" w:themeShade="BF"/>
                  <w:szCs w:val="24"/>
                  <w:u w:val="none"/>
                  <w:lang w:bidi="en-US"/>
                </w:rPr>
                <w:t>P</w:t>
              </w:r>
              <w:r w:rsidR="00357FA6" w:rsidRPr="00A513AC">
                <w:rPr>
                  <w:rStyle w:val="Hyperlink"/>
                  <w:color w:val="2E74B5" w:themeColor="accent5" w:themeShade="BF"/>
                  <w:u w:val="none"/>
                </w:rPr>
                <w:t>olicies, Guidelines and Handbook</w:t>
              </w:r>
            </w:hyperlink>
          </w:p>
        </w:tc>
      </w:tr>
      <w:tr w:rsidR="000B631D" w:rsidRPr="00A513AC" w14:paraId="55656A64" w14:textId="77777777" w:rsidTr="00D761FA">
        <w:tc>
          <w:tcPr>
            <w:tcW w:w="2235" w:type="dxa"/>
            <w:vAlign w:val="center"/>
          </w:tcPr>
          <w:p w14:paraId="3707D495"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Victoria</w:t>
            </w:r>
          </w:p>
        </w:tc>
        <w:tc>
          <w:tcPr>
            <w:tcW w:w="7007" w:type="dxa"/>
            <w:vAlign w:val="center"/>
          </w:tcPr>
          <w:p w14:paraId="42731E7D" w14:textId="70CF6988" w:rsidR="000B631D" w:rsidRPr="00A513AC" w:rsidRDefault="00000000"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2" w:history="1">
              <w:r w:rsidR="00357FA6" w:rsidRPr="00A513AC">
                <w:rPr>
                  <w:rStyle w:val="Hyperlink"/>
                  <w:rFonts w:ascii="Calibri" w:eastAsia="Times New Roman" w:hAnsi="Calibri" w:cs="Times New Roman"/>
                  <w:color w:val="2E74B5" w:themeColor="accent5" w:themeShade="BF"/>
                  <w:szCs w:val="24"/>
                  <w:u w:val="none"/>
                  <w:lang w:bidi="en-US"/>
                </w:rPr>
                <w:t>Infection control guidelines</w:t>
              </w:r>
            </w:hyperlink>
            <w:r w:rsidR="008003FF">
              <w:rPr>
                <w:rStyle w:val="Hyperlink"/>
                <w:rFonts w:ascii="Calibri" w:eastAsia="Times New Roman" w:hAnsi="Calibri" w:cs="Times New Roman"/>
                <w:color w:val="2E74B5" w:themeColor="accent5" w:themeShade="BF"/>
                <w:szCs w:val="24"/>
                <w:u w:val="none"/>
                <w:lang w:bidi="en-US"/>
              </w:rPr>
              <w:t xml:space="preserve">  </w:t>
            </w:r>
          </w:p>
        </w:tc>
      </w:tr>
      <w:tr w:rsidR="000B631D" w:rsidRPr="00A513AC" w14:paraId="79202639" w14:textId="77777777" w:rsidTr="00D761FA">
        <w:tc>
          <w:tcPr>
            <w:tcW w:w="2235" w:type="dxa"/>
            <w:vAlign w:val="center"/>
          </w:tcPr>
          <w:p w14:paraId="2EAF5506"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Tasmania</w:t>
            </w:r>
          </w:p>
        </w:tc>
        <w:tc>
          <w:tcPr>
            <w:tcW w:w="7007" w:type="dxa"/>
            <w:vAlign w:val="center"/>
          </w:tcPr>
          <w:p w14:paraId="175D80BA" w14:textId="2BC95D5F" w:rsidR="000B631D" w:rsidRPr="00A513AC" w:rsidRDefault="00000000"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3" w:history="1">
              <w:r w:rsidR="00357FA6" w:rsidRPr="00A513AC">
                <w:rPr>
                  <w:rStyle w:val="Hyperlink"/>
                  <w:rFonts w:ascii="Calibri" w:eastAsia="Times New Roman" w:hAnsi="Calibri" w:cs="Times New Roman"/>
                  <w:color w:val="2E74B5" w:themeColor="accent5" w:themeShade="BF"/>
                  <w:szCs w:val="24"/>
                  <w:u w:val="none"/>
                  <w:lang w:bidi="en-US"/>
                </w:rPr>
                <w:t>Infection prevention and control</w:t>
              </w:r>
            </w:hyperlink>
          </w:p>
        </w:tc>
      </w:tr>
      <w:tr w:rsidR="000B631D" w:rsidRPr="00A513AC" w14:paraId="51E8EE7C" w14:textId="77777777" w:rsidTr="00D761FA">
        <w:tc>
          <w:tcPr>
            <w:tcW w:w="2235" w:type="dxa"/>
            <w:vAlign w:val="center"/>
          </w:tcPr>
          <w:p w14:paraId="616763EC"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Western Australia</w:t>
            </w:r>
          </w:p>
        </w:tc>
        <w:tc>
          <w:tcPr>
            <w:tcW w:w="7007" w:type="dxa"/>
            <w:vAlign w:val="center"/>
          </w:tcPr>
          <w:p w14:paraId="56714174" w14:textId="77777777" w:rsidR="000B631D" w:rsidRPr="00A513AC" w:rsidRDefault="00000000"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4" w:history="1">
              <w:r w:rsidR="000B631D" w:rsidRPr="00A513AC">
                <w:rPr>
                  <w:rStyle w:val="Hyperlink"/>
                  <w:rFonts w:ascii="Calibri" w:eastAsia="Times New Roman" w:hAnsi="Calibri" w:cs="Times New Roman"/>
                  <w:color w:val="2E74B5" w:themeColor="accent5" w:themeShade="BF"/>
                  <w:szCs w:val="24"/>
                  <w:u w:val="none"/>
                  <w:lang w:bidi="en-US"/>
                </w:rPr>
                <w:t>WA Health Infection Prevention and Control Policies &amp; Guidelines</w:t>
              </w:r>
            </w:hyperlink>
          </w:p>
        </w:tc>
      </w:tr>
      <w:tr w:rsidR="000B631D" w:rsidRPr="00A513AC" w14:paraId="26AC7AB3" w14:textId="77777777" w:rsidTr="00D761FA">
        <w:tc>
          <w:tcPr>
            <w:tcW w:w="2235" w:type="dxa"/>
            <w:vAlign w:val="center"/>
          </w:tcPr>
          <w:p w14:paraId="7011E1BC"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South Australia</w:t>
            </w:r>
          </w:p>
        </w:tc>
        <w:tc>
          <w:tcPr>
            <w:tcW w:w="7007" w:type="dxa"/>
            <w:vAlign w:val="center"/>
          </w:tcPr>
          <w:p w14:paraId="790DEF91" w14:textId="5A4758E0" w:rsidR="000B631D" w:rsidRPr="00A513AC" w:rsidRDefault="00000000"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5" w:history="1">
              <w:r w:rsidR="00357FA6" w:rsidRPr="00A513AC">
                <w:rPr>
                  <w:rStyle w:val="Hyperlink"/>
                  <w:rFonts w:ascii="Calibri" w:eastAsia="Times New Roman" w:hAnsi="Calibri" w:cs="Times New Roman"/>
                  <w:color w:val="2E74B5" w:themeColor="accent5" w:themeShade="BF"/>
                  <w:szCs w:val="24"/>
                  <w:u w:val="none"/>
                  <w:lang w:bidi="en-US"/>
                </w:rPr>
                <w:t>Healthcare associated infections</w:t>
              </w:r>
            </w:hyperlink>
          </w:p>
        </w:tc>
      </w:tr>
    </w:tbl>
    <w:p w14:paraId="5428417F" w14:textId="7E29690E" w:rsidR="00D13EFD" w:rsidRPr="00A513AC" w:rsidRDefault="003972C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All the processes included in risk </w:t>
      </w:r>
      <w:r w:rsidR="00D13EFD" w:rsidRPr="00A513AC">
        <w:rPr>
          <w:rFonts w:ascii="Calibri" w:eastAsia="Times New Roman" w:hAnsi="Calibri" w:cs="Times New Roman"/>
          <w:color w:val="404040" w:themeColor="text1" w:themeTint="BF"/>
          <w:sz w:val="24"/>
          <w:szCs w:val="24"/>
          <w:lang w:bidi="en-US"/>
        </w:rPr>
        <w:t>management</w:t>
      </w:r>
      <w:r w:rsidRPr="00A513AC">
        <w:rPr>
          <w:rFonts w:ascii="Calibri" w:eastAsia="Times New Roman" w:hAnsi="Calibri" w:cs="Times New Roman"/>
          <w:color w:val="404040" w:themeColor="text1" w:themeTint="BF"/>
          <w:sz w:val="24"/>
          <w:szCs w:val="24"/>
          <w:lang w:bidi="en-US"/>
        </w:rPr>
        <w:t xml:space="preserve"> must be done within</w:t>
      </w:r>
      <w:r w:rsidR="008F2125" w:rsidRPr="00A513AC">
        <w:rPr>
          <w:rFonts w:ascii="Calibri" w:eastAsia="Times New Roman" w:hAnsi="Calibri" w:cs="Times New Roman"/>
          <w:color w:val="404040" w:themeColor="text1" w:themeTint="BF"/>
          <w:sz w:val="24"/>
          <w:szCs w:val="24"/>
          <w:lang w:bidi="en-US"/>
        </w:rPr>
        <w:t xml:space="preserve"> </w:t>
      </w:r>
      <w:r w:rsidR="00644C50" w:rsidRPr="00A513AC">
        <w:rPr>
          <w:rFonts w:ascii="Calibri" w:eastAsia="Times New Roman" w:hAnsi="Calibri" w:cs="Times New Roman"/>
          <w:color w:val="404040" w:themeColor="text1" w:themeTint="BF"/>
          <w:sz w:val="24"/>
          <w:szCs w:val="24"/>
          <w:lang w:bidi="en-US"/>
        </w:rPr>
        <w:t xml:space="preserve">national </w:t>
      </w:r>
      <w:r w:rsidR="00FF1BC2" w:rsidRPr="00A513AC">
        <w:rPr>
          <w:rFonts w:ascii="Calibri" w:eastAsia="Times New Roman" w:hAnsi="Calibri" w:cs="Times New Roman"/>
          <w:color w:val="404040" w:themeColor="text1" w:themeTint="BF"/>
          <w:sz w:val="24"/>
          <w:szCs w:val="24"/>
          <w:lang w:bidi="en-US"/>
        </w:rPr>
        <w:t>IPC</w:t>
      </w:r>
      <w:r w:rsidR="008F2125" w:rsidRPr="00A513AC">
        <w:rPr>
          <w:rFonts w:ascii="Calibri" w:eastAsia="Times New Roman" w:hAnsi="Calibri" w:cs="Times New Roman"/>
          <w:color w:val="404040" w:themeColor="text1" w:themeTint="BF"/>
          <w:sz w:val="24"/>
          <w:szCs w:val="24"/>
          <w:lang w:bidi="en-US"/>
        </w:rPr>
        <w:t xml:space="preserve"> </w:t>
      </w:r>
      <w:r w:rsidR="00FF1BC2" w:rsidRPr="00A513AC">
        <w:rPr>
          <w:rFonts w:ascii="Calibri" w:eastAsia="Times New Roman" w:hAnsi="Calibri" w:cs="Times New Roman"/>
          <w:color w:val="404040" w:themeColor="text1" w:themeTint="BF"/>
          <w:sz w:val="24"/>
          <w:szCs w:val="24"/>
          <w:lang w:bidi="en-US"/>
        </w:rPr>
        <w:t>guidelines</w:t>
      </w:r>
      <w:r w:rsidR="00644C50" w:rsidRPr="00A513AC">
        <w:rPr>
          <w:rFonts w:ascii="Calibri" w:eastAsia="Times New Roman" w:hAnsi="Calibri" w:cs="Times New Roman"/>
          <w:color w:val="404040" w:themeColor="text1" w:themeTint="BF"/>
          <w:sz w:val="24"/>
          <w:szCs w:val="24"/>
          <w:lang w:bidi="en-US"/>
        </w:rPr>
        <w:t xml:space="preserve"> across states and territories.</w:t>
      </w:r>
    </w:p>
    <w:p w14:paraId="2F1D01DC" w14:textId="15B03C91" w:rsidR="0026781A" w:rsidRPr="00A513AC" w:rsidRDefault="00D13EF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Similarly, your organisation has its own </w:t>
      </w:r>
      <w:r w:rsidR="009919A6" w:rsidRPr="00A513AC">
        <w:rPr>
          <w:rFonts w:ascii="Calibri" w:eastAsia="Times New Roman" w:hAnsi="Calibri" w:cs="Times New Roman"/>
          <w:color w:val="404040" w:themeColor="text1" w:themeTint="BF"/>
          <w:sz w:val="24"/>
          <w:szCs w:val="24"/>
          <w:lang w:bidi="en-US"/>
        </w:rPr>
        <w:t xml:space="preserve">guidelines </w:t>
      </w:r>
      <w:r w:rsidR="00963CD0" w:rsidRPr="00A513AC">
        <w:rPr>
          <w:rFonts w:ascii="Calibri" w:eastAsia="Times New Roman" w:hAnsi="Calibri" w:cs="Times New Roman"/>
          <w:color w:val="404040" w:themeColor="text1" w:themeTint="BF"/>
          <w:sz w:val="24"/>
          <w:szCs w:val="24"/>
          <w:lang w:bidi="en-US"/>
        </w:rPr>
        <w:t>for</w:t>
      </w:r>
      <w:r w:rsidR="009919A6" w:rsidRPr="00A513AC">
        <w:rPr>
          <w:rFonts w:ascii="Calibri" w:eastAsia="Times New Roman" w:hAnsi="Calibri" w:cs="Times New Roman"/>
          <w:color w:val="404040" w:themeColor="text1" w:themeTint="BF"/>
          <w:sz w:val="24"/>
          <w:szCs w:val="24"/>
          <w:lang w:bidi="en-US"/>
        </w:rPr>
        <w:t xml:space="preserve"> implementing control measures. You are already familiar with the Hierarchy of Control and </w:t>
      </w:r>
      <w:r w:rsidR="006871C7" w:rsidRPr="00A513AC">
        <w:rPr>
          <w:rFonts w:ascii="Calibri" w:eastAsia="Times New Roman" w:hAnsi="Calibri" w:cs="Times New Roman"/>
          <w:color w:val="404040" w:themeColor="text1" w:themeTint="BF"/>
          <w:sz w:val="24"/>
          <w:szCs w:val="24"/>
          <w:lang w:bidi="en-US"/>
        </w:rPr>
        <w:t xml:space="preserve">the </w:t>
      </w:r>
      <w:r w:rsidR="003744F4" w:rsidRPr="00A513AC">
        <w:rPr>
          <w:rFonts w:ascii="Calibri" w:eastAsia="Times New Roman" w:hAnsi="Calibri" w:cs="Times New Roman"/>
          <w:color w:val="404040" w:themeColor="text1" w:themeTint="BF"/>
          <w:sz w:val="24"/>
          <w:szCs w:val="24"/>
          <w:lang w:bidi="en-US"/>
        </w:rPr>
        <w:t>process for identification of control measures in Section 1.4.4</w:t>
      </w:r>
      <w:r w:rsidR="00986CFC" w:rsidRPr="00A513AC">
        <w:rPr>
          <w:rFonts w:ascii="Calibri" w:eastAsia="Times New Roman" w:hAnsi="Calibri" w:cs="Times New Roman"/>
          <w:color w:val="404040" w:themeColor="text1" w:themeTint="BF"/>
          <w:sz w:val="24"/>
          <w:szCs w:val="24"/>
          <w:lang w:bidi="en-US"/>
        </w:rPr>
        <w:t xml:space="preserve">. Be familiar with your organisation’s policies </w:t>
      </w:r>
      <w:r w:rsidR="006871C7" w:rsidRPr="00A513AC">
        <w:rPr>
          <w:rFonts w:ascii="Calibri" w:eastAsia="Times New Roman" w:hAnsi="Calibri" w:cs="Times New Roman"/>
          <w:color w:val="404040" w:themeColor="text1" w:themeTint="BF"/>
          <w:sz w:val="24"/>
          <w:szCs w:val="24"/>
          <w:lang w:bidi="en-US"/>
        </w:rPr>
        <w:t>regarding</w:t>
      </w:r>
      <w:r w:rsidR="00986CFC" w:rsidRPr="00A513AC">
        <w:rPr>
          <w:rFonts w:ascii="Calibri" w:eastAsia="Times New Roman" w:hAnsi="Calibri" w:cs="Times New Roman"/>
          <w:color w:val="404040" w:themeColor="text1" w:themeTint="BF"/>
          <w:sz w:val="24"/>
          <w:szCs w:val="24"/>
          <w:lang w:bidi="en-US"/>
        </w:rPr>
        <w:t xml:space="preserve"> these processes and ensure to follow them. Consult your supervisor in case there </w:t>
      </w:r>
      <w:r w:rsidR="0026781A" w:rsidRPr="00A513AC">
        <w:rPr>
          <w:rFonts w:ascii="Calibri" w:eastAsia="Times New Roman" w:hAnsi="Calibri" w:cs="Times New Roman"/>
          <w:color w:val="404040" w:themeColor="text1" w:themeTint="BF"/>
          <w:sz w:val="24"/>
          <w:szCs w:val="24"/>
          <w:lang w:bidi="en-US"/>
        </w:rPr>
        <w:t>is something you do not understand.</w:t>
      </w:r>
    </w:p>
    <w:p w14:paraId="43E5390A" w14:textId="77777777" w:rsidR="00357FA6" w:rsidRPr="00A513AC" w:rsidRDefault="00357FA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26781A" w:rsidRPr="00A513AC" w14:paraId="5A08EC85" w14:textId="77777777" w:rsidTr="00D761FA">
        <w:trPr>
          <w:trHeight w:val="482"/>
        </w:trPr>
        <w:tc>
          <w:tcPr>
            <w:tcW w:w="1985" w:type="dxa"/>
          </w:tcPr>
          <w:p w14:paraId="4F2DB77E" w14:textId="77777777" w:rsidR="0026781A" w:rsidRPr="00A513AC" w:rsidRDefault="0026781A"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23669BD6" wp14:editId="32751B56">
                  <wp:extent cx="852853" cy="900000"/>
                  <wp:effectExtent l="0" t="0" r="4445" b="0"/>
                  <wp:docPr id="876719970" name="Picture 1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6DC55E9" w14:textId="0A9FD773" w:rsidR="0026781A" w:rsidRPr="00A513AC" w:rsidRDefault="0026781A"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1DD89587" w14:textId="25105188" w:rsidR="0026781A" w:rsidRPr="00A513AC" w:rsidRDefault="0026781A">
            <w:pPr>
              <w:pStyle w:val="ListParagraph"/>
              <w:numPr>
                <w:ilvl w:val="0"/>
                <w:numId w:val="123"/>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Industries and organisations have their own guidelines </w:t>
            </w:r>
            <w:r w:rsidR="001175F4" w:rsidRPr="00A513AC">
              <w:rPr>
                <w:color w:val="404040" w:themeColor="text1" w:themeTint="BF"/>
                <w:lang w:bidi="en-US"/>
              </w:rPr>
              <w:t>for</w:t>
            </w:r>
            <w:r w:rsidRPr="00A513AC">
              <w:rPr>
                <w:color w:val="404040" w:themeColor="text1" w:themeTint="BF"/>
                <w:lang w:bidi="en-US"/>
              </w:rPr>
              <w:t xml:space="preserve"> risk assessment and control.</w:t>
            </w:r>
          </w:p>
          <w:p w14:paraId="18ED1345" w14:textId="26023F8F" w:rsidR="0026781A" w:rsidRPr="00A513AC" w:rsidRDefault="00DD7405">
            <w:pPr>
              <w:pStyle w:val="ListParagraph"/>
              <w:numPr>
                <w:ilvl w:val="0"/>
                <w:numId w:val="123"/>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Ensure that you are familiar with the policies and procedures </w:t>
            </w:r>
            <w:r w:rsidR="003F1C6B" w:rsidRPr="00A513AC">
              <w:rPr>
                <w:color w:val="404040" w:themeColor="text1" w:themeTint="BF"/>
                <w:lang w:bidi="en-US"/>
              </w:rPr>
              <w:t>in your industry and organisation to conduct risk assessment and control processes within the</w:t>
            </w:r>
            <w:r w:rsidR="00C15872" w:rsidRPr="00A513AC">
              <w:rPr>
                <w:color w:val="404040" w:themeColor="text1" w:themeTint="BF"/>
                <w:lang w:bidi="en-US"/>
              </w:rPr>
              <w:t xml:space="preserve"> boundaries of the policies</w:t>
            </w:r>
            <w:r w:rsidR="0026781A" w:rsidRPr="00A513AC">
              <w:rPr>
                <w:color w:val="404040" w:themeColor="text1" w:themeTint="BF"/>
                <w:lang w:bidi="en-US"/>
              </w:rPr>
              <w:t>.</w:t>
            </w:r>
          </w:p>
        </w:tc>
      </w:tr>
    </w:tbl>
    <w:p w14:paraId="74186A3D" w14:textId="77777777" w:rsidR="00357FA6" w:rsidRPr="00A513AC" w:rsidRDefault="00357FA6" w:rsidP="00CE4183">
      <w:pPr>
        <w:ind w:left="0" w:right="0" w:firstLine="0"/>
        <w:rPr>
          <w:rFonts w:eastAsiaTheme="majorEastAsia" w:cstheme="minorHAnsi"/>
          <w:sz w:val="24"/>
          <w:szCs w:val="24"/>
          <w:lang w:bidi="en-US"/>
        </w:rPr>
      </w:pPr>
      <w:r w:rsidRPr="00A513AC">
        <w:rPr>
          <w:rFonts w:cstheme="minorHAnsi"/>
          <w:sz w:val="24"/>
          <w:szCs w:val="24"/>
        </w:rPr>
        <w:br w:type="page"/>
      </w:r>
    </w:p>
    <w:p w14:paraId="713423A1" w14:textId="66C64DE1" w:rsidR="001E78B2" w:rsidRPr="00A513AC" w:rsidRDefault="00B545E5">
      <w:pPr>
        <w:pStyle w:val="Heading2"/>
        <w:numPr>
          <w:ilvl w:val="0"/>
          <w:numId w:val="24"/>
        </w:numPr>
        <w:ind w:left="720" w:right="0" w:hanging="720"/>
        <w:rPr>
          <w:rFonts w:cs="Arial"/>
          <w:color w:val="7F7F7F" w:themeColor="text1" w:themeTint="80"/>
          <w:sz w:val="32"/>
          <w:szCs w:val="32"/>
          <w:lang w:val="en-AU"/>
        </w:rPr>
      </w:pPr>
      <w:bookmarkStart w:id="103" w:name="_Toc132619130"/>
      <w:r>
        <w:rPr>
          <w:rFonts w:cs="Arial"/>
          <w:color w:val="7F7F7F" w:themeColor="text1" w:themeTint="80"/>
          <w:sz w:val="32"/>
          <w:szCs w:val="32"/>
          <w:lang w:val="en-AU"/>
        </w:rPr>
        <w:lastRenderedPageBreak/>
        <w:t xml:space="preserve">Report </w:t>
      </w:r>
      <w:r w:rsidR="0061047E">
        <w:rPr>
          <w:rFonts w:cs="Arial"/>
          <w:color w:val="7F7F7F" w:themeColor="text1" w:themeTint="80"/>
          <w:sz w:val="32"/>
          <w:szCs w:val="32"/>
          <w:lang w:val="en-AU"/>
        </w:rPr>
        <w:t xml:space="preserve">to </w:t>
      </w:r>
      <w:r w:rsidR="00AB66A8">
        <w:rPr>
          <w:rFonts w:cs="Arial"/>
          <w:color w:val="7F7F7F" w:themeColor="text1" w:themeTint="80"/>
          <w:sz w:val="32"/>
          <w:szCs w:val="32"/>
          <w:lang w:val="en-AU"/>
        </w:rPr>
        <w:t>and Consult</w:t>
      </w:r>
      <w:r w:rsidR="0061047E">
        <w:rPr>
          <w:rFonts w:cs="Arial"/>
          <w:color w:val="7F7F7F" w:themeColor="text1" w:themeTint="80"/>
          <w:sz w:val="32"/>
          <w:szCs w:val="32"/>
          <w:lang w:val="en-AU"/>
        </w:rPr>
        <w:t xml:space="preserve"> with</w:t>
      </w:r>
      <w:r w:rsidR="00AB66A8">
        <w:rPr>
          <w:rFonts w:cs="Arial"/>
          <w:color w:val="7F7F7F" w:themeColor="text1" w:themeTint="80"/>
          <w:sz w:val="32"/>
          <w:szCs w:val="32"/>
          <w:lang w:val="en-AU"/>
        </w:rPr>
        <w:t xml:space="preserve"> </w:t>
      </w:r>
      <w:r w:rsidR="0061047E">
        <w:rPr>
          <w:rFonts w:cs="Arial"/>
          <w:color w:val="7F7F7F" w:themeColor="text1" w:themeTint="80"/>
          <w:sz w:val="32"/>
          <w:szCs w:val="32"/>
          <w:lang w:val="en-AU"/>
        </w:rPr>
        <w:t xml:space="preserve">Relevant Authorities </w:t>
      </w:r>
      <w:r w:rsidR="00AB66A8">
        <w:rPr>
          <w:rFonts w:cs="Arial"/>
          <w:color w:val="7F7F7F" w:themeColor="text1" w:themeTint="80"/>
          <w:sz w:val="32"/>
          <w:szCs w:val="32"/>
          <w:lang w:val="en-AU"/>
        </w:rPr>
        <w:t xml:space="preserve">About </w:t>
      </w:r>
      <w:r>
        <w:rPr>
          <w:rFonts w:cs="Arial"/>
          <w:color w:val="7F7F7F" w:themeColor="text1" w:themeTint="80"/>
          <w:sz w:val="32"/>
          <w:szCs w:val="32"/>
          <w:lang w:val="en-AU"/>
        </w:rPr>
        <w:t>Breach</w:t>
      </w:r>
      <w:r w:rsidR="0061047E">
        <w:rPr>
          <w:rFonts w:cs="Arial"/>
          <w:color w:val="7F7F7F" w:themeColor="text1" w:themeTint="80"/>
          <w:sz w:val="32"/>
          <w:szCs w:val="32"/>
          <w:lang w:val="en-AU"/>
        </w:rPr>
        <w:t>es</w:t>
      </w:r>
      <w:r>
        <w:rPr>
          <w:rFonts w:cs="Arial"/>
          <w:color w:val="7F7F7F" w:themeColor="text1" w:themeTint="80"/>
          <w:sz w:val="32"/>
          <w:szCs w:val="32"/>
          <w:lang w:val="en-AU"/>
        </w:rPr>
        <w:t xml:space="preserve"> in</w:t>
      </w:r>
      <w:r w:rsidR="00AB66A8">
        <w:rPr>
          <w:rFonts w:cs="Arial"/>
          <w:color w:val="7F7F7F" w:themeColor="text1" w:themeTint="80"/>
          <w:sz w:val="32"/>
          <w:szCs w:val="32"/>
          <w:lang w:val="en-AU"/>
        </w:rPr>
        <w:t xml:space="preserve"> Infection Control and Risk Management</w:t>
      </w:r>
      <w:bookmarkEnd w:id="103"/>
      <w:r w:rsidR="00AB66A8">
        <w:rPr>
          <w:rFonts w:cs="Arial"/>
          <w:color w:val="7F7F7F" w:themeColor="text1" w:themeTint="80"/>
          <w:sz w:val="32"/>
          <w:szCs w:val="32"/>
          <w:lang w:val="en-AU"/>
        </w:rPr>
        <w:t xml:space="preserve"> </w:t>
      </w:r>
    </w:p>
    <w:p w14:paraId="688BF969" w14:textId="7D8FD0FB" w:rsidR="001F4C39" w:rsidRPr="00A513AC" w:rsidRDefault="001F4C3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15134E2" wp14:editId="5E01ACB1">
            <wp:extent cx="5731510" cy="2606040"/>
            <wp:effectExtent l="0" t="0" r="2540" b="3810"/>
            <wp:docPr id="1197275984" name="Picture 187" descr="People talking in work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4" name="Picture 1197275984" descr="People talking in workplace"/>
                    <pic:cNvPicPr/>
                  </pic:nvPicPr>
                  <pic:blipFill rotWithShape="1">
                    <a:blip r:embed="rId536" cstate="print">
                      <a:extLst>
                        <a:ext uri="{28A0092B-C50C-407E-A947-70E740481C1C}">
                          <a14:useLocalDpi xmlns:a14="http://schemas.microsoft.com/office/drawing/2010/main" val="0"/>
                        </a:ext>
                      </a:extLst>
                    </a:blip>
                    <a:srcRect t="13960" b="17834"/>
                    <a:stretch/>
                  </pic:blipFill>
                  <pic:spPr bwMode="auto">
                    <a:xfrm>
                      <a:off x="0" y="0"/>
                      <a:ext cx="5731510" cy="2606040"/>
                    </a:xfrm>
                    <a:prstGeom prst="rect">
                      <a:avLst/>
                    </a:prstGeom>
                    <a:ln>
                      <a:noFill/>
                    </a:ln>
                    <a:extLst>
                      <a:ext uri="{53640926-AAD7-44D8-BBD7-CCE9431645EC}">
                        <a14:shadowObscured xmlns:a14="http://schemas.microsoft.com/office/drawing/2010/main"/>
                      </a:ext>
                    </a:extLst>
                  </pic:spPr>
                </pic:pic>
              </a:graphicData>
            </a:graphic>
          </wp:inline>
        </w:drawing>
      </w:r>
    </w:p>
    <w:p w14:paraId="4FA086D8" w14:textId="028946A9" w:rsidR="006420BE" w:rsidRPr="00A513AC" w:rsidRDefault="00F82AB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Section 3.1.3 </w:t>
      </w:r>
      <w:r w:rsidR="00A678DC" w:rsidRPr="00A513AC">
        <w:rPr>
          <w:rFonts w:ascii="Calibri" w:eastAsia="Times New Roman" w:hAnsi="Calibri" w:cs="Times New Roman"/>
          <w:color w:val="404040" w:themeColor="text1" w:themeTint="BF"/>
          <w:sz w:val="24"/>
          <w:szCs w:val="24"/>
          <w:lang w:bidi="en-US"/>
        </w:rPr>
        <w:t xml:space="preserve">covers communicating any </w:t>
      </w:r>
      <w:bookmarkStart w:id="104" w:name="_Hlk109802573"/>
      <w:r w:rsidR="00980BF8" w:rsidRPr="00A513AC">
        <w:rPr>
          <w:rFonts w:ascii="Calibri" w:eastAsia="Times New Roman" w:hAnsi="Calibri" w:cs="Times New Roman"/>
          <w:color w:val="404040" w:themeColor="text1" w:themeTint="BF"/>
          <w:sz w:val="24"/>
          <w:szCs w:val="24"/>
          <w:lang w:bidi="en-US"/>
        </w:rPr>
        <w:t>breach in infection control</w:t>
      </w:r>
      <w:r w:rsidR="00A678DC" w:rsidRPr="00A513AC">
        <w:rPr>
          <w:rFonts w:ascii="Calibri" w:eastAsia="Times New Roman" w:hAnsi="Calibri" w:cs="Times New Roman"/>
          <w:color w:val="404040" w:themeColor="text1" w:themeTint="BF"/>
          <w:sz w:val="24"/>
          <w:szCs w:val="24"/>
          <w:lang w:bidi="en-US"/>
        </w:rPr>
        <w:t xml:space="preserve">. This Subchapter will </w:t>
      </w:r>
      <w:r w:rsidR="005A0497" w:rsidRPr="00A513AC">
        <w:rPr>
          <w:rFonts w:ascii="Calibri" w:eastAsia="Times New Roman" w:hAnsi="Calibri" w:cs="Times New Roman"/>
          <w:color w:val="404040" w:themeColor="text1" w:themeTint="BF"/>
          <w:sz w:val="24"/>
          <w:szCs w:val="24"/>
          <w:lang w:bidi="en-US"/>
        </w:rPr>
        <w:t>explore the process further</w:t>
      </w:r>
      <w:r w:rsidR="00EF2CAD" w:rsidRPr="00A513AC">
        <w:rPr>
          <w:rFonts w:ascii="Calibri" w:eastAsia="Times New Roman" w:hAnsi="Calibri" w:cs="Times New Roman"/>
          <w:color w:val="404040" w:themeColor="text1" w:themeTint="BF"/>
          <w:sz w:val="24"/>
          <w:szCs w:val="24"/>
          <w:lang w:bidi="en-US"/>
        </w:rPr>
        <w:t>. It will also discuss where you can get advice following an infection control breach.</w:t>
      </w:r>
    </w:p>
    <w:p w14:paraId="265819BF" w14:textId="77777777" w:rsidR="00357FA6" w:rsidRPr="00A513AC" w:rsidRDefault="00357FA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005EA985" w14:textId="4A21BBFA" w:rsidR="00980BF8" w:rsidRPr="00A513AC" w:rsidRDefault="005B5AEB" w:rsidP="00CE4183">
      <w:pPr>
        <w:pStyle w:val="Heading3"/>
        <w:tabs>
          <w:tab w:val="left" w:pos="180"/>
        </w:tabs>
        <w:spacing w:line="276" w:lineRule="auto"/>
        <w:ind w:right="0"/>
        <w:rPr>
          <w:b/>
          <w:bCs/>
        </w:rPr>
      </w:pPr>
      <w:bookmarkStart w:id="105" w:name="_Toc132619131"/>
      <w:r w:rsidRPr="00A513AC">
        <w:rPr>
          <w:b/>
          <w:bCs/>
        </w:rPr>
        <w:t xml:space="preserve">3.3.1 </w:t>
      </w:r>
      <w:r w:rsidR="00980BF8" w:rsidRPr="00A513AC">
        <w:rPr>
          <w:b/>
          <w:bCs/>
        </w:rPr>
        <w:t xml:space="preserve">Communicate any </w:t>
      </w:r>
      <w:r w:rsidR="00CE7D15" w:rsidRPr="00A513AC">
        <w:rPr>
          <w:b/>
          <w:bCs/>
        </w:rPr>
        <w:t>B</w:t>
      </w:r>
      <w:r w:rsidR="00980BF8" w:rsidRPr="00A513AC">
        <w:rPr>
          <w:b/>
          <w:bCs/>
        </w:rPr>
        <w:t xml:space="preserve">reach in </w:t>
      </w:r>
      <w:r w:rsidR="00CE7D15" w:rsidRPr="00A513AC">
        <w:rPr>
          <w:b/>
          <w:bCs/>
        </w:rPr>
        <w:t>I</w:t>
      </w:r>
      <w:r w:rsidR="00980BF8" w:rsidRPr="00A513AC">
        <w:rPr>
          <w:b/>
          <w:bCs/>
        </w:rPr>
        <w:t xml:space="preserve">nfection </w:t>
      </w:r>
      <w:r w:rsidR="00CE7D15" w:rsidRPr="00A513AC">
        <w:rPr>
          <w:b/>
          <w:bCs/>
        </w:rPr>
        <w:t>C</w:t>
      </w:r>
      <w:r w:rsidR="00980BF8" w:rsidRPr="00A513AC">
        <w:rPr>
          <w:b/>
          <w:bCs/>
        </w:rPr>
        <w:t xml:space="preserve">ontrol </w:t>
      </w:r>
      <w:r w:rsidR="00A30F42" w:rsidRPr="00A513AC">
        <w:rPr>
          <w:b/>
          <w:bCs/>
        </w:rPr>
        <w:t xml:space="preserve">and Risk Management Strategies </w:t>
      </w:r>
      <w:r w:rsidR="00980BF8" w:rsidRPr="00A513AC">
        <w:rPr>
          <w:b/>
          <w:bCs/>
        </w:rPr>
        <w:t>to the Supervisor, Manager or Responsible Authority</w:t>
      </w:r>
      <w:bookmarkEnd w:id="105"/>
    </w:p>
    <w:bookmarkEnd w:id="104"/>
    <w:p w14:paraId="452E4C42" w14:textId="7244CC59" w:rsidR="007E65C6" w:rsidRPr="00A513AC" w:rsidRDefault="008A466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people in the workplace you will communicate with </w:t>
      </w:r>
      <w:r w:rsidR="003332FC" w:rsidRPr="00A513AC">
        <w:rPr>
          <w:rFonts w:ascii="Calibri" w:eastAsia="Times New Roman" w:hAnsi="Calibri" w:cs="Times New Roman"/>
          <w:color w:val="404040" w:themeColor="text1" w:themeTint="BF"/>
          <w:sz w:val="24"/>
          <w:szCs w:val="24"/>
          <w:lang w:bidi="en-US"/>
        </w:rPr>
        <w:t>a</w:t>
      </w:r>
      <w:r w:rsidRPr="00A513AC">
        <w:rPr>
          <w:rFonts w:ascii="Calibri" w:eastAsia="Times New Roman" w:hAnsi="Calibri" w:cs="Times New Roman"/>
          <w:color w:val="404040" w:themeColor="text1" w:themeTint="BF"/>
          <w:sz w:val="24"/>
          <w:szCs w:val="24"/>
          <w:lang w:bidi="en-US"/>
        </w:rPr>
        <w:t xml:space="preserve">re discussed in Section 1.5. This section will focus on </w:t>
      </w:r>
      <w:r w:rsidR="00036A53" w:rsidRPr="00A513AC">
        <w:rPr>
          <w:rFonts w:ascii="Calibri" w:eastAsia="Times New Roman" w:hAnsi="Calibri" w:cs="Times New Roman"/>
          <w:color w:val="404040" w:themeColor="text1" w:themeTint="BF"/>
          <w:sz w:val="24"/>
          <w:szCs w:val="24"/>
          <w:lang w:bidi="en-US"/>
        </w:rPr>
        <w:t>communicating with the following</w:t>
      </w:r>
      <w:r w:rsidR="00C3297F" w:rsidRPr="00A513AC">
        <w:rPr>
          <w:rFonts w:ascii="Calibri" w:eastAsia="Times New Roman" w:hAnsi="Calibri" w:cs="Times New Roman"/>
          <w:color w:val="404040" w:themeColor="text1" w:themeTint="BF"/>
          <w:sz w:val="24"/>
          <w:szCs w:val="24"/>
          <w:lang w:bidi="en-US"/>
        </w:rPr>
        <w:t>:</w:t>
      </w:r>
    </w:p>
    <w:p w14:paraId="75470EB3" w14:textId="4E3FA673" w:rsidR="001F4C39" w:rsidRPr="00A513AC" w:rsidRDefault="001F4C39">
      <w:pPr>
        <w:numPr>
          <w:ilvl w:val="0"/>
          <w:numId w:val="235"/>
        </w:numPr>
        <w:spacing w:after="120" w:line="276" w:lineRule="auto"/>
        <w:ind w:left="714" w:right="0" w:hanging="357"/>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Supervisor</w:t>
      </w:r>
    </w:p>
    <w:p w14:paraId="420BCF9B" w14:textId="005DB974" w:rsidR="001F4C39" w:rsidRPr="00A513AC" w:rsidRDefault="001F4C39"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They are co-workers responsible for ensuring that the goals set by the manager are met. They do this by ensuring the tasks are done properly and on time.</w:t>
      </w:r>
    </w:p>
    <w:p w14:paraId="5A283A69" w14:textId="77777777" w:rsidR="001F4C39" w:rsidRPr="00A513AC" w:rsidRDefault="001F4C39">
      <w:pPr>
        <w:numPr>
          <w:ilvl w:val="0"/>
          <w:numId w:val="235"/>
        </w:numPr>
        <w:spacing w:after="120" w:line="276" w:lineRule="auto"/>
        <w:ind w:left="714" w:right="0" w:hanging="357"/>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Manager</w:t>
      </w:r>
    </w:p>
    <w:p w14:paraId="5455A476" w14:textId="77777777" w:rsidR="001F4C39" w:rsidRPr="00A513AC" w:rsidRDefault="001F4C39"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They set team goals and oversee the team's success. Supervisors usually report to managers.</w:t>
      </w:r>
    </w:p>
    <w:p w14:paraId="7493264B" w14:textId="77777777" w:rsidR="001F4C39" w:rsidRPr="00A513AC" w:rsidRDefault="001F4C39">
      <w:pPr>
        <w:numPr>
          <w:ilvl w:val="0"/>
          <w:numId w:val="235"/>
        </w:numPr>
        <w:spacing w:after="120" w:line="276" w:lineRule="auto"/>
        <w:ind w:left="714" w:right="0" w:hanging="357"/>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Responsible authority</w:t>
      </w:r>
    </w:p>
    <w:p w14:paraId="4C310CDF" w14:textId="77777777" w:rsidR="001F4C39" w:rsidRPr="00A513AC" w:rsidRDefault="001F4C39"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They are co-workers who have responsibilities related to overseeing health and safety in the workplace.</w:t>
      </w:r>
    </w:p>
    <w:p w14:paraId="4208BA4A" w14:textId="7073D3D5" w:rsidR="00614602" w:rsidRPr="00A513AC" w:rsidRDefault="00614602"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4FD8186" w14:textId="26C69F8F" w:rsidR="00036A53" w:rsidRPr="00A513AC" w:rsidRDefault="00036A53"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Communicating a Breach in Infection Control</w:t>
      </w:r>
    </w:p>
    <w:p w14:paraId="50BDAC49" w14:textId="545339B3" w:rsidR="00036A53" w:rsidRPr="00A513AC" w:rsidRDefault="00036A5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Communicating a breach in infection control</w:t>
      </w:r>
      <w:r w:rsidRPr="00A513AC">
        <w:rPr>
          <w:rFonts w:ascii="Calibri" w:eastAsia="Times New Roman" w:hAnsi="Calibri" w:cs="Times New Roman"/>
          <w:color w:val="404040" w:themeColor="text1" w:themeTint="BF"/>
          <w:sz w:val="24"/>
          <w:szCs w:val="24"/>
          <w:lang w:bidi="en-US"/>
        </w:rPr>
        <w:t xml:space="preserve"> means informing people in the workplace that an infection control policy ha</w:t>
      </w:r>
      <w:r w:rsidR="00A14B67"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been breached. </w:t>
      </w:r>
      <w:r w:rsidR="00E456C7" w:rsidRPr="00A513AC">
        <w:rPr>
          <w:rFonts w:ascii="Calibri" w:eastAsia="Times New Roman" w:hAnsi="Calibri" w:cs="Times New Roman"/>
          <w:color w:val="404040" w:themeColor="text1" w:themeTint="BF"/>
          <w:sz w:val="24"/>
          <w:szCs w:val="24"/>
          <w:lang w:bidi="en-US"/>
        </w:rPr>
        <w:t>As mentioned in the previous part, communicating breaches in infection control usually require</w:t>
      </w:r>
      <w:r w:rsidR="00B120F3" w:rsidRPr="00A513AC">
        <w:rPr>
          <w:rFonts w:ascii="Calibri" w:eastAsia="Times New Roman" w:hAnsi="Calibri" w:cs="Times New Roman"/>
          <w:color w:val="404040" w:themeColor="text1" w:themeTint="BF"/>
          <w:sz w:val="24"/>
          <w:szCs w:val="24"/>
          <w:lang w:bidi="en-US"/>
        </w:rPr>
        <w:t xml:space="preserve"> contacting supervisors, managers or relevant authorities. </w:t>
      </w:r>
    </w:p>
    <w:p w14:paraId="04560727" w14:textId="58BEA8AF" w:rsidR="00036A53" w:rsidRPr="00A513AC" w:rsidRDefault="00B120F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general, to communicate a breach in infection control, you need to do the following:</w:t>
      </w:r>
    </w:p>
    <w:p w14:paraId="1596C8D1" w14:textId="1A5707C9" w:rsidR="001D4307" w:rsidRPr="00A513AC" w:rsidRDefault="001D430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7D2570E" wp14:editId="172D33A7">
            <wp:extent cx="5715000" cy="1558290"/>
            <wp:effectExtent l="0" t="0" r="19050" b="3810"/>
            <wp:docPr id="7181" name="Diagram 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7" r:lo="rId538" r:qs="rId539" r:cs="rId540"/>
              </a:graphicData>
            </a:graphic>
          </wp:inline>
        </w:drawing>
      </w:r>
    </w:p>
    <w:p w14:paraId="0FD720C8" w14:textId="7F44974B" w:rsidR="00B120F3" w:rsidRPr="00A513AC" w:rsidRDefault="00B120F3">
      <w:pPr>
        <w:pStyle w:val="ListParagraph"/>
        <w:numPr>
          <w:ilvl w:val="0"/>
          <w:numId w:val="11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Make a verbal report</w:t>
      </w:r>
      <w:r w:rsidR="00D33582" w:rsidRPr="00A513AC">
        <w:rPr>
          <w:rFonts w:ascii="Calibri" w:eastAsia="Times New Roman" w:hAnsi="Calibri" w:cs="Times New Roman"/>
          <w:b/>
          <w:bCs/>
          <w:color w:val="404040" w:themeColor="text1" w:themeTint="BF"/>
          <w:sz w:val="24"/>
          <w:szCs w:val="24"/>
          <w:lang w:bidi="en-US"/>
        </w:rPr>
        <w:t>.</w:t>
      </w:r>
    </w:p>
    <w:p w14:paraId="236C16D8" w14:textId="2CE403E5" w:rsidR="001D4307" w:rsidRPr="00A513AC" w:rsidRDefault="00553259"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Verbal communication is </w:t>
      </w:r>
      <w:r w:rsidR="008B43DA" w:rsidRPr="00A513AC">
        <w:rPr>
          <w:rFonts w:ascii="Calibri" w:eastAsia="Times New Roman" w:hAnsi="Calibri" w:cs="Times New Roman"/>
          <w:color w:val="404040" w:themeColor="text1" w:themeTint="BF"/>
          <w:sz w:val="24"/>
          <w:szCs w:val="24"/>
          <w:lang w:bidi="en-US"/>
        </w:rPr>
        <w:t>a quick</w:t>
      </w:r>
      <w:r w:rsidR="00070AAE" w:rsidRPr="00A513AC">
        <w:rPr>
          <w:rFonts w:ascii="Calibri" w:eastAsia="Times New Roman" w:hAnsi="Calibri" w:cs="Times New Roman"/>
          <w:color w:val="404040" w:themeColor="text1" w:themeTint="BF"/>
          <w:sz w:val="24"/>
          <w:szCs w:val="24"/>
          <w:lang w:bidi="en-US"/>
        </w:rPr>
        <w:t xml:space="preserve"> way to inform a supervisor, man</w:t>
      </w:r>
      <w:r w:rsidR="00A14B67" w:rsidRPr="00A513AC">
        <w:rPr>
          <w:rFonts w:ascii="Calibri" w:eastAsia="Times New Roman" w:hAnsi="Calibri" w:cs="Times New Roman"/>
          <w:color w:val="404040" w:themeColor="text1" w:themeTint="BF"/>
          <w:sz w:val="24"/>
          <w:szCs w:val="24"/>
          <w:lang w:bidi="en-US"/>
        </w:rPr>
        <w:t>a</w:t>
      </w:r>
      <w:r w:rsidR="00070AAE" w:rsidRPr="00A513AC">
        <w:rPr>
          <w:rFonts w:ascii="Calibri" w:eastAsia="Times New Roman" w:hAnsi="Calibri" w:cs="Times New Roman"/>
          <w:color w:val="404040" w:themeColor="text1" w:themeTint="BF"/>
          <w:sz w:val="24"/>
          <w:szCs w:val="24"/>
          <w:lang w:bidi="en-US"/>
        </w:rPr>
        <w:t xml:space="preserve">ger or relevant authority of a breach in infection control. </w:t>
      </w:r>
      <w:r w:rsidR="00B92EE2" w:rsidRPr="00A513AC">
        <w:rPr>
          <w:rFonts w:ascii="Calibri" w:eastAsia="Times New Roman" w:hAnsi="Calibri" w:cs="Times New Roman"/>
          <w:color w:val="404040" w:themeColor="text1" w:themeTint="BF"/>
          <w:sz w:val="24"/>
          <w:szCs w:val="24"/>
          <w:lang w:bidi="en-US"/>
        </w:rPr>
        <w:t>Organis</w:t>
      </w:r>
      <w:r w:rsidR="00FA653D" w:rsidRPr="00A513AC">
        <w:rPr>
          <w:rFonts w:ascii="Calibri" w:eastAsia="Times New Roman" w:hAnsi="Calibri" w:cs="Times New Roman"/>
          <w:color w:val="404040" w:themeColor="text1" w:themeTint="BF"/>
          <w:sz w:val="24"/>
          <w:szCs w:val="24"/>
          <w:lang w:bidi="en-US"/>
        </w:rPr>
        <w:t xml:space="preserve">ations may have different policies and procedures </w:t>
      </w:r>
      <w:r w:rsidR="00B92EE2" w:rsidRPr="00A513AC">
        <w:rPr>
          <w:rFonts w:ascii="Calibri" w:eastAsia="Times New Roman" w:hAnsi="Calibri" w:cs="Times New Roman"/>
          <w:color w:val="404040" w:themeColor="text1" w:themeTint="BF"/>
          <w:sz w:val="24"/>
          <w:szCs w:val="24"/>
          <w:lang w:bidi="en-US"/>
        </w:rPr>
        <w:t>about</w:t>
      </w:r>
      <w:r w:rsidR="00FA653D" w:rsidRPr="00A513AC">
        <w:rPr>
          <w:rFonts w:ascii="Calibri" w:eastAsia="Times New Roman" w:hAnsi="Calibri" w:cs="Times New Roman"/>
          <w:color w:val="404040" w:themeColor="text1" w:themeTint="BF"/>
          <w:sz w:val="24"/>
          <w:szCs w:val="24"/>
          <w:lang w:bidi="en-US"/>
        </w:rPr>
        <w:t xml:space="preserve"> reporting or who to report to. </w:t>
      </w:r>
      <w:r w:rsidR="00B92EE2" w:rsidRPr="00A513AC">
        <w:rPr>
          <w:rFonts w:ascii="Calibri" w:eastAsia="Times New Roman" w:hAnsi="Calibri" w:cs="Times New Roman"/>
          <w:color w:val="404040" w:themeColor="text1" w:themeTint="BF"/>
          <w:sz w:val="24"/>
          <w:szCs w:val="24"/>
          <w:lang w:bidi="en-US"/>
        </w:rPr>
        <w:t>Check your</w:t>
      </w:r>
      <w:r w:rsidR="008E621C" w:rsidRPr="00A513AC">
        <w:rPr>
          <w:rFonts w:ascii="Calibri" w:eastAsia="Times New Roman" w:hAnsi="Calibri" w:cs="Times New Roman"/>
          <w:color w:val="404040" w:themeColor="text1" w:themeTint="BF"/>
          <w:sz w:val="24"/>
          <w:szCs w:val="24"/>
          <w:lang w:bidi="en-US"/>
        </w:rPr>
        <w:t xml:space="preserve"> workplace’s policies and procedures </w:t>
      </w:r>
      <w:r w:rsidR="00B71369" w:rsidRPr="00A513AC">
        <w:rPr>
          <w:rFonts w:ascii="Calibri" w:eastAsia="Times New Roman" w:hAnsi="Calibri" w:cs="Times New Roman"/>
          <w:color w:val="404040" w:themeColor="text1" w:themeTint="BF"/>
          <w:sz w:val="24"/>
          <w:szCs w:val="24"/>
          <w:lang w:bidi="en-US"/>
        </w:rPr>
        <w:t>for information on how to contac</w:t>
      </w:r>
      <w:r w:rsidR="0084109D" w:rsidRPr="00A513AC">
        <w:rPr>
          <w:rFonts w:ascii="Calibri" w:eastAsia="Times New Roman" w:hAnsi="Calibri" w:cs="Times New Roman"/>
          <w:color w:val="404040" w:themeColor="text1" w:themeTint="BF"/>
          <w:sz w:val="24"/>
          <w:szCs w:val="24"/>
          <w:lang w:bidi="en-US"/>
        </w:rPr>
        <w:t>t supervisors, man</w:t>
      </w:r>
      <w:r w:rsidR="00DE4556" w:rsidRPr="00A513AC">
        <w:rPr>
          <w:rFonts w:ascii="Calibri" w:eastAsia="Times New Roman" w:hAnsi="Calibri" w:cs="Times New Roman"/>
          <w:color w:val="404040" w:themeColor="text1" w:themeTint="BF"/>
          <w:sz w:val="24"/>
          <w:szCs w:val="24"/>
          <w:lang w:bidi="en-US"/>
        </w:rPr>
        <w:t>a</w:t>
      </w:r>
      <w:r w:rsidR="0084109D" w:rsidRPr="00A513AC">
        <w:rPr>
          <w:rFonts w:ascii="Calibri" w:eastAsia="Times New Roman" w:hAnsi="Calibri" w:cs="Times New Roman"/>
          <w:color w:val="404040" w:themeColor="text1" w:themeTint="BF"/>
          <w:sz w:val="24"/>
          <w:szCs w:val="24"/>
          <w:lang w:bidi="en-US"/>
        </w:rPr>
        <w:t>gers or relevant authorities in this situation.</w:t>
      </w:r>
    </w:p>
    <w:p w14:paraId="1B711F43" w14:textId="100E7F31" w:rsidR="00DB6582" w:rsidRPr="00A513AC" w:rsidRDefault="0084109D"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Some workplaces may a</w:t>
      </w:r>
      <w:r w:rsidR="008E621C" w:rsidRPr="00A513AC">
        <w:rPr>
          <w:rFonts w:ascii="Calibri" w:eastAsia="Times New Roman" w:hAnsi="Calibri" w:cs="Times New Roman"/>
          <w:color w:val="404040" w:themeColor="text1" w:themeTint="BF"/>
          <w:sz w:val="24"/>
          <w:szCs w:val="24"/>
          <w:lang w:bidi="en-US"/>
        </w:rPr>
        <w:t>ssign</w:t>
      </w:r>
      <w:r w:rsidRPr="00A513AC">
        <w:rPr>
          <w:rFonts w:ascii="Calibri" w:eastAsia="Times New Roman" w:hAnsi="Calibri" w:cs="Times New Roman"/>
          <w:color w:val="404040" w:themeColor="text1" w:themeTint="BF"/>
          <w:sz w:val="24"/>
          <w:szCs w:val="24"/>
          <w:lang w:bidi="en-US"/>
        </w:rPr>
        <w:t xml:space="preserve"> someone</w:t>
      </w:r>
      <w:r w:rsidR="008E621C" w:rsidRPr="00A513AC">
        <w:rPr>
          <w:rFonts w:ascii="Calibri" w:eastAsia="Times New Roman" w:hAnsi="Calibri" w:cs="Times New Roman"/>
          <w:color w:val="404040" w:themeColor="text1" w:themeTint="BF"/>
          <w:sz w:val="24"/>
          <w:szCs w:val="24"/>
          <w:lang w:bidi="en-US"/>
        </w:rPr>
        <w:t xml:space="preserve"> as a point of contact for reports about infection control </w:t>
      </w:r>
      <w:r w:rsidR="00DB6582" w:rsidRPr="00A513AC">
        <w:rPr>
          <w:rFonts w:ascii="Calibri" w:eastAsia="Times New Roman" w:hAnsi="Calibri" w:cs="Times New Roman"/>
          <w:color w:val="404040" w:themeColor="text1" w:themeTint="BF"/>
          <w:sz w:val="24"/>
          <w:szCs w:val="24"/>
          <w:lang w:bidi="en-US"/>
        </w:rPr>
        <w:t>breaches.</w:t>
      </w:r>
      <w:r w:rsidRPr="00A513AC">
        <w:rPr>
          <w:rFonts w:ascii="Calibri" w:eastAsia="Times New Roman" w:hAnsi="Calibri" w:cs="Times New Roman"/>
          <w:color w:val="404040" w:themeColor="text1" w:themeTint="BF"/>
          <w:sz w:val="24"/>
          <w:szCs w:val="24"/>
          <w:lang w:bidi="en-US"/>
        </w:rPr>
        <w:t xml:space="preserve"> In this circumstance, you can consider the point of contact as the relevant authority.</w:t>
      </w:r>
      <w:r w:rsidR="00933BA7" w:rsidRPr="00A513AC">
        <w:rPr>
          <w:rFonts w:ascii="Calibri" w:eastAsia="Times New Roman" w:hAnsi="Calibri" w:cs="Times New Roman"/>
          <w:color w:val="404040" w:themeColor="text1" w:themeTint="BF"/>
          <w:sz w:val="24"/>
          <w:szCs w:val="24"/>
          <w:lang w:bidi="en-US"/>
        </w:rPr>
        <w:t xml:space="preserve"> </w:t>
      </w:r>
      <w:r w:rsidR="00E36880" w:rsidRPr="00A513AC">
        <w:rPr>
          <w:rFonts w:ascii="Calibri" w:eastAsia="Times New Roman" w:hAnsi="Calibri" w:cs="Times New Roman"/>
          <w:color w:val="404040" w:themeColor="text1" w:themeTint="BF"/>
          <w:sz w:val="24"/>
          <w:szCs w:val="24"/>
          <w:lang w:bidi="en-US"/>
        </w:rPr>
        <w:t>In some situations,</w:t>
      </w:r>
      <w:r w:rsidR="00DB6582" w:rsidRPr="00A513AC">
        <w:rPr>
          <w:rFonts w:ascii="Calibri" w:eastAsia="Times New Roman" w:hAnsi="Calibri" w:cs="Times New Roman"/>
          <w:color w:val="404040" w:themeColor="text1" w:themeTint="BF"/>
          <w:sz w:val="24"/>
          <w:szCs w:val="24"/>
          <w:lang w:bidi="en-US"/>
        </w:rPr>
        <w:t xml:space="preserve"> </w:t>
      </w:r>
      <w:r w:rsidR="00E36880" w:rsidRPr="00A513AC">
        <w:rPr>
          <w:rFonts w:ascii="Calibri" w:eastAsia="Times New Roman" w:hAnsi="Calibri" w:cs="Times New Roman"/>
          <w:color w:val="404040" w:themeColor="text1" w:themeTint="BF"/>
          <w:sz w:val="24"/>
          <w:szCs w:val="24"/>
          <w:lang w:bidi="en-US"/>
        </w:rPr>
        <w:t>r</w:t>
      </w:r>
      <w:r w:rsidR="00E224BA" w:rsidRPr="00A513AC">
        <w:rPr>
          <w:rFonts w:ascii="Calibri" w:eastAsia="Times New Roman" w:hAnsi="Calibri" w:cs="Times New Roman"/>
          <w:color w:val="404040" w:themeColor="text1" w:themeTint="BF"/>
          <w:sz w:val="24"/>
          <w:szCs w:val="24"/>
          <w:lang w:bidi="en-US"/>
        </w:rPr>
        <w:t>elay</w:t>
      </w:r>
      <w:r w:rsidR="00E36880" w:rsidRPr="00A513AC">
        <w:rPr>
          <w:rFonts w:ascii="Calibri" w:eastAsia="Times New Roman" w:hAnsi="Calibri" w:cs="Times New Roman"/>
          <w:color w:val="404040" w:themeColor="text1" w:themeTint="BF"/>
          <w:sz w:val="24"/>
          <w:szCs w:val="24"/>
          <w:lang w:bidi="en-US"/>
        </w:rPr>
        <w:t>ing</w:t>
      </w:r>
      <w:r w:rsidR="00E224BA" w:rsidRPr="00A513AC">
        <w:rPr>
          <w:rFonts w:ascii="Calibri" w:eastAsia="Times New Roman" w:hAnsi="Calibri" w:cs="Times New Roman"/>
          <w:color w:val="404040" w:themeColor="text1" w:themeTint="BF"/>
          <w:sz w:val="24"/>
          <w:szCs w:val="24"/>
          <w:lang w:bidi="en-US"/>
        </w:rPr>
        <w:t xml:space="preserve"> information about the breach to </w:t>
      </w:r>
      <w:r w:rsidR="00250040" w:rsidRPr="00A513AC">
        <w:rPr>
          <w:rFonts w:ascii="Calibri" w:eastAsia="Times New Roman" w:hAnsi="Calibri" w:cs="Times New Roman"/>
          <w:color w:val="404040" w:themeColor="text1" w:themeTint="BF"/>
          <w:sz w:val="24"/>
          <w:szCs w:val="24"/>
          <w:lang w:bidi="en-US"/>
        </w:rPr>
        <w:t>someone in the area who can take immediate action</w:t>
      </w:r>
      <w:r w:rsidR="00E36880" w:rsidRPr="00A513AC">
        <w:rPr>
          <w:rFonts w:ascii="Calibri" w:eastAsia="Times New Roman" w:hAnsi="Calibri" w:cs="Times New Roman"/>
          <w:color w:val="404040" w:themeColor="text1" w:themeTint="BF"/>
          <w:sz w:val="24"/>
          <w:szCs w:val="24"/>
          <w:lang w:bidi="en-US"/>
        </w:rPr>
        <w:t xml:space="preserve"> may be enough</w:t>
      </w:r>
      <w:r w:rsidR="000A5518" w:rsidRPr="00A513AC">
        <w:rPr>
          <w:rFonts w:ascii="Calibri" w:eastAsia="Times New Roman" w:hAnsi="Calibri" w:cs="Times New Roman"/>
          <w:color w:val="404040" w:themeColor="text1" w:themeTint="BF"/>
          <w:sz w:val="24"/>
          <w:szCs w:val="24"/>
          <w:lang w:bidi="en-US"/>
        </w:rPr>
        <w:t xml:space="preserve"> as </w:t>
      </w:r>
      <w:r w:rsidR="00DE4556" w:rsidRPr="00A513AC">
        <w:rPr>
          <w:rFonts w:ascii="Calibri" w:eastAsia="Times New Roman" w:hAnsi="Calibri" w:cs="Times New Roman"/>
          <w:color w:val="404040" w:themeColor="text1" w:themeTint="BF"/>
          <w:sz w:val="24"/>
          <w:szCs w:val="24"/>
          <w:lang w:bidi="en-US"/>
        </w:rPr>
        <w:t xml:space="preserve">an </w:t>
      </w:r>
      <w:r w:rsidR="000A5518" w:rsidRPr="00A513AC">
        <w:rPr>
          <w:rFonts w:ascii="Calibri" w:eastAsia="Times New Roman" w:hAnsi="Calibri" w:cs="Times New Roman"/>
          <w:color w:val="404040" w:themeColor="text1" w:themeTint="BF"/>
          <w:sz w:val="24"/>
          <w:szCs w:val="24"/>
          <w:lang w:bidi="en-US"/>
        </w:rPr>
        <w:t>initial response</w:t>
      </w:r>
      <w:r w:rsidR="00250040" w:rsidRPr="00A513AC">
        <w:rPr>
          <w:rFonts w:ascii="Calibri" w:eastAsia="Times New Roman" w:hAnsi="Calibri" w:cs="Times New Roman"/>
          <w:color w:val="404040" w:themeColor="text1" w:themeTint="BF"/>
          <w:sz w:val="24"/>
          <w:szCs w:val="24"/>
          <w:lang w:bidi="en-US"/>
        </w:rPr>
        <w:t>.</w:t>
      </w:r>
    </w:p>
    <w:p w14:paraId="22E6C262" w14:textId="7A2BE173" w:rsidR="00893FE3" w:rsidRPr="00A513AC" w:rsidRDefault="000A5518"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Regardless of </w:t>
      </w:r>
      <w:r w:rsidR="00B92EE2" w:rsidRPr="00A513AC">
        <w:rPr>
          <w:rFonts w:ascii="Calibri" w:eastAsia="Times New Roman" w:hAnsi="Calibri" w:cs="Times New Roman"/>
          <w:color w:val="404040" w:themeColor="text1" w:themeTint="BF"/>
          <w:sz w:val="24"/>
          <w:szCs w:val="24"/>
          <w:lang w:bidi="en-US"/>
        </w:rPr>
        <w:t>the point of contact, make sure</w:t>
      </w:r>
      <w:r w:rsidR="00893FE3" w:rsidRPr="00A513AC">
        <w:rPr>
          <w:rFonts w:ascii="Calibri" w:eastAsia="Times New Roman" w:hAnsi="Calibri" w:cs="Times New Roman"/>
          <w:color w:val="404040" w:themeColor="text1" w:themeTint="BF"/>
          <w:sz w:val="24"/>
          <w:szCs w:val="24"/>
          <w:lang w:bidi="en-US"/>
        </w:rPr>
        <w:t xml:space="preserve"> you communicate complete, accurate, and </w:t>
      </w:r>
      <w:r w:rsidR="008D34DB" w:rsidRPr="00A513AC">
        <w:rPr>
          <w:rFonts w:ascii="Calibri" w:eastAsia="Times New Roman" w:hAnsi="Calibri" w:cs="Times New Roman"/>
          <w:color w:val="404040" w:themeColor="text1" w:themeTint="BF"/>
          <w:sz w:val="24"/>
          <w:szCs w:val="24"/>
          <w:lang w:bidi="en-US"/>
        </w:rPr>
        <w:t>relevant information.</w:t>
      </w:r>
    </w:p>
    <w:p w14:paraId="048F5A36" w14:textId="1A20B699" w:rsidR="000A5518" w:rsidRPr="00A513AC" w:rsidRDefault="008D34DB"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Here are some examples of relevant information</w:t>
      </w:r>
      <w:r w:rsidR="00D23D2B" w:rsidRPr="00A513AC">
        <w:rPr>
          <w:rFonts w:ascii="Calibri" w:eastAsia="Times New Roman" w:hAnsi="Calibri" w:cs="Times New Roman"/>
          <w:color w:val="404040" w:themeColor="text1" w:themeTint="BF"/>
          <w:sz w:val="24"/>
          <w:szCs w:val="24"/>
          <w:lang w:bidi="en-US"/>
        </w:rPr>
        <w:t xml:space="preserve"> to report</w:t>
      </w:r>
      <w:r w:rsidR="000A5518" w:rsidRPr="00A513AC">
        <w:rPr>
          <w:rFonts w:ascii="Calibri" w:eastAsia="Times New Roman" w:hAnsi="Calibri" w:cs="Times New Roman"/>
          <w:color w:val="404040" w:themeColor="text1" w:themeTint="BF"/>
          <w:sz w:val="24"/>
          <w:szCs w:val="24"/>
          <w:lang w:bidi="en-US"/>
        </w:rPr>
        <w:t>:</w:t>
      </w:r>
    </w:p>
    <w:p w14:paraId="1E1D5D0C" w14:textId="14B229CB" w:rsidR="000A5518" w:rsidRPr="00A513AC" w:rsidRDefault="000A5518">
      <w:pPr>
        <w:pStyle w:val="ListParagraph"/>
        <w:numPr>
          <w:ilvl w:val="1"/>
          <w:numId w:val="113"/>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infection </w:t>
      </w:r>
      <w:r w:rsidR="00362C7D" w:rsidRPr="00A513AC">
        <w:rPr>
          <w:rFonts w:ascii="Calibri" w:eastAsia="Times New Roman" w:hAnsi="Calibri" w:cs="Times New Roman"/>
          <w:color w:val="404040" w:themeColor="text1" w:themeTint="BF"/>
          <w:sz w:val="24"/>
          <w:szCs w:val="24"/>
          <w:lang w:bidi="en-US"/>
        </w:rPr>
        <w:t>status of</w:t>
      </w:r>
      <w:r w:rsidRPr="00A513AC">
        <w:rPr>
          <w:rFonts w:ascii="Calibri" w:eastAsia="Times New Roman" w:hAnsi="Calibri" w:cs="Times New Roman"/>
          <w:color w:val="404040" w:themeColor="text1" w:themeTint="BF"/>
          <w:sz w:val="24"/>
          <w:szCs w:val="24"/>
          <w:lang w:bidi="en-US"/>
        </w:rPr>
        <w:t xml:space="preserve"> the person who breached infection control</w:t>
      </w:r>
    </w:p>
    <w:p w14:paraId="67875366" w14:textId="77777777" w:rsidR="000A5518" w:rsidRPr="00A513AC" w:rsidRDefault="000A5518">
      <w:pPr>
        <w:pStyle w:val="ListParagraph"/>
        <w:numPr>
          <w:ilvl w:val="1"/>
          <w:numId w:val="113"/>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places they went to</w:t>
      </w:r>
    </w:p>
    <w:p w14:paraId="4D97592E" w14:textId="77777777" w:rsidR="000A5518" w:rsidRPr="00A513AC" w:rsidRDefault="000A5518">
      <w:pPr>
        <w:pStyle w:val="ListParagraph"/>
        <w:numPr>
          <w:ilvl w:val="1"/>
          <w:numId w:val="113"/>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people they interacted with</w:t>
      </w:r>
    </w:p>
    <w:p w14:paraId="41B1DE87" w14:textId="37180AAA" w:rsidR="000A5518" w:rsidRPr="00A513AC" w:rsidRDefault="000A5518"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Recall that in Section 3.1.2, these pieces </w:t>
      </w:r>
      <w:r w:rsidR="00893FE3" w:rsidRPr="00A513AC">
        <w:rPr>
          <w:rFonts w:ascii="Calibri" w:eastAsia="Times New Roman" w:hAnsi="Calibri" w:cs="Times New Roman"/>
          <w:color w:val="404040" w:themeColor="text1" w:themeTint="BF"/>
          <w:sz w:val="24"/>
          <w:szCs w:val="24"/>
          <w:lang w:bidi="en-US"/>
        </w:rPr>
        <w:t>o</w:t>
      </w:r>
      <w:r w:rsidRPr="00A513AC">
        <w:rPr>
          <w:rFonts w:ascii="Calibri" w:eastAsia="Times New Roman" w:hAnsi="Calibri" w:cs="Times New Roman"/>
          <w:color w:val="404040" w:themeColor="text1" w:themeTint="BF"/>
          <w:sz w:val="24"/>
          <w:szCs w:val="24"/>
          <w:lang w:bidi="en-US"/>
        </w:rPr>
        <w:t xml:space="preserve">f information help </w:t>
      </w:r>
      <w:r w:rsidR="00893FE3" w:rsidRPr="00A513AC">
        <w:rPr>
          <w:rFonts w:ascii="Calibri" w:eastAsia="Times New Roman" w:hAnsi="Calibri" w:cs="Times New Roman"/>
          <w:color w:val="404040" w:themeColor="text1" w:themeTint="BF"/>
          <w:sz w:val="24"/>
          <w:szCs w:val="24"/>
          <w:lang w:bidi="en-US"/>
        </w:rPr>
        <w:t>the workplace</w:t>
      </w:r>
      <w:r w:rsidRPr="00A513AC">
        <w:rPr>
          <w:rFonts w:ascii="Calibri" w:eastAsia="Times New Roman" w:hAnsi="Calibri" w:cs="Times New Roman"/>
          <w:color w:val="404040" w:themeColor="text1" w:themeTint="BF"/>
          <w:sz w:val="24"/>
          <w:szCs w:val="24"/>
          <w:lang w:bidi="en-US"/>
        </w:rPr>
        <w:t xml:space="preserve"> respond to a breach in infection control.</w:t>
      </w:r>
    </w:p>
    <w:p w14:paraId="1544A1BB" w14:textId="77777777" w:rsidR="001D4307" w:rsidRPr="00A513AC" w:rsidRDefault="001D4307"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6FAB4F07" w14:textId="602260A1" w:rsidR="00B120F3" w:rsidRPr="00A513AC" w:rsidRDefault="002E3800">
      <w:pPr>
        <w:pStyle w:val="ListParagraph"/>
        <w:numPr>
          <w:ilvl w:val="0"/>
          <w:numId w:val="11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Make a written report</w:t>
      </w:r>
      <w:r w:rsidR="00653586" w:rsidRPr="00A513AC">
        <w:rPr>
          <w:rFonts w:ascii="Calibri" w:eastAsia="Times New Roman" w:hAnsi="Calibri" w:cs="Times New Roman"/>
          <w:b/>
          <w:bCs/>
          <w:color w:val="404040" w:themeColor="text1" w:themeTint="BF"/>
          <w:sz w:val="24"/>
          <w:szCs w:val="24"/>
          <w:lang w:bidi="en-US"/>
        </w:rPr>
        <w:t>.</w:t>
      </w:r>
    </w:p>
    <w:p w14:paraId="59681DBA" w14:textId="391CEC9F" w:rsidR="0093291D" w:rsidRPr="00A513AC" w:rsidRDefault="006B1F37"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addition to the verbal report, you may also be required to document it on a specific form. Check your organisation’s policies and procedures</w:t>
      </w:r>
      <w:r w:rsidR="00963CD0" w:rsidRPr="00A513AC">
        <w:rPr>
          <w:rFonts w:ascii="Calibri" w:eastAsia="Times New Roman" w:hAnsi="Calibri" w:cs="Times New Roman"/>
          <w:color w:val="404040" w:themeColor="text1" w:themeTint="BF"/>
          <w:sz w:val="24"/>
          <w:szCs w:val="24"/>
          <w:lang w:bidi="en-US"/>
        </w:rPr>
        <w:t xml:space="preserve"> to see</w:t>
      </w:r>
      <w:r w:rsidRPr="00A513AC">
        <w:rPr>
          <w:rFonts w:ascii="Calibri" w:eastAsia="Times New Roman" w:hAnsi="Calibri" w:cs="Times New Roman"/>
          <w:color w:val="404040" w:themeColor="text1" w:themeTint="BF"/>
          <w:sz w:val="24"/>
          <w:szCs w:val="24"/>
          <w:lang w:bidi="en-US"/>
        </w:rPr>
        <w:t xml:space="preserve"> if there is a certain process for you to follow.</w:t>
      </w:r>
    </w:p>
    <w:p w14:paraId="24A16321" w14:textId="1907A372" w:rsidR="006B1F37" w:rsidRPr="00A513AC" w:rsidRDefault="0046663C"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Similar to verbal reports, your written report should have complete, accura</w:t>
      </w:r>
      <w:r w:rsidR="00EE10F9" w:rsidRPr="00A513AC">
        <w:rPr>
          <w:rFonts w:ascii="Calibri" w:eastAsia="Times New Roman" w:hAnsi="Calibri" w:cs="Times New Roman"/>
          <w:color w:val="404040" w:themeColor="text1" w:themeTint="BF"/>
          <w:sz w:val="24"/>
          <w:szCs w:val="24"/>
          <w:lang w:bidi="en-US"/>
        </w:rPr>
        <w:t>te</w:t>
      </w:r>
      <w:r w:rsidR="00B92EE2"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relevant information about the infection control breach.</w:t>
      </w:r>
      <w:r w:rsidR="00A533A4" w:rsidRPr="00A513AC">
        <w:rPr>
          <w:rFonts w:ascii="Calibri" w:eastAsia="Times New Roman" w:hAnsi="Calibri" w:cs="Times New Roman"/>
          <w:color w:val="404040" w:themeColor="text1" w:themeTint="BF"/>
          <w:sz w:val="24"/>
          <w:szCs w:val="24"/>
          <w:lang w:bidi="en-US"/>
        </w:rPr>
        <w:t xml:space="preserve"> </w:t>
      </w:r>
      <w:r w:rsidR="000E5B40" w:rsidRPr="00A513AC">
        <w:rPr>
          <w:rFonts w:ascii="Calibri" w:eastAsia="Times New Roman" w:hAnsi="Calibri" w:cs="Times New Roman"/>
          <w:color w:val="404040" w:themeColor="text1" w:themeTint="BF"/>
          <w:sz w:val="24"/>
          <w:szCs w:val="24"/>
          <w:lang w:bidi="en-US"/>
        </w:rPr>
        <w:t>See Subchapters 1.6 and 3.</w:t>
      </w:r>
      <w:r w:rsidR="006837B9" w:rsidRPr="00A513AC">
        <w:rPr>
          <w:rFonts w:ascii="Calibri" w:eastAsia="Times New Roman" w:hAnsi="Calibri" w:cs="Times New Roman"/>
          <w:color w:val="404040" w:themeColor="text1" w:themeTint="BF"/>
          <w:sz w:val="24"/>
          <w:szCs w:val="24"/>
          <w:lang w:bidi="en-US"/>
        </w:rPr>
        <w:t>6</w:t>
      </w:r>
      <w:r w:rsidR="000E5B40" w:rsidRPr="00A513AC">
        <w:rPr>
          <w:rFonts w:ascii="Calibri" w:eastAsia="Times New Roman" w:hAnsi="Calibri" w:cs="Times New Roman"/>
          <w:color w:val="404040" w:themeColor="text1" w:themeTint="BF"/>
          <w:sz w:val="24"/>
          <w:szCs w:val="24"/>
          <w:lang w:bidi="en-US"/>
        </w:rPr>
        <w:t xml:space="preserve"> for more information. </w:t>
      </w:r>
      <w:r w:rsidR="00A533A4" w:rsidRPr="00A513AC">
        <w:rPr>
          <w:rFonts w:ascii="Calibri" w:eastAsia="Times New Roman" w:hAnsi="Calibri" w:cs="Times New Roman"/>
          <w:color w:val="404040" w:themeColor="text1" w:themeTint="BF"/>
          <w:sz w:val="24"/>
          <w:szCs w:val="24"/>
          <w:lang w:bidi="en-US"/>
        </w:rPr>
        <w:t>Subchapter 1.6 has discussions on how to record identified risks</w:t>
      </w:r>
      <w:r w:rsidR="000E5B40" w:rsidRPr="00A513AC">
        <w:rPr>
          <w:rFonts w:ascii="Calibri" w:eastAsia="Times New Roman" w:hAnsi="Calibri" w:cs="Times New Roman"/>
          <w:color w:val="404040" w:themeColor="text1" w:themeTint="BF"/>
          <w:sz w:val="24"/>
          <w:szCs w:val="24"/>
          <w:lang w:bidi="en-US"/>
        </w:rPr>
        <w:t>. Subchapter 3.</w:t>
      </w:r>
      <w:r w:rsidR="006837B9" w:rsidRPr="00A513AC">
        <w:rPr>
          <w:rFonts w:ascii="Calibri" w:eastAsia="Times New Roman" w:hAnsi="Calibri" w:cs="Times New Roman"/>
          <w:color w:val="404040" w:themeColor="text1" w:themeTint="BF"/>
          <w:sz w:val="24"/>
          <w:szCs w:val="24"/>
          <w:lang w:bidi="en-US"/>
        </w:rPr>
        <w:t>6</w:t>
      </w:r>
      <w:r w:rsidR="000E5B40" w:rsidRPr="00A513AC">
        <w:rPr>
          <w:rFonts w:ascii="Calibri" w:eastAsia="Times New Roman" w:hAnsi="Calibri" w:cs="Times New Roman"/>
          <w:color w:val="404040" w:themeColor="text1" w:themeTint="BF"/>
          <w:sz w:val="24"/>
          <w:szCs w:val="24"/>
          <w:lang w:bidi="en-US"/>
        </w:rPr>
        <w:t xml:space="preserve"> will discuss the process of documenting incidents and responses to infection breaches in more detail.</w:t>
      </w:r>
    </w:p>
    <w:p w14:paraId="09BC9875" w14:textId="77777777" w:rsidR="00711CE5" w:rsidRPr="00A513AC" w:rsidRDefault="00711CE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02F9736B" w14:textId="5D97203C" w:rsidR="00886A7A" w:rsidRPr="00A513AC" w:rsidRDefault="00886A7A"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Communicating a Breach in Risk Management Strategies</w:t>
      </w:r>
    </w:p>
    <w:p w14:paraId="6CA4A276" w14:textId="5515FFAA" w:rsidR="00886A7A" w:rsidRPr="00A513AC" w:rsidRDefault="00FD004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process for </w:t>
      </w:r>
      <w:r w:rsidR="00DF1E5B" w:rsidRPr="00A513AC">
        <w:rPr>
          <w:rFonts w:ascii="Calibri" w:eastAsia="Times New Roman" w:hAnsi="Calibri" w:cs="Times New Roman"/>
          <w:color w:val="404040" w:themeColor="text1" w:themeTint="BF"/>
          <w:sz w:val="24"/>
          <w:szCs w:val="24"/>
          <w:lang w:bidi="en-US"/>
        </w:rPr>
        <w:t xml:space="preserve">communicating a breach in risk management strategies is similar to </w:t>
      </w:r>
      <w:r w:rsidR="00FC2E0F" w:rsidRPr="00A513AC">
        <w:rPr>
          <w:rFonts w:ascii="Calibri" w:eastAsia="Times New Roman" w:hAnsi="Calibri" w:cs="Times New Roman"/>
          <w:color w:val="404040" w:themeColor="text1" w:themeTint="BF"/>
          <w:sz w:val="24"/>
          <w:szCs w:val="24"/>
          <w:lang w:bidi="en-US"/>
        </w:rPr>
        <w:t xml:space="preserve">the breach in infection control. You can personally discuss your concerns </w:t>
      </w:r>
      <w:r w:rsidR="00963CD0" w:rsidRPr="00A513AC">
        <w:rPr>
          <w:rFonts w:ascii="Calibri" w:eastAsia="Times New Roman" w:hAnsi="Calibri" w:cs="Times New Roman"/>
          <w:color w:val="404040" w:themeColor="text1" w:themeTint="BF"/>
          <w:sz w:val="24"/>
          <w:szCs w:val="24"/>
          <w:lang w:bidi="en-US"/>
        </w:rPr>
        <w:t>with</w:t>
      </w:r>
      <w:r w:rsidR="00FC2E0F" w:rsidRPr="00A513AC">
        <w:rPr>
          <w:rFonts w:ascii="Calibri" w:eastAsia="Times New Roman" w:hAnsi="Calibri" w:cs="Times New Roman"/>
          <w:color w:val="404040" w:themeColor="text1" w:themeTint="BF"/>
          <w:sz w:val="24"/>
          <w:szCs w:val="24"/>
          <w:lang w:bidi="en-US"/>
        </w:rPr>
        <w:t xml:space="preserve"> your supervisor </w:t>
      </w:r>
      <w:r w:rsidR="00935879" w:rsidRPr="00A513AC">
        <w:rPr>
          <w:rFonts w:ascii="Calibri" w:eastAsia="Times New Roman" w:hAnsi="Calibri" w:cs="Times New Roman"/>
          <w:color w:val="404040" w:themeColor="text1" w:themeTint="BF"/>
          <w:sz w:val="24"/>
          <w:szCs w:val="24"/>
          <w:lang w:bidi="en-US"/>
        </w:rPr>
        <w:t xml:space="preserve">if you observe anyone who is non-compliant </w:t>
      </w:r>
      <w:r w:rsidR="00963CD0" w:rsidRPr="00A513AC">
        <w:rPr>
          <w:rFonts w:ascii="Calibri" w:eastAsia="Times New Roman" w:hAnsi="Calibri" w:cs="Times New Roman"/>
          <w:color w:val="404040" w:themeColor="text1" w:themeTint="BF"/>
          <w:sz w:val="24"/>
          <w:szCs w:val="24"/>
          <w:lang w:bidi="en-US"/>
        </w:rPr>
        <w:t>with</w:t>
      </w:r>
      <w:r w:rsidR="00935879" w:rsidRPr="00A513AC">
        <w:rPr>
          <w:rFonts w:ascii="Calibri" w:eastAsia="Times New Roman" w:hAnsi="Calibri" w:cs="Times New Roman"/>
          <w:color w:val="404040" w:themeColor="text1" w:themeTint="BF"/>
          <w:sz w:val="24"/>
          <w:szCs w:val="24"/>
          <w:lang w:bidi="en-US"/>
        </w:rPr>
        <w:t xml:space="preserve"> the risk management protoc</w:t>
      </w:r>
      <w:r w:rsidR="00DD51AD" w:rsidRPr="00A513AC">
        <w:rPr>
          <w:rFonts w:ascii="Calibri" w:eastAsia="Times New Roman" w:hAnsi="Calibri" w:cs="Times New Roman"/>
          <w:color w:val="404040" w:themeColor="text1" w:themeTint="BF"/>
          <w:sz w:val="24"/>
          <w:szCs w:val="24"/>
          <w:lang w:bidi="en-US"/>
        </w:rPr>
        <w:t>ols. You can also bring up cases where you observe an</w:t>
      </w:r>
      <w:r w:rsidR="003C1A7D" w:rsidRPr="00A513AC">
        <w:rPr>
          <w:rFonts w:ascii="Calibri" w:eastAsia="Times New Roman" w:hAnsi="Calibri" w:cs="Times New Roman"/>
          <w:color w:val="404040" w:themeColor="text1" w:themeTint="BF"/>
          <w:sz w:val="24"/>
          <w:szCs w:val="24"/>
          <w:lang w:bidi="en-US"/>
        </w:rPr>
        <w:t>y workplace condition that can increase the likelihood of harm from occurring.</w:t>
      </w:r>
    </w:p>
    <w:p w14:paraId="7D12D326" w14:textId="764E8D37" w:rsidR="003C1A7D" w:rsidRPr="00A513AC" w:rsidRDefault="004F013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addition, you can </w:t>
      </w:r>
      <w:r w:rsidR="006837B9" w:rsidRPr="00A513AC">
        <w:rPr>
          <w:rFonts w:ascii="Calibri" w:eastAsia="Times New Roman" w:hAnsi="Calibri" w:cs="Times New Roman"/>
          <w:color w:val="404040" w:themeColor="text1" w:themeTint="BF"/>
          <w:sz w:val="24"/>
          <w:szCs w:val="24"/>
          <w:lang w:bidi="en-US"/>
        </w:rPr>
        <w:t>file a written report outlining</w:t>
      </w:r>
      <w:r w:rsidRPr="00A513AC">
        <w:rPr>
          <w:rFonts w:ascii="Calibri" w:eastAsia="Times New Roman" w:hAnsi="Calibri" w:cs="Times New Roman"/>
          <w:color w:val="404040" w:themeColor="text1" w:themeTint="BF"/>
          <w:sz w:val="24"/>
          <w:szCs w:val="24"/>
          <w:lang w:bidi="en-US"/>
        </w:rPr>
        <w:t xml:space="preserve"> </w:t>
      </w:r>
      <w:r w:rsidR="00901788" w:rsidRPr="00A513AC">
        <w:rPr>
          <w:rFonts w:ascii="Calibri" w:eastAsia="Times New Roman" w:hAnsi="Calibri" w:cs="Times New Roman"/>
          <w:color w:val="404040" w:themeColor="text1" w:themeTint="BF"/>
          <w:sz w:val="24"/>
          <w:szCs w:val="24"/>
          <w:lang w:bidi="en-US"/>
        </w:rPr>
        <w:t xml:space="preserve">the risk-related concerns you have witnessed. </w:t>
      </w:r>
      <w:r w:rsidR="00C17B39" w:rsidRPr="00A513AC">
        <w:rPr>
          <w:rFonts w:ascii="Calibri" w:eastAsia="Times New Roman" w:hAnsi="Calibri" w:cs="Times New Roman"/>
          <w:color w:val="404040" w:themeColor="text1" w:themeTint="BF"/>
          <w:sz w:val="24"/>
          <w:szCs w:val="24"/>
          <w:lang w:bidi="en-US"/>
        </w:rPr>
        <w:t>Ensure to indicate in you</w:t>
      </w:r>
      <w:r w:rsidR="00963CD0" w:rsidRPr="00A513AC">
        <w:rPr>
          <w:rFonts w:ascii="Calibri" w:eastAsia="Times New Roman" w:hAnsi="Calibri" w:cs="Times New Roman"/>
          <w:color w:val="404040" w:themeColor="text1" w:themeTint="BF"/>
          <w:sz w:val="24"/>
          <w:szCs w:val="24"/>
          <w:lang w:bidi="en-US"/>
        </w:rPr>
        <w:t>r</w:t>
      </w:r>
      <w:r w:rsidR="00C17B39" w:rsidRPr="00A513AC">
        <w:rPr>
          <w:rFonts w:ascii="Calibri" w:eastAsia="Times New Roman" w:hAnsi="Calibri" w:cs="Times New Roman"/>
          <w:color w:val="404040" w:themeColor="text1" w:themeTint="BF"/>
          <w:sz w:val="24"/>
          <w:szCs w:val="24"/>
          <w:lang w:bidi="en-US"/>
        </w:rPr>
        <w:t xml:space="preserve"> report the answers to the following questions:</w:t>
      </w:r>
    </w:p>
    <w:p w14:paraId="63F5C6A6" w14:textId="76D4CC89" w:rsidR="00C17B39" w:rsidRPr="00A513AC" w:rsidRDefault="00C17B39">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What </w:t>
      </w:r>
      <w:r w:rsidR="00DA4C1A" w:rsidRPr="00A513AC">
        <w:rPr>
          <w:rFonts w:ascii="Calibri" w:eastAsia="Times New Roman" w:hAnsi="Calibri" w:cs="Times New Roman"/>
          <w:color w:val="404040" w:themeColor="text1" w:themeTint="BF"/>
          <w:sz w:val="24"/>
          <w:szCs w:val="24"/>
          <w:lang w:bidi="en-US"/>
        </w:rPr>
        <w:t xml:space="preserve">are the </w:t>
      </w:r>
      <w:r w:rsidR="003B31E7" w:rsidRPr="00A513AC">
        <w:rPr>
          <w:rFonts w:ascii="Calibri" w:eastAsia="Times New Roman" w:hAnsi="Calibri" w:cs="Times New Roman"/>
          <w:color w:val="404040" w:themeColor="text1" w:themeTint="BF"/>
          <w:sz w:val="24"/>
          <w:szCs w:val="24"/>
          <w:lang w:bidi="en-US"/>
        </w:rPr>
        <w:t>risks that you have identified in your workplace?</w:t>
      </w:r>
    </w:p>
    <w:p w14:paraId="098F468A" w14:textId="1D424CB7" w:rsidR="003B31E7" w:rsidRPr="00A513AC" w:rsidRDefault="003B31E7">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did you discover the existence of th</w:t>
      </w:r>
      <w:r w:rsidR="004610F9" w:rsidRPr="00A513AC">
        <w:rPr>
          <w:rFonts w:ascii="Calibri" w:eastAsia="Times New Roman" w:hAnsi="Calibri" w:cs="Times New Roman"/>
          <w:color w:val="404040" w:themeColor="text1" w:themeTint="BF"/>
          <w:sz w:val="24"/>
          <w:szCs w:val="24"/>
          <w:lang w:bidi="en-US"/>
        </w:rPr>
        <w:t>ese</w:t>
      </w:r>
      <w:r w:rsidRPr="00A513AC">
        <w:rPr>
          <w:rFonts w:ascii="Calibri" w:eastAsia="Times New Roman" w:hAnsi="Calibri" w:cs="Times New Roman"/>
          <w:color w:val="404040" w:themeColor="text1" w:themeTint="BF"/>
          <w:sz w:val="24"/>
          <w:szCs w:val="24"/>
          <w:lang w:bidi="en-US"/>
        </w:rPr>
        <w:t xml:space="preserve"> risks?</w:t>
      </w:r>
    </w:p>
    <w:p w14:paraId="02E9AC53" w14:textId="47D55AC2" w:rsidR="003B31E7" w:rsidRPr="00A513AC" w:rsidRDefault="004610F9">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which areas or locations did you discover these risks?</w:t>
      </w:r>
    </w:p>
    <w:p w14:paraId="455C580D" w14:textId="7B90A805" w:rsidR="004610F9" w:rsidRPr="00A513AC" w:rsidRDefault="00A935F0">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Who are </w:t>
      </w:r>
      <w:r w:rsidR="001175F4"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staff or colleagues who contributed to these risks?</w:t>
      </w:r>
    </w:p>
    <w:p w14:paraId="6C1FB4DB" w14:textId="332C5753" w:rsidR="00AE687A" w:rsidRPr="00A513AC" w:rsidRDefault="00AE687A">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Why do you think these risks must be addressed?</w:t>
      </w:r>
    </w:p>
    <w:p w14:paraId="65C90ED5" w14:textId="283D2299" w:rsidR="00711CE5" w:rsidRPr="00A513AC" w:rsidRDefault="00CB6D3C"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C4898AC" wp14:editId="1B63F5EF">
            <wp:extent cx="5731200" cy="2462491"/>
            <wp:effectExtent l="0" t="0" r="3175" b="0"/>
            <wp:docPr id="7186" name="Picture 189"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descr="A picture containing person, indoor&#10;&#10;Description automatically generated"/>
                    <pic:cNvPicPr/>
                  </pic:nvPicPr>
                  <pic:blipFill rotWithShape="1">
                    <a:blip r:embed="rId542" cstate="print">
                      <a:extLst>
                        <a:ext uri="{28A0092B-C50C-407E-A947-70E740481C1C}">
                          <a14:useLocalDpi xmlns:a14="http://schemas.microsoft.com/office/drawing/2010/main" val="0"/>
                        </a:ext>
                      </a:extLst>
                    </a:blip>
                    <a:srcRect l="2" t="13316" r="25225" b="32220"/>
                    <a:stretch/>
                  </pic:blipFill>
                  <pic:spPr bwMode="auto">
                    <a:xfrm>
                      <a:off x="0" y="0"/>
                      <a:ext cx="5731200" cy="2462491"/>
                    </a:xfrm>
                    <a:prstGeom prst="rect">
                      <a:avLst/>
                    </a:prstGeom>
                    <a:ln>
                      <a:noFill/>
                    </a:ln>
                    <a:extLst>
                      <a:ext uri="{53640926-AAD7-44D8-BBD7-CCE9431645EC}">
                        <a14:shadowObscured xmlns:a14="http://schemas.microsoft.com/office/drawing/2010/main"/>
                      </a:ext>
                    </a:extLst>
                  </pic:spPr>
                </pic:pic>
              </a:graphicData>
            </a:graphic>
          </wp:inline>
        </w:drawing>
      </w:r>
    </w:p>
    <w:p w14:paraId="4C650B64" w14:textId="77777777" w:rsidR="00711CE5" w:rsidRPr="00A513AC" w:rsidRDefault="00711CE5"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38BBFC4" w14:textId="02889C7D" w:rsidR="00980BF8" w:rsidRPr="00A513AC" w:rsidRDefault="005B5AEB" w:rsidP="00CE4183">
      <w:pPr>
        <w:pStyle w:val="Heading3"/>
        <w:tabs>
          <w:tab w:val="left" w:pos="180"/>
        </w:tabs>
        <w:spacing w:line="276" w:lineRule="auto"/>
        <w:ind w:right="0"/>
        <w:rPr>
          <w:b/>
          <w:bCs/>
        </w:rPr>
      </w:pPr>
      <w:bookmarkStart w:id="106" w:name="_Toc132619132"/>
      <w:r w:rsidRPr="00A513AC">
        <w:rPr>
          <w:b/>
          <w:bCs/>
        </w:rPr>
        <w:lastRenderedPageBreak/>
        <w:t xml:space="preserve">3.3.2 </w:t>
      </w:r>
      <w:r w:rsidR="00980BF8" w:rsidRPr="00A513AC">
        <w:rPr>
          <w:b/>
          <w:bCs/>
        </w:rPr>
        <w:t xml:space="preserve">Seek </w:t>
      </w:r>
      <w:r w:rsidR="00CE7D15" w:rsidRPr="00A513AC">
        <w:rPr>
          <w:b/>
          <w:bCs/>
        </w:rPr>
        <w:t>A</w:t>
      </w:r>
      <w:r w:rsidR="00980BF8" w:rsidRPr="00A513AC">
        <w:rPr>
          <w:b/>
          <w:bCs/>
        </w:rPr>
        <w:t xml:space="preserve">dvice on </w:t>
      </w:r>
      <w:r w:rsidR="00CE7D15" w:rsidRPr="00A513AC">
        <w:rPr>
          <w:b/>
          <w:bCs/>
        </w:rPr>
        <w:t>A</w:t>
      </w:r>
      <w:r w:rsidR="00980BF8" w:rsidRPr="00A513AC">
        <w:rPr>
          <w:b/>
          <w:bCs/>
        </w:rPr>
        <w:t xml:space="preserve">ctions </w:t>
      </w:r>
      <w:r w:rsidR="00CE7D15" w:rsidRPr="00A513AC">
        <w:rPr>
          <w:b/>
          <w:bCs/>
        </w:rPr>
        <w:t>R</w:t>
      </w:r>
      <w:r w:rsidR="00980BF8" w:rsidRPr="00A513AC">
        <w:rPr>
          <w:b/>
          <w:bCs/>
        </w:rPr>
        <w:t xml:space="preserve">equired </w:t>
      </w:r>
      <w:r w:rsidR="00CE7D15" w:rsidRPr="00A513AC">
        <w:rPr>
          <w:b/>
          <w:bCs/>
        </w:rPr>
        <w:t>F</w:t>
      </w:r>
      <w:r w:rsidR="00980BF8" w:rsidRPr="00A513AC">
        <w:rPr>
          <w:b/>
          <w:bCs/>
        </w:rPr>
        <w:t xml:space="preserve">ollowing a </w:t>
      </w:r>
      <w:r w:rsidR="00CE7D15" w:rsidRPr="00A513AC">
        <w:rPr>
          <w:b/>
          <w:bCs/>
        </w:rPr>
        <w:t>B</w:t>
      </w:r>
      <w:r w:rsidR="00980BF8" w:rsidRPr="00A513AC">
        <w:rPr>
          <w:b/>
          <w:bCs/>
        </w:rPr>
        <w:t xml:space="preserve">reach in </w:t>
      </w:r>
      <w:r w:rsidR="00CE7D15" w:rsidRPr="00A513AC">
        <w:rPr>
          <w:b/>
          <w:bCs/>
        </w:rPr>
        <w:t>I</w:t>
      </w:r>
      <w:r w:rsidR="00980BF8" w:rsidRPr="00A513AC">
        <w:rPr>
          <w:b/>
          <w:bCs/>
        </w:rPr>
        <w:t xml:space="preserve">nfection </w:t>
      </w:r>
      <w:r w:rsidR="007949B3" w:rsidRPr="00A513AC">
        <w:rPr>
          <w:b/>
          <w:bCs/>
        </w:rPr>
        <w:t>C</w:t>
      </w:r>
      <w:r w:rsidR="00980BF8" w:rsidRPr="00A513AC">
        <w:rPr>
          <w:b/>
          <w:bCs/>
        </w:rPr>
        <w:t>ontrol</w:t>
      </w:r>
      <w:bookmarkEnd w:id="106"/>
    </w:p>
    <w:p w14:paraId="2E19C44E" w14:textId="4C98D537" w:rsidR="00BC6DA4" w:rsidRPr="00A513AC" w:rsidRDefault="00EE16F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Seeking advice on actions </w:t>
      </w:r>
      <w:r w:rsidR="00271860" w:rsidRPr="00A513AC">
        <w:rPr>
          <w:rFonts w:ascii="Calibri" w:eastAsia="Times New Roman" w:hAnsi="Calibri" w:cs="Times New Roman"/>
          <w:color w:val="404040" w:themeColor="text1" w:themeTint="BF"/>
          <w:sz w:val="24"/>
          <w:szCs w:val="24"/>
          <w:lang w:bidi="en-US"/>
        </w:rPr>
        <w:t>required following a breach in infection control</w:t>
      </w:r>
      <w:r w:rsidRPr="00A513AC">
        <w:rPr>
          <w:rFonts w:ascii="Calibri" w:eastAsia="Times New Roman" w:hAnsi="Calibri" w:cs="Times New Roman"/>
          <w:color w:val="404040" w:themeColor="text1" w:themeTint="BF"/>
          <w:sz w:val="24"/>
          <w:szCs w:val="24"/>
          <w:lang w:bidi="en-US"/>
        </w:rPr>
        <w:t xml:space="preserve"> means</w:t>
      </w:r>
      <w:r w:rsidR="00271860" w:rsidRPr="00A513AC">
        <w:rPr>
          <w:rFonts w:ascii="Calibri" w:eastAsia="Times New Roman" w:hAnsi="Calibri" w:cs="Times New Roman"/>
          <w:color w:val="404040" w:themeColor="text1" w:themeTint="BF"/>
          <w:sz w:val="24"/>
          <w:szCs w:val="24"/>
          <w:lang w:bidi="en-US"/>
        </w:rPr>
        <w:t xml:space="preserve"> </w:t>
      </w:r>
      <w:r w:rsidR="00BC6DA4" w:rsidRPr="00A513AC">
        <w:rPr>
          <w:rFonts w:ascii="Calibri" w:eastAsia="Times New Roman" w:hAnsi="Calibri" w:cs="Times New Roman"/>
          <w:color w:val="404040" w:themeColor="text1" w:themeTint="BF"/>
          <w:sz w:val="24"/>
          <w:szCs w:val="24"/>
          <w:lang w:bidi="en-US"/>
        </w:rPr>
        <w:t>finding supervisors, man</w:t>
      </w:r>
      <w:r w:rsidR="00DE4556" w:rsidRPr="00A513AC">
        <w:rPr>
          <w:rFonts w:ascii="Calibri" w:eastAsia="Times New Roman" w:hAnsi="Calibri" w:cs="Times New Roman"/>
          <w:color w:val="404040" w:themeColor="text1" w:themeTint="BF"/>
          <w:sz w:val="24"/>
          <w:szCs w:val="24"/>
          <w:lang w:bidi="en-US"/>
        </w:rPr>
        <w:t>a</w:t>
      </w:r>
      <w:r w:rsidR="00BC6DA4" w:rsidRPr="00A513AC">
        <w:rPr>
          <w:rFonts w:ascii="Calibri" w:eastAsia="Times New Roman" w:hAnsi="Calibri" w:cs="Times New Roman"/>
          <w:color w:val="404040" w:themeColor="text1" w:themeTint="BF"/>
          <w:sz w:val="24"/>
          <w:szCs w:val="24"/>
          <w:lang w:bidi="en-US"/>
        </w:rPr>
        <w:t>gers</w:t>
      </w:r>
      <w:r w:rsidR="0082079D" w:rsidRPr="00A513AC">
        <w:rPr>
          <w:rFonts w:ascii="Calibri" w:eastAsia="Times New Roman" w:hAnsi="Calibri" w:cs="Times New Roman"/>
          <w:color w:val="404040" w:themeColor="text1" w:themeTint="BF"/>
          <w:sz w:val="24"/>
          <w:szCs w:val="24"/>
          <w:lang w:bidi="en-US"/>
        </w:rPr>
        <w:t xml:space="preserve"> </w:t>
      </w:r>
      <w:r w:rsidR="00BC6DA4" w:rsidRPr="00A513AC">
        <w:rPr>
          <w:rFonts w:ascii="Calibri" w:eastAsia="Times New Roman" w:hAnsi="Calibri" w:cs="Times New Roman"/>
          <w:color w:val="404040" w:themeColor="text1" w:themeTint="BF"/>
          <w:sz w:val="24"/>
          <w:szCs w:val="24"/>
          <w:lang w:bidi="en-US"/>
        </w:rPr>
        <w:t>or relevant authorit</w:t>
      </w:r>
      <w:r w:rsidR="00DE4556" w:rsidRPr="00A513AC">
        <w:rPr>
          <w:rFonts w:ascii="Calibri" w:eastAsia="Times New Roman" w:hAnsi="Calibri" w:cs="Times New Roman"/>
          <w:color w:val="404040" w:themeColor="text1" w:themeTint="BF"/>
          <w:sz w:val="24"/>
          <w:szCs w:val="24"/>
          <w:lang w:bidi="en-US"/>
        </w:rPr>
        <w:t>ies</w:t>
      </w:r>
      <w:r w:rsidR="00BC6DA4" w:rsidRPr="00A513AC">
        <w:rPr>
          <w:rFonts w:ascii="Calibri" w:eastAsia="Times New Roman" w:hAnsi="Calibri" w:cs="Times New Roman"/>
          <w:color w:val="404040" w:themeColor="text1" w:themeTint="BF"/>
          <w:sz w:val="24"/>
          <w:szCs w:val="24"/>
          <w:lang w:bidi="en-US"/>
        </w:rPr>
        <w:t xml:space="preserve"> to get recommendations on handling a breach in infection control</w:t>
      </w:r>
      <w:r w:rsidRPr="00A513AC">
        <w:rPr>
          <w:rFonts w:ascii="Calibri" w:eastAsia="Times New Roman" w:hAnsi="Calibri" w:cs="Times New Roman"/>
          <w:color w:val="404040" w:themeColor="text1" w:themeTint="BF"/>
          <w:sz w:val="24"/>
          <w:szCs w:val="24"/>
          <w:lang w:bidi="en-US"/>
        </w:rPr>
        <w:t>.</w:t>
      </w:r>
    </w:p>
    <w:p w14:paraId="40934E2B" w14:textId="0CB0BAC8" w:rsidR="00EE16F2" w:rsidRPr="00A513AC" w:rsidRDefault="00290C5A" w:rsidP="00CE4183">
      <w:pPr>
        <w:tabs>
          <w:tab w:val="left" w:pos="8505"/>
        </w:tabs>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63" behindDoc="0" locked="0" layoutInCell="1" allowOverlap="1" wp14:anchorId="6712E716" wp14:editId="4E462347">
            <wp:simplePos x="0" y="0"/>
            <wp:positionH relativeFrom="column">
              <wp:posOffset>3238500</wp:posOffset>
            </wp:positionH>
            <wp:positionV relativeFrom="paragraph">
              <wp:posOffset>32385</wp:posOffset>
            </wp:positionV>
            <wp:extent cx="2473325" cy="2596515"/>
            <wp:effectExtent l="0" t="0" r="3175" b="0"/>
            <wp:wrapSquare wrapText="bothSides"/>
            <wp:docPr id="1197275985" name="Picture 190" descr="People in an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5" name="Picture 1197275985" descr="People in an office"/>
                    <pic:cNvPicPr/>
                  </pic:nvPicPr>
                  <pic:blipFill rotWithShape="1">
                    <a:blip r:embed="rId543" cstate="print">
                      <a:extLst>
                        <a:ext uri="{28A0092B-C50C-407E-A947-70E740481C1C}">
                          <a14:useLocalDpi xmlns:a14="http://schemas.microsoft.com/office/drawing/2010/main" val="0"/>
                        </a:ext>
                      </a:extLst>
                    </a:blip>
                    <a:srcRect l="26375" r="12755" b="4142"/>
                    <a:stretch/>
                  </pic:blipFill>
                  <pic:spPr bwMode="auto">
                    <a:xfrm>
                      <a:off x="0" y="0"/>
                      <a:ext cx="2473325" cy="259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99A" w:rsidRPr="00A513AC">
        <w:rPr>
          <w:rFonts w:ascii="Calibri" w:eastAsia="Times New Roman" w:hAnsi="Calibri" w:cs="Times New Roman"/>
          <w:color w:val="404040" w:themeColor="text1" w:themeTint="BF"/>
          <w:sz w:val="24"/>
          <w:szCs w:val="24"/>
          <w:lang w:bidi="en-US"/>
        </w:rPr>
        <w:t xml:space="preserve">While you can refer to </w:t>
      </w:r>
      <w:r w:rsidR="00CB653E" w:rsidRPr="00A513AC">
        <w:rPr>
          <w:rFonts w:ascii="Calibri" w:eastAsia="Times New Roman" w:hAnsi="Calibri" w:cs="Times New Roman"/>
          <w:color w:val="404040" w:themeColor="text1" w:themeTint="BF"/>
          <w:sz w:val="24"/>
          <w:szCs w:val="24"/>
          <w:lang w:bidi="en-US"/>
        </w:rPr>
        <w:t>information about standard and transmission-based precautions to guide</w:t>
      </w:r>
      <w:r w:rsidR="0008144B" w:rsidRPr="00A513AC">
        <w:rPr>
          <w:rFonts w:ascii="Calibri" w:eastAsia="Times New Roman" w:hAnsi="Calibri" w:cs="Times New Roman"/>
          <w:color w:val="404040" w:themeColor="text1" w:themeTint="BF"/>
          <w:sz w:val="24"/>
          <w:szCs w:val="24"/>
          <w:lang w:bidi="en-US"/>
        </w:rPr>
        <w:t xml:space="preserve"> your response to a breach in infection control, it still helps to </w:t>
      </w:r>
      <w:r w:rsidR="00E4104D" w:rsidRPr="00A513AC">
        <w:rPr>
          <w:rFonts w:ascii="Calibri" w:eastAsia="Times New Roman" w:hAnsi="Calibri" w:cs="Times New Roman"/>
          <w:color w:val="404040" w:themeColor="text1" w:themeTint="BF"/>
          <w:sz w:val="24"/>
          <w:szCs w:val="24"/>
          <w:lang w:bidi="en-US"/>
        </w:rPr>
        <w:t>get advice from experts or authority figures. Relevant authorit</w:t>
      </w:r>
      <w:r w:rsidR="00DE4556" w:rsidRPr="00A513AC">
        <w:rPr>
          <w:rFonts w:ascii="Calibri" w:eastAsia="Times New Roman" w:hAnsi="Calibri" w:cs="Times New Roman"/>
          <w:color w:val="404040" w:themeColor="text1" w:themeTint="BF"/>
          <w:sz w:val="24"/>
          <w:szCs w:val="24"/>
          <w:lang w:bidi="en-US"/>
        </w:rPr>
        <w:t>ies</w:t>
      </w:r>
      <w:r w:rsidR="00E4104D" w:rsidRPr="00A513AC">
        <w:rPr>
          <w:rFonts w:ascii="Calibri" w:eastAsia="Times New Roman" w:hAnsi="Calibri" w:cs="Times New Roman"/>
          <w:color w:val="404040" w:themeColor="text1" w:themeTint="BF"/>
          <w:sz w:val="24"/>
          <w:szCs w:val="24"/>
          <w:lang w:bidi="en-US"/>
        </w:rPr>
        <w:t xml:space="preserve"> are those with responsibilities and duties related to work health and safety. This means they would </w:t>
      </w:r>
      <w:r w:rsidR="000C1180" w:rsidRPr="00A513AC">
        <w:rPr>
          <w:rFonts w:ascii="Calibri" w:eastAsia="Times New Roman" w:hAnsi="Calibri" w:cs="Times New Roman"/>
          <w:color w:val="404040" w:themeColor="text1" w:themeTint="BF"/>
          <w:sz w:val="24"/>
          <w:szCs w:val="24"/>
          <w:lang w:bidi="en-US"/>
        </w:rPr>
        <w:t xml:space="preserve">likely </w:t>
      </w:r>
      <w:r w:rsidR="0082079D" w:rsidRPr="00A513AC">
        <w:rPr>
          <w:rFonts w:ascii="Calibri" w:eastAsia="Times New Roman" w:hAnsi="Calibri" w:cs="Times New Roman"/>
          <w:color w:val="404040" w:themeColor="text1" w:themeTint="BF"/>
          <w:sz w:val="24"/>
          <w:szCs w:val="24"/>
          <w:lang w:bidi="en-US"/>
        </w:rPr>
        <w:t>know mor</w:t>
      </w:r>
      <w:r w:rsidR="000C1180" w:rsidRPr="00A513AC">
        <w:rPr>
          <w:rFonts w:ascii="Calibri" w:eastAsia="Times New Roman" w:hAnsi="Calibri" w:cs="Times New Roman"/>
          <w:color w:val="404040" w:themeColor="text1" w:themeTint="BF"/>
          <w:sz w:val="24"/>
          <w:szCs w:val="24"/>
          <w:lang w:bidi="en-US"/>
        </w:rPr>
        <w:t xml:space="preserve">e about proper responses to an infection control breach. Supervisors and managers </w:t>
      </w:r>
      <w:r w:rsidR="0005005E" w:rsidRPr="00A513AC">
        <w:rPr>
          <w:rFonts w:ascii="Calibri" w:eastAsia="Times New Roman" w:hAnsi="Calibri" w:cs="Times New Roman"/>
          <w:color w:val="404040" w:themeColor="text1" w:themeTint="BF"/>
          <w:sz w:val="24"/>
          <w:szCs w:val="24"/>
          <w:lang w:bidi="en-US"/>
        </w:rPr>
        <w:t xml:space="preserve">usually know the workplace </w:t>
      </w:r>
      <w:r w:rsidR="00CC5661" w:rsidRPr="00A513AC">
        <w:rPr>
          <w:rFonts w:ascii="Calibri" w:eastAsia="Times New Roman" w:hAnsi="Calibri" w:cs="Times New Roman"/>
          <w:color w:val="404040" w:themeColor="text1" w:themeTint="BF"/>
          <w:sz w:val="24"/>
          <w:szCs w:val="24"/>
          <w:lang w:bidi="en-US"/>
        </w:rPr>
        <w:t>best</w:t>
      </w:r>
      <w:r w:rsidR="001F68D7" w:rsidRPr="00A513AC">
        <w:rPr>
          <w:rFonts w:ascii="Calibri" w:eastAsia="Times New Roman" w:hAnsi="Calibri" w:cs="Times New Roman"/>
          <w:color w:val="404040" w:themeColor="text1" w:themeTint="BF"/>
          <w:sz w:val="24"/>
          <w:szCs w:val="24"/>
          <w:lang w:bidi="en-US"/>
        </w:rPr>
        <w:t>.</w:t>
      </w:r>
      <w:r w:rsidR="00CC5661" w:rsidRPr="00A513AC">
        <w:rPr>
          <w:rFonts w:ascii="Calibri" w:eastAsia="Times New Roman" w:hAnsi="Calibri" w:cs="Times New Roman"/>
          <w:color w:val="404040" w:themeColor="text1" w:themeTint="BF"/>
          <w:sz w:val="24"/>
          <w:szCs w:val="24"/>
          <w:lang w:bidi="en-US"/>
        </w:rPr>
        <w:t xml:space="preserve"> They would know what resources can be used and where they can be accessed. They also have the authority to </w:t>
      </w:r>
      <w:r w:rsidR="0082079D" w:rsidRPr="00A513AC">
        <w:rPr>
          <w:rFonts w:ascii="Calibri" w:eastAsia="Times New Roman" w:hAnsi="Calibri" w:cs="Times New Roman"/>
          <w:color w:val="404040" w:themeColor="text1" w:themeTint="BF"/>
          <w:sz w:val="24"/>
          <w:szCs w:val="24"/>
          <w:lang w:bidi="en-US"/>
        </w:rPr>
        <w:t>instruct</w:t>
      </w:r>
      <w:r w:rsidR="004E6316" w:rsidRPr="00A513AC">
        <w:rPr>
          <w:rFonts w:ascii="Calibri" w:eastAsia="Times New Roman" w:hAnsi="Calibri" w:cs="Times New Roman"/>
          <w:color w:val="404040" w:themeColor="text1" w:themeTint="BF"/>
          <w:sz w:val="24"/>
          <w:szCs w:val="24"/>
          <w:lang w:bidi="en-US"/>
        </w:rPr>
        <w:t xml:space="preserve"> an entire team or workplace.</w:t>
      </w:r>
    </w:p>
    <w:p w14:paraId="3F29D6AF" w14:textId="38649729" w:rsidR="00E65DAD" w:rsidRPr="00A513AC" w:rsidRDefault="00EB354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Seeking </w:t>
      </w:r>
      <w:r w:rsidR="00AE5B62" w:rsidRPr="00A513AC">
        <w:rPr>
          <w:rFonts w:ascii="Calibri" w:eastAsia="Times New Roman" w:hAnsi="Calibri" w:cs="Times New Roman"/>
          <w:color w:val="404040" w:themeColor="text1" w:themeTint="BF"/>
          <w:sz w:val="24"/>
          <w:szCs w:val="24"/>
          <w:lang w:bidi="en-US"/>
        </w:rPr>
        <w:t xml:space="preserve">advice is a process that requires communication. </w:t>
      </w:r>
      <w:r w:rsidR="009E3870" w:rsidRPr="00A513AC">
        <w:rPr>
          <w:rFonts w:ascii="Calibri" w:eastAsia="Times New Roman" w:hAnsi="Calibri" w:cs="Times New Roman"/>
          <w:color w:val="404040" w:themeColor="text1" w:themeTint="BF"/>
          <w:sz w:val="24"/>
          <w:szCs w:val="24"/>
          <w:lang w:bidi="en-US"/>
        </w:rPr>
        <w:t>The people you seek advice from would be the people you communicate with</w:t>
      </w:r>
      <w:r w:rsidR="006D6D41" w:rsidRPr="00A513AC">
        <w:rPr>
          <w:rFonts w:ascii="Calibri" w:eastAsia="Times New Roman" w:hAnsi="Calibri" w:cs="Times New Roman"/>
          <w:color w:val="404040" w:themeColor="text1" w:themeTint="BF"/>
          <w:sz w:val="24"/>
          <w:szCs w:val="24"/>
          <w:lang w:bidi="en-US"/>
        </w:rPr>
        <w:t>—</w:t>
      </w:r>
      <w:r w:rsidR="009E3870" w:rsidRPr="00A513AC">
        <w:rPr>
          <w:rFonts w:ascii="Calibri" w:eastAsia="Times New Roman" w:hAnsi="Calibri" w:cs="Times New Roman"/>
          <w:color w:val="404040" w:themeColor="text1" w:themeTint="BF"/>
          <w:sz w:val="24"/>
          <w:szCs w:val="24"/>
          <w:lang w:bidi="en-US"/>
        </w:rPr>
        <w:t>supervisors, managers and relevant authorities.</w:t>
      </w:r>
    </w:p>
    <w:p w14:paraId="23F4718E" w14:textId="2E5771ED" w:rsidR="00CB6D3C" w:rsidRPr="00A513AC" w:rsidRDefault="0063544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Here are some tips that can help you in seeking advice </w:t>
      </w:r>
      <w:r w:rsidR="006A1CEE" w:rsidRPr="00A513AC">
        <w:rPr>
          <w:rFonts w:ascii="Calibri" w:eastAsia="Times New Roman" w:hAnsi="Calibri" w:cs="Times New Roman"/>
          <w:color w:val="404040" w:themeColor="text1" w:themeTint="BF"/>
          <w:sz w:val="24"/>
          <w:szCs w:val="24"/>
          <w:lang w:bidi="en-US"/>
        </w:rPr>
        <w:t>on handling breaches in infection control and risk management</w:t>
      </w:r>
      <w:r w:rsidR="006569A9" w:rsidRPr="00A513AC">
        <w:rPr>
          <w:rFonts w:ascii="Calibri" w:eastAsia="Times New Roman" w:hAnsi="Calibri" w:cs="Times New Roman"/>
          <w:color w:val="404040" w:themeColor="text1" w:themeTint="BF"/>
          <w:sz w:val="24"/>
          <w:szCs w:val="24"/>
          <w:lang w:bidi="en-US"/>
        </w:rPr>
        <w:t>:</w:t>
      </w:r>
    </w:p>
    <w:p w14:paraId="6BBA658A" w14:textId="68C9D644" w:rsidR="006569A9" w:rsidRPr="00A513AC" w:rsidRDefault="007837E1">
      <w:pPr>
        <w:pStyle w:val="ListParagraph"/>
        <w:numPr>
          <w:ilvl w:val="0"/>
          <w:numId w:val="17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Create your own suggested plan of action</w:t>
      </w:r>
      <w:r w:rsidR="006D6D41" w:rsidRPr="00A513AC">
        <w:rPr>
          <w:rFonts w:ascii="Calibri" w:eastAsia="Times New Roman" w:hAnsi="Calibri" w:cs="Times New Roman"/>
          <w:b/>
          <w:bCs/>
          <w:color w:val="404040" w:themeColor="text1" w:themeTint="BF"/>
          <w:sz w:val="24"/>
          <w:szCs w:val="24"/>
          <w:lang w:bidi="en-US"/>
        </w:rPr>
        <w:t>.</w:t>
      </w:r>
    </w:p>
    <w:p w14:paraId="23BAE9E2" w14:textId="1B7E0872" w:rsidR="00E84C81" w:rsidRPr="00A513AC" w:rsidRDefault="00EF17AF"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people you seek advi</w:t>
      </w:r>
      <w:r w:rsidR="00756859">
        <w:rPr>
          <w:rFonts w:ascii="Calibri" w:eastAsia="Times New Roman" w:hAnsi="Calibri" w:cs="Times New Roman"/>
          <w:color w:val="404040" w:themeColor="text1" w:themeTint="BF"/>
          <w:sz w:val="24"/>
          <w:szCs w:val="24"/>
          <w:lang w:bidi="en-US"/>
        </w:rPr>
        <w:t>se from, like your supervisor, can help you better if you have a suggested action pla</w:t>
      </w:r>
      <w:r w:rsidR="00526282" w:rsidRPr="00A513AC">
        <w:rPr>
          <w:rFonts w:ascii="Calibri" w:eastAsia="Times New Roman" w:hAnsi="Calibri" w:cs="Times New Roman"/>
          <w:color w:val="404040" w:themeColor="text1" w:themeTint="BF"/>
          <w:sz w:val="24"/>
          <w:szCs w:val="24"/>
          <w:lang w:bidi="en-US"/>
        </w:rPr>
        <w:t xml:space="preserve">n to address the breach. </w:t>
      </w:r>
      <w:r w:rsidR="008836C1" w:rsidRPr="00A513AC">
        <w:rPr>
          <w:rFonts w:ascii="Calibri" w:eastAsia="Times New Roman" w:hAnsi="Calibri" w:cs="Times New Roman"/>
          <w:color w:val="404040" w:themeColor="text1" w:themeTint="BF"/>
          <w:sz w:val="24"/>
          <w:szCs w:val="24"/>
          <w:lang w:bidi="en-US"/>
        </w:rPr>
        <w:t xml:space="preserve">They may offer recommendations and spot </w:t>
      </w:r>
      <w:r w:rsidR="00E84C81" w:rsidRPr="00A513AC">
        <w:rPr>
          <w:rFonts w:ascii="Calibri" w:eastAsia="Times New Roman" w:hAnsi="Calibri" w:cs="Times New Roman"/>
          <w:color w:val="404040" w:themeColor="text1" w:themeTint="BF"/>
          <w:sz w:val="24"/>
          <w:szCs w:val="24"/>
          <w:lang w:bidi="en-US"/>
        </w:rPr>
        <w:t xml:space="preserve">potential problems in your plan. </w:t>
      </w:r>
    </w:p>
    <w:p w14:paraId="33A03F8F" w14:textId="1711E8C0" w:rsidR="00BF69E8" w:rsidRPr="00A513AC" w:rsidRDefault="00E84C81"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Coming up with your </w:t>
      </w:r>
      <w:r w:rsidR="009008E7" w:rsidRPr="00A513AC">
        <w:rPr>
          <w:rFonts w:ascii="Calibri" w:eastAsia="Times New Roman" w:hAnsi="Calibri" w:cs="Times New Roman"/>
          <w:color w:val="404040" w:themeColor="text1" w:themeTint="BF"/>
          <w:sz w:val="24"/>
          <w:szCs w:val="24"/>
          <w:lang w:bidi="en-US"/>
        </w:rPr>
        <w:t>solution to the breach</w:t>
      </w:r>
      <w:r w:rsidR="00243CDC" w:rsidRPr="00A513AC">
        <w:rPr>
          <w:rFonts w:ascii="Calibri" w:eastAsia="Times New Roman" w:hAnsi="Calibri" w:cs="Times New Roman"/>
          <w:color w:val="404040" w:themeColor="text1" w:themeTint="BF"/>
          <w:sz w:val="24"/>
          <w:szCs w:val="24"/>
          <w:lang w:bidi="en-US"/>
        </w:rPr>
        <w:t xml:space="preserve"> </w:t>
      </w:r>
      <w:r w:rsidR="000E05F3" w:rsidRPr="00A513AC">
        <w:rPr>
          <w:rFonts w:ascii="Calibri" w:eastAsia="Times New Roman" w:hAnsi="Calibri" w:cs="Times New Roman"/>
          <w:color w:val="404040" w:themeColor="text1" w:themeTint="BF"/>
          <w:sz w:val="24"/>
          <w:szCs w:val="24"/>
          <w:lang w:bidi="en-US"/>
        </w:rPr>
        <w:t xml:space="preserve">demonstrates your competency and ability to solve problems. </w:t>
      </w:r>
    </w:p>
    <w:p w14:paraId="145DD7A6" w14:textId="222DED1C" w:rsidR="00243CDC" w:rsidRPr="00A513AC" w:rsidRDefault="00264960">
      <w:pPr>
        <w:pStyle w:val="ListParagraph"/>
        <w:numPr>
          <w:ilvl w:val="0"/>
          <w:numId w:val="17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Choose your timing</w:t>
      </w:r>
      <w:r w:rsidR="006D6D41" w:rsidRPr="00A513AC">
        <w:rPr>
          <w:rFonts w:ascii="Calibri" w:eastAsia="Times New Roman" w:hAnsi="Calibri" w:cs="Times New Roman"/>
          <w:b/>
          <w:bCs/>
          <w:color w:val="404040" w:themeColor="text1" w:themeTint="BF"/>
          <w:sz w:val="24"/>
          <w:szCs w:val="24"/>
          <w:lang w:bidi="en-US"/>
        </w:rPr>
        <w:t>.</w:t>
      </w:r>
    </w:p>
    <w:p w14:paraId="20E2F543" w14:textId="74478957" w:rsidR="00264960" w:rsidRPr="00A513AC" w:rsidRDefault="00C343DF"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Decide on the best way to seek help depending on the urgency of the </w:t>
      </w:r>
      <w:r w:rsidR="00177F2C" w:rsidRPr="00A513AC">
        <w:rPr>
          <w:rFonts w:ascii="Calibri" w:eastAsia="Times New Roman" w:hAnsi="Calibri" w:cs="Times New Roman"/>
          <w:color w:val="404040" w:themeColor="text1" w:themeTint="BF"/>
          <w:sz w:val="24"/>
          <w:szCs w:val="24"/>
          <w:lang w:bidi="en-US"/>
        </w:rPr>
        <w:t xml:space="preserve">situation brought by the breach. </w:t>
      </w:r>
      <w:r w:rsidR="00DD7788" w:rsidRPr="00A513AC">
        <w:rPr>
          <w:rFonts w:ascii="Calibri" w:eastAsia="Times New Roman" w:hAnsi="Calibri" w:cs="Times New Roman"/>
          <w:color w:val="404040" w:themeColor="text1" w:themeTint="BF"/>
          <w:sz w:val="24"/>
          <w:szCs w:val="24"/>
          <w:lang w:bidi="en-US"/>
        </w:rPr>
        <w:t xml:space="preserve">If you need an immediate response, it is better to </w:t>
      </w:r>
      <w:r w:rsidR="00290C5A" w:rsidRPr="00A513AC">
        <w:rPr>
          <w:rFonts w:ascii="Calibri" w:eastAsia="Times New Roman" w:hAnsi="Calibri" w:cs="Times New Roman"/>
          <w:color w:val="404040" w:themeColor="text1" w:themeTint="BF"/>
          <w:sz w:val="24"/>
          <w:szCs w:val="24"/>
          <w:lang w:bidi="en-US"/>
        </w:rPr>
        <w:t>approach or call your supervisor personally</w:t>
      </w:r>
      <w:r w:rsidR="002150D8" w:rsidRPr="00A513AC">
        <w:rPr>
          <w:rFonts w:ascii="Calibri" w:eastAsia="Times New Roman" w:hAnsi="Calibri" w:cs="Times New Roman"/>
          <w:color w:val="404040" w:themeColor="text1" w:themeTint="BF"/>
          <w:sz w:val="24"/>
          <w:szCs w:val="24"/>
          <w:lang w:bidi="en-US"/>
        </w:rPr>
        <w:t>.</w:t>
      </w:r>
      <w:r w:rsidR="00983882" w:rsidRPr="00A513AC">
        <w:rPr>
          <w:rFonts w:ascii="Calibri" w:eastAsia="Times New Roman" w:hAnsi="Calibri" w:cs="Times New Roman"/>
          <w:color w:val="404040" w:themeColor="text1" w:themeTint="BF"/>
          <w:sz w:val="24"/>
          <w:szCs w:val="24"/>
          <w:lang w:bidi="en-US"/>
        </w:rPr>
        <w:t xml:space="preserve"> This is usually the case for breaches in infection control. </w:t>
      </w:r>
    </w:p>
    <w:p w14:paraId="16CC6094" w14:textId="77777777" w:rsidR="00653586" w:rsidRPr="00A513AC" w:rsidRDefault="00983882"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However,</w:t>
      </w:r>
      <w:r w:rsidR="005E3157" w:rsidRPr="00A513AC">
        <w:rPr>
          <w:rFonts w:ascii="Calibri" w:eastAsia="Times New Roman" w:hAnsi="Calibri" w:cs="Times New Roman"/>
          <w:color w:val="404040" w:themeColor="text1" w:themeTint="BF"/>
          <w:sz w:val="24"/>
          <w:szCs w:val="24"/>
          <w:lang w:bidi="en-US"/>
        </w:rPr>
        <w:t xml:space="preserve"> seeking advice for</w:t>
      </w:r>
      <w:r w:rsidRPr="00A513AC">
        <w:rPr>
          <w:rFonts w:ascii="Calibri" w:eastAsia="Times New Roman" w:hAnsi="Calibri" w:cs="Times New Roman"/>
          <w:color w:val="404040" w:themeColor="text1" w:themeTint="BF"/>
          <w:sz w:val="24"/>
          <w:szCs w:val="24"/>
          <w:lang w:bidi="en-US"/>
        </w:rPr>
        <w:t xml:space="preserve"> </w:t>
      </w:r>
      <w:r w:rsidR="005E3157" w:rsidRPr="00A513AC">
        <w:rPr>
          <w:rFonts w:ascii="Calibri" w:eastAsia="Times New Roman" w:hAnsi="Calibri" w:cs="Times New Roman"/>
          <w:color w:val="404040" w:themeColor="text1" w:themeTint="BF"/>
          <w:sz w:val="24"/>
          <w:szCs w:val="24"/>
          <w:lang w:bidi="en-US"/>
        </w:rPr>
        <w:t xml:space="preserve">breaches in risk management strategies can be scheduled instead. </w:t>
      </w:r>
      <w:r w:rsidR="0014409D" w:rsidRPr="00A513AC">
        <w:rPr>
          <w:rFonts w:ascii="Calibri" w:eastAsia="Times New Roman" w:hAnsi="Calibri" w:cs="Times New Roman"/>
          <w:color w:val="404040" w:themeColor="text1" w:themeTint="BF"/>
          <w:sz w:val="24"/>
          <w:szCs w:val="24"/>
          <w:lang w:bidi="en-US"/>
        </w:rPr>
        <w:t xml:space="preserve">You can send the other person a chat or an email to find a </w:t>
      </w:r>
      <w:r w:rsidR="009008E7" w:rsidRPr="00A513AC">
        <w:rPr>
          <w:rFonts w:ascii="Calibri" w:eastAsia="Times New Roman" w:hAnsi="Calibri" w:cs="Times New Roman"/>
          <w:color w:val="404040" w:themeColor="text1" w:themeTint="BF"/>
          <w:sz w:val="24"/>
          <w:szCs w:val="24"/>
          <w:lang w:bidi="en-US"/>
        </w:rPr>
        <w:t>time to discuss</w:t>
      </w:r>
      <w:r w:rsidR="00815D88" w:rsidRPr="00A513AC">
        <w:rPr>
          <w:rFonts w:ascii="Calibri" w:eastAsia="Times New Roman" w:hAnsi="Calibri" w:cs="Times New Roman"/>
          <w:color w:val="404040" w:themeColor="text1" w:themeTint="BF"/>
          <w:sz w:val="24"/>
          <w:szCs w:val="24"/>
          <w:lang w:bidi="en-US"/>
        </w:rPr>
        <w:t xml:space="preserve"> it.</w:t>
      </w:r>
    </w:p>
    <w:p w14:paraId="32B06E04" w14:textId="24922CC6" w:rsidR="00F421EF" w:rsidRPr="00A513AC" w:rsidRDefault="00F421E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41FBE6C" w14:textId="69010CF6" w:rsidR="00815D88" w:rsidRPr="00A513AC" w:rsidRDefault="009338B6">
      <w:pPr>
        <w:pStyle w:val="ListParagraph"/>
        <w:numPr>
          <w:ilvl w:val="0"/>
          <w:numId w:val="17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Be specific</w:t>
      </w:r>
      <w:r w:rsidR="006D6D41" w:rsidRPr="00A513AC">
        <w:rPr>
          <w:rFonts w:ascii="Calibri" w:eastAsia="Times New Roman" w:hAnsi="Calibri" w:cs="Times New Roman"/>
          <w:b/>
          <w:bCs/>
          <w:color w:val="404040" w:themeColor="text1" w:themeTint="BF"/>
          <w:sz w:val="24"/>
          <w:szCs w:val="24"/>
          <w:lang w:bidi="en-US"/>
        </w:rPr>
        <w:t>.</w:t>
      </w:r>
    </w:p>
    <w:p w14:paraId="4A5DD9B1" w14:textId="776CBE65" w:rsidR="009338B6" w:rsidRPr="00A513AC" w:rsidRDefault="009338B6"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asking for advice, you must provide complete details about t</w:t>
      </w:r>
      <w:r w:rsidR="00AB3F5F" w:rsidRPr="00A513AC">
        <w:rPr>
          <w:rFonts w:ascii="Calibri" w:eastAsia="Times New Roman" w:hAnsi="Calibri" w:cs="Times New Roman"/>
          <w:color w:val="404040" w:themeColor="text1" w:themeTint="BF"/>
          <w:sz w:val="24"/>
          <w:szCs w:val="24"/>
          <w:lang w:bidi="en-US"/>
        </w:rPr>
        <w:t xml:space="preserve">he problem. </w:t>
      </w:r>
      <w:r w:rsidR="005916BF" w:rsidRPr="00A513AC">
        <w:rPr>
          <w:rFonts w:ascii="Calibri" w:eastAsia="Times New Roman" w:hAnsi="Calibri" w:cs="Times New Roman"/>
          <w:color w:val="404040" w:themeColor="text1" w:themeTint="BF"/>
          <w:sz w:val="24"/>
          <w:szCs w:val="24"/>
          <w:lang w:bidi="en-US"/>
        </w:rPr>
        <w:t xml:space="preserve">Be specific in which aspect </w:t>
      </w:r>
      <w:r w:rsidR="009008E7" w:rsidRPr="00A513AC">
        <w:rPr>
          <w:rFonts w:ascii="Calibri" w:eastAsia="Times New Roman" w:hAnsi="Calibri" w:cs="Times New Roman"/>
          <w:color w:val="404040" w:themeColor="text1" w:themeTint="BF"/>
          <w:sz w:val="24"/>
          <w:szCs w:val="24"/>
          <w:lang w:bidi="en-US"/>
        </w:rPr>
        <w:t>you would</w:t>
      </w:r>
      <w:r w:rsidR="005916BF" w:rsidRPr="00A513AC">
        <w:rPr>
          <w:rFonts w:ascii="Calibri" w:eastAsia="Times New Roman" w:hAnsi="Calibri" w:cs="Times New Roman"/>
          <w:color w:val="404040" w:themeColor="text1" w:themeTint="BF"/>
          <w:sz w:val="24"/>
          <w:szCs w:val="24"/>
          <w:lang w:bidi="en-US"/>
        </w:rPr>
        <w:t xml:space="preserve"> like to get help or seek advice on. </w:t>
      </w:r>
      <w:r w:rsidR="001873D1" w:rsidRPr="00A513AC">
        <w:rPr>
          <w:rFonts w:ascii="Calibri" w:eastAsia="Times New Roman" w:hAnsi="Calibri" w:cs="Times New Roman"/>
          <w:color w:val="404040" w:themeColor="text1" w:themeTint="BF"/>
          <w:sz w:val="24"/>
          <w:szCs w:val="24"/>
          <w:lang w:bidi="en-US"/>
        </w:rPr>
        <w:t xml:space="preserve">For example, </w:t>
      </w:r>
      <w:r w:rsidR="00EA4408" w:rsidRPr="00A513AC">
        <w:rPr>
          <w:rFonts w:ascii="Calibri" w:eastAsia="Times New Roman" w:hAnsi="Calibri" w:cs="Times New Roman"/>
          <w:color w:val="404040" w:themeColor="text1" w:themeTint="BF"/>
          <w:sz w:val="24"/>
          <w:szCs w:val="24"/>
          <w:lang w:bidi="en-US"/>
        </w:rPr>
        <w:t xml:space="preserve">you can ask your supervisor what </w:t>
      </w:r>
      <w:r w:rsidR="00D874CE" w:rsidRPr="00A513AC">
        <w:rPr>
          <w:rFonts w:ascii="Calibri" w:eastAsia="Times New Roman" w:hAnsi="Calibri" w:cs="Times New Roman"/>
          <w:color w:val="404040" w:themeColor="text1" w:themeTint="BF"/>
          <w:sz w:val="24"/>
          <w:szCs w:val="24"/>
          <w:lang w:bidi="en-US"/>
        </w:rPr>
        <w:t>the procedures for handling and cleaning contaminated equipment should be</w:t>
      </w:r>
      <w:r w:rsidR="00EA4408" w:rsidRPr="00A513AC">
        <w:rPr>
          <w:rFonts w:ascii="Calibri" w:eastAsia="Times New Roman" w:hAnsi="Calibri" w:cs="Times New Roman"/>
          <w:color w:val="404040" w:themeColor="text1" w:themeTint="BF"/>
          <w:sz w:val="24"/>
          <w:szCs w:val="24"/>
          <w:lang w:bidi="en-US"/>
        </w:rPr>
        <w:t>.</w:t>
      </w:r>
    </w:p>
    <w:p w14:paraId="321EBF03" w14:textId="21D12932" w:rsidR="00D874CE" w:rsidRPr="00A513AC" w:rsidRDefault="004223B5">
      <w:pPr>
        <w:pStyle w:val="ListParagraph"/>
        <w:numPr>
          <w:ilvl w:val="0"/>
          <w:numId w:val="17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Be respectful</w:t>
      </w:r>
      <w:r w:rsidR="006D6D41" w:rsidRPr="00A513AC">
        <w:rPr>
          <w:rFonts w:ascii="Calibri" w:eastAsia="Times New Roman" w:hAnsi="Calibri" w:cs="Times New Roman"/>
          <w:b/>
          <w:bCs/>
          <w:color w:val="404040" w:themeColor="text1" w:themeTint="BF"/>
          <w:sz w:val="24"/>
          <w:szCs w:val="24"/>
          <w:lang w:bidi="en-US"/>
        </w:rPr>
        <w:t>.</w:t>
      </w:r>
    </w:p>
    <w:p w14:paraId="31872EA0" w14:textId="70262A6B" w:rsidR="004223B5" w:rsidRPr="00A513AC" w:rsidRDefault="004223B5"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Since you are talking to higher-ups, you must be </w:t>
      </w:r>
      <w:r w:rsidR="00AE71BD" w:rsidRPr="00A513AC">
        <w:rPr>
          <w:rFonts w:ascii="Calibri" w:eastAsia="Times New Roman" w:hAnsi="Calibri" w:cs="Times New Roman"/>
          <w:color w:val="404040" w:themeColor="text1" w:themeTint="BF"/>
          <w:sz w:val="24"/>
          <w:szCs w:val="24"/>
          <w:lang w:bidi="en-US"/>
        </w:rPr>
        <w:t xml:space="preserve">formal and respectful when seeking advice. Respect is also demonstrated by </w:t>
      </w:r>
      <w:r w:rsidR="00F625BB" w:rsidRPr="00A513AC">
        <w:rPr>
          <w:rFonts w:ascii="Calibri" w:eastAsia="Times New Roman" w:hAnsi="Calibri" w:cs="Times New Roman"/>
          <w:color w:val="404040" w:themeColor="text1" w:themeTint="BF"/>
          <w:sz w:val="24"/>
          <w:szCs w:val="24"/>
          <w:lang w:bidi="en-US"/>
        </w:rPr>
        <w:t xml:space="preserve">being thankful </w:t>
      </w:r>
      <w:r w:rsidR="009008E7" w:rsidRPr="00A513AC">
        <w:rPr>
          <w:rFonts w:ascii="Calibri" w:eastAsia="Times New Roman" w:hAnsi="Calibri" w:cs="Times New Roman"/>
          <w:color w:val="404040" w:themeColor="text1" w:themeTint="BF"/>
          <w:sz w:val="24"/>
          <w:szCs w:val="24"/>
          <w:lang w:bidi="en-US"/>
        </w:rPr>
        <w:t>for their input and providing updates if necessary</w:t>
      </w:r>
      <w:r w:rsidR="00F625BB" w:rsidRPr="00A513AC">
        <w:rPr>
          <w:rFonts w:ascii="Calibri" w:eastAsia="Times New Roman" w:hAnsi="Calibri" w:cs="Times New Roman"/>
          <w:color w:val="404040" w:themeColor="text1" w:themeTint="BF"/>
          <w:sz w:val="24"/>
          <w:szCs w:val="24"/>
          <w:lang w:bidi="en-US"/>
        </w:rPr>
        <w:t xml:space="preserve">. </w:t>
      </w:r>
      <w:r w:rsidR="00190C6A" w:rsidRPr="00A513AC">
        <w:rPr>
          <w:rFonts w:ascii="Calibri" w:eastAsia="Times New Roman" w:hAnsi="Calibri" w:cs="Times New Roman"/>
          <w:color w:val="404040" w:themeColor="text1" w:themeTint="BF"/>
          <w:sz w:val="24"/>
          <w:szCs w:val="24"/>
          <w:lang w:bidi="en-US"/>
        </w:rPr>
        <w:t xml:space="preserve">As such, you </w:t>
      </w:r>
      <w:r w:rsidR="009008E7" w:rsidRPr="00A513AC">
        <w:rPr>
          <w:rFonts w:ascii="Calibri" w:eastAsia="Times New Roman" w:hAnsi="Calibri" w:cs="Times New Roman"/>
          <w:color w:val="404040" w:themeColor="text1" w:themeTint="BF"/>
          <w:sz w:val="24"/>
          <w:szCs w:val="24"/>
          <w:lang w:bidi="en-US"/>
        </w:rPr>
        <w:t>can</w:t>
      </w:r>
      <w:r w:rsidR="00190C6A" w:rsidRPr="00A513AC">
        <w:rPr>
          <w:rFonts w:ascii="Calibri" w:eastAsia="Times New Roman" w:hAnsi="Calibri" w:cs="Times New Roman"/>
          <w:color w:val="404040" w:themeColor="text1" w:themeTint="BF"/>
          <w:sz w:val="24"/>
          <w:szCs w:val="24"/>
          <w:lang w:bidi="en-US"/>
        </w:rPr>
        <w:t xml:space="preserve"> establish good working relationships with these people.</w:t>
      </w:r>
    </w:p>
    <w:p w14:paraId="7134381A" w14:textId="3F1A5D79" w:rsidR="00290C5A" w:rsidRPr="00A513AC" w:rsidRDefault="00290C5A"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180B668" wp14:editId="1330C859">
            <wp:extent cx="5269229" cy="2179320"/>
            <wp:effectExtent l="0" t="0" r="8255" b="0"/>
            <wp:docPr id="1197275988" name="Picture 191" descr="Two seated men looking at table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8" name="Picture 1197275988" descr="Two seated men looking at tablet screen"/>
                    <pic:cNvPicPr/>
                  </pic:nvPicPr>
                  <pic:blipFill rotWithShape="1">
                    <a:blip r:embed="rId544" cstate="print">
                      <a:extLst>
                        <a:ext uri="{28A0092B-C50C-407E-A947-70E740481C1C}">
                          <a14:useLocalDpi xmlns:a14="http://schemas.microsoft.com/office/drawing/2010/main" val="0"/>
                        </a:ext>
                      </a:extLst>
                    </a:blip>
                    <a:srcRect t="12581" b="25376"/>
                    <a:stretch/>
                  </pic:blipFill>
                  <pic:spPr bwMode="auto">
                    <a:xfrm>
                      <a:off x="0" y="0"/>
                      <a:ext cx="5270400" cy="2179804"/>
                    </a:xfrm>
                    <a:prstGeom prst="rect">
                      <a:avLst/>
                    </a:prstGeom>
                    <a:ln>
                      <a:noFill/>
                    </a:ln>
                    <a:extLst>
                      <a:ext uri="{53640926-AAD7-44D8-BBD7-CCE9431645EC}">
                        <a14:shadowObscured xmlns:a14="http://schemas.microsoft.com/office/drawing/2010/main"/>
                      </a:ext>
                    </a:extLst>
                  </pic:spPr>
                </pic:pic>
              </a:graphicData>
            </a:graphic>
          </wp:inline>
        </w:drawing>
      </w:r>
    </w:p>
    <w:p w14:paraId="5BA19A7B" w14:textId="1BC5D101" w:rsidR="00CB6D3C" w:rsidRPr="00A513AC" w:rsidRDefault="00CB6D3C"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2B4FB3" w:rsidRPr="00A513AC" w14:paraId="66BBE358" w14:textId="77777777" w:rsidTr="00D761FA">
        <w:trPr>
          <w:trHeight w:val="482"/>
        </w:trPr>
        <w:tc>
          <w:tcPr>
            <w:tcW w:w="1985" w:type="dxa"/>
          </w:tcPr>
          <w:p w14:paraId="5F54134F" w14:textId="77777777" w:rsidR="002B4FB3" w:rsidRPr="00A513AC" w:rsidRDefault="002B4FB3"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510D9A22" wp14:editId="11DEEB29">
                  <wp:extent cx="852853" cy="900000"/>
                  <wp:effectExtent l="0" t="0" r="4445" b="0"/>
                  <wp:docPr id="18" name="Picture 19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775955E" w14:textId="77777777" w:rsidR="002B4FB3" w:rsidRPr="00A513AC" w:rsidRDefault="002B4FB3"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34EFFE8E" w14:textId="2176255D" w:rsidR="002B4FB3" w:rsidRPr="00A513AC" w:rsidRDefault="00343D5D">
            <w:pPr>
              <w:pStyle w:val="ListParagraph"/>
              <w:numPr>
                <w:ilvl w:val="0"/>
                <w:numId w:val="141"/>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The people you communicate a breach in infection control to can be</w:t>
            </w:r>
            <w:r w:rsidR="00290C5A" w:rsidRPr="00A513AC">
              <w:rPr>
                <w:color w:val="404040" w:themeColor="text1" w:themeTint="BF"/>
                <w:lang w:bidi="en-US"/>
              </w:rPr>
              <w:t xml:space="preserve"> the following</w:t>
            </w:r>
            <w:r w:rsidRPr="00A513AC">
              <w:rPr>
                <w:color w:val="404040" w:themeColor="text1" w:themeTint="BF"/>
                <w:lang w:bidi="en-US"/>
              </w:rPr>
              <w:t>:</w:t>
            </w:r>
          </w:p>
          <w:p w14:paraId="64144C0F" w14:textId="71D4312A" w:rsidR="00343D5D" w:rsidRPr="00A513AC" w:rsidRDefault="00343D5D">
            <w:pPr>
              <w:pStyle w:val="ListParagraph"/>
              <w:numPr>
                <w:ilvl w:val="1"/>
                <w:numId w:val="11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Supervisor</w:t>
            </w:r>
          </w:p>
          <w:p w14:paraId="606FADA3" w14:textId="70EF1A9A" w:rsidR="00343D5D" w:rsidRPr="00A513AC" w:rsidRDefault="00343D5D">
            <w:pPr>
              <w:pStyle w:val="ListParagraph"/>
              <w:numPr>
                <w:ilvl w:val="1"/>
                <w:numId w:val="11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Manager</w:t>
            </w:r>
          </w:p>
          <w:p w14:paraId="66787B23" w14:textId="747468AC" w:rsidR="00343D5D" w:rsidRPr="00A513AC" w:rsidRDefault="00343D5D">
            <w:pPr>
              <w:pStyle w:val="ListParagraph"/>
              <w:numPr>
                <w:ilvl w:val="1"/>
                <w:numId w:val="11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Responsible authority</w:t>
            </w:r>
          </w:p>
          <w:p w14:paraId="1190800E" w14:textId="0A7BB3E6" w:rsidR="00343D5D" w:rsidRPr="00A513AC" w:rsidRDefault="00343D5D">
            <w:pPr>
              <w:pStyle w:val="ListParagraph"/>
              <w:numPr>
                <w:ilvl w:val="0"/>
                <w:numId w:val="141"/>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Communicating a breach in infection control means informing people in the workplace that an infection control policy ha</w:t>
            </w:r>
            <w:r w:rsidR="00360897" w:rsidRPr="00A513AC">
              <w:rPr>
                <w:color w:val="404040" w:themeColor="text1" w:themeTint="BF"/>
                <w:lang w:bidi="en-US"/>
              </w:rPr>
              <w:t>s</w:t>
            </w:r>
            <w:r w:rsidRPr="00A513AC">
              <w:rPr>
                <w:color w:val="404040" w:themeColor="text1" w:themeTint="BF"/>
                <w:lang w:bidi="en-US"/>
              </w:rPr>
              <w:t xml:space="preserve"> been breached.</w:t>
            </w:r>
          </w:p>
          <w:p w14:paraId="1D5526BD" w14:textId="284D2DF7" w:rsidR="002B4FB3" w:rsidRPr="00A513AC" w:rsidRDefault="00343D5D">
            <w:pPr>
              <w:pStyle w:val="ListParagraph"/>
              <w:numPr>
                <w:ilvl w:val="0"/>
                <w:numId w:val="141"/>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Seeking advice on actions required following a breach in infection control means finding supervisors, man</w:t>
            </w:r>
            <w:r w:rsidR="00360897" w:rsidRPr="00A513AC">
              <w:rPr>
                <w:color w:val="404040" w:themeColor="text1" w:themeTint="BF"/>
                <w:lang w:bidi="en-US"/>
              </w:rPr>
              <w:t>a</w:t>
            </w:r>
            <w:r w:rsidRPr="00A513AC">
              <w:rPr>
                <w:color w:val="404040" w:themeColor="text1" w:themeTint="BF"/>
                <w:lang w:bidi="en-US"/>
              </w:rPr>
              <w:t>gers, or relevant authorit</w:t>
            </w:r>
            <w:r w:rsidR="00360897" w:rsidRPr="00A513AC">
              <w:rPr>
                <w:color w:val="404040" w:themeColor="text1" w:themeTint="BF"/>
                <w:lang w:bidi="en-US"/>
              </w:rPr>
              <w:t>ies</w:t>
            </w:r>
            <w:r w:rsidRPr="00A513AC">
              <w:rPr>
                <w:color w:val="404040" w:themeColor="text1" w:themeTint="BF"/>
                <w:lang w:bidi="en-US"/>
              </w:rPr>
              <w:t xml:space="preserve"> to get recommendations on handling a breach in infection control.</w:t>
            </w:r>
          </w:p>
        </w:tc>
      </w:tr>
    </w:tbl>
    <w:p w14:paraId="2366063E" w14:textId="77777777" w:rsidR="008E6347" w:rsidRPr="00A513AC" w:rsidRDefault="008E6347"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7847B898" w14:textId="7134765C" w:rsidR="001E78B2" w:rsidRPr="00A513AC" w:rsidRDefault="001E78B2">
      <w:pPr>
        <w:pStyle w:val="Heading2"/>
        <w:numPr>
          <w:ilvl w:val="0"/>
          <w:numId w:val="24"/>
        </w:numPr>
        <w:ind w:left="720" w:right="0" w:hanging="720"/>
        <w:rPr>
          <w:rFonts w:cs="Arial"/>
          <w:color w:val="7F7F7F" w:themeColor="text1" w:themeTint="80"/>
          <w:sz w:val="32"/>
          <w:szCs w:val="32"/>
          <w:lang w:val="en-AU"/>
        </w:rPr>
      </w:pPr>
      <w:bookmarkStart w:id="107" w:name="_Hlk109804563"/>
      <w:bookmarkStart w:id="108" w:name="_Toc132619133"/>
      <w:r w:rsidRPr="00A513AC">
        <w:rPr>
          <w:rFonts w:cs="Arial"/>
          <w:color w:val="7F7F7F" w:themeColor="text1" w:themeTint="80"/>
          <w:sz w:val="32"/>
          <w:szCs w:val="32"/>
          <w:lang w:val="en-AU"/>
        </w:rPr>
        <w:lastRenderedPageBreak/>
        <w:t>Minimise Contamination of People, Materials and Equipment</w:t>
      </w:r>
      <w:bookmarkEnd w:id="107"/>
      <w:bookmarkEnd w:id="108"/>
    </w:p>
    <w:p w14:paraId="0F0593EA" w14:textId="43C0CBB1" w:rsidR="0017038A" w:rsidRPr="00A513AC" w:rsidRDefault="0017038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w:t>
      </w:r>
      <w:r w:rsidR="00043959" w:rsidRPr="00A513AC">
        <w:rPr>
          <w:rFonts w:ascii="Calibri" w:eastAsia="Times New Roman" w:hAnsi="Calibri" w:cs="Times New Roman"/>
          <w:color w:val="404040" w:themeColor="text1" w:themeTint="BF"/>
          <w:sz w:val="24"/>
          <w:szCs w:val="24"/>
          <w:lang w:bidi="en-US"/>
        </w:rPr>
        <w:t xml:space="preserve">subchapter discussed how to communicate </w:t>
      </w:r>
      <w:r w:rsidR="00C76592" w:rsidRPr="00A513AC">
        <w:rPr>
          <w:rFonts w:ascii="Calibri" w:eastAsia="Times New Roman" w:hAnsi="Calibri" w:cs="Times New Roman"/>
          <w:color w:val="404040" w:themeColor="text1" w:themeTint="BF"/>
          <w:sz w:val="24"/>
          <w:szCs w:val="24"/>
          <w:lang w:bidi="en-US"/>
        </w:rPr>
        <w:t xml:space="preserve">and seek advice when there is a breach in infection control. </w:t>
      </w:r>
      <w:r w:rsidR="009266A8" w:rsidRPr="00A513AC">
        <w:rPr>
          <w:rFonts w:ascii="Calibri" w:eastAsia="Times New Roman" w:hAnsi="Calibri" w:cs="Times New Roman"/>
          <w:color w:val="404040" w:themeColor="text1" w:themeTint="BF"/>
          <w:sz w:val="24"/>
          <w:szCs w:val="24"/>
          <w:lang w:bidi="en-US"/>
        </w:rPr>
        <w:t xml:space="preserve">One of the main reasons you communicate in this instance is for the workplace to </w:t>
      </w:r>
      <w:r w:rsidR="006F0477" w:rsidRPr="00A513AC">
        <w:rPr>
          <w:rFonts w:ascii="Calibri" w:eastAsia="Times New Roman" w:hAnsi="Calibri" w:cs="Times New Roman"/>
          <w:color w:val="404040" w:themeColor="text1" w:themeTint="BF"/>
          <w:sz w:val="24"/>
          <w:szCs w:val="24"/>
          <w:lang w:bidi="en-US"/>
        </w:rPr>
        <w:t>devise</w:t>
      </w:r>
      <w:r w:rsidR="009266A8" w:rsidRPr="00A513AC">
        <w:rPr>
          <w:rFonts w:ascii="Calibri" w:eastAsia="Times New Roman" w:hAnsi="Calibri" w:cs="Times New Roman"/>
          <w:color w:val="404040" w:themeColor="text1" w:themeTint="BF"/>
          <w:sz w:val="24"/>
          <w:szCs w:val="24"/>
          <w:lang w:bidi="en-US"/>
        </w:rPr>
        <w:t xml:space="preserve"> ways to minimise</w:t>
      </w:r>
      <w:r w:rsidR="001507EB" w:rsidRPr="00A513AC">
        <w:rPr>
          <w:rFonts w:ascii="Calibri" w:eastAsia="Times New Roman" w:hAnsi="Calibri" w:cs="Times New Roman"/>
          <w:color w:val="404040" w:themeColor="text1" w:themeTint="BF"/>
          <w:sz w:val="24"/>
          <w:szCs w:val="24"/>
          <w:lang w:bidi="en-US"/>
        </w:rPr>
        <w:t xml:space="preserve"> the effects of the breach. By communicating and seeking advice</w:t>
      </w:r>
      <w:r w:rsidR="00360897" w:rsidRPr="00A513AC">
        <w:rPr>
          <w:rFonts w:ascii="Calibri" w:eastAsia="Times New Roman" w:hAnsi="Calibri" w:cs="Times New Roman"/>
          <w:color w:val="404040" w:themeColor="text1" w:themeTint="BF"/>
          <w:sz w:val="24"/>
          <w:szCs w:val="24"/>
          <w:lang w:bidi="en-US"/>
        </w:rPr>
        <w:t>,</w:t>
      </w:r>
      <w:r w:rsidR="001507EB" w:rsidRPr="00A513AC">
        <w:rPr>
          <w:rFonts w:ascii="Calibri" w:eastAsia="Times New Roman" w:hAnsi="Calibri" w:cs="Times New Roman"/>
          <w:color w:val="404040" w:themeColor="text1" w:themeTint="BF"/>
          <w:sz w:val="24"/>
          <w:szCs w:val="24"/>
          <w:lang w:bidi="en-US"/>
        </w:rPr>
        <w:t xml:space="preserve"> you begin the first step to minimising the contamination of people, materials</w:t>
      </w:r>
      <w:r w:rsidR="002556BE" w:rsidRPr="00A513AC">
        <w:rPr>
          <w:rFonts w:ascii="Calibri" w:eastAsia="Times New Roman" w:hAnsi="Calibri" w:cs="Times New Roman"/>
          <w:color w:val="404040" w:themeColor="text1" w:themeTint="BF"/>
          <w:sz w:val="24"/>
          <w:szCs w:val="24"/>
          <w:lang w:bidi="en-US"/>
        </w:rPr>
        <w:t xml:space="preserve"> </w:t>
      </w:r>
      <w:r w:rsidR="001507EB" w:rsidRPr="00A513AC">
        <w:rPr>
          <w:rFonts w:ascii="Calibri" w:eastAsia="Times New Roman" w:hAnsi="Calibri" w:cs="Times New Roman"/>
          <w:color w:val="404040" w:themeColor="text1" w:themeTint="BF"/>
          <w:sz w:val="24"/>
          <w:szCs w:val="24"/>
          <w:lang w:bidi="en-US"/>
        </w:rPr>
        <w:t>and equipment</w:t>
      </w:r>
      <w:r w:rsidR="003E1FFC" w:rsidRPr="00A513AC">
        <w:rPr>
          <w:rFonts w:ascii="Calibri" w:eastAsia="Times New Roman" w:hAnsi="Calibri" w:cs="Times New Roman"/>
          <w:color w:val="404040" w:themeColor="text1" w:themeTint="BF"/>
          <w:sz w:val="24"/>
          <w:szCs w:val="24"/>
          <w:lang w:bidi="en-US"/>
        </w:rPr>
        <w:t>.</w:t>
      </w:r>
    </w:p>
    <w:p w14:paraId="0C0C3110" w14:textId="2EC91E3E" w:rsidR="003E1FFC" w:rsidRPr="00A513AC" w:rsidRDefault="003E1FF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This subchapter will discuss the control measures you can implement to minimise contamination of people, materials, and equipment.</w:t>
      </w:r>
    </w:p>
    <w:p w14:paraId="749A0A5C" w14:textId="77777777" w:rsidR="002C025C" w:rsidRPr="00A513AC" w:rsidRDefault="002C025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4A28D791" w14:textId="660B6D5A" w:rsidR="00BF6BE0" w:rsidRPr="00A513AC" w:rsidRDefault="00175FF6" w:rsidP="00CE4183">
      <w:pPr>
        <w:pStyle w:val="Heading3"/>
        <w:tabs>
          <w:tab w:val="left" w:pos="180"/>
        </w:tabs>
        <w:spacing w:line="276" w:lineRule="auto"/>
        <w:ind w:right="0"/>
        <w:rPr>
          <w:b/>
          <w:bCs/>
        </w:rPr>
      </w:pPr>
      <w:bookmarkStart w:id="109" w:name="_Hlk109802597"/>
      <w:bookmarkStart w:id="110" w:name="_Toc132619134"/>
      <w:bookmarkStart w:id="111" w:name="_Toc108775907"/>
      <w:r w:rsidRPr="00A513AC">
        <w:rPr>
          <w:b/>
          <w:bCs/>
        </w:rPr>
        <w:t xml:space="preserve">3.4.1 </w:t>
      </w:r>
      <w:r w:rsidR="00BF6BE0" w:rsidRPr="00A513AC">
        <w:rPr>
          <w:b/>
          <w:bCs/>
        </w:rPr>
        <w:t>Control Measures to Minimise Contamination of People</w:t>
      </w:r>
      <w:bookmarkEnd w:id="109"/>
      <w:bookmarkEnd w:id="110"/>
    </w:p>
    <w:p w14:paraId="2121156D" w14:textId="56531313" w:rsidR="00BF6BE0" w:rsidRPr="00A513AC" w:rsidRDefault="00EA436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w:t>
      </w:r>
      <w:r w:rsidR="0093292B" w:rsidRPr="00A513AC">
        <w:rPr>
          <w:rFonts w:ascii="Calibri" w:eastAsia="Times New Roman" w:hAnsi="Calibri" w:cs="Times New Roman"/>
          <w:color w:val="404040" w:themeColor="text1" w:themeTint="BF"/>
          <w:sz w:val="24"/>
          <w:szCs w:val="24"/>
          <w:lang w:bidi="en-US"/>
        </w:rPr>
        <w:t xml:space="preserve">ontrol measures to minimise contamination of people </w:t>
      </w:r>
      <w:r w:rsidRPr="00A513AC">
        <w:rPr>
          <w:rFonts w:ascii="Calibri" w:eastAsia="Times New Roman" w:hAnsi="Calibri" w:cs="Times New Roman"/>
          <w:color w:val="404040" w:themeColor="text1" w:themeTint="BF"/>
          <w:sz w:val="24"/>
          <w:szCs w:val="24"/>
          <w:lang w:bidi="en-US"/>
        </w:rPr>
        <w:t>are methods</w:t>
      </w:r>
      <w:r w:rsidR="006C7178" w:rsidRPr="00A513AC">
        <w:rPr>
          <w:rFonts w:ascii="Calibri" w:eastAsia="Times New Roman" w:hAnsi="Calibri" w:cs="Times New Roman"/>
          <w:color w:val="404040" w:themeColor="text1" w:themeTint="BF"/>
          <w:sz w:val="24"/>
          <w:szCs w:val="24"/>
          <w:lang w:bidi="en-US"/>
        </w:rPr>
        <w:t xml:space="preserve"> to</w:t>
      </w:r>
      <w:r w:rsidR="00D053D8" w:rsidRPr="00A513AC">
        <w:rPr>
          <w:rFonts w:ascii="Calibri" w:eastAsia="Times New Roman" w:hAnsi="Calibri" w:cs="Times New Roman"/>
          <w:color w:val="404040" w:themeColor="text1" w:themeTint="BF"/>
          <w:sz w:val="24"/>
          <w:szCs w:val="24"/>
          <w:lang w:bidi="en-US"/>
        </w:rPr>
        <w:t xml:space="preserve"> </w:t>
      </w:r>
      <w:r w:rsidR="00D50F4E" w:rsidRPr="00A513AC">
        <w:rPr>
          <w:rFonts w:ascii="Calibri" w:eastAsia="Times New Roman" w:hAnsi="Calibri" w:cs="Times New Roman"/>
          <w:color w:val="404040" w:themeColor="text1" w:themeTint="BF"/>
          <w:sz w:val="24"/>
          <w:szCs w:val="24"/>
          <w:lang w:bidi="en-US"/>
        </w:rPr>
        <w:t xml:space="preserve">lower the risk of </w:t>
      </w:r>
      <w:r w:rsidR="00582B6C" w:rsidRPr="00A513AC">
        <w:rPr>
          <w:rFonts w:ascii="Calibri" w:eastAsia="Times New Roman" w:hAnsi="Calibri" w:cs="Times New Roman"/>
          <w:color w:val="404040" w:themeColor="text1" w:themeTint="BF"/>
          <w:sz w:val="24"/>
          <w:szCs w:val="24"/>
          <w:lang w:bidi="en-US"/>
        </w:rPr>
        <w:t>getting infected</w:t>
      </w:r>
      <w:r w:rsidR="00D50F4E" w:rsidRPr="00A513AC">
        <w:rPr>
          <w:rFonts w:ascii="Calibri" w:eastAsia="Times New Roman" w:hAnsi="Calibri" w:cs="Times New Roman"/>
          <w:color w:val="404040" w:themeColor="text1" w:themeTint="BF"/>
          <w:sz w:val="24"/>
          <w:szCs w:val="24"/>
          <w:lang w:bidi="en-US"/>
        </w:rPr>
        <w:t>.</w:t>
      </w:r>
      <w:r w:rsidR="00B06566" w:rsidRPr="00A513AC">
        <w:rPr>
          <w:rFonts w:ascii="Calibri" w:eastAsia="Times New Roman" w:hAnsi="Calibri" w:cs="Times New Roman"/>
          <w:color w:val="404040" w:themeColor="text1" w:themeTint="BF"/>
          <w:sz w:val="24"/>
          <w:szCs w:val="24"/>
          <w:lang w:bidi="en-US"/>
        </w:rPr>
        <w:t xml:space="preserve"> </w:t>
      </w:r>
    </w:p>
    <w:p w14:paraId="6D597299" w14:textId="04BDCCDE" w:rsidR="00412075" w:rsidRPr="00A513AC" w:rsidRDefault="003A4CA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Here are some examples of control measures you can take to minimise contamination of people:</w:t>
      </w:r>
    </w:p>
    <w:p w14:paraId="556E9AA0" w14:textId="0F1FF568" w:rsidR="001F2880" w:rsidRPr="00A513AC" w:rsidRDefault="001F288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noProof/>
          <w:color w:val="404040" w:themeColor="text1" w:themeTint="BF"/>
          <w:sz w:val="24"/>
          <w:szCs w:val="24"/>
          <w:lang w:bidi="en-US"/>
        </w:rPr>
        <w:drawing>
          <wp:inline distT="0" distB="0" distL="0" distR="0" wp14:anchorId="58165B7D" wp14:editId="1E437255">
            <wp:extent cx="5676900" cy="1905000"/>
            <wp:effectExtent l="38100" t="0" r="19050" b="0"/>
            <wp:docPr id="10" name="Diagram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5" r:lo="rId546" r:qs="rId547" r:cs="rId548"/>
              </a:graphicData>
            </a:graphic>
          </wp:inline>
        </w:drawing>
      </w:r>
    </w:p>
    <w:p w14:paraId="37DAE418" w14:textId="77777777" w:rsidR="00C13794" w:rsidRPr="00A513AC" w:rsidRDefault="00C1379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170ACFE0" w14:textId="46B56470" w:rsidR="00892107" w:rsidRPr="00A513AC" w:rsidRDefault="00892107"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Identifying Clean and Contaminated Zones</w:t>
      </w:r>
    </w:p>
    <w:p w14:paraId="14D5912E" w14:textId="77777777" w:rsidR="00892107" w:rsidRPr="00A513AC" w:rsidRDefault="00892107"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 clear separation between the clean and contaminated zones of a workplace should be observed to prevent the accidental spread of infection. </w:t>
      </w:r>
    </w:p>
    <w:p w14:paraId="6E44B94E" w14:textId="4578FA80" w:rsidR="003A4CAD" w:rsidRPr="00A513AC" w:rsidRDefault="00892107" w:rsidP="00CE4183">
      <w:pPr>
        <w:pStyle w:val="ListParagraph"/>
        <w:spacing w:after="120" w:line="276" w:lineRule="auto"/>
        <w:ind w:left="0" w:right="0" w:firstLine="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To identify and distinguish clean and contaminated zones, you need to know what they are</w:t>
      </w:r>
      <w:r w:rsidR="00C13794" w:rsidRPr="00A513AC">
        <w:rPr>
          <w:rFonts w:ascii="Calibri" w:eastAsia="Times New Roman" w:hAnsi="Calibri" w:cs="Times New Roman"/>
          <w:b/>
          <w:bCs/>
          <w:color w:val="404040" w:themeColor="text1" w:themeTint="BF"/>
          <w:sz w:val="24"/>
          <w:szCs w:val="24"/>
          <w:lang w:bidi="en-US"/>
        </w:rPr>
        <w:t>:</w:t>
      </w:r>
    </w:p>
    <w:p w14:paraId="5F6AC764" w14:textId="50F334CA" w:rsidR="00892107" w:rsidRPr="00A513AC" w:rsidRDefault="00892107">
      <w:pPr>
        <w:pStyle w:val="ListParagraph"/>
        <w:numPr>
          <w:ilvl w:val="0"/>
          <w:numId w:val="236"/>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Clean zones</w:t>
      </w:r>
    </w:p>
    <w:p w14:paraId="1E703866" w14:textId="4D2EEC65" w:rsidR="00892107" w:rsidRPr="00A513AC" w:rsidRDefault="00462A1E"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Clean zones</w:t>
      </w:r>
      <w:r w:rsidRPr="00A513AC">
        <w:rPr>
          <w:rFonts w:ascii="Calibri" w:eastAsia="Times New Roman" w:hAnsi="Calibri" w:cs="Times New Roman"/>
          <w:color w:val="404040" w:themeColor="text1" w:themeTint="BF"/>
          <w:sz w:val="24"/>
          <w:szCs w:val="24"/>
          <w:lang w:bidi="en-US"/>
        </w:rPr>
        <w:t xml:space="preserve"> are </w:t>
      </w:r>
      <w:r w:rsidR="006F0477" w:rsidRPr="00A513AC">
        <w:rPr>
          <w:rFonts w:ascii="Calibri" w:eastAsia="Times New Roman" w:hAnsi="Calibri" w:cs="Times New Roman"/>
          <w:color w:val="404040" w:themeColor="text1" w:themeTint="BF"/>
          <w:sz w:val="24"/>
          <w:szCs w:val="24"/>
          <w:lang w:bidi="en-US"/>
        </w:rPr>
        <w:t>not</w:t>
      </w:r>
      <w:r w:rsidRPr="00A513AC">
        <w:rPr>
          <w:rFonts w:ascii="Calibri" w:eastAsia="Times New Roman" w:hAnsi="Calibri" w:cs="Times New Roman"/>
          <w:color w:val="404040" w:themeColor="text1" w:themeTint="BF"/>
          <w:sz w:val="24"/>
          <w:szCs w:val="24"/>
          <w:lang w:bidi="en-US"/>
        </w:rPr>
        <w:t xml:space="preserve"> contaminated by infectious agents or their carriers (</w:t>
      </w:r>
      <w:r w:rsidR="006F0477" w:rsidRPr="00A513AC">
        <w:rPr>
          <w:rFonts w:ascii="Calibri" w:eastAsia="Times New Roman" w:hAnsi="Calibri" w:cs="Times New Roman"/>
          <w:color w:val="404040" w:themeColor="text1" w:themeTint="BF"/>
          <w:sz w:val="24"/>
          <w:szCs w:val="24"/>
          <w:lang w:bidi="en-US"/>
        </w:rPr>
        <w:t>i.e</w:t>
      </w:r>
      <w:r w:rsidRPr="00A513AC">
        <w:rPr>
          <w:rFonts w:ascii="Calibri" w:eastAsia="Times New Roman" w:hAnsi="Calibri" w:cs="Times New Roman"/>
          <w:color w:val="404040" w:themeColor="text1" w:themeTint="BF"/>
          <w:sz w:val="24"/>
          <w:szCs w:val="24"/>
          <w:lang w:bidi="en-US"/>
        </w:rPr>
        <w:t>. Droplets, aerosols</w:t>
      </w:r>
      <w:r w:rsidR="003876D0"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and body fluids).</w:t>
      </w:r>
    </w:p>
    <w:p w14:paraId="2CF55007" w14:textId="77777777" w:rsidR="00F67913" w:rsidRPr="00A513AC" w:rsidRDefault="00F67913"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2305833" w14:textId="1D5A5180" w:rsidR="00892107" w:rsidRPr="00A513AC" w:rsidRDefault="00892107"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The lack of contamination could stem from two reasons:</w:t>
      </w:r>
    </w:p>
    <w:p w14:paraId="23B490BE" w14:textId="002578E1" w:rsidR="00892107" w:rsidRPr="00A513AC" w:rsidRDefault="00892107">
      <w:pPr>
        <w:pStyle w:val="ListParagraph"/>
        <w:numPr>
          <w:ilvl w:val="0"/>
          <w:numId w:val="11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Intentionally sterilised space</w:t>
      </w:r>
    </w:p>
    <w:p w14:paraId="6121984C" w14:textId="554E2A04" w:rsidR="00892107" w:rsidRPr="00A513AC" w:rsidRDefault="00892107"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There are areas in the workplace that organisations keep sterilised or free from microorganisms. You can think of them as aseptic fields</w:t>
      </w:r>
      <w:r w:rsidR="00360897"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as discussed in Section 2.4.9. Examples of spaces like this are</w:t>
      </w:r>
      <w:r w:rsidR="00C13794" w:rsidRPr="00A513AC">
        <w:rPr>
          <w:rFonts w:ascii="Calibri" w:eastAsia="Times New Roman" w:hAnsi="Calibri" w:cs="Times New Roman"/>
          <w:color w:val="404040" w:themeColor="text1" w:themeTint="BF"/>
          <w:sz w:val="24"/>
          <w:szCs w:val="24"/>
          <w:lang w:bidi="en-US"/>
        </w:rPr>
        <w:t xml:space="preserve"> the following</w:t>
      </w:r>
      <w:r w:rsidRPr="00A513AC">
        <w:rPr>
          <w:rFonts w:ascii="Calibri" w:eastAsia="Times New Roman" w:hAnsi="Calibri" w:cs="Times New Roman"/>
          <w:color w:val="404040" w:themeColor="text1" w:themeTint="BF"/>
          <w:sz w:val="24"/>
          <w:szCs w:val="24"/>
          <w:lang w:bidi="en-US"/>
        </w:rPr>
        <w:t>:</w:t>
      </w:r>
    </w:p>
    <w:p w14:paraId="60DC7C31" w14:textId="1C2FCE1D" w:rsidR="00892107" w:rsidRPr="00A513AC" w:rsidRDefault="00C6275E">
      <w:pPr>
        <w:pStyle w:val="ListParagraph"/>
        <w:numPr>
          <w:ilvl w:val="2"/>
          <w:numId w:val="110"/>
        </w:numPr>
        <w:spacing w:after="120" w:line="269" w:lineRule="auto"/>
        <w:ind w:left="215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w:t>
      </w:r>
      <w:r w:rsidR="00892107" w:rsidRPr="00A513AC">
        <w:rPr>
          <w:rFonts w:ascii="Calibri" w:eastAsia="Times New Roman" w:hAnsi="Calibri" w:cs="Times New Roman"/>
          <w:color w:val="404040" w:themeColor="text1" w:themeTint="BF"/>
          <w:sz w:val="24"/>
          <w:szCs w:val="24"/>
          <w:lang w:bidi="en-US"/>
        </w:rPr>
        <w:t>quipment storage</w:t>
      </w:r>
    </w:p>
    <w:p w14:paraId="3FF39A8A" w14:textId="5A0BDCAE" w:rsidR="00602F29" w:rsidRPr="00A513AC" w:rsidRDefault="00892107">
      <w:pPr>
        <w:pStyle w:val="ListParagraph"/>
        <w:numPr>
          <w:ilvl w:val="2"/>
          <w:numId w:val="110"/>
        </w:numPr>
        <w:spacing w:after="120" w:line="269" w:lineRule="auto"/>
        <w:ind w:left="215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Archives for facility records</w:t>
      </w:r>
    </w:p>
    <w:p w14:paraId="4A30E554" w14:textId="4D53F3D4" w:rsidR="00892107" w:rsidRPr="00A513AC" w:rsidRDefault="00892107">
      <w:pPr>
        <w:pStyle w:val="ListParagraph"/>
        <w:numPr>
          <w:ilvl w:val="0"/>
          <w:numId w:val="11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Areas that have not come into contact with infectious agents</w:t>
      </w:r>
    </w:p>
    <w:p w14:paraId="50DA9118" w14:textId="4893D444" w:rsidR="00892107" w:rsidRPr="00A513AC" w:rsidRDefault="00892107"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These are the usual workplace locations that have not come into known contact with infectious agents. Standard precautions still need to be </w:t>
      </w:r>
      <w:r w:rsidR="00360897" w:rsidRPr="00A513AC">
        <w:rPr>
          <w:rFonts w:ascii="Calibri" w:eastAsia="Times New Roman" w:hAnsi="Calibri" w:cs="Times New Roman"/>
          <w:color w:val="404040" w:themeColor="text1" w:themeTint="BF"/>
          <w:sz w:val="24"/>
          <w:szCs w:val="24"/>
          <w:lang w:bidi="en-US"/>
        </w:rPr>
        <w:t>taken</w:t>
      </w:r>
      <w:r w:rsidRPr="00A513AC">
        <w:rPr>
          <w:rFonts w:ascii="Calibri" w:eastAsia="Times New Roman" w:hAnsi="Calibri" w:cs="Times New Roman"/>
          <w:color w:val="404040" w:themeColor="text1" w:themeTint="BF"/>
          <w:sz w:val="24"/>
          <w:szCs w:val="24"/>
          <w:lang w:bidi="en-US"/>
        </w:rPr>
        <w:t xml:space="preserve"> to ensure they stay clean.</w:t>
      </w:r>
    </w:p>
    <w:p w14:paraId="6BFD2DCB" w14:textId="3F0E5484" w:rsidR="00892107" w:rsidRPr="00A513AC" w:rsidRDefault="00892107"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can identify clean zones based on </w:t>
      </w:r>
      <w:r w:rsidR="007449E5"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 xml:space="preserve">signages posted. Organisational policies and procedures or instructions may also specify where they are in your </w:t>
      </w:r>
      <w:r w:rsidR="0065080C" w:rsidRPr="00A513AC">
        <w:rPr>
          <w:rFonts w:ascii="Calibri" w:eastAsia="Times New Roman" w:hAnsi="Calibri" w:cs="Times New Roman"/>
          <w:color w:val="404040" w:themeColor="text1" w:themeTint="BF"/>
          <w:sz w:val="24"/>
          <w:szCs w:val="24"/>
          <w:lang w:bidi="en-US"/>
        </w:rPr>
        <w:t>workplace</w:t>
      </w:r>
      <w:r w:rsidRPr="00A513AC">
        <w:rPr>
          <w:rFonts w:ascii="Calibri" w:eastAsia="Times New Roman" w:hAnsi="Calibri" w:cs="Times New Roman"/>
          <w:color w:val="404040" w:themeColor="text1" w:themeTint="BF"/>
          <w:sz w:val="24"/>
          <w:szCs w:val="24"/>
          <w:lang w:bidi="en-US"/>
        </w:rPr>
        <w:t>.</w:t>
      </w:r>
    </w:p>
    <w:p w14:paraId="6AD2AA0C" w14:textId="7102E5D4" w:rsidR="00892107" w:rsidRPr="00A513AC" w:rsidRDefault="00892107">
      <w:pPr>
        <w:pStyle w:val="ListParagraph"/>
        <w:numPr>
          <w:ilvl w:val="0"/>
          <w:numId w:val="237"/>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Contaminated </w:t>
      </w:r>
      <w:r w:rsidR="00C6275E" w:rsidRPr="00A513AC">
        <w:rPr>
          <w:rFonts w:ascii="Calibri" w:eastAsia="Times New Roman" w:hAnsi="Calibri" w:cs="Times New Roman"/>
          <w:b/>
          <w:bCs/>
          <w:color w:val="404040" w:themeColor="text1" w:themeTint="BF"/>
          <w:sz w:val="24"/>
          <w:szCs w:val="24"/>
          <w:lang w:bidi="en-US"/>
        </w:rPr>
        <w:t>zones</w:t>
      </w:r>
    </w:p>
    <w:p w14:paraId="2ED27E61" w14:textId="01D93557" w:rsidR="00892107" w:rsidRPr="00A513AC" w:rsidRDefault="00892107"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Contaminated zones</w:t>
      </w:r>
      <w:r w:rsidRPr="00A513AC">
        <w:rPr>
          <w:rFonts w:ascii="Calibri" w:eastAsia="Times New Roman" w:hAnsi="Calibri" w:cs="Times New Roman"/>
          <w:color w:val="404040" w:themeColor="text1" w:themeTint="BF"/>
          <w:sz w:val="24"/>
          <w:szCs w:val="24"/>
          <w:lang w:bidi="en-US"/>
        </w:rPr>
        <w:t xml:space="preserve"> are designated areas contaminated with aerosols, splatter, and droplets of potentially infectious materials. </w:t>
      </w:r>
    </w:p>
    <w:p w14:paraId="1B843D91" w14:textId="1737F82B" w:rsidR="00C6275E" w:rsidRPr="00A513AC" w:rsidRDefault="00C6275E"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85" behindDoc="0" locked="0" layoutInCell="1" allowOverlap="1" wp14:anchorId="34626245" wp14:editId="3DD7CC06">
            <wp:simplePos x="0" y="0"/>
            <wp:positionH relativeFrom="column">
              <wp:posOffset>2743200</wp:posOffset>
            </wp:positionH>
            <wp:positionV relativeFrom="paragraph">
              <wp:posOffset>635</wp:posOffset>
            </wp:positionV>
            <wp:extent cx="2978150" cy="1906905"/>
            <wp:effectExtent l="0" t="0" r="0" b="0"/>
            <wp:wrapSquare wrapText="bothSides"/>
            <wp:docPr id="7180" name="Picture 19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7180" descr="Logo, company name&#10;&#10;Description automatically generated"/>
                    <pic:cNvPicPr/>
                  </pic:nvPicPr>
                  <pic:blipFill rotWithShape="1">
                    <a:blip r:embed="rId550" cstate="print">
                      <a:extLst>
                        <a:ext uri="{28A0092B-C50C-407E-A947-70E740481C1C}">
                          <a14:useLocalDpi xmlns:a14="http://schemas.microsoft.com/office/drawing/2010/main" val="0"/>
                        </a:ext>
                      </a:extLst>
                    </a:blip>
                    <a:srcRect l="10850" t="10431" r="10021" b="9727"/>
                    <a:stretch/>
                  </pic:blipFill>
                  <pic:spPr bwMode="auto">
                    <a:xfrm>
                      <a:off x="0" y="0"/>
                      <a:ext cx="2978150" cy="1906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2107" w:rsidRPr="00A513AC">
        <w:rPr>
          <w:rFonts w:ascii="Calibri" w:eastAsia="Times New Roman" w:hAnsi="Calibri" w:cs="Times New Roman"/>
          <w:color w:val="404040" w:themeColor="text1" w:themeTint="BF"/>
          <w:sz w:val="24"/>
          <w:szCs w:val="24"/>
          <w:lang w:bidi="en-US"/>
        </w:rPr>
        <w:t>You can identify that an area is a contaminated zone if there are visible signages or warnings. Instructions through meetings, announcements and sent memos should also inform you of areas that are contaminated zones. As much as possible, you want to limit going into contaminated zones.</w:t>
      </w:r>
    </w:p>
    <w:p w14:paraId="2E70536D" w14:textId="593850BA" w:rsidR="00892107" w:rsidRPr="00A513AC" w:rsidRDefault="00892107"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If you </w:t>
      </w:r>
      <w:r w:rsidR="00F93D9F" w:rsidRPr="00A513AC">
        <w:rPr>
          <w:rFonts w:ascii="Calibri" w:eastAsia="Times New Roman" w:hAnsi="Calibri" w:cs="Times New Roman"/>
          <w:color w:val="404040" w:themeColor="text1" w:themeTint="BF"/>
          <w:sz w:val="24"/>
          <w:szCs w:val="24"/>
          <w:lang w:bidi="en-US"/>
        </w:rPr>
        <w:t>enter a contaminated zone, you must</w:t>
      </w:r>
      <w:r w:rsidRPr="00A513AC">
        <w:rPr>
          <w:rFonts w:ascii="Calibri" w:eastAsia="Times New Roman" w:hAnsi="Calibri" w:cs="Times New Roman"/>
          <w:color w:val="404040" w:themeColor="text1" w:themeTint="BF"/>
          <w:sz w:val="24"/>
          <w:szCs w:val="24"/>
          <w:lang w:bidi="en-US"/>
        </w:rPr>
        <w:t xml:space="preserve"> take the appropriate standard and transmission-based precautions.</w:t>
      </w:r>
      <w:r w:rsidR="00C6275E"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Examples of contaminated zones include</w:t>
      </w:r>
      <w:r w:rsidR="00C6275E" w:rsidRPr="00A513AC">
        <w:rPr>
          <w:rFonts w:ascii="Calibri" w:eastAsia="Times New Roman" w:hAnsi="Calibri" w:cs="Times New Roman"/>
          <w:color w:val="404040" w:themeColor="text1" w:themeTint="BF"/>
          <w:sz w:val="24"/>
          <w:szCs w:val="24"/>
          <w:lang w:bidi="en-US"/>
        </w:rPr>
        <w:t xml:space="preserve"> the following</w:t>
      </w:r>
      <w:r w:rsidRPr="00A513AC">
        <w:rPr>
          <w:rFonts w:ascii="Calibri" w:eastAsia="Times New Roman" w:hAnsi="Calibri" w:cs="Times New Roman"/>
          <w:color w:val="404040" w:themeColor="text1" w:themeTint="BF"/>
          <w:sz w:val="24"/>
          <w:szCs w:val="24"/>
          <w:lang w:bidi="en-US"/>
        </w:rPr>
        <w:t>:</w:t>
      </w:r>
    </w:p>
    <w:p w14:paraId="263D4282" w14:textId="58EAB061" w:rsidR="00892107" w:rsidRPr="00A513AC" w:rsidRDefault="00892107">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PPE removal area</w:t>
      </w:r>
    </w:p>
    <w:p w14:paraId="172D3AC3" w14:textId="77777777" w:rsidR="00892107" w:rsidRPr="00A513AC" w:rsidRDefault="00892107">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lang w:bidi="en-US"/>
        </w:rPr>
        <w:t>C</w:t>
      </w:r>
      <w:r w:rsidRPr="00A513AC">
        <w:rPr>
          <w:rFonts w:cstheme="minorHAnsi"/>
          <w:color w:val="404040" w:themeColor="text1" w:themeTint="BF"/>
          <w:sz w:val="24"/>
          <w:lang w:bidi="en-US"/>
        </w:rPr>
        <w:t>ontaminated waste storage</w:t>
      </w:r>
    </w:p>
    <w:p w14:paraId="3D3413E5" w14:textId="77777777" w:rsidR="00892107" w:rsidRPr="00A513AC" w:rsidRDefault="00892107">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lang w:bidi="en-US"/>
        </w:rPr>
        <w:t>U</w:t>
      </w:r>
      <w:r w:rsidRPr="00A513AC">
        <w:rPr>
          <w:rFonts w:cstheme="minorHAnsi"/>
          <w:color w:val="404040" w:themeColor="text1" w:themeTint="BF"/>
          <w:sz w:val="24"/>
          <w:lang w:bidi="en-US"/>
        </w:rPr>
        <w:t>sed linen storage</w:t>
      </w:r>
    </w:p>
    <w:p w14:paraId="11EC15DB" w14:textId="77777777" w:rsidR="00892107" w:rsidRPr="00A513AC" w:rsidRDefault="00892107">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lang w:bidi="en-US"/>
        </w:rPr>
        <w:t>I</w:t>
      </w:r>
      <w:r w:rsidRPr="00A513AC">
        <w:rPr>
          <w:rFonts w:cstheme="minorHAnsi"/>
          <w:color w:val="404040" w:themeColor="text1" w:themeTint="BF"/>
          <w:sz w:val="24"/>
          <w:lang w:bidi="en-US"/>
        </w:rPr>
        <w:t xml:space="preserve">solation rooms </w:t>
      </w:r>
      <w:r w:rsidRPr="00A513AC">
        <w:rPr>
          <w:rFonts w:cstheme="minorHAnsi"/>
          <w:color w:val="404040" w:themeColor="text1" w:themeTint="BF"/>
          <w:lang w:bidi="en-US"/>
        </w:rPr>
        <w:t>for people</w:t>
      </w:r>
      <w:r w:rsidRPr="00A513AC">
        <w:rPr>
          <w:rFonts w:cstheme="minorHAnsi"/>
          <w:color w:val="404040" w:themeColor="text1" w:themeTint="BF"/>
          <w:sz w:val="24"/>
          <w:lang w:bidi="en-US"/>
        </w:rPr>
        <w:t xml:space="preserve"> with infectious disease</w:t>
      </w:r>
    </w:p>
    <w:p w14:paraId="290F27FC" w14:textId="77777777" w:rsidR="00892107" w:rsidRPr="00A513AC" w:rsidRDefault="00892107">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lang w:bidi="en-US"/>
        </w:rPr>
        <w:t>R</w:t>
      </w:r>
      <w:r w:rsidRPr="00A513AC">
        <w:rPr>
          <w:rFonts w:cstheme="minorHAnsi"/>
          <w:color w:val="404040" w:themeColor="text1" w:themeTint="BF"/>
          <w:sz w:val="24"/>
          <w:lang w:bidi="en-US"/>
        </w:rPr>
        <w:t>eprocessing area</w:t>
      </w:r>
    </w:p>
    <w:p w14:paraId="4C4642A1" w14:textId="77777777" w:rsidR="00C6275E" w:rsidRPr="00A513AC" w:rsidRDefault="00C6275E"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2ABD01A" w14:textId="468B9A36" w:rsidR="00892107" w:rsidRPr="00A513AC" w:rsidRDefault="00892107" w:rsidP="00CE4183">
      <w:pPr>
        <w:pStyle w:val="ListParagraph"/>
        <w:spacing w:after="120" w:line="276" w:lineRule="auto"/>
        <w:ind w:left="0" w:right="0" w:firstLine="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Maintaining Clean and Contaminated Zones</w:t>
      </w:r>
    </w:p>
    <w:p w14:paraId="74579234" w14:textId="4460F062" w:rsidR="00C6275E" w:rsidRPr="00A513AC" w:rsidRDefault="00C6275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44" behindDoc="0" locked="0" layoutInCell="1" allowOverlap="1" wp14:anchorId="1B14018B" wp14:editId="57A8B334">
            <wp:simplePos x="0" y="0"/>
            <wp:positionH relativeFrom="column">
              <wp:posOffset>2628900</wp:posOffset>
            </wp:positionH>
            <wp:positionV relativeFrom="paragraph">
              <wp:posOffset>52705</wp:posOffset>
            </wp:positionV>
            <wp:extent cx="3085200" cy="2286564"/>
            <wp:effectExtent l="0" t="0" r="1270" b="0"/>
            <wp:wrapSquare wrapText="bothSides"/>
            <wp:docPr id="7208" name="Picture 195" descr="A picture containing person, floor, indoor, li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person, floor, indoor, little&#10;&#10;Description automatically generated"/>
                    <pic:cNvPicPr/>
                  </pic:nvPicPr>
                  <pic:blipFill rotWithShape="1">
                    <a:blip r:embed="rId551" cstate="print">
                      <a:extLst>
                        <a:ext uri="{28A0092B-C50C-407E-A947-70E740481C1C}">
                          <a14:useLocalDpi xmlns:a14="http://schemas.microsoft.com/office/drawing/2010/main" val="0"/>
                        </a:ext>
                      </a:extLst>
                    </a:blip>
                    <a:srcRect l="26755" t="20175" r="2412" b="1054"/>
                    <a:stretch/>
                  </pic:blipFill>
                  <pic:spPr bwMode="auto">
                    <a:xfrm>
                      <a:off x="0" y="0"/>
                      <a:ext cx="3085200" cy="22865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2107" w:rsidRPr="00A513AC">
        <w:rPr>
          <w:rFonts w:ascii="Calibri" w:eastAsia="Times New Roman" w:hAnsi="Calibri" w:cs="Times New Roman"/>
          <w:color w:val="404040" w:themeColor="text1" w:themeTint="BF"/>
          <w:sz w:val="24"/>
          <w:szCs w:val="24"/>
          <w:lang w:bidi="en-US"/>
        </w:rPr>
        <w:t>Maintaining clean zones ensures that they remain sterile or</w:t>
      </w:r>
      <w:r w:rsidR="007449E5" w:rsidRPr="00A513AC">
        <w:rPr>
          <w:rFonts w:ascii="Calibri" w:eastAsia="Times New Roman" w:hAnsi="Calibri" w:cs="Times New Roman"/>
          <w:color w:val="404040" w:themeColor="text1" w:themeTint="BF"/>
          <w:sz w:val="24"/>
          <w:szCs w:val="24"/>
          <w:lang w:bidi="en-US"/>
        </w:rPr>
        <w:t>,</w:t>
      </w:r>
      <w:r w:rsidR="00892107" w:rsidRPr="00A513AC">
        <w:rPr>
          <w:rFonts w:ascii="Calibri" w:eastAsia="Times New Roman" w:hAnsi="Calibri" w:cs="Times New Roman"/>
          <w:color w:val="404040" w:themeColor="text1" w:themeTint="BF"/>
          <w:sz w:val="24"/>
          <w:szCs w:val="24"/>
          <w:lang w:bidi="en-US"/>
        </w:rPr>
        <w:t xml:space="preserve"> at the very least</w:t>
      </w:r>
      <w:r w:rsidR="00BC7229">
        <w:rPr>
          <w:rFonts w:ascii="Calibri" w:eastAsia="Times New Roman" w:hAnsi="Calibri" w:cs="Times New Roman"/>
          <w:color w:val="404040" w:themeColor="text1" w:themeTint="BF"/>
          <w:sz w:val="24"/>
          <w:szCs w:val="24"/>
          <w:lang w:bidi="en-US"/>
        </w:rPr>
        <w:t>,</w:t>
      </w:r>
      <w:r w:rsidR="00892107" w:rsidRPr="00A513AC">
        <w:rPr>
          <w:rFonts w:ascii="Calibri" w:eastAsia="Times New Roman" w:hAnsi="Calibri" w:cs="Times New Roman"/>
          <w:color w:val="404040" w:themeColor="text1" w:themeTint="BF"/>
          <w:sz w:val="24"/>
          <w:szCs w:val="24"/>
          <w:lang w:bidi="en-US"/>
        </w:rPr>
        <w:t xml:space="preserve"> free from infectious agents. </w:t>
      </w:r>
      <w:r w:rsidRPr="00A513AC">
        <w:rPr>
          <w:rFonts w:ascii="Calibri" w:eastAsia="Times New Roman" w:hAnsi="Calibri" w:cs="Times New Roman"/>
          <w:color w:val="404040" w:themeColor="text1" w:themeTint="BF"/>
          <w:sz w:val="24"/>
          <w:szCs w:val="24"/>
          <w:lang w:bidi="en-US"/>
        </w:rPr>
        <w:t>T</w:t>
      </w:r>
      <w:r w:rsidR="008B7DDB" w:rsidRPr="00A513AC">
        <w:rPr>
          <w:rFonts w:ascii="Calibri" w:eastAsia="Times New Roman" w:hAnsi="Calibri" w:cs="Times New Roman"/>
          <w:color w:val="404040" w:themeColor="text1" w:themeTint="BF"/>
          <w:sz w:val="24"/>
          <w:szCs w:val="24"/>
          <w:lang w:bidi="en-US"/>
        </w:rPr>
        <w:t xml:space="preserve">he workplace usually takes </w:t>
      </w:r>
      <w:r w:rsidR="00892107" w:rsidRPr="00A513AC">
        <w:rPr>
          <w:rFonts w:ascii="Calibri" w:eastAsia="Times New Roman" w:hAnsi="Calibri" w:cs="Times New Roman"/>
          <w:color w:val="404040" w:themeColor="text1" w:themeTint="BF"/>
          <w:sz w:val="24"/>
          <w:szCs w:val="24"/>
          <w:lang w:bidi="en-US"/>
        </w:rPr>
        <w:t>standard precautions and</w:t>
      </w:r>
      <w:r w:rsidR="008B7DDB" w:rsidRPr="00A513AC">
        <w:rPr>
          <w:rFonts w:ascii="Calibri" w:eastAsia="Times New Roman" w:hAnsi="Calibri" w:cs="Times New Roman"/>
          <w:color w:val="404040" w:themeColor="text1" w:themeTint="BF"/>
          <w:sz w:val="24"/>
          <w:szCs w:val="24"/>
          <w:lang w:bidi="en-US"/>
        </w:rPr>
        <w:t xml:space="preserve"> performs</w:t>
      </w:r>
      <w:r w:rsidR="00892107" w:rsidRPr="00A513AC">
        <w:rPr>
          <w:rFonts w:ascii="Calibri" w:eastAsia="Times New Roman" w:hAnsi="Calibri" w:cs="Times New Roman"/>
          <w:color w:val="404040" w:themeColor="text1" w:themeTint="BF"/>
          <w:sz w:val="24"/>
          <w:szCs w:val="24"/>
          <w:lang w:bidi="en-US"/>
        </w:rPr>
        <w:t xml:space="preserve"> enhanced cleaning</w:t>
      </w:r>
      <w:r w:rsidRPr="00A513AC">
        <w:rPr>
          <w:rFonts w:ascii="Calibri" w:eastAsia="Times New Roman" w:hAnsi="Calibri" w:cs="Times New Roman"/>
          <w:color w:val="404040" w:themeColor="text1" w:themeTint="BF"/>
          <w:sz w:val="24"/>
          <w:szCs w:val="24"/>
          <w:lang w:bidi="en-US"/>
        </w:rPr>
        <w:t xml:space="preserve"> to make this happen</w:t>
      </w:r>
      <w:r w:rsidR="00892107" w:rsidRPr="00A513AC">
        <w:rPr>
          <w:rFonts w:ascii="Calibri" w:eastAsia="Times New Roman" w:hAnsi="Calibri" w:cs="Times New Roman"/>
          <w:color w:val="404040" w:themeColor="text1" w:themeTint="BF"/>
          <w:sz w:val="24"/>
          <w:szCs w:val="24"/>
          <w:lang w:bidi="en-US"/>
        </w:rPr>
        <w:t>. The measures discussed in Subchapter 2.4 help keep a clean zone stay uncontaminated.</w:t>
      </w:r>
    </w:p>
    <w:p w14:paraId="07F5DAA5" w14:textId="680FA9C8" w:rsidR="00892107" w:rsidRPr="00A513AC" w:rsidRDefault="0089210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Maintaining contaminated zones</w:t>
      </w:r>
      <w:r w:rsidR="008B7DDB"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on the other hand</w:t>
      </w:r>
      <w:r w:rsidR="008B7DDB"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focuses on</w:t>
      </w:r>
      <w:r w:rsidR="00F93D9F" w:rsidRPr="00A513AC">
        <w:rPr>
          <w:rFonts w:ascii="Calibri" w:eastAsia="Times New Roman" w:hAnsi="Calibri" w:cs="Times New Roman"/>
          <w:color w:val="404040" w:themeColor="text1" w:themeTint="BF"/>
          <w:sz w:val="24"/>
          <w:szCs w:val="24"/>
          <w:lang w:bidi="en-US"/>
        </w:rPr>
        <w:t xml:space="preserve"> the following</w:t>
      </w:r>
      <w:r w:rsidRPr="00A513AC">
        <w:rPr>
          <w:rFonts w:ascii="Calibri" w:eastAsia="Times New Roman" w:hAnsi="Calibri" w:cs="Times New Roman"/>
          <w:color w:val="404040" w:themeColor="text1" w:themeTint="BF"/>
          <w:sz w:val="24"/>
          <w:szCs w:val="24"/>
          <w:lang w:bidi="en-US"/>
        </w:rPr>
        <w:t>:</w:t>
      </w:r>
    </w:p>
    <w:p w14:paraId="7DD1A9E7" w14:textId="32F98138" w:rsidR="00892107" w:rsidRPr="00A513AC" w:rsidRDefault="00892107">
      <w:pPr>
        <w:pStyle w:val="ListParagraph"/>
        <w:numPr>
          <w:ilvl w:val="0"/>
          <w:numId w:val="116"/>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Limiting interactions within the contaminated zone’s space</w:t>
      </w:r>
    </w:p>
    <w:p w14:paraId="6F700B6F" w14:textId="04A20FA7" w:rsidR="00157C62" w:rsidRPr="00A513AC" w:rsidRDefault="00892107"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This happens when immediate decontamination is not possible. Limiting interactions may include measures like putting up barriers around a contaminated zone.</w:t>
      </w:r>
    </w:p>
    <w:p w14:paraId="38739FBB" w14:textId="0258727C" w:rsidR="00892107" w:rsidRPr="00A513AC" w:rsidRDefault="00892107">
      <w:pPr>
        <w:pStyle w:val="ListParagraph"/>
        <w:numPr>
          <w:ilvl w:val="0"/>
          <w:numId w:val="116"/>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Decontaminating the space as soon as possible</w:t>
      </w:r>
    </w:p>
    <w:p w14:paraId="33E0CC18" w14:textId="71178243" w:rsidR="00BF6BE0" w:rsidRPr="00A513AC" w:rsidRDefault="00892107"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is done through the application of standard and additional precautions. Subchapter 2.5 discusses additional precautions in more detail. A key thing to remember here is that </w:t>
      </w:r>
      <w:r w:rsidR="005A6A79">
        <w:rPr>
          <w:rFonts w:ascii="Calibri" w:eastAsia="Times New Roman" w:hAnsi="Calibri" w:cs="Times New Roman"/>
          <w:color w:val="404040" w:themeColor="text1" w:themeTint="BF"/>
          <w:sz w:val="24"/>
          <w:szCs w:val="24"/>
          <w:lang w:bidi="en-US"/>
        </w:rPr>
        <w:t>you want to eliminate the infectious agents in decontaminating</w:t>
      </w:r>
      <w:r w:rsidRPr="00A513AC">
        <w:rPr>
          <w:rFonts w:ascii="Calibri" w:eastAsia="Times New Roman" w:hAnsi="Calibri" w:cs="Times New Roman"/>
          <w:color w:val="404040" w:themeColor="text1" w:themeTint="BF"/>
          <w:sz w:val="24"/>
          <w:szCs w:val="24"/>
          <w:lang w:bidi="en-US"/>
        </w:rPr>
        <w:t>.</w:t>
      </w:r>
    </w:p>
    <w:p w14:paraId="65667EA8" w14:textId="77777777" w:rsidR="00C6275E" w:rsidRPr="00A513AC" w:rsidRDefault="00C6275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1D9D4CCF" w14:textId="27C5AC0F" w:rsidR="003A4CAD" w:rsidRPr="00A513AC" w:rsidRDefault="003A4CAD"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Placing Appropriate Health and Safety Signs</w:t>
      </w:r>
    </w:p>
    <w:p w14:paraId="377B405F" w14:textId="7E581687" w:rsidR="00D4696F" w:rsidRPr="00A513AC" w:rsidRDefault="009A1261"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Signs</w:t>
      </w:r>
      <w:r w:rsidR="00A9066D"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 xml:space="preserve">are intended to locate or identify activities and areas </w:t>
      </w:r>
      <w:r w:rsidR="00967591" w:rsidRPr="00A513AC">
        <w:rPr>
          <w:rFonts w:ascii="Calibri" w:eastAsia="Times New Roman" w:hAnsi="Calibri" w:cs="Times New Roman"/>
          <w:color w:val="404040" w:themeColor="text1" w:themeTint="BF"/>
          <w:sz w:val="24"/>
          <w:szCs w:val="24"/>
          <w:lang w:bidi="en-US"/>
        </w:rPr>
        <w:t>requiring</w:t>
      </w:r>
      <w:r w:rsidRPr="00A513AC">
        <w:rPr>
          <w:rFonts w:ascii="Calibri" w:eastAsia="Times New Roman" w:hAnsi="Calibri" w:cs="Times New Roman"/>
          <w:color w:val="404040" w:themeColor="text1" w:themeTint="BF"/>
          <w:sz w:val="24"/>
          <w:szCs w:val="24"/>
          <w:lang w:bidi="en-US"/>
        </w:rPr>
        <w:t xml:space="preserve"> specialised equipment, attention, or work procedures</w:t>
      </w:r>
      <w:r w:rsidR="00591EFF" w:rsidRPr="00A513AC">
        <w:rPr>
          <w:rFonts w:ascii="Calibri" w:eastAsia="Times New Roman" w:hAnsi="Calibri" w:cs="Times New Roman"/>
          <w:color w:val="404040" w:themeColor="text1" w:themeTint="BF"/>
          <w:sz w:val="24"/>
          <w:szCs w:val="24"/>
          <w:lang w:bidi="en-US"/>
        </w:rPr>
        <w:t>.</w:t>
      </w:r>
      <w:r w:rsidR="00320E39" w:rsidRPr="00A513AC">
        <w:rPr>
          <w:rFonts w:ascii="Calibri" w:eastAsia="Times New Roman" w:hAnsi="Calibri" w:cs="Times New Roman"/>
          <w:color w:val="404040" w:themeColor="text1" w:themeTint="BF"/>
          <w:sz w:val="24"/>
          <w:szCs w:val="24"/>
          <w:lang w:bidi="en-US"/>
        </w:rPr>
        <w:t xml:space="preserve"> </w:t>
      </w:r>
    </w:p>
    <w:p w14:paraId="24963FDF" w14:textId="3531D807" w:rsidR="009A1261" w:rsidRPr="00A513AC" w:rsidRDefault="009A1261"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Signs</w:t>
      </w:r>
      <w:r w:rsidR="00A9066D"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 xml:space="preserve">to identify procedures or actions </w:t>
      </w:r>
      <w:r w:rsidR="00D4696F" w:rsidRPr="00A513AC">
        <w:rPr>
          <w:rFonts w:ascii="Calibri" w:eastAsia="Times New Roman" w:hAnsi="Calibri" w:cs="Times New Roman"/>
          <w:color w:val="404040" w:themeColor="text1" w:themeTint="BF"/>
          <w:sz w:val="24"/>
          <w:szCs w:val="24"/>
          <w:lang w:bidi="en-US"/>
        </w:rPr>
        <w:t xml:space="preserve">usually follow this </w:t>
      </w:r>
      <w:r w:rsidRPr="00A513AC">
        <w:rPr>
          <w:rFonts w:ascii="Calibri" w:eastAsia="Times New Roman" w:hAnsi="Calibri" w:cs="Times New Roman"/>
          <w:color w:val="404040" w:themeColor="text1" w:themeTint="BF"/>
          <w:sz w:val="24"/>
          <w:szCs w:val="24"/>
          <w:lang w:bidi="en-US"/>
        </w:rPr>
        <w:t>colour</w:t>
      </w:r>
      <w:r w:rsidR="00D4696F"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cod</w:t>
      </w:r>
      <w:r w:rsidR="00D4696F" w:rsidRPr="00A513AC">
        <w:rPr>
          <w:rFonts w:ascii="Calibri" w:eastAsia="Times New Roman" w:hAnsi="Calibri" w:cs="Times New Roman"/>
          <w:color w:val="404040" w:themeColor="text1" w:themeTint="BF"/>
          <w:sz w:val="24"/>
          <w:szCs w:val="24"/>
          <w:lang w:bidi="en-US"/>
        </w:rPr>
        <w:t>ing</w:t>
      </w:r>
      <w:r w:rsidRPr="00A513AC">
        <w:rPr>
          <w:rFonts w:ascii="Calibri" w:eastAsia="Times New Roman" w:hAnsi="Calibri" w:cs="Times New Roman"/>
          <w:color w:val="404040" w:themeColor="text1" w:themeTint="BF"/>
          <w:sz w:val="24"/>
          <w:szCs w:val="24"/>
          <w:lang w:bidi="en-US"/>
        </w:rPr>
        <w:t>:</w:t>
      </w:r>
    </w:p>
    <w:p w14:paraId="331D0ADB" w14:textId="637E6F9B" w:rsidR="009A1261" w:rsidRPr="00A513AC" w:rsidRDefault="009A1261">
      <w:pPr>
        <w:numPr>
          <w:ilvl w:val="0"/>
          <w:numId w:val="117"/>
        </w:numPr>
        <w:tabs>
          <w:tab w:val="left" w:pos="180"/>
        </w:tabs>
        <w:spacing w:after="120" w:line="276" w:lineRule="auto"/>
        <w:ind w:left="714" w:right="0" w:hanging="357"/>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b/>
          <w:bCs/>
          <w:color w:val="FF595E"/>
          <w:sz w:val="24"/>
          <w:szCs w:val="24"/>
          <w:lang w:bidi="en-US"/>
        </w:rPr>
        <w:t>DO NOT</w:t>
      </w:r>
      <w:r w:rsidRPr="00A513AC">
        <w:rPr>
          <w:rFonts w:ascii="Calibri" w:eastAsia="Times New Roman" w:hAnsi="Calibri" w:cs="Arial"/>
          <w:color w:val="FF595E"/>
          <w:sz w:val="24"/>
          <w:szCs w:val="24"/>
          <w:lang w:bidi="en-US"/>
        </w:rPr>
        <w:t xml:space="preserve"> </w:t>
      </w:r>
      <w:r w:rsidR="00C6275E" w:rsidRPr="00A513AC">
        <w:rPr>
          <w:rFonts w:ascii="Calibri" w:eastAsia="Times New Roman" w:hAnsi="Calibri" w:cs="Arial"/>
          <w:color w:val="404040" w:themeColor="text1" w:themeTint="BF"/>
          <w:sz w:val="24"/>
          <w:szCs w:val="24"/>
          <w:lang w:bidi="en-US"/>
        </w:rPr>
        <w:t>– R</w:t>
      </w:r>
      <w:r w:rsidRPr="00A513AC">
        <w:rPr>
          <w:rFonts w:ascii="Calibri" w:eastAsia="Times New Roman" w:hAnsi="Calibri" w:cs="Arial"/>
          <w:color w:val="404040" w:themeColor="text1" w:themeTint="BF"/>
          <w:sz w:val="24"/>
          <w:szCs w:val="24"/>
          <w:lang w:bidi="en-US"/>
        </w:rPr>
        <w:t>ed</w:t>
      </w:r>
      <w:r w:rsidR="000B5F69" w:rsidRPr="00A513AC">
        <w:rPr>
          <w:rFonts w:ascii="Calibri" w:eastAsia="Times New Roman" w:hAnsi="Calibri" w:cs="Arial"/>
          <w:color w:val="404040" w:themeColor="text1" w:themeTint="BF"/>
          <w:sz w:val="24"/>
          <w:szCs w:val="24"/>
          <w:lang w:bidi="en-US"/>
        </w:rPr>
        <w:t xml:space="preserve"> </w:t>
      </w:r>
      <w:r w:rsidRPr="00A513AC">
        <w:rPr>
          <w:rFonts w:ascii="Calibri" w:eastAsia="Times New Roman" w:hAnsi="Calibri" w:cs="Arial"/>
          <w:color w:val="404040" w:themeColor="text1" w:themeTint="BF"/>
          <w:sz w:val="24"/>
          <w:szCs w:val="24"/>
          <w:lang w:bidi="en-US"/>
        </w:rPr>
        <w:t>circle and slash signs show that an activity is prohibited</w:t>
      </w:r>
    </w:p>
    <w:p w14:paraId="7C3639EA" w14:textId="0E46B847" w:rsidR="009A1261" w:rsidRPr="00A513AC" w:rsidRDefault="009A1261">
      <w:pPr>
        <w:numPr>
          <w:ilvl w:val="0"/>
          <w:numId w:val="117"/>
        </w:numPr>
        <w:tabs>
          <w:tab w:val="left" w:pos="180"/>
        </w:tabs>
        <w:spacing w:after="120" w:line="276" w:lineRule="auto"/>
        <w:ind w:left="714" w:right="0" w:hanging="357"/>
        <w:jc w:val="both"/>
        <w:rPr>
          <w:rFonts w:ascii="Calibri" w:eastAsia="Times New Roman" w:hAnsi="Calibri" w:cs="Arial"/>
          <w:color w:val="262626"/>
          <w:sz w:val="24"/>
          <w:szCs w:val="24"/>
          <w:lang w:bidi="en-US"/>
        </w:rPr>
      </w:pPr>
      <w:r w:rsidRPr="00A513AC">
        <w:rPr>
          <w:rFonts w:ascii="Calibri" w:eastAsia="Times New Roman" w:hAnsi="Calibri" w:cs="Arial"/>
          <w:b/>
          <w:bCs/>
          <w:color w:val="1C96D3"/>
          <w:sz w:val="24"/>
          <w:szCs w:val="24"/>
          <w:lang w:bidi="en-US"/>
        </w:rPr>
        <w:t>MUST DO</w:t>
      </w:r>
      <w:r w:rsidRPr="00A513AC">
        <w:rPr>
          <w:rFonts w:ascii="Calibri" w:eastAsia="Times New Roman" w:hAnsi="Calibri" w:cs="Arial"/>
          <w:color w:val="1C96D3"/>
          <w:sz w:val="24"/>
          <w:szCs w:val="24"/>
          <w:lang w:bidi="en-US"/>
        </w:rPr>
        <w:t xml:space="preserve"> </w:t>
      </w:r>
      <w:r w:rsidR="00C6275E" w:rsidRPr="00A513AC">
        <w:rPr>
          <w:rFonts w:ascii="Calibri" w:eastAsia="Times New Roman" w:hAnsi="Calibri" w:cs="Arial"/>
          <w:color w:val="404040" w:themeColor="text1" w:themeTint="BF"/>
          <w:sz w:val="24"/>
          <w:szCs w:val="24"/>
          <w:lang w:bidi="en-US"/>
        </w:rPr>
        <w:t>– B</w:t>
      </w:r>
      <w:r w:rsidRPr="00A513AC">
        <w:rPr>
          <w:rFonts w:ascii="Calibri" w:eastAsia="Times New Roman" w:hAnsi="Calibri" w:cs="Arial"/>
          <w:color w:val="404040" w:themeColor="text1" w:themeTint="BF"/>
          <w:sz w:val="24"/>
          <w:szCs w:val="24"/>
          <w:lang w:bidi="en-US"/>
        </w:rPr>
        <w:t>lue</w:t>
      </w:r>
      <w:r w:rsidR="00FE3D23" w:rsidRPr="00A513AC">
        <w:rPr>
          <w:rFonts w:ascii="Calibri" w:eastAsia="Times New Roman" w:hAnsi="Calibri" w:cs="Arial"/>
          <w:color w:val="404040" w:themeColor="text1" w:themeTint="BF"/>
          <w:sz w:val="24"/>
          <w:szCs w:val="24"/>
          <w:lang w:bidi="en-US"/>
        </w:rPr>
        <w:t xml:space="preserve"> </w:t>
      </w:r>
      <w:r w:rsidRPr="00A513AC">
        <w:rPr>
          <w:rFonts w:ascii="Calibri" w:eastAsia="Times New Roman" w:hAnsi="Calibri" w:cs="Arial"/>
          <w:color w:val="404040" w:themeColor="text1" w:themeTint="BF"/>
          <w:sz w:val="24"/>
          <w:szCs w:val="24"/>
          <w:lang w:bidi="en-US"/>
        </w:rPr>
        <w:t>circle signs show the PPE that should be worn</w:t>
      </w:r>
    </w:p>
    <w:p w14:paraId="4758B55A" w14:textId="2C1520D3" w:rsidR="009A1261" w:rsidRPr="00A513AC" w:rsidRDefault="009A1261">
      <w:pPr>
        <w:numPr>
          <w:ilvl w:val="0"/>
          <w:numId w:val="117"/>
        </w:numPr>
        <w:tabs>
          <w:tab w:val="left" w:pos="180"/>
        </w:tabs>
        <w:spacing w:after="120" w:line="276" w:lineRule="auto"/>
        <w:ind w:left="714" w:right="0" w:hanging="357"/>
        <w:jc w:val="both"/>
        <w:rPr>
          <w:rFonts w:ascii="Calibri" w:eastAsia="Calibri" w:hAnsi="Calibri" w:cs="Arial"/>
          <w:color w:val="404040" w:themeColor="text1" w:themeTint="BF"/>
          <w:sz w:val="24"/>
          <w:szCs w:val="24"/>
          <w:lang w:bidi="en-US"/>
        </w:rPr>
      </w:pPr>
      <w:r w:rsidRPr="00A513AC">
        <w:rPr>
          <w:rFonts w:ascii="Calibri" w:eastAsia="Calibri" w:hAnsi="Calibri" w:cs="Arial"/>
          <w:b/>
          <w:bCs/>
          <w:color w:val="FFCA3A"/>
          <w:sz w:val="24"/>
          <w:szCs w:val="24"/>
          <w:lang w:bidi="en-US"/>
        </w:rPr>
        <w:t>BE AWARE</w:t>
      </w:r>
      <w:r w:rsidRPr="00A513AC">
        <w:rPr>
          <w:rFonts w:ascii="Calibri" w:eastAsia="Calibri" w:hAnsi="Calibri" w:cs="Arial"/>
          <w:color w:val="FFCA3A"/>
          <w:sz w:val="24"/>
          <w:szCs w:val="24"/>
          <w:lang w:bidi="en-US"/>
        </w:rPr>
        <w:t xml:space="preserve"> </w:t>
      </w:r>
      <w:r w:rsidR="00C6275E" w:rsidRPr="00A513AC">
        <w:rPr>
          <w:rFonts w:ascii="Calibri" w:eastAsia="Calibri" w:hAnsi="Calibri" w:cs="Arial"/>
          <w:color w:val="404040" w:themeColor="text1" w:themeTint="BF"/>
          <w:sz w:val="24"/>
          <w:szCs w:val="24"/>
          <w:lang w:bidi="en-US"/>
        </w:rPr>
        <w:t>– Y</w:t>
      </w:r>
      <w:r w:rsidRPr="00A513AC">
        <w:rPr>
          <w:rFonts w:ascii="Calibri" w:eastAsia="Calibri" w:hAnsi="Calibri" w:cs="Arial"/>
          <w:color w:val="404040" w:themeColor="text1" w:themeTint="BF"/>
          <w:sz w:val="24"/>
          <w:szCs w:val="24"/>
          <w:lang w:bidi="en-US"/>
        </w:rPr>
        <w:t>ellow triangle signs warn about hazards in the area</w:t>
      </w:r>
    </w:p>
    <w:p w14:paraId="3132148A" w14:textId="3042BD94" w:rsidR="009A1261" w:rsidRPr="00A513AC" w:rsidRDefault="009A1261">
      <w:pPr>
        <w:numPr>
          <w:ilvl w:val="0"/>
          <w:numId w:val="117"/>
        </w:numPr>
        <w:tabs>
          <w:tab w:val="left" w:pos="180"/>
        </w:tabs>
        <w:spacing w:after="120" w:line="276" w:lineRule="auto"/>
        <w:ind w:left="714" w:right="0" w:hanging="357"/>
        <w:jc w:val="both"/>
        <w:rPr>
          <w:rFonts w:ascii="Calibri" w:eastAsia="Calibri" w:hAnsi="Calibri" w:cs="Arial"/>
          <w:color w:val="404040" w:themeColor="text1" w:themeTint="BF"/>
          <w:sz w:val="24"/>
          <w:szCs w:val="24"/>
          <w:lang w:bidi="en-US"/>
        </w:rPr>
      </w:pPr>
      <w:r w:rsidRPr="00A513AC">
        <w:rPr>
          <w:rFonts w:ascii="Calibri" w:eastAsia="Calibri" w:hAnsi="Calibri" w:cs="Arial"/>
          <w:b/>
          <w:bCs/>
          <w:color w:val="8AC926"/>
          <w:sz w:val="24"/>
          <w:szCs w:val="24"/>
          <w:lang w:bidi="en-US"/>
        </w:rPr>
        <w:t>INFORMATION</w:t>
      </w:r>
      <w:r w:rsidRPr="00A513AC">
        <w:rPr>
          <w:rFonts w:ascii="Calibri" w:eastAsia="Calibri" w:hAnsi="Calibri" w:cs="Arial"/>
          <w:color w:val="404040" w:themeColor="text1" w:themeTint="BF"/>
          <w:sz w:val="24"/>
          <w:szCs w:val="24"/>
          <w:lang w:bidi="en-US"/>
        </w:rPr>
        <w:t xml:space="preserve"> </w:t>
      </w:r>
      <w:r w:rsidR="00C6275E" w:rsidRPr="00A513AC">
        <w:rPr>
          <w:rFonts w:ascii="Calibri" w:eastAsia="Calibri" w:hAnsi="Calibri" w:cs="Arial"/>
          <w:color w:val="404040" w:themeColor="text1" w:themeTint="BF"/>
          <w:sz w:val="24"/>
          <w:szCs w:val="24"/>
          <w:lang w:bidi="en-US"/>
        </w:rPr>
        <w:t xml:space="preserve">– </w:t>
      </w:r>
      <w:r w:rsidR="00824396" w:rsidRPr="00A513AC">
        <w:rPr>
          <w:rFonts w:ascii="Calibri" w:eastAsia="Calibri" w:hAnsi="Calibri" w:cs="Arial"/>
          <w:color w:val="404040" w:themeColor="text1" w:themeTint="BF"/>
          <w:sz w:val="24"/>
          <w:szCs w:val="24"/>
          <w:lang w:bidi="en-US"/>
        </w:rPr>
        <w:t>G</w:t>
      </w:r>
      <w:r w:rsidRPr="00A513AC">
        <w:rPr>
          <w:rFonts w:ascii="Calibri" w:eastAsia="Calibri" w:hAnsi="Calibri" w:cs="Arial"/>
          <w:color w:val="404040" w:themeColor="text1" w:themeTint="BF"/>
          <w:sz w:val="24"/>
          <w:szCs w:val="24"/>
          <w:lang w:bidi="en-US"/>
        </w:rPr>
        <w:t>reen square signs show information on emergency safety</w:t>
      </w:r>
    </w:p>
    <w:p w14:paraId="694AB99D" w14:textId="0244F944" w:rsidR="009A1261" w:rsidRPr="00A513AC" w:rsidRDefault="009A1261" w:rsidP="00CE4183">
      <w:pPr>
        <w:tabs>
          <w:tab w:val="left" w:pos="180"/>
        </w:tabs>
        <w:spacing w:after="120" w:line="276" w:lineRule="auto"/>
        <w:ind w:left="0" w:right="0" w:firstLine="0"/>
        <w:jc w:val="right"/>
        <w:rPr>
          <w:rFonts w:ascii="Calibri" w:eastAsia="Times New Roman" w:hAnsi="Calibri" w:cs="Arial"/>
          <w:i/>
          <w:iCs/>
          <w:color w:val="262626"/>
          <w:sz w:val="20"/>
          <w:szCs w:val="20"/>
          <w:lang w:bidi="en-US"/>
        </w:rPr>
      </w:pPr>
      <w:r w:rsidRPr="00A513AC">
        <w:rPr>
          <w:rFonts w:ascii="Calibri" w:eastAsia="Times New Roman" w:hAnsi="Calibri" w:cs="Arial"/>
          <w:i/>
          <w:iCs/>
          <w:color w:val="404040" w:themeColor="text1" w:themeTint="BF"/>
          <w:sz w:val="20"/>
          <w:szCs w:val="20"/>
          <w:lang w:bidi="en-US"/>
        </w:rPr>
        <w:t xml:space="preserve">Based on </w:t>
      </w:r>
      <w:hyperlink r:id="rId552" w:history="1">
        <w:r w:rsidRPr="00A513AC">
          <w:rPr>
            <w:rFonts w:ascii="Calibri" w:eastAsia="Times New Roman" w:hAnsi="Calibri" w:cs="Arial"/>
            <w:i/>
            <w:iCs/>
            <w:color w:val="2E74B5" w:themeColor="accent5" w:themeShade="BF"/>
            <w:sz w:val="20"/>
            <w:szCs w:val="20"/>
            <w:lang w:bidi="en-US"/>
          </w:rPr>
          <w:t>Safety</w:t>
        </w:r>
        <w:r w:rsidR="00936CDB" w:rsidRPr="00A513AC">
          <w:rPr>
            <w:rFonts w:ascii="Calibri" w:eastAsia="Times New Roman" w:hAnsi="Calibri" w:cs="Arial"/>
            <w:i/>
            <w:iCs/>
            <w:color w:val="2E74B5" w:themeColor="accent5" w:themeShade="BF"/>
            <w:sz w:val="20"/>
            <w:szCs w:val="20"/>
            <w:lang w:bidi="en-US"/>
          </w:rPr>
          <w:t xml:space="preserve"> signs in the workplace</w:t>
        </w:r>
      </w:hyperlink>
      <w:r w:rsidRPr="00A513AC">
        <w:rPr>
          <w:rFonts w:ascii="Calibri" w:eastAsia="Times New Roman" w:hAnsi="Calibri" w:cs="Arial"/>
          <w:i/>
          <w:iCs/>
          <w:color w:val="262626"/>
          <w:sz w:val="20"/>
          <w:szCs w:val="20"/>
          <w:lang w:bidi="en-US"/>
        </w:rPr>
        <w:t>,</w:t>
      </w:r>
      <w:r w:rsidRPr="00A513AC">
        <w:rPr>
          <w:rFonts w:ascii="Calibri" w:eastAsia="Times New Roman" w:hAnsi="Calibri" w:cs="Arial"/>
          <w:i/>
          <w:iCs/>
          <w:color w:val="2E74B5"/>
          <w:sz w:val="20"/>
          <w:szCs w:val="20"/>
          <w:lang w:bidi="en-US"/>
        </w:rPr>
        <w:t xml:space="preserve"> </w:t>
      </w:r>
      <w:r w:rsidRPr="00A513AC">
        <w:rPr>
          <w:rFonts w:ascii="Calibri" w:eastAsia="Times New Roman" w:hAnsi="Calibri" w:cs="Arial"/>
          <w:i/>
          <w:iCs/>
          <w:color w:val="404040" w:themeColor="text1" w:themeTint="BF"/>
          <w:sz w:val="20"/>
          <w:szCs w:val="20"/>
          <w:lang w:bidi="en-US"/>
        </w:rPr>
        <w:t xml:space="preserve">used under </w:t>
      </w:r>
      <w:hyperlink r:id="rId553" w:history="1">
        <w:r w:rsidRPr="00A513AC">
          <w:rPr>
            <w:rFonts w:ascii="Calibri" w:eastAsia="Times New Roman" w:hAnsi="Calibri" w:cs="Arial"/>
            <w:i/>
            <w:iCs/>
            <w:color w:val="2E74B5" w:themeColor="accent5" w:themeShade="BF"/>
            <w:sz w:val="20"/>
            <w:szCs w:val="20"/>
            <w:lang w:bidi="en-US"/>
          </w:rPr>
          <w:t>CC BY 3.0 AU</w:t>
        </w:r>
      </w:hyperlink>
      <w:r w:rsidRPr="00A513AC">
        <w:rPr>
          <w:rFonts w:ascii="Calibri" w:eastAsia="Times New Roman" w:hAnsi="Calibri" w:cs="Arial"/>
          <w:i/>
          <w:iCs/>
          <w:color w:val="262626"/>
          <w:sz w:val="20"/>
          <w:szCs w:val="20"/>
          <w:lang w:bidi="en-US"/>
        </w:rPr>
        <w:t>.</w:t>
      </w:r>
      <w:r w:rsidRPr="00A513AC">
        <w:rPr>
          <w:rFonts w:ascii="Calibri" w:eastAsia="Times New Roman" w:hAnsi="Calibri" w:cs="Arial"/>
          <w:i/>
          <w:iCs/>
          <w:color w:val="2E74B5"/>
          <w:sz w:val="20"/>
          <w:szCs w:val="20"/>
          <w:lang w:bidi="en-US"/>
        </w:rPr>
        <w:t xml:space="preserve"> </w:t>
      </w:r>
      <w:hyperlink r:id="rId554" w:history="1">
        <w:r w:rsidRPr="00A513AC">
          <w:rPr>
            <w:rStyle w:val="Hyperlink"/>
            <w:rFonts w:ascii="Calibri" w:eastAsia="Times New Roman" w:hAnsi="Calibri" w:cs="Arial"/>
            <w:i/>
            <w:iCs/>
            <w:color w:val="2E74B5" w:themeColor="accent5" w:themeShade="BF"/>
            <w:sz w:val="20"/>
            <w:szCs w:val="20"/>
            <w:u w:val="none"/>
            <w:lang w:bidi="en-US"/>
          </w:rPr>
          <w:t>©</w:t>
        </w:r>
        <w:r w:rsidR="00EA3ADC" w:rsidRPr="00A513AC">
          <w:rPr>
            <w:rStyle w:val="Hyperlink"/>
            <w:rFonts w:ascii="Calibri" w:eastAsia="Times New Roman" w:hAnsi="Calibri" w:cs="Arial"/>
            <w:i/>
            <w:iCs/>
            <w:color w:val="2E74B5" w:themeColor="accent5" w:themeShade="BF"/>
            <w:sz w:val="20"/>
            <w:szCs w:val="20"/>
            <w:u w:val="none"/>
            <w:lang w:bidi="en-US"/>
          </w:rPr>
          <w:t xml:space="preserve"> Government of South Australia</w:t>
        </w:r>
      </w:hyperlink>
    </w:p>
    <w:p w14:paraId="762C270B" w14:textId="0114F644" w:rsidR="00C93290" w:rsidRPr="00A513AC" w:rsidRDefault="00C93290" w:rsidP="00CE4183">
      <w:pPr>
        <w:spacing w:after="120" w:line="276" w:lineRule="auto"/>
        <w:ind w:left="0" w:right="0" w:firstLine="0"/>
        <w:rPr>
          <w:rFonts w:ascii="Calibri" w:eastAsia="Times New Roman" w:hAnsi="Calibri" w:cs="Segoe UI"/>
          <w:color w:val="404040" w:themeColor="text1" w:themeTint="BF"/>
          <w:sz w:val="24"/>
          <w:szCs w:val="24"/>
        </w:rPr>
      </w:pPr>
      <w:r w:rsidRPr="00A513AC">
        <w:rPr>
          <w:rFonts w:ascii="Calibri" w:eastAsia="Times New Roman" w:hAnsi="Calibri" w:cs="Segoe UI"/>
          <w:color w:val="404040" w:themeColor="text1" w:themeTint="BF"/>
          <w:sz w:val="24"/>
          <w:szCs w:val="24"/>
        </w:rPr>
        <w:br w:type="page"/>
      </w:r>
    </w:p>
    <w:p w14:paraId="309B6C0E" w14:textId="77777777" w:rsidR="003E5907" w:rsidRPr="00A513AC" w:rsidRDefault="003E5907" w:rsidP="00CE4183">
      <w:pPr>
        <w:tabs>
          <w:tab w:val="left" w:pos="180"/>
        </w:tabs>
        <w:spacing w:after="120" w:line="276" w:lineRule="auto"/>
        <w:ind w:left="0" w:right="0" w:firstLine="0"/>
        <w:jc w:val="both"/>
        <w:rPr>
          <w:sz w:val="24"/>
          <w:szCs w:val="24"/>
        </w:rPr>
      </w:pPr>
      <w:r w:rsidRPr="00A513AC">
        <w:rPr>
          <w:rFonts w:cstheme="minorHAnsi"/>
          <w:color w:val="404040" w:themeColor="text1" w:themeTint="BF"/>
          <w:sz w:val="24"/>
          <w:szCs w:val="24"/>
          <w:lang w:bidi="en-US"/>
        </w:rPr>
        <w:lastRenderedPageBreak/>
        <w:t>Below are some examples of safety signs</w:t>
      </w:r>
      <w:r w:rsidRPr="00A513AC">
        <w:rPr>
          <w:sz w:val="24"/>
          <w:szCs w:val="24"/>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3E5907" w:rsidRPr="00A513AC" w14:paraId="279E801D" w14:textId="77777777" w:rsidTr="00AA348B">
        <w:tc>
          <w:tcPr>
            <w:tcW w:w="9016" w:type="dxa"/>
            <w:gridSpan w:val="3"/>
            <w:shd w:val="clear" w:color="auto" w:fill="FFCA3A"/>
            <w:vAlign w:val="center"/>
          </w:tcPr>
          <w:p w14:paraId="641F80D6"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Dangerous Goods</w:t>
            </w:r>
          </w:p>
        </w:tc>
      </w:tr>
      <w:tr w:rsidR="003E5907" w:rsidRPr="00A513AC" w14:paraId="03399974" w14:textId="77777777" w:rsidTr="001C3AFA">
        <w:tc>
          <w:tcPr>
            <w:tcW w:w="2547" w:type="dxa"/>
            <w:shd w:val="clear" w:color="auto" w:fill="FFEFC1"/>
            <w:vAlign w:val="center"/>
          </w:tcPr>
          <w:p w14:paraId="06A5A15F"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FFEFC1"/>
            <w:vAlign w:val="center"/>
          </w:tcPr>
          <w:p w14:paraId="1B2C5BE8"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FFEFC1"/>
            <w:vAlign w:val="center"/>
          </w:tcPr>
          <w:p w14:paraId="0FCE9512"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0C1F9209" w14:textId="77777777" w:rsidTr="00AA348B">
        <w:tc>
          <w:tcPr>
            <w:tcW w:w="2547" w:type="dxa"/>
            <w:vAlign w:val="center"/>
          </w:tcPr>
          <w:p w14:paraId="53C0964F" w14:textId="77777777" w:rsidR="003E5907" w:rsidRPr="00A513AC" w:rsidRDefault="003E5907" w:rsidP="00CE4183">
            <w:pPr>
              <w:tabs>
                <w:tab w:val="left" w:pos="180"/>
              </w:tabs>
              <w:spacing w:after="120" w:line="276" w:lineRule="auto"/>
              <w:ind w:left="0" w:right="0" w:firstLine="0"/>
              <w:jc w:val="center"/>
              <w:rPr>
                <w:rFonts w:cstheme="minorHAnsi"/>
                <w:color w:val="404040" w:themeColor="text1" w:themeTint="BF"/>
                <w:lang w:bidi="en-US"/>
              </w:rPr>
            </w:pPr>
            <w:r w:rsidRPr="00A513AC">
              <w:rPr>
                <w:noProof/>
              </w:rPr>
              <w:drawing>
                <wp:inline distT="0" distB="0" distL="0" distR="0" wp14:anchorId="1FABA1CA" wp14:editId="166A8945">
                  <wp:extent cx="1024128" cy="1024128"/>
                  <wp:effectExtent l="0" t="0" r="5080" b="5080"/>
                  <wp:docPr id="876719980" name="Picture 196" descr="Image result for dangerous goods acute toxicity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angerous goods acute toxicity sign"/>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1E53441F"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Toxic</w:t>
            </w:r>
          </w:p>
        </w:tc>
        <w:tc>
          <w:tcPr>
            <w:tcW w:w="3634" w:type="dxa"/>
            <w:vAlign w:val="center"/>
          </w:tcPr>
          <w:p w14:paraId="7B69278F" w14:textId="77777777" w:rsidR="003E5907" w:rsidRPr="00A513AC" w:rsidRDefault="003E5907" w:rsidP="00CE4183">
            <w:pPr>
              <w:spacing w:after="120" w:line="276" w:lineRule="auto"/>
              <w:ind w:left="0" w:right="0" w:firstLine="0"/>
              <w:jc w:val="both"/>
              <w:rPr>
                <w:szCs w:val="24"/>
              </w:rPr>
            </w:pPr>
            <w:r w:rsidRPr="00A513AC">
              <w:rPr>
                <w:rFonts w:cstheme="minorHAnsi"/>
                <w:color w:val="404040" w:themeColor="text1" w:themeTint="BF"/>
                <w:szCs w:val="24"/>
                <w:lang w:bidi="en-US"/>
              </w:rPr>
              <w:t>This sign indicates infectious chemicals that, at low and very low levels, can cause damage to health.</w:t>
            </w:r>
          </w:p>
        </w:tc>
      </w:tr>
      <w:tr w:rsidR="003E5907" w:rsidRPr="00A513AC" w14:paraId="276F1C7C" w14:textId="77777777" w:rsidTr="00AA348B">
        <w:tc>
          <w:tcPr>
            <w:tcW w:w="2547" w:type="dxa"/>
            <w:vAlign w:val="center"/>
          </w:tcPr>
          <w:p w14:paraId="32322B20"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1020C91A" wp14:editId="54CFA44A">
                  <wp:extent cx="881380" cy="881380"/>
                  <wp:effectExtent l="0" t="0" r="0" b="0"/>
                  <wp:docPr id="876719987" name="Picture 197" descr="coshh 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shh caution"/>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881818" cy="881818"/>
                          </a:xfrm>
                          <a:prstGeom prst="rect">
                            <a:avLst/>
                          </a:prstGeom>
                          <a:noFill/>
                          <a:ln>
                            <a:noFill/>
                          </a:ln>
                        </pic:spPr>
                      </pic:pic>
                    </a:graphicData>
                  </a:graphic>
                </wp:inline>
              </w:drawing>
            </w:r>
          </w:p>
        </w:tc>
        <w:tc>
          <w:tcPr>
            <w:tcW w:w="2835" w:type="dxa"/>
            <w:vAlign w:val="center"/>
          </w:tcPr>
          <w:p w14:paraId="49AD4BE2"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Health hazard</w:t>
            </w:r>
          </w:p>
        </w:tc>
        <w:tc>
          <w:tcPr>
            <w:tcW w:w="3634" w:type="dxa"/>
            <w:vAlign w:val="center"/>
          </w:tcPr>
          <w:p w14:paraId="1844EE1A"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Also known to mean ‘caution’, this indicates the presence of harmful and irritant substances.</w:t>
            </w:r>
          </w:p>
        </w:tc>
      </w:tr>
      <w:tr w:rsidR="003E5907" w:rsidRPr="00A513AC" w14:paraId="243E76FA" w14:textId="77777777" w:rsidTr="00AA348B">
        <w:tc>
          <w:tcPr>
            <w:tcW w:w="2547" w:type="dxa"/>
            <w:vAlign w:val="center"/>
          </w:tcPr>
          <w:p w14:paraId="6CA48DFF"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3CDE8D6A" wp14:editId="40E3EFE1">
                  <wp:extent cx="1041576" cy="1024128"/>
                  <wp:effectExtent l="0" t="0" r="6350" b="5080"/>
                  <wp:docPr id="876719988" name="Picture 198" descr="Image result for dangerous corrosive hazard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dangerous corrosive hazard sign"/>
                          <pic:cNvPicPr>
                            <a:picLocks noChangeAspect="1" noChangeArrowheads="1"/>
                          </pic:cNvPicPr>
                        </pic:nvPicPr>
                        <pic:blipFill rotWithShape="1">
                          <a:blip r:embed="rId557" cstate="print">
                            <a:extLst>
                              <a:ext uri="{28A0092B-C50C-407E-A947-70E740481C1C}">
                                <a14:useLocalDpi xmlns:a14="http://schemas.microsoft.com/office/drawing/2010/main" val="0"/>
                              </a:ext>
                            </a:extLst>
                          </a:blip>
                          <a:srcRect l="7445" t="7444" r="7382" b="8809"/>
                          <a:stretch/>
                        </pic:blipFill>
                        <pic:spPr bwMode="auto">
                          <a:xfrm>
                            <a:off x="0" y="0"/>
                            <a:ext cx="1041576"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7FE85E61"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Corrosive</w:t>
            </w:r>
          </w:p>
        </w:tc>
        <w:tc>
          <w:tcPr>
            <w:tcW w:w="3634" w:type="dxa"/>
            <w:vAlign w:val="center"/>
          </w:tcPr>
          <w:p w14:paraId="10799B10"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presence of chemicals that can destroy living tissue on contact nearby.</w:t>
            </w:r>
          </w:p>
        </w:tc>
      </w:tr>
      <w:tr w:rsidR="003E5907" w:rsidRPr="00A513AC" w14:paraId="04A21D70" w14:textId="77777777" w:rsidTr="00AA348B">
        <w:tc>
          <w:tcPr>
            <w:tcW w:w="2547" w:type="dxa"/>
            <w:vAlign w:val="center"/>
          </w:tcPr>
          <w:p w14:paraId="0B671736"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03765273" wp14:editId="6D45B2BB">
                  <wp:extent cx="1024128" cy="1024128"/>
                  <wp:effectExtent l="0" t="0" r="5080" b="5080"/>
                  <wp:docPr id="876719989" name="Picture 199" descr="Image result for dangerous serious health hazard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dangerous serious health hazard sign"/>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0CF2238C"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Serious health hazard</w:t>
            </w:r>
          </w:p>
        </w:tc>
        <w:tc>
          <w:tcPr>
            <w:tcW w:w="3634" w:type="dxa"/>
            <w:vAlign w:val="center"/>
          </w:tcPr>
          <w:p w14:paraId="404A7CCA" w14:textId="2B1B54AF" w:rsidR="003E5907" w:rsidRPr="00A513AC" w:rsidRDefault="00EA3ADC"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also</w:t>
            </w:r>
            <w:r w:rsidR="003E5907" w:rsidRPr="00A513AC">
              <w:rPr>
                <w:rFonts w:cstheme="minorHAnsi"/>
                <w:color w:val="404040" w:themeColor="text1" w:themeTint="BF"/>
                <w:szCs w:val="24"/>
                <w:lang w:bidi="en-US"/>
              </w:rPr>
              <w:t xml:space="preserve"> mean</w:t>
            </w:r>
            <w:r w:rsidRPr="00A513AC">
              <w:rPr>
                <w:rFonts w:cstheme="minorHAnsi"/>
                <w:color w:val="404040" w:themeColor="text1" w:themeTint="BF"/>
                <w:szCs w:val="24"/>
                <w:lang w:bidi="en-US"/>
              </w:rPr>
              <w:t>s</w:t>
            </w:r>
            <w:r w:rsidR="003E5907" w:rsidRPr="00A513AC">
              <w:rPr>
                <w:rFonts w:cstheme="minorHAnsi"/>
                <w:color w:val="404040" w:themeColor="text1" w:themeTint="BF"/>
                <w:szCs w:val="24"/>
                <w:lang w:bidi="en-US"/>
              </w:rPr>
              <w:t xml:space="preserve"> ‘long term health hazards’. These indicate chemicals that can cause serious and long-term damage to health.</w:t>
            </w:r>
          </w:p>
        </w:tc>
      </w:tr>
      <w:tr w:rsidR="003E5907" w:rsidRPr="00A513AC" w14:paraId="4022BB57" w14:textId="77777777" w:rsidTr="00AA348B">
        <w:tc>
          <w:tcPr>
            <w:tcW w:w="2547" w:type="dxa"/>
            <w:vAlign w:val="center"/>
          </w:tcPr>
          <w:p w14:paraId="5A50132C" w14:textId="77777777" w:rsidR="003E5907" w:rsidRPr="00A513AC" w:rsidRDefault="003E5907" w:rsidP="00CE4183">
            <w:pPr>
              <w:tabs>
                <w:tab w:val="left" w:pos="180"/>
              </w:tabs>
              <w:spacing w:after="120" w:line="276" w:lineRule="auto"/>
              <w:ind w:left="0" w:right="0" w:firstLine="0"/>
              <w:jc w:val="center"/>
            </w:pPr>
            <w:r w:rsidRPr="00A513AC">
              <w:rPr>
                <w:noProof/>
              </w:rPr>
              <w:drawing>
                <wp:inline distT="0" distB="0" distL="0" distR="0" wp14:anchorId="25E6AF8A" wp14:editId="1DE90180">
                  <wp:extent cx="1024130" cy="1024128"/>
                  <wp:effectExtent l="0" t="0" r="0" b="5080"/>
                  <wp:docPr id="876719990" name="Picture 20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024130" cy="1024128"/>
                          </a:xfrm>
                          <a:prstGeom prst="rect">
                            <a:avLst/>
                          </a:prstGeom>
                          <a:noFill/>
                          <a:ln>
                            <a:noFill/>
                          </a:ln>
                        </pic:spPr>
                      </pic:pic>
                    </a:graphicData>
                  </a:graphic>
                </wp:inline>
              </w:drawing>
            </w:r>
          </w:p>
        </w:tc>
        <w:tc>
          <w:tcPr>
            <w:tcW w:w="2835" w:type="dxa"/>
            <w:vAlign w:val="center"/>
          </w:tcPr>
          <w:p w14:paraId="4CFC75BF"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Environmental</w:t>
            </w:r>
          </w:p>
        </w:tc>
        <w:tc>
          <w:tcPr>
            <w:tcW w:w="3634" w:type="dxa"/>
            <w:vAlign w:val="center"/>
          </w:tcPr>
          <w:p w14:paraId="0C3DF668" w14:textId="7E8561A4"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sign indicates the presence of chemicals that may </w:t>
            </w:r>
            <w:r w:rsidR="009E051F" w:rsidRPr="00A513AC">
              <w:rPr>
                <w:rFonts w:cstheme="minorHAnsi"/>
                <w:color w:val="404040" w:themeColor="text1" w:themeTint="BF"/>
                <w:szCs w:val="24"/>
                <w:lang w:bidi="en-US"/>
              </w:rPr>
              <w:t>harm</w:t>
            </w:r>
            <w:r w:rsidRPr="00A513AC">
              <w:rPr>
                <w:rFonts w:cstheme="minorHAnsi"/>
                <w:color w:val="404040" w:themeColor="text1" w:themeTint="BF"/>
                <w:szCs w:val="24"/>
                <w:lang w:bidi="en-US"/>
              </w:rPr>
              <w:t xml:space="preserve"> the environment.</w:t>
            </w:r>
          </w:p>
        </w:tc>
      </w:tr>
    </w:tbl>
    <w:p w14:paraId="0F79BDFE"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br w:type="page"/>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547"/>
        <w:gridCol w:w="2835"/>
        <w:gridCol w:w="3634"/>
      </w:tblGrid>
      <w:tr w:rsidR="00394155" w:rsidRPr="00A513AC" w14:paraId="0EABD631" w14:textId="77777777" w:rsidTr="00D761FA">
        <w:tc>
          <w:tcPr>
            <w:tcW w:w="9016" w:type="dxa"/>
            <w:gridSpan w:val="3"/>
            <w:shd w:val="clear" w:color="auto" w:fill="8AC926"/>
            <w:vAlign w:val="center"/>
          </w:tcPr>
          <w:p w14:paraId="15CDAE7E" w14:textId="77777777" w:rsidR="00394155" w:rsidRPr="00A513AC" w:rsidRDefault="00394155"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lastRenderedPageBreak/>
              <w:t>Hazards</w:t>
            </w:r>
          </w:p>
        </w:tc>
      </w:tr>
      <w:tr w:rsidR="00394155" w:rsidRPr="00A513AC" w14:paraId="0919B1C5" w14:textId="77777777" w:rsidTr="00D761FA">
        <w:tc>
          <w:tcPr>
            <w:tcW w:w="2547" w:type="dxa"/>
            <w:shd w:val="clear" w:color="auto" w:fill="DDF2BC"/>
            <w:vAlign w:val="center"/>
          </w:tcPr>
          <w:p w14:paraId="7144D50A" w14:textId="77777777" w:rsidR="00394155" w:rsidRPr="00A513AC" w:rsidRDefault="00394155"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DDF2BC"/>
            <w:vAlign w:val="center"/>
          </w:tcPr>
          <w:p w14:paraId="78ADC628" w14:textId="77777777" w:rsidR="00394155" w:rsidRPr="00A513AC" w:rsidRDefault="00394155"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DDF2BC"/>
            <w:vAlign w:val="center"/>
          </w:tcPr>
          <w:p w14:paraId="3D97F188" w14:textId="77777777" w:rsidR="00394155" w:rsidRPr="00A513AC" w:rsidRDefault="00394155"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94155" w:rsidRPr="00A513AC" w14:paraId="1A437093" w14:textId="77777777" w:rsidTr="00D761FA">
        <w:tc>
          <w:tcPr>
            <w:tcW w:w="2547" w:type="dxa"/>
            <w:vAlign w:val="center"/>
          </w:tcPr>
          <w:p w14:paraId="7B443365"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356FDDFD" wp14:editId="1FA4130C">
                  <wp:extent cx="1168207" cy="1024128"/>
                  <wp:effectExtent l="0" t="0" r="0" b="5080"/>
                  <wp:docPr id="94" name="Picture 201" descr="Image result for biological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biological hazard"/>
                          <pic:cNvPicPr>
                            <a:picLocks noChangeAspect="1" noChangeArrowheads="1"/>
                          </pic:cNvPicPr>
                        </pic:nvPicPr>
                        <pic:blipFill>
                          <a:blip r:embed="rId560" cstate="print">
                            <a:extLst>
                              <a:ext uri="{BEBA8EAE-BF5A-486C-A8C5-ECC9F3942E4B}">
                                <a14:imgProps xmlns:a14="http://schemas.microsoft.com/office/drawing/2010/main">
                                  <a14:imgLayer r:embed="rId56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68207" cy="1024128"/>
                          </a:xfrm>
                          <a:prstGeom prst="rect">
                            <a:avLst/>
                          </a:prstGeom>
                          <a:noFill/>
                          <a:ln>
                            <a:noFill/>
                          </a:ln>
                        </pic:spPr>
                      </pic:pic>
                    </a:graphicData>
                  </a:graphic>
                </wp:inline>
              </w:drawing>
            </w:r>
          </w:p>
        </w:tc>
        <w:tc>
          <w:tcPr>
            <w:tcW w:w="2835" w:type="dxa"/>
            <w:vAlign w:val="center"/>
          </w:tcPr>
          <w:p w14:paraId="02749811"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Biological hazard</w:t>
            </w:r>
          </w:p>
        </w:tc>
        <w:tc>
          <w:tcPr>
            <w:tcW w:w="3634" w:type="dxa"/>
            <w:vAlign w:val="center"/>
          </w:tcPr>
          <w:p w14:paraId="4DFA66B8" w14:textId="77777777"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presence of organic substances that threaten the health of humans and other living organisms.</w:t>
            </w:r>
          </w:p>
        </w:tc>
      </w:tr>
      <w:tr w:rsidR="00394155" w:rsidRPr="00A513AC" w14:paraId="42DA7C01" w14:textId="77777777" w:rsidTr="00D761FA">
        <w:tc>
          <w:tcPr>
            <w:tcW w:w="2547" w:type="dxa"/>
            <w:vAlign w:val="center"/>
          </w:tcPr>
          <w:p w14:paraId="284265B6"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747B688E" wp14:editId="3D670E71">
                  <wp:extent cx="1152642" cy="1024128"/>
                  <wp:effectExtent l="0" t="0" r="0" b="5080"/>
                  <wp:docPr id="95" name="Picture 202" descr="Image result for slippery when wet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lippery when wet sign"/>
                          <pic:cNvPicPr>
                            <a:picLocks noChangeAspect="1" noChangeArrowheads="1"/>
                          </pic:cNvPicPr>
                        </pic:nvPicPr>
                        <pic:blipFill rotWithShape="1">
                          <a:blip r:embed="rId562">
                            <a:extLst>
                              <a:ext uri="{BEBA8EAE-BF5A-486C-A8C5-ECC9F3942E4B}">
                                <a14:imgProps xmlns:a14="http://schemas.microsoft.com/office/drawing/2010/main">
                                  <a14:imgLayer r:embed="rId563">
                                    <a14:imgEffect>
                                      <a14:brightnessContrast contrast="40000"/>
                                    </a14:imgEffect>
                                  </a14:imgLayer>
                                </a14:imgProps>
                              </a:ext>
                              <a:ext uri="{28A0092B-C50C-407E-A947-70E740481C1C}">
                                <a14:useLocalDpi xmlns:a14="http://schemas.microsoft.com/office/drawing/2010/main" val="0"/>
                              </a:ext>
                            </a:extLst>
                          </a:blip>
                          <a:srcRect l="23904" t="8405" r="24353" b="45621"/>
                          <a:stretch/>
                        </pic:blipFill>
                        <pic:spPr bwMode="auto">
                          <a:xfrm>
                            <a:off x="0" y="0"/>
                            <a:ext cx="1152642"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1644B456"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Caution: Slippery when wet</w:t>
            </w:r>
          </w:p>
        </w:tc>
        <w:tc>
          <w:tcPr>
            <w:tcW w:w="3634" w:type="dxa"/>
            <w:vAlign w:val="center"/>
          </w:tcPr>
          <w:p w14:paraId="64C70A14" w14:textId="38A629AA"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sign warns people that they can slip and fall on </w:t>
            </w:r>
            <w:r w:rsidR="009E051F" w:rsidRPr="00A513AC">
              <w:rPr>
                <w:rFonts w:cstheme="minorHAnsi"/>
                <w:color w:val="404040" w:themeColor="text1" w:themeTint="BF"/>
                <w:szCs w:val="24"/>
                <w:lang w:bidi="en-US"/>
              </w:rPr>
              <w:t>wet floors</w:t>
            </w:r>
            <w:r w:rsidRPr="00A513AC">
              <w:rPr>
                <w:rFonts w:cstheme="minorHAnsi"/>
                <w:color w:val="404040" w:themeColor="text1" w:themeTint="BF"/>
                <w:szCs w:val="24"/>
                <w:lang w:bidi="en-US"/>
              </w:rPr>
              <w:t>.</w:t>
            </w:r>
          </w:p>
        </w:tc>
      </w:tr>
      <w:tr w:rsidR="00394155" w:rsidRPr="00A513AC" w14:paraId="64A4C52B" w14:textId="77777777" w:rsidTr="00D761FA">
        <w:tc>
          <w:tcPr>
            <w:tcW w:w="2547" w:type="dxa"/>
            <w:vAlign w:val="center"/>
          </w:tcPr>
          <w:p w14:paraId="52D40AED"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35A1CC75" wp14:editId="1B2D8251">
                  <wp:extent cx="1144277" cy="1024128"/>
                  <wp:effectExtent l="0" t="0" r="0" b="5080"/>
                  <wp:docPr id="99" name="Picture 20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Icon&#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t="5250" b="5250"/>
                          <a:stretch>
                            <a:fillRect/>
                          </a:stretch>
                        </pic:blipFill>
                        <pic:spPr bwMode="auto">
                          <a:xfrm>
                            <a:off x="0" y="0"/>
                            <a:ext cx="1144277"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2BB41AC3"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Sharps disposal</w:t>
            </w:r>
          </w:p>
        </w:tc>
        <w:tc>
          <w:tcPr>
            <w:tcW w:w="3634" w:type="dxa"/>
            <w:vAlign w:val="center"/>
          </w:tcPr>
          <w:p w14:paraId="37737D90" w14:textId="653A0178"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sign identifies the location of </w:t>
            </w:r>
            <w:r w:rsidR="00F107E4" w:rsidRPr="00A513AC">
              <w:rPr>
                <w:rFonts w:cstheme="minorHAnsi"/>
                <w:color w:val="404040" w:themeColor="text1" w:themeTint="BF"/>
                <w:szCs w:val="24"/>
                <w:lang w:bidi="en-US"/>
              </w:rPr>
              <w:t xml:space="preserve">containers for </w:t>
            </w:r>
            <w:r w:rsidR="009E051F" w:rsidRPr="00A513AC">
              <w:rPr>
                <w:rFonts w:cstheme="minorHAnsi"/>
                <w:color w:val="404040" w:themeColor="text1" w:themeTint="BF"/>
                <w:szCs w:val="24"/>
                <w:lang w:bidi="en-US"/>
              </w:rPr>
              <w:t>sharps disposal</w:t>
            </w:r>
            <w:r w:rsidRPr="00A513AC">
              <w:rPr>
                <w:rFonts w:cstheme="minorHAnsi"/>
                <w:color w:val="404040" w:themeColor="text1" w:themeTint="BF"/>
                <w:szCs w:val="24"/>
                <w:lang w:bidi="en-US"/>
              </w:rPr>
              <w:t>, such as used syringes and blades.</w:t>
            </w:r>
          </w:p>
        </w:tc>
      </w:tr>
      <w:tr w:rsidR="00394155" w:rsidRPr="00A513AC" w14:paraId="070EBDFC" w14:textId="77777777" w:rsidTr="00D761FA">
        <w:tc>
          <w:tcPr>
            <w:tcW w:w="2547" w:type="dxa"/>
            <w:vAlign w:val="center"/>
          </w:tcPr>
          <w:p w14:paraId="202CE3E1"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3BED20C9" wp14:editId="130FA42D">
                  <wp:extent cx="1170432" cy="1024128"/>
                  <wp:effectExtent l="0" t="0" r="0" b="5080"/>
                  <wp:docPr id="100" name="Picture 204" descr="Image result for radioactive'sign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adioactive'sign australia"/>
                          <pic:cNvPicPr>
                            <a:picLocks noChangeAspect="1" noChangeArrowheads="1"/>
                          </pic:cNvPicPr>
                        </pic:nvPicPr>
                        <pic:blipFill>
                          <a:blip r:embed="rId565" cstate="print">
                            <a:extLst>
                              <a:ext uri="{BEBA8EAE-BF5A-486C-A8C5-ECC9F3942E4B}">
                                <a14:imgProps xmlns:a14="http://schemas.microsoft.com/office/drawing/2010/main">
                                  <a14:imgLayer r:embed="rId56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70432" cy="1024128"/>
                          </a:xfrm>
                          <a:prstGeom prst="rect">
                            <a:avLst/>
                          </a:prstGeom>
                          <a:noFill/>
                          <a:ln>
                            <a:noFill/>
                          </a:ln>
                        </pic:spPr>
                      </pic:pic>
                    </a:graphicData>
                  </a:graphic>
                </wp:inline>
              </w:drawing>
            </w:r>
          </w:p>
        </w:tc>
        <w:tc>
          <w:tcPr>
            <w:tcW w:w="2835" w:type="dxa"/>
            <w:vAlign w:val="center"/>
          </w:tcPr>
          <w:p w14:paraId="752EFFBC"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Radiation hazard</w:t>
            </w:r>
          </w:p>
        </w:tc>
        <w:tc>
          <w:tcPr>
            <w:tcW w:w="3634" w:type="dxa"/>
            <w:vAlign w:val="center"/>
          </w:tcPr>
          <w:p w14:paraId="2715B6B3" w14:textId="77777777"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The symbol identifies sources or containers of radioactive materials and areas of potential radiation exposure.</w:t>
            </w:r>
          </w:p>
        </w:tc>
      </w:tr>
      <w:tr w:rsidR="00394155" w:rsidRPr="00A513AC" w14:paraId="7DB68C78" w14:textId="77777777" w:rsidTr="00D761FA">
        <w:tc>
          <w:tcPr>
            <w:tcW w:w="2547" w:type="dxa"/>
            <w:vAlign w:val="center"/>
          </w:tcPr>
          <w:p w14:paraId="5B9B0E90"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5A1A0E10" wp14:editId="349A7319">
                  <wp:extent cx="1164335" cy="1024128"/>
                  <wp:effectExtent l="0" t="0" r="0" b="5080"/>
                  <wp:docPr id="34" name="Picture 205" descr="A yellow sign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yellow sign with black text&#10;&#10;Description automatically generated with low confidence"/>
                          <pic:cNvPicPr>
                            <a:picLocks noChangeAspect="1" noChangeArrowheads="1"/>
                          </pic:cNvPicPr>
                        </pic:nvPicPr>
                        <pic:blipFill>
                          <a:blip r:embed="rId567">
                            <a:extLst>
                              <a:ext uri="{28A0092B-C50C-407E-A947-70E740481C1C}">
                                <a14:useLocalDpi xmlns:a14="http://schemas.microsoft.com/office/drawing/2010/main" val="0"/>
                              </a:ext>
                            </a:extLst>
                          </a:blip>
                          <a:stretch>
                            <a:fillRect/>
                          </a:stretch>
                        </pic:blipFill>
                        <pic:spPr bwMode="auto">
                          <a:xfrm>
                            <a:off x="0" y="0"/>
                            <a:ext cx="1164335" cy="1024128"/>
                          </a:xfrm>
                          <a:prstGeom prst="rect">
                            <a:avLst/>
                          </a:prstGeom>
                          <a:noFill/>
                          <a:ln>
                            <a:noFill/>
                          </a:ln>
                        </pic:spPr>
                      </pic:pic>
                    </a:graphicData>
                  </a:graphic>
                </wp:inline>
              </w:drawing>
            </w:r>
          </w:p>
        </w:tc>
        <w:tc>
          <w:tcPr>
            <w:tcW w:w="2835" w:type="dxa"/>
            <w:vAlign w:val="center"/>
          </w:tcPr>
          <w:p w14:paraId="668A95FC"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Sharp objects nearby</w:t>
            </w:r>
          </w:p>
        </w:tc>
        <w:tc>
          <w:tcPr>
            <w:tcW w:w="3634" w:type="dxa"/>
            <w:vAlign w:val="center"/>
          </w:tcPr>
          <w:p w14:paraId="6DA8BF0F" w14:textId="7D5744A3"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sign indicates the presence of sharp objects that can cause cuts, scrapes and possible infection.</w:t>
            </w:r>
          </w:p>
        </w:tc>
      </w:tr>
    </w:tbl>
    <w:p w14:paraId="5F37D8B2" w14:textId="77777777" w:rsidR="00394155" w:rsidRPr="00A513AC" w:rsidRDefault="00394155" w:rsidP="00CE4183">
      <w:pPr>
        <w:spacing w:before="0"/>
        <w:ind w:left="0" w:right="0" w:firstLine="0"/>
        <w:jc w:val="both"/>
        <w:textAlignment w:val="baseline"/>
        <w:rPr>
          <w:rFonts w:eastAsia="Times New Roman" w:cstheme="minorHAnsi"/>
          <w:color w:val="404040" w:themeColor="text1" w:themeTint="BF"/>
          <w:sz w:val="24"/>
          <w:szCs w:val="24"/>
        </w:rPr>
      </w:pPr>
      <w:r w:rsidRPr="00A513AC">
        <w:rPr>
          <w:rFonts w:cstheme="minorHAnsi"/>
          <w:color w:val="404040" w:themeColor="text1" w:themeTint="BF"/>
          <w:sz w:val="24"/>
          <w:szCs w:val="24"/>
          <w:lang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547"/>
        <w:gridCol w:w="2835"/>
        <w:gridCol w:w="3634"/>
      </w:tblGrid>
      <w:tr w:rsidR="003E5907" w:rsidRPr="00A513AC" w14:paraId="00FB5DFA" w14:textId="77777777" w:rsidTr="00143DE9">
        <w:tc>
          <w:tcPr>
            <w:tcW w:w="9016" w:type="dxa"/>
            <w:gridSpan w:val="3"/>
            <w:shd w:val="clear" w:color="auto" w:fill="7B5AAF"/>
            <w:vAlign w:val="center"/>
          </w:tcPr>
          <w:p w14:paraId="2B2336D5"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lastRenderedPageBreak/>
              <w:t>Emergency Equipment</w:t>
            </w:r>
          </w:p>
        </w:tc>
      </w:tr>
      <w:tr w:rsidR="003E5907" w:rsidRPr="00A513AC" w14:paraId="0738BFCE" w14:textId="77777777" w:rsidTr="002C6494">
        <w:tc>
          <w:tcPr>
            <w:tcW w:w="2547" w:type="dxa"/>
            <w:shd w:val="clear" w:color="auto" w:fill="DDD5EB"/>
            <w:vAlign w:val="center"/>
          </w:tcPr>
          <w:p w14:paraId="4650F611"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DDD5EB"/>
            <w:vAlign w:val="center"/>
          </w:tcPr>
          <w:p w14:paraId="2AFCD780"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DDD5EB"/>
            <w:vAlign w:val="center"/>
          </w:tcPr>
          <w:p w14:paraId="40E408F7"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0A0A917D" w14:textId="77777777" w:rsidTr="00D761FA">
        <w:tc>
          <w:tcPr>
            <w:tcW w:w="2547" w:type="dxa"/>
            <w:vAlign w:val="center"/>
          </w:tcPr>
          <w:p w14:paraId="2722EDAC" w14:textId="77777777" w:rsidR="003E5907" w:rsidRPr="00A513AC" w:rsidRDefault="003E5907" w:rsidP="00CE4183">
            <w:pPr>
              <w:tabs>
                <w:tab w:val="left" w:pos="180"/>
              </w:tabs>
              <w:spacing w:after="120" w:line="276" w:lineRule="auto"/>
              <w:ind w:left="0" w:right="0" w:firstLine="0"/>
              <w:jc w:val="center"/>
              <w:rPr>
                <w:rFonts w:cstheme="minorHAnsi"/>
                <w:color w:val="404040" w:themeColor="text1" w:themeTint="BF"/>
                <w:lang w:bidi="en-US"/>
              </w:rPr>
            </w:pPr>
            <w:r w:rsidRPr="00A513AC">
              <w:rPr>
                <w:noProof/>
                <w:szCs w:val="24"/>
              </w:rPr>
              <w:drawing>
                <wp:inline distT="0" distB="0" distL="0" distR="0" wp14:anchorId="75DDAA95" wp14:editId="53E606E5">
                  <wp:extent cx="1233974" cy="1233974"/>
                  <wp:effectExtent l="0" t="0" r="4445" b="4445"/>
                  <wp:docPr id="43" name="Picture 2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con&#10;&#10;Description automatically generated"/>
                          <pic:cNvPicPr>
                            <a:picLocks noChangeAspect="1" noChangeArrowheads="1"/>
                          </pic:cNvPicPr>
                        </pic:nvPicPr>
                        <pic:blipFill>
                          <a:blip r:embed="rId568" cstate="print">
                            <a:extLst>
                              <a:ext uri="{28A0092B-C50C-407E-A947-70E740481C1C}">
                                <a14:useLocalDpi xmlns:a14="http://schemas.microsoft.com/office/drawing/2010/main" val="0"/>
                              </a:ext>
                            </a:extLst>
                          </a:blip>
                          <a:stretch>
                            <a:fillRect/>
                          </a:stretch>
                        </pic:blipFill>
                        <pic:spPr bwMode="auto">
                          <a:xfrm>
                            <a:off x="0" y="0"/>
                            <a:ext cx="1233974" cy="1233974"/>
                          </a:xfrm>
                          <a:prstGeom prst="rect">
                            <a:avLst/>
                          </a:prstGeom>
                          <a:noFill/>
                          <a:ln>
                            <a:noFill/>
                          </a:ln>
                        </pic:spPr>
                      </pic:pic>
                    </a:graphicData>
                  </a:graphic>
                </wp:inline>
              </w:drawing>
            </w:r>
          </w:p>
        </w:tc>
        <w:tc>
          <w:tcPr>
            <w:tcW w:w="2835" w:type="dxa"/>
            <w:vAlign w:val="center"/>
          </w:tcPr>
          <w:p w14:paraId="02049CEE"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Automated external defibrillator (AED)</w:t>
            </w:r>
          </w:p>
        </w:tc>
        <w:tc>
          <w:tcPr>
            <w:tcW w:w="3634" w:type="dxa"/>
            <w:vAlign w:val="center"/>
          </w:tcPr>
          <w:p w14:paraId="060507D8" w14:textId="77777777" w:rsidR="003E5907" w:rsidRPr="00A513AC" w:rsidRDefault="003E5907" w:rsidP="00CE4183">
            <w:pPr>
              <w:spacing w:after="120" w:line="276" w:lineRule="auto"/>
              <w:ind w:left="0" w:right="0" w:firstLine="0"/>
              <w:jc w:val="both"/>
              <w:rPr>
                <w:szCs w:val="24"/>
              </w:rPr>
            </w:pPr>
            <w:r w:rsidRPr="00A513AC">
              <w:rPr>
                <w:rFonts w:cstheme="minorHAnsi"/>
                <w:color w:val="404040" w:themeColor="text1" w:themeTint="BF"/>
                <w:szCs w:val="24"/>
                <w:lang w:bidi="en-US"/>
              </w:rPr>
              <w:t>This indicates the location of an automated external defibrillator (AED). The defibrillator is used to save a person's life in cardiac arrest. It sends electric shocks through the chest and into the heart.</w:t>
            </w:r>
          </w:p>
        </w:tc>
      </w:tr>
      <w:tr w:rsidR="003E5907" w:rsidRPr="00A513AC" w14:paraId="0D5E1719" w14:textId="77777777" w:rsidTr="00D761FA">
        <w:tc>
          <w:tcPr>
            <w:tcW w:w="2547" w:type="dxa"/>
            <w:vAlign w:val="center"/>
          </w:tcPr>
          <w:p w14:paraId="527C0C5E"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3AA36744" wp14:editId="29BD8102">
                  <wp:extent cx="1114425" cy="1114425"/>
                  <wp:effectExtent l="0" t="0" r="9525" b="9525"/>
                  <wp:docPr id="44" name="Picture 2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con&#10;&#10;Description automatically generated"/>
                          <pic:cNvPicPr>
                            <a:picLocks noChangeAspect="1" noChangeArrowheads="1"/>
                          </pic:cNvPicPr>
                        </pic:nvPicPr>
                        <pic:blipFill>
                          <a:blip r:embed="rId569"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7BF343EC"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exit</w:t>
            </w:r>
          </w:p>
        </w:tc>
        <w:tc>
          <w:tcPr>
            <w:tcW w:w="3634" w:type="dxa"/>
            <w:vAlign w:val="center"/>
          </w:tcPr>
          <w:p w14:paraId="3E819C83"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location of an emergency exit that can be used for evacuation.</w:t>
            </w:r>
          </w:p>
        </w:tc>
      </w:tr>
      <w:tr w:rsidR="003E5907" w:rsidRPr="00A513AC" w14:paraId="3BDB3AEF" w14:textId="77777777" w:rsidTr="00D761FA">
        <w:tc>
          <w:tcPr>
            <w:tcW w:w="2547" w:type="dxa"/>
            <w:vAlign w:val="center"/>
          </w:tcPr>
          <w:p w14:paraId="6DA8D4D3" w14:textId="77777777" w:rsidR="003E5907" w:rsidRPr="00A513AC" w:rsidRDefault="003E5907" w:rsidP="00CE4183">
            <w:pPr>
              <w:tabs>
                <w:tab w:val="left" w:pos="180"/>
              </w:tabs>
              <w:spacing w:after="120" w:line="276" w:lineRule="auto"/>
              <w:ind w:left="0" w:right="0" w:firstLine="0"/>
              <w:jc w:val="center"/>
            </w:pPr>
            <w:r w:rsidRPr="00A513AC">
              <w:rPr>
                <w:noProof/>
              </w:rPr>
              <w:drawing>
                <wp:inline distT="0" distB="0" distL="0" distR="0" wp14:anchorId="660AF361" wp14:editId="4D27BF48">
                  <wp:extent cx="1024128" cy="1024128"/>
                  <wp:effectExtent l="0" t="0" r="5080" b="5080"/>
                  <wp:docPr id="27" name="Picture 208" descr="Image result for break to obtai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eak to obtain access"/>
                          <pic:cNvPicPr>
                            <a:picLocks noChangeAspect="1" noChangeArrowheads="1"/>
                          </pic:cNvPicPr>
                        </pic:nvPicPr>
                        <pic:blipFill>
                          <a:blip r:embed="rId570" cstate="print">
                            <a:extLst>
                              <a:ext uri="{BEBA8EAE-BF5A-486C-A8C5-ECC9F3942E4B}">
                                <a14:imgProps xmlns:a14="http://schemas.microsoft.com/office/drawing/2010/main">
                                  <a14:imgLayer r:embed="rId5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00F98C15"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Break to obtain access</w:t>
            </w:r>
          </w:p>
        </w:tc>
        <w:tc>
          <w:tcPr>
            <w:tcW w:w="3634" w:type="dxa"/>
            <w:vAlign w:val="center"/>
          </w:tcPr>
          <w:p w14:paraId="007FA4A0"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In cases of not being able to open the emergency exit, this indicates a cover that requires breaking to obtain access to the emergency exit device.</w:t>
            </w:r>
          </w:p>
        </w:tc>
      </w:tr>
      <w:tr w:rsidR="003E5907" w:rsidRPr="00A513AC" w14:paraId="0B034339" w14:textId="77777777" w:rsidTr="00D761FA">
        <w:tc>
          <w:tcPr>
            <w:tcW w:w="2547" w:type="dxa"/>
            <w:vAlign w:val="center"/>
          </w:tcPr>
          <w:p w14:paraId="6470B9A0"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08E20E58" wp14:editId="634CE9A2">
                  <wp:extent cx="1114425" cy="1114425"/>
                  <wp:effectExtent l="0" t="0" r="9525" b="9525"/>
                  <wp:docPr id="46" name="Picture 20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a:picLocks noChangeAspect="1" noChangeArrowheads="1"/>
                          </pic:cNvPicPr>
                        </pic:nvPicPr>
                        <pic:blipFill>
                          <a:blip r:embed="rId572"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538E15B3"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eyewash station</w:t>
            </w:r>
          </w:p>
        </w:tc>
        <w:tc>
          <w:tcPr>
            <w:tcW w:w="3634" w:type="dxa"/>
            <w:vAlign w:val="center"/>
          </w:tcPr>
          <w:p w14:paraId="0CE3676C"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location of an emergency eyewash station. Emergency eyewash stations provide on-the-spot decontamination. They allow workers to flush away hazardous substances that can cause eye injury.</w:t>
            </w:r>
          </w:p>
        </w:tc>
      </w:tr>
      <w:tr w:rsidR="003E5907" w:rsidRPr="00A513AC" w14:paraId="7415329F" w14:textId="77777777" w:rsidTr="00D761FA">
        <w:tc>
          <w:tcPr>
            <w:tcW w:w="2547" w:type="dxa"/>
            <w:vAlign w:val="center"/>
          </w:tcPr>
          <w:p w14:paraId="1736A2E6"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rFonts w:ascii="Verdana Ref" w:hAnsi="Verdana Ref"/>
                <w:noProof/>
                <w:sz w:val="26"/>
              </w:rPr>
              <w:drawing>
                <wp:inline distT="0" distB="0" distL="0" distR="0" wp14:anchorId="18ABD760" wp14:editId="13724A74">
                  <wp:extent cx="1114425" cy="1114425"/>
                  <wp:effectExtent l="0" t="0" r="9525" b="9525"/>
                  <wp:docPr id="30" name="Picture 210" descr="A green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175" descr="A green and white sign&#10;&#10;Description automatically generated with low confidence"/>
                          <pic:cNvPicPr>
                            <a:picLocks noChangeAspect="1" noChangeArrowheads="1"/>
                          </pic:cNvPicPr>
                        </pic:nvPicPr>
                        <pic:blipFill>
                          <a:blip r:embed="rId573">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26140615"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First aid</w:t>
            </w:r>
          </w:p>
        </w:tc>
        <w:tc>
          <w:tcPr>
            <w:tcW w:w="3634" w:type="dxa"/>
            <w:vAlign w:val="center"/>
          </w:tcPr>
          <w:p w14:paraId="693A13C4"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a first aid station/area nearby, which provides immediate emergency care to an injured person.</w:t>
            </w:r>
          </w:p>
        </w:tc>
      </w:tr>
    </w:tbl>
    <w:p w14:paraId="6C43F798"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547"/>
        <w:gridCol w:w="2835"/>
        <w:gridCol w:w="3634"/>
      </w:tblGrid>
      <w:tr w:rsidR="003E5907" w:rsidRPr="00A513AC" w14:paraId="3AA3E5EB" w14:textId="77777777" w:rsidTr="002C6494">
        <w:tc>
          <w:tcPr>
            <w:tcW w:w="9016" w:type="dxa"/>
            <w:gridSpan w:val="3"/>
            <w:shd w:val="clear" w:color="auto" w:fill="7B5AAF"/>
            <w:vAlign w:val="center"/>
          </w:tcPr>
          <w:p w14:paraId="067E698C"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lastRenderedPageBreak/>
              <w:t>Emergency Equipment</w:t>
            </w:r>
          </w:p>
        </w:tc>
      </w:tr>
      <w:tr w:rsidR="003E5907" w:rsidRPr="00A513AC" w14:paraId="7BAC156B" w14:textId="77777777" w:rsidTr="002C6494">
        <w:tc>
          <w:tcPr>
            <w:tcW w:w="2547" w:type="dxa"/>
            <w:shd w:val="clear" w:color="auto" w:fill="DDD5EB"/>
            <w:vAlign w:val="center"/>
          </w:tcPr>
          <w:p w14:paraId="3CB83BD7"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DDD5EB"/>
            <w:vAlign w:val="center"/>
          </w:tcPr>
          <w:p w14:paraId="02DC8E49"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DDD5EB"/>
            <w:vAlign w:val="center"/>
          </w:tcPr>
          <w:p w14:paraId="624B3E90"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69127382" w14:textId="77777777" w:rsidTr="002C6494">
        <w:tc>
          <w:tcPr>
            <w:tcW w:w="2547" w:type="dxa"/>
            <w:vAlign w:val="center"/>
          </w:tcPr>
          <w:p w14:paraId="13BEAB6D" w14:textId="77777777" w:rsidR="003E5907" w:rsidRPr="00A513AC" w:rsidRDefault="003E5907" w:rsidP="00CE4183">
            <w:pPr>
              <w:tabs>
                <w:tab w:val="left" w:pos="180"/>
              </w:tabs>
              <w:spacing w:after="120" w:line="276" w:lineRule="auto"/>
              <w:ind w:left="0" w:right="0" w:firstLine="0"/>
              <w:jc w:val="center"/>
              <w:rPr>
                <w:rFonts w:cstheme="minorHAnsi"/>
                <w:color w:val="404040" w:themeColor="text1" w:themeTint="BF"/>
                <w:lang w:bidi="en-US"/>
              </w:rPr>
            </w:pPr>
            <w:r w:rsidRPr="00A513AC">
              <w:rPr>
                <w:noProof/>
                <w:szCs w:val="24"/>
                <w:lang w:eastAsia="en-PH"/>
              </w:rPr>
              <w:drawing>
                <wp:inline distT="0" distB="0" distL="0" distR="0" wp14:anchorId="229F100C" wp14:editId="4B374FE9">
                  <wp:extent cx="1074306" cy="1074306"/>
                  <wp:effectExtent l="0" t="0" r="0" b="0"/>
                  <wp:docPr id="66" name="Picture 2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4" descr="Icon&#10;&#10;Description automatically generated"/>
                          <pic:cNvPicPr/>
                        </pic:nvPicPr>
                        <pic:blipFill>
                          <a:blip r:embed="rId574" cstate="print">
                            <a:extLst>
                              <a:ext uri="{28A0092B-C50C-407E-A947-70E740481C1C}">
                                <a14:useLocalDpi xmlns:a14="http://schemas.microsoft.com/office/drawing/2010/main" val="0"/>
                              </a:ext>
                            </a:extLst>
                          </a:blip>
                          <a:stretch>
                            <a:fillRect/>
                          </a:stretch>
                        </pic:blipFill>
                        <pic:spPr>
                          <a:xfrm>
                            <a:off x="0" y="0"/>
                            <a:ext cx="1074306" cy="1074306"/>
                          </a:xfrm>
                          <a:prstGeom prst="rect">
                            <a:avLst/>
                          </a:prstGeom>
                        </pic:spPr>
                      </pic:pic>
                    </a:graphicData>
                  </a:graphic>
                </wp:inline>
              </w:drawing>
            </w:r>
          </w:p>
        </w:tc>
        <w:tc>
          <w:tcPr>
            <w:tcW w:w="2835" w:type="dxa"/>
            <w:vAlign w:val="center"/>
          </w:tcPr>
          <w:p w14:paraId="14C32A53"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shower</w:t>
            </w:r>
          </w:p>
        </w:tc>
        <w:tc>
          <w:tcPr>
            <w:tcW w:w="3634" w:type="dxa"/>
            <w:vAlign w:val="center"/>
          </w:tcPr>
          <w:p w14:paraId="1E3B6EB2" w14:textId="759F685A"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indicates the location of the emergency shower. The emergency shower is </w:t>
            </w:r>
            <w:r w:rsidR="00B23326" w:rsidRPr="00A513AC">
              <w:rPr>
                <w:rFonts w:cstheme="minorHAnsi"/>
                <w:color w:val="404040" w:themeColor="text1" w:themeTint="BF"/>
                <w:szCs w:val="24"/>
                <w:lang w:bidi="en-US"/>
              </w:rPr>
              <w:t>where workers flush</w:t>
            </w:r>
            <w:r w:rsidRPr="00A513AC">
              <w:rPr>
                <w:rFonts w:cstheme="minorHAnsi"/>
                <w:color w:val="404040" w:themeColor="text1" w:themeTint="BF"/>
                <w:szCs w:val="24"/>
                <w:lang w:bidi="en-US"/>
              </w:rPr>
              <w:t xml:space="preserve"> hazardous substances from their bodies and clothing to minimise the effects of accidental exposure to chemicals. Emergency showers can also be used effectively to extinguish clothing fires or flush contaminants off clothing.</w:t>
            </w:r>
          </w:p>
        </w:tc>
      </w:tr>
      <w:tr w:rsidR="003E5907" w:rsidRPr="00A513AC" w14:paraId="25BEE6BD" w14:textId="77777777" w:rsidTr="002C6494">
        <w:tc>
          <w:tcPr>
            <w:tcW w:w="2547" w:type="dxa"/>
            <w:vAlign w:val="center"/>
          </w:tcPr>
          <w:p w14:paraId="03E6420F"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24017649" wp14:editId="6723A3C9">
                  <wp:extent cx="1024128" cy="1024128"/>
                  <wp:effectExtent l="0" t="0" r="5080" b="5080"/>
                  <wp:docPr id="68" name="Picture 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descr="Icon&#10;&#10;Description automatically generated"/>
                          <pic:cNvPicPr>
                            <a:picLocks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3380E848"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stretcher</w:t>
            </w:r>
          </w:p>
        </w:tc>
        <w:tc>
          <w:tcPr>
            <w:tcW w:w="3634" w:type="dxa"/>
            <w:vAlign w:val="center"/>
          </w:tcPr>
          <w:p w14:paraId="735BD9C9" w14:textId="0191DB0D"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indicates the location of an apparatus </w:t>
            </w:r>
            <w:r w:rsidR="00B23326" w:rsidRPr="00A513AC">
              <w:rPr>
                <w:rFonts w:cstheme="minorHAnsi"/>
                <w:color w:val="404040" w:themeColor="text1" w:themeTint="BF"/>
                <w:szCs w:val="24"/>
                <w:lang w:bidi="en-US"/>
              </w:rPr>
              <w:t>for moving patients requiring</w:t>
            </w:r>
            <w:r w:rsidRPr="00A513AC">
              <w:rPr>
                <w:rFonts w:cstheme="minorHAnsi"/>
                <w:color w:val="404040" w:themeColor="text1" w:themeTint="BF"/>
                <w:szCs w:val="24"/>
                <w:lang w:bidi="en-US"/>
              </w:rPr>
              <w:t xml:space="preserve"> medical care.</w:t>
            </w:r>
          </w:p>
        </w:tc>
      </w:tr>
      <w:tr w:rsidR="003E5907" w:rsidRPr="00A513AC" w14:paraId="1B518205" w14:textId="77777777" w:rsidTr="002C6494">
        <w:tc>
          <w:tcPr>
            <w:tcW w:w="2547" w:type="dxa"/>
            <w:vAlign w:val="center"/>
          </w:tcPr>
          <w:p w14:paraId="27A697BC" w14:textId="77777777" w:rsidR="003E5907" w:rsidRPr="00A513AC" w:rsidRDefault="003E5907" w:rsidP="00CE4183">
            <w:pPr>
              <w:tabs>
                <w:tab w:val="left" w:pos="180"/>
              </w:tabs>
              <w:spacing w:after="120" w:line="276" w:lineRule="auto"/>
              <w:ind w:left="0" w:right="0" w:firstLine="0"/>
              <w:jc w:val="center"/>
            </w:pPr>
            <w:r w:rsidRPr="00A513AC">
              <w:rPr>
                <w:noProof/>
              </w:rPr>
              <w:drawing>
                <wp:inline distT="0" distB="0" distL="0" distR="0" wp14:anchorId="5D4F4AFB" wp14:editId="45FC6DC7">
                  <wp:extent cx="1024128" cy="1024128"/>
                  <wp:effectExtent l="0" t="0" r="5080" b="5080"/>
                  <wp:docPr id="70" name="Picture 2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2" descr="Icon&#10;&#10;Description automatically generated"/>
                          <pic:cNvPicPr>
                            <a:picLocks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3D17CE2E"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breathing apparatus</w:t>
            </w:r>
          </w:p>
        </w:tc>
        <w:tc>
          <w:tcPr>
            <w:tcW w:w="3634" w:type="dxa"/>
            <w:vAlign w:val="center"/>
          </w:tcPr>
          <w:p w14:paraId="554D8E1B"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location of an emergency breathing apparatus. This self-contained breathing apparatus provides breathable air in an immediately dangerous environment.</w:t>
            </w:r>
          </w:p>
        </w:tc>
      </w:tr>
      <w:tr w:rsidR="003E5907" w:rsidRPr="00A513AC" w14:paraId="41C18D96" w14:textId="77777777" w:rsidTr="002C6494">
        <w:tc>
          <w:tcPr>
            <w:tcW w:w="2547" w:type="dxa"/>
            <w:vAlign w:val="center"/>
          </w:tcPr>
          <w:p w14:paraId="20F5B5FC"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000C4908" wp14:editId="725A744C">
                  <wp:extent cx="1021503" cy="1024128"/>
                  <wp:effectExtent l="0" t="0" r="7620" b="5080"/>
                  <wp:docPr id="71" name="Picture 214" descr="Image result for signal lam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signal lamp sign"/>
                          <pic:cNvPicPr>
                            <a:picLocks noChangeAspect="1" noChangeArrowheads="1"/>
                          </pic:cNvPicPr>
                        </pic:nvPicPr>
                        <pic:blipFill rotWithShape="1">
                          <a:blip r:embed="rId577" cstate="print">
                            <a:extLst>
                              <a:ext uri="{BEBA8EAE-BF5A-486C-A8C5-ECC9F3942E4B}">
                                <a14:imgProps xmlns:a14="http://schemas.microsoft.com/office/drawing/2010/main">
                                  <a14:imgLayer r:embed="rId578">
                                    <a14:imgEffect>
                                      <a14:brightnessContrast bright="20000"/>
                                    </a14:imgEffect>
                                  </a14:imgLayer>
                                </a14:imgProps>
                              </a:ext>
                              <a:ext uri="{28A0092B-C50C-407E-A947-70E740481C1C}">
                                <a14:useLocalDpi xmlns:a14="http://schemas.microsoft.com/office/drawing/2010/main" val="0"/>
                              </a:ext>
                            </a:extLst>
                          </a:blip>
                          <a:srcRect l="6098" t="6951" r="7382" b="6930"/>
                          <a:stretch/>
                        </pic:blipFill>
                        <pic:spPr bwMode="auto">
                          <a:xfrm>
                            <a:off x="0" y="0"/>
                            <a:ext cx="1021503"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0D5358EB"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Signal lamp</w:t>
            </w:r>
          </w:p>
        </w:tc>
        <w:tc>
          <w:tcPr>
            <w:tcW w:w="3634" w:type="dxa"/>
            <w:vAlign w:val="center"/>
          </w:tcPr>
          <w:p w14:paraId="5186F714" w14:textId="2EE49B1F"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sign indicates that a portable lamp, also known as an Aldis lamp, is available. An Aldis lamp has a trigger</w:t>
            </w:r>
            <w:r w:rsidR="008B7DDB" w:rsidRPr="00A513AC">
              <w:rPr>
                <w:rFonts w:cstheme="minorHAnsi"/>
                <w:color w:val="404040" w:themeColor="text1" w:themeTint="BF"/>
                <w:szCs w:val="24"/>
                <w:lang w:bidi="en-US"/>
              </w:rPr>
              <w:t>-</w:t>
            </w:r>
            <w:r w:rsidRPr="00A513AC">
              <w:rPr>
                <w:rFonts w:cstheme="minorHAnsi"/>
                <w:color w:val="404040" w:themeColor="text1" w:themeTint="BF"/>
                <w:szCs w:val="24"/>
                <w:lang w:bidi="en-US"/>
              </w:rPr>
              <w:t>operated shutter used to transmit Morse code.</w:t>
            </w:r>
          </w:p>
        </w:tc>
      </w:tr>
    </w:tbl>
    <w:p w14:paraId="39618CBC"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547"/>
        <w:gridCol w:w="2835"/>
        <w:gridCol w:w="3634"/>
      </w:tblGrid>
      <w:tr w:rsidR="003E5907" w:rsidRPr="00A513AC" w14:paraId="11FBF67D" w14:textId="77777777" w:rsidTr="002C6494">
        <w:tc>
          <w:tcPr>
            <w:tcW w:w="9016" w:type="dxa"/>
            <w:gridSpan w:val="3"/>
            <w:shd w:val="clear" w:color="auto" w:fill="7B5AAF"/>
            <w:vAlign w:val="center"/>
          </w:tcPr>
          <w:p w14:paraId="6E60C895"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lastRenderedPageBreak/>
              <w:t>Emergency Equipment</w:t>
            </w:r>
          </w:p>
        </w:tc>
      </w:tr>
      <w:tr w:rsidR="003E5907" w:rsidRPr="00A513AC" w14:paraId="5CFE3483" w14:textId="77777777" w:rsidTr="002C6494">
        <w:tc>
          <w:tcPr>
            <w:tcW w:w="2547" w:type="dxa"/>
            <w:shd w:val="clear" w:color="auto" w:fill="DDD5EB"/>
            <w:vAlign w:val="center"/>
          </w:tcPr>
          <w:p w14:paraId="0A2BE4B7"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DDD5EB"/>
            <w:vAlign w:val="center"/>
          </w:tcPr>
          <w:p w14:paraId="50F20903"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DDD5EB"/>
            <w:vAlign w:val="center"/>
          </w:tcPr>
          <w:p w14:paraId="70508B55"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445376FB" w14:textId="77777777" w:rsidTr="002C6494">
        <w:tc>
          <w:tcPr>
            <w:tcW w:w="2547" w:type="dxa"/>
            <w:vAlign w:val="center"/>
          </w:tcPr>
          <w:p w14:paraId="1F317084"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132C70E3" wp14:editId="2AF37D86">
                  <wp:extent cx="1024128" cy="1024128"/>
                  <wp:effectExtent l="0" t="0" r="5080" b="5080"/>
                  <wp:docPr id="84" name="Picture 2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Icon&#10;&#10;Description automatically generated"/>
                          <pic:cNvPicPr>
                            <a:picLocks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6B63325"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phone</w:t>
            </w:r>
          </w:p>
        </w:tc>
        <w:tc>
          <w:tcPr>
            <w:tcW w:w="3634" w:type="dxa"/>
            <w:vAlign w:val="center"/>
          </w:tcPr>
          <w:p w14:paraId="56D4FF50"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a phone specifically provided for making calls to emergency services and is most often found in a place of special danger.</w:t>
            </w:r>
          </w:p>
        </w:tc>
      </w:tr>
      <w:tr w:rsidR="003E5907" w:rsidRPr="00A513AC" w14:paraId="5465F5E5" w14:textId="77777777" w:rsidTr="002C6494">
        <w:tc>
          <w:tcPr>
            <w:tcW w:w="2547" w:type="dxa"/>
            <w:vAlign w:val="center"/>
          </w:tcPr>
          <w:p w14:paraId="510849A2"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5A2334FA" wp14:editId="13B4369C">
                  <wp:extent cx="1024128" cy="1024128"/>
                  <wp:effectExtent l="0" t="0" r="5080" b="5080"/>
                  <wp:docPr id="32" name="Picture 216" descr="Image result for emergency stop butt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ergency stop button sign"/>
                          <pic:cNvPicPr>
                            <a:picLocks noChangeAspect="1" noChangeArrowheads="1"/>
                          </pic:cNvPicPr>
                        </pic:nvPicPr>
                        <pic:blipFill>
                          <a:blip r:embed="rId580" cstate="print">
                            <a:extLst>
                              <a:ext uri="{BEBA8EAE-BF5A-486C-A8C5-ECC9F3942E4B}">
                                <a14:imgProps xmlns:a14="http://schemas.microsoft.com/office/drawing/2010/main">
                                  <a14:imgLayer r:embed="rId58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5FDAC82"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stop button</w:t>
            </w:r>
          </w:p>
        </w:tc>
        <w:tc>
          <w:tcPr>
            <w:tcW w:w="3634" w:type="dxa"/>
            <w:vAlign w:val="center"/>
          </w:tcPr>
          <w:p w14:paraId="2FCFDD35" w14:textId="60E4760A"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presence of a kill switch</w:t>
            </w:r>
            <w:r w:rsidR="00521F9A" w:rsidRPr="00A513AC">
              <w:rPr>
                <w:rFonts w:cstheme="minorHAnsi"/>
                <w:color w:val="404040" w:themeColor="text1" w:themeTint="BF"/>
                <w:szCs w:val="24"/>
                <w:lang w:bidi="en-US"/>
              </w:rPr>
              <w:t>.</w:t>
            </w:r>
            <w:r w:rsidRPr="00A513AC">
              <w:rPr>
                <w:rFonts w:cstheme="minorHAnsi"/>
                <w:color w:val="404040" w:themeColor="text1" w:themeTint="BF"/>
                <w:szCs w:val="24"/>
                <w:lang w:bidi="en-US"/>
              </w:rPr>
              <w:t xml:space="preserve"> </w:t>
            </w:r>
            <w:r w:rsidR="00521F9A" w:rsidRPr="00A513AC">
              <w:rPr>
                <w:rFonts w:cstheme="minorHAnsi"/>
                <w:color w:val="404040" w:themeColor="text1" w:themeTint="BF"/>
                <w:szCs w:val="24"/>
                <w:lang w:bidi="en-US"/>
              </w:rPr>
              <w:t>This</w:t>
            </w:r>
            <w:r w:rsidRPr="00A513AC">
              <w:rPr>
                <w:rFonts w:cstheme="minorHAnsi"/>
                <w:color w:val="404040" w:themeColor="text1" w:themeTint="BF"/>
                <w:szCs w:val="24"/>
                <w:lang w:bidi="en-US"/>
              </w:rPr>
              <w:t xml:space="preserve"> is used to stop a machine quickly when there is a risk of injury</w:t>
            </w:r>
            <w:r w:rsidR="00E80AE6">
              <w:rPr>
                <w:rFonts w:cstheme="minorHAnsi"/>
                <w:color w:val="404040" w:themeColor="text1" w:themeTint="BF"/>
                <w:szCs w:val="24"/>
                <w:lang w:bidi="en-US"/>
              </w:rPr>
              <w:t>,</w:t>
            </w:r>
            <w:r w:rsidRPr="00A513AC">
              <w:rPr>
                <w:rFonts w:cstheme="minorHAnsi"/>
                <w:color w:val="404040" w:themeColor="text1" w:themeTint="BF"/>
                <w:szCs w:val="24"/>
                <w:lang w:bidi="en-US"/>
              </w:rPr>
              <w:t xml:space="preserve"> or the workflow requires stopping.</w:t>
            </w:r>
          </w:p>
        </w:tc>
      </w:tr>
    </w:tbl>
    <w:p w14:paraId="66974282"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2835"/>
        <w:gridCol w:w="3634"/>
      </w:tblGrid>
      <w:tr w:rsidR="003E5907" w:rsidRPr="00A513AC" w14:paraId="3A841E5B" w14:textId="77777777" w:rsidTr="002C6494">
        <w:tc>
          <w:tcPr>
            <w:tcW w:w="9016" w:type="dxa"/>
            <w:gridSpan w:val="3"/>
            <w:shd w:val="clear" w:color="auto" w:fill="1C96D3"/>
            <w:vAlign w:val="center"/>
          </w:tcPr>
          <w:p w14:paraId="53DF59C8"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t>Personal Protective Equipment (PPE)</w:t>
            </w:r>
          </w:p>
        </w:tc>
      </w:tr>
      <w:tr w:rsidR="003E5907" w:rsidRPr="00A513AC" w14:paraId="00D8E33D" w14:textId="77777777" w:rsidTr="00682E55">
        <w:tc>
          <w:tcPr>
            <w:tcW w:w="2547" w:type="dxa"/>
            <w:shd w:val="clear" w:color="auto" w:fill="B2DEF4"/>
            <w:vAlign w:val="center"/>
          </w:tcPr>
          <w:p w14:paraId="798D5495"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B2DEF4"/>
            <w:vAlign w:val="center"/>
          </w:tcPr>
          <w:p w14:paraId="3DF2DBEE"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B2DEF4"/>
            <w:vAlign w:val="center"/>
          </w:tcPr>
          <w:p w14:paraId="28EC006B"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067BBF0E" w14:textId="77777777" w:rsidTr="002C6494">
        <w:tc>
          <w:tcPr>
            <w:tcW w:w="2547" w:type="dxa"/>
            <w:vAlign w:val="center"/>
          </w:tcPr>
          <w:p w14:paraId="1B9250E3"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039FC5B5" wp14:editId="23706BB9">
                  <wp:extent cx="1069848" cy="1024128"/>
                  <wp:effectExtent l="0" t="0" r="0" b="5080"/>
                  <wp:docPr id="265" name="Picture 2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Icon&#10;&#10;Description automatically generated"/>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2835" w:type="dxa"/>
            <w:vAlign w:val="center"/>
          </w:tcPr>
          <w:p w14:paraId="5735D102"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Protective eyewear must be worn</w:t>
            </w:r>
          </w:p>
        </w:tc>
        <w:tc>
          <w:tcPr>
            <w:tcW w:w="3634" w:type="dxa"/>
            <w:vAlign w:val="center"/>
          </w:tcPr>
          <w:p w14:paraId="46A01613" w14:textId="6A8C7F3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protective eyewear</w:t>
            </w:r>
            <w:r w:rsidR="008B7DDB" w:rsidRPr="00A513AC">
              <w:rPr>
                <w:rFonts w:cstheme="minorHAnsi"/>
                <w:color w:val="404040" w:themeColor="text1" w:themeTint="BF"/>
                <w:szCs w:val="24"/>
                <w:lang w:bidi="en-US"/>
              </w:rPr>
              <w:t>,</w:t>
            </w:r>
            <w:r w:rsidRPr="00A513AC">
              <w:rPr>
                <w:rFonts w:cstheme="minorHAnsi"/>
                <w:color w:val="404040" w:themeColor="text1" w:themeTint="BF"/>
                <w:szCs w:val="24"/>
                <w:lang w:bidi="en-US"/>
              </w:rPr>
              <w:t xml:space="preserve"> such as goggles</w:t>
            </w:r>
            <w:r w:rsidR="008B7DDB" w:rsidRPr="00A513AC">
              <w:rPr>
                <w:rFonts w:cstheme="minorHAnsi"/>
                <w:color w:val="404040" w:themeColor="text1" w:themeTint="BF"/>
                <w:szCs w:val="24"/>
                <w:lang w:bidi="en-US"/>
              </w:rPr>
              <w:t>,</w:t>
            </w:r>
            <w:r w:rsidRPr="00A513AC">
              <w:rPr>
                <w:rFonts w:cstheme="minorHAnsi"/>
                <w:color w:val="404040" w:themeColor="text1" w:themeTint="BF"/>
                <w:szCs w:val="24"/>
                <w:lang w:bidi="en-US"/>
              </w:rPr>
              <w:t xml:space="preserve"> must be worn</w:t>
            </w:r>
            <w:r w:rsidR="0065336D" w:rsidRPr="00A513AC">
              <w:rPr>
                <w:rFonts w:cstheme="minorHAnsi"/>
                <w:color w:val="404040" w:themeColor="text1" w:themeTint="BF"/>
                <w:szCs w:val="24"/>
                <w:lang w:bidi="en-US"/>
              </w:rPr>
              <w:t xml:space="preserve">. This </w:t>
            </w:r>
            <w:r w:rsidR="00B23326" w:rsidRPr="00A513AC">
              <w:rPr>
                <w:rFonts w:cstheme="minorHAnsi"/>
                <w:color w:val="404040" w:themeColor="text1" w:themeTint="BF"/>
                <w:szCs w:val="24"/>
                <w:lang w:bidi="en-US"/>
              </w:rPr>
              <w:t>prevents</w:t>
            </w:r>
            <w:r w:rsidRPr="00A513AC">
              <w:rPr>
                <w:rFonts w:cstheme="minorHAnsi"/>
                <w:color w:val="404040" w:themeColor="text1" w:themeTint="BF"/>
                <w:szCs w:val="24"/>
                <w:lang w:bidi="en-US"/>
              </w:rPr>
              <w:t xml:space="preserve"> eye injuries from flying debris, dust, radiation, and chemical splashes.</w:t>
            </w:r>
          </w:p>
        </w:tc>
      </w:tr>
      <w:tr w:rsidR="003E5907" w:rsidRPr="00A513AC" w14:paraId="682CBB4B" w14:textId="77777777" w:rsidTr="002C6494">
        <w:tc>
          <w:tcPr>
            <w:tcW w:w="2547" w:type="dxa"/>
            <w:vAlign w:val="center"/>
          </w:tcPr>
          <w:p w14:paraId="545D41FE"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rFonts w:ascii="Verdana Ref" w:hAnsi="Verdana Ref"/>
                <w:noProof/>
                <w:sz w:val="26"/>
              </w:rPr>
              <w:drawing>
                <wp:inline distT="0" distB="0" distL="0" distR="0" wp14:anchorId="2AE1702D" wp14:editId="25992B44">
                  <wp:extent cx="1114425" cy="1114425"/>
                  <wp:effectExtent l="0" t="0" r="9525" b="9525"/>
                  <wp:docPr id="33" name="Picture 218"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5" name="Picture 876719945" descr="Logo, icon&#10;&#10;Description automatically generated"/>
                          <pic:cNvPicPr>
                            <a:picLocks noChangeAspect="1" noChangeArrowheads="1"/>
                          </pic:cNvPicPr>
                        </pic:nvPicPr>
                        <pic:blipFill>
                          <a:blip r:embed="rId583"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18B9992C"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Hearing and eye protection must be worn</w:t>
            </w:r>
          </w:p>
        </w:tc>
        <w:tc>
          <w:tcPr>
            <w:tcW w:w="3634" w:type="dxa"/>
            <w:vAlign w:val="center"/>
          </w:tcPr>
          <w:p w14:paraId="2335F60B"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hearing protection (e.g. earmuffs) and eye protection (e.g. goggles) must be worn to protect the worker from occupational noise and debris.</w:t>
            </w:r>
          </w:p>
        </w:tc>
      </w:tr>
      <w:tr w:rsidR="003E5907" w:rsidRPr="00A513AC" w14:paraId="0052AF4E" w14:textId="77777777" w:rsidTr="002C6494">
        <w:tc>
          <w:tcPr>
            <w:tcW w:w="2547" w:type="dxa"/>
            <w:vAlign w:val="center"/>
          </w:tcPr>
          <w:p w14:paraId="171A0809"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001D9D09" wp14:editId="0B1E00C5">
                  <wp:extent cx="1069848" cy="1024128"/>
                  <wp:effectExtent l="0" t="0" r="0" b="5080"/>
                  <wp:docPr id="205" name="Picture 2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Icon&#10;&#10;Description automatically generated"/>
                          <pic:cNvPicPr>
                            <a:picLocks noChangeAspect="1" noChangeArrowheads="1"/>
                          </pic:cNvPicPr>
                        </pic:nvPicPr>
                        <pic:blipFill>
                          <a:blip r:embed="rId58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2835" w:type="dxa"/>
            <w:vAlign w:val="center"/>
          </w:tcPr>
          <w:p w14:paraId="5CB3084D" w14:textId="528C9325" w:rsidR="003E5907" w:rsidRPr="00A513AC" w:rsidRDefault="00EA3ADC"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A f</w:t>
            </w:r>
            <w:r w:rsidR="003E5907" w:rsidRPr="00A513AC">
              <w:rPr>
                <w:rFonts w:cstheme="minorHAnsi"/>
                <w:b/>
                <w:bCs/>
                <w:color w:val="404040" w:themeColor="text1" w:themeTint="BF"/>
                <w:szCs w:val="24"/>
                <w:lang w:bidi="en-US"/>
              </w:rPr>
              <w:t>ace mask must be worn</w:t>
            </w:r>
          </w:p>
        </w:tc>
        <w:tc>
          <w:tcPr>
            <w:tcW w:w="3634" w:type="dxa"/>
            <w:vAlign w:val="center"/>
          </w:tcPr>
          <w:p w14:paraId="5B52534E" w14:textId="69A8B350"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means </w:t>
            </w:r>
            <w:r w:rsidR="0011647B" w:rsidRPr="00A513AC">
              <w:rPr>
                <w:rFonts w:cstheme="minorHAnsi"/>
                <w:color w:val="404040" w:themeColor="text1" w:themeTint="BF"/>
                <w:szCs w:val="24"/>
                <w:lang w:bidi="en-US"/>
              </w:rPr>
              <w:t xml:space="preserve">a </w:t>
            </w:r>
            <w:r w:rsidRPr="00A513AC">
              <w:rPr>
                <w:rFonts w:cstheme="minorHAnsi"/>
                <w:color w:val="404040" w:themeColor="text1" w:themeTint="BF"/>
                <w:szCs w:val="24"/>
                <w:lang w:bidi="en-US"/>
              </w:rPr>
              <w:t>face mask must be worn to help block large-particle droplets, splashes, sprays</w:t>
            </w:r>
            <w:r w:rsidR="00904B1C">
              <w:rPr>
                <w:rFonts w:cstheme="minorHAnsi"/>
                <w:color w:val="404040" w:themeColor="text1" w:themeTint="BF"/>
                <w:szCs w:val="24"/>
                <w:lang w:bidi="en-US"/>
              </w:rPr>
              <w:t>, or splatters containing</w:t>
            </w:r>
            <w:r w:rsidRPr="00A513AC">
              <w:rPr>
                <w:rFonts w:cstheme="minorHAnsi"/>
                <w:color w:val="404040" w:themeColor="text1" w:themeTint="BF"/>
                <w:szCs w:val="24"/>
                <w:lang w:bidi="en-US"/>
              </w:rPr>
              <w:t xml:space="preserve"> </w:t>
            </w:r>
            <w:r w:rsidR="00210A9A" w:rsidRPr="00A513AC">
              <w:rPr>
                <w:rFonts w:cstheme="minorHAnsi"/>
                <w:color w:val="404040" w:themeColor="text1" w:themeTint="BF"/>
                <w:szCs w:val="24"/>
                <w:lang w:bidi="en-US"/>
              </w:rPr>
              <w:t>pathogens</w:t>
            </w:r>
            <w:r w:rsidRPr="00A513AC">
              <w:rPr>
                <w:rFonts w:cstheme="minorHAnsi"/>
                <w:color w:val="404040" w:themeColor="text1" w:themeTint="BF"/>
                <w:szCs w:val="24"/>
                <w:lang w:bidi="en-US"/>
              </w:rPr>
              <w:t xml:space="preserve"> (viruses and bacteria).</w:t>
            </w:r>
          </w:p>
        </w:tc>
      </w:tr>
    </w:tbl>
    <w:p w14:paraId="7F1C0040"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2835"/>
        <w:gridCol w:w="3634"/>
      </w:tblGrid>
      <w:tr w:rsidR="003E5907" w:rsidRPr="00A513AC" w14:paraId="43D912CC" w14:textId="77777777" w:rsidTr="00682E55">
        <w:tc>
          <w:tcPr>
            <w:tcW w:w="9016" w:type="dxa"/>
            <w:gridSpan w:val="3"/>
            <w:shd w:val="clear" w:color="auto" w:fill="1C96D3"/>
            <w:vAlign w:val="center"/>
          </w:tcPr>
          <w:p w14:paraId="70428AF0"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lastRenderedPageBreak/>
              <w:t>Personal Protective Equipment (PPE)</w:t>
            </w:r>
          </w:p>
        </w:tc>
      </w:tr>
      <w:tr w:rsidR="003E5907" w:rsidRPr="00A513AC" w14:paraId="58514CCF" w14:textId="77777777" w:rsidTr="00682E55">
        <w:tc>
          <w:tcPr>
            <w:tcW w:w="2547" w:type="dxa"/>
            <w:shd w:val="clear" w:color="auto" w:fill="B2DEF4"/>
            <w:vAlign w:val="center"/>
          </w:tcPr>
          <w:p w14:paraId="79B2EE74"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B2DEF4"/>
            <w:vAlign w:val="center"/>
          </w:tcPr>
          <w:p w14:paraId="6072C9E1"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B2DEF4"/>
          </w:tcPr>
          <w:p w14:paraId="2EB7B2C0"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32B150D8" w14:textId="77777777" w:rsidTr="00D761FA">
        <w:tc>
          <w:tcPr>
            <w:tcW w:w="2547" w:type="dxa"/>
            <w:vAlign w:val="center"/>
          </w:tcPr>
          <w:p w14:paraId="41FC91F7"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19103646" wp14:editId="1DFEDFD5">
                  <wp:extent cx="1331366" cy="1024128"/>
                  <wp:effectExtent l="0" t="0" r="2540" b="5080"/>
                  <wp:docPr id="268" name="Picture 220" descr="Image result for ppe australian boot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pe australian boot signs"/>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331366" cy="1024128"/>
                          </a:xfrm>
                          <a:prstGeom prst="rect">
                            <a:avLst/>
                          </a:prstGeom>
                          <a:noFill/>
                          <a:ln>
                            <a:noFill/>
                          </a:ln>
                        </pic:spPr>
                      </pic:pic>
                    </a:graphicData>
                  </a:graphic>
                </wp:inline>
              </w:drawing>
            </w:r>
          </w:p>
        </w:tc>
        <w:tc>
          <w:tcPr>
            <w:tcW w:w="2835" w:type="dxa"/>
            <w:vAlign w:val="center"/>
          </w:tcPr>
          <w:p w14:paraId="117898BC"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Safety shoes must be worn</w:t>
            </w:r>
          </w:p>
        </w:tc>
        <w:tc>
          <w:tcPr>
            <w:tcW w:w="3634" w:type="dxa"/>
            <w:vAlign w:val="center"/>
          </w:tcPr>
          <w:p w14:paraId="5A881C44" w14:textId="7468F8B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means that safety shoes must be worn </w:t>
            </w:r>
            <w:r w:rsidR="000834F0" w:rsidRPr="00A513AC">
              <w:rPr>
                <w:rFonts w:cstheme="minorHAnsi"/>
                <w:color w:val="404040" w:themeColor="text1" w:themeTint="BF"/>
                <w:szCs w:val="24"/>
                <w:lang w:bidi="en-US"/>
              </w:rPr>
              <w:t xml:space="preserve">in the area. This </w:t>
            </w:r>
            <w:r w:rsidR="00DD7F0A" w:rsidRPr="00A513AC">
              <w:rPr>
                <w:rFonts w:cstheme="minorHAnsi"/>
                <w:color w:val="404040" w:themeColor="text1" w:themeTint="BF"/>
                <w:szCs w:val="24"/>
                <w:lang w:bidi="en-US"/>
              </w:rPr>
              <w:t>helps</w:t>
            </w:r>
            <w:r w:rsidRPr="00A513AC">
              <w:rPr>
                <w:rFonts w:cstheme="minorHAnsi"/>
                <w:color w:val="404040" w:themeColor="text1" w:themeTint="BF"/>
                <w:szCs w:val="24"/>
                <w:lang w:bidi="en-US"/>
              </w:rPr>
              <w:t xml:space="preserve"> prevent foot injuries due to slippery surface</w:t>
            </w:r>
            <w:r w:rsidR="0011647B" w:rsidRPr="00A513AC">
              <w:rPr>
                <w:rFonts w:cstheme="minorHAnsi"/>
                <w:color w:val="404040" w:themeColor="text1" w:themeTint="BF"/>
                <w:szCs w:val="24"/>
                <w:lang w:bidi="en-US"/>
              </w:rPr>
              <w:t>s</w:t>
            </w:r>
            <w:r w:rsidRPr="00A513AC">
              <w:rPr>
                <w:rFonts w:cstheme="minorHAnsi"/>
                <w:color w:val="404040" w:themeColor="text1" w:themeTint="BF"/>
                <w:szCs w:val="24"/>
                <w:lang w:bidi="en-US"/>
              </w:rPr>
              <w:t>, rolling objects, sharp piercing edges, hot objects, splinters, electricity</w:t>
            </w:r>
            <w:r w:rsidR="000834F0" w:rsidRPr="00A513AC">
              <w:rPr>
                <w:rFonts w:cstheme="minorHAnsi"/>
                <w:color w:val="404040" w:themeColor="text1" w:themeTint="BF"/>
                <w:szCs w:val="24"/>
                <w:lang w:bidi="en-US"/>
              </w:rPr>
              <w:t xml:space="preserve"> and</w:t>
            </w:r>
            <w:r w:rsidRPr="00A513AC">
              <w:rPr>
                <w:rFonts w:cstheme="minorHAnsi"/>
                <w:color w:val="404040" w:themeColor="text1" w:themeTint="BF"/>
                <w:szCs w:val="24"/>
                <w:lang w:bidi="en-US"/>
              </w:rPr>
              <w:t xml:space="preserve"> chemicals.</w:t>
            </w:r>
          </w:p>
        </w:tc>
      </w:tr>
      <w:tr w:rsidR="003E5907" w:rsidRPr="00A513AC" w14:paraId="055B0DB3" w14:textId="77777777" w:rsidTr="00D761FA">
        <w:tc>
          <w:tcPr>
            <w:tcW w:w="2547" w:type="dxa"/>
            <w:vAlign w:val="center"/>
          </w:tcPr>
          <w:p w14:paraId="577736C6"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55DDB2C0" wp14:editId="351F5312">
                  <wp:extent cx="1031445" cy="1024128"/>
                  <wp:effectExtent l="0" t="0" r="0" b="5080"/>
                  <wp:docPr id="267" name="Picture 2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rotWithShape="1">
                          <a:blip r:embed="rId586" cstate="print">
                            <a:extLst>
                              <a:ext uri="{28A0092B-C50C-407E-A947-70E740481C1C}">
                                <a14:useLocalDpi xmlns:a14="http://schemas.microsoft.com/office/drawing/2010/main" val="0"/>
                              </a:ext>
                            </a:extLst>
                          </a:blip>
                          <a:srcRect l="9917" t="8066" r="6470" b="8915"/>
                          <a:stretch/>
                        </pic:blipFill>
                        <pic:spPr bwMode="auto">
                          <a:xfrm>
                            <a:off x="0" y="0"/>
                            <a:ext cx="1031445"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137D2EA3" w14:textId="75F5CD8D" w:rsidR="003E5907" w:rsidRPr="00A513AC" w:rsidRDefault="00EA3ADC"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 xml:space="preserve">A hard </w:t>
            </w:r>
            <w:r w:rsidR="003E5907" w:rsidRPr="00A513AC">
              <w:rPr>
                <w:rFonts w:cstheme="minorHAnsi"/>
                <w:b/>
                <w:bCs/>
                <w:color w:val="404040" w:themeColor="text1" w:themeTint="BF"/>
                <w:szCs w:val="24"/>
                <w:lang w:bidi="en-US"/>
              </w:rPr>
              <w:t>hat must be worn</w:t>
            </w:r>
          </w:p>
        </w:tc>
        <w:tc>
          <w:tcPr>
            <w:tcW w:w="3634" w:type="dxa"/>
            <w:vAlign w:val="center"/>
          </w:tcPr>
          <w:p w14:paraId="4472DB7C" w14:textId="520EEF34"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hard hats must be worn to protect the head from flying objects, collision</w:t>
            </w:r>
            <w:r w:rsidR="0011647B" w:rsidRPr="00A513AC">
              <w:rPr>
                <w:rFonts w:cstheme="minorHAnsi"/>
                <w:color w:val="404040" w:themeColor="text1" w:themeTint="BF"/>
                <w:szCs w:val="24"/>
                <w:lang w:bidi="en-US"/>
              </w:rPr>
              <w:t>s</w:t>
            </w:r>
            <w:r w:rsidRPr="00A513AC">
              <w:rPr>
                <w:rFonts w:cstheme="minorHAnsi"/>
                <w:color w:val="404040" w:themeColor="text1" w:themeTint="BF"/>
                <w:szCs w:val="24"/>
                <w:lang w:bidi="en-US"/>
              </w:rPr>
              <w:t>, falling debris, and shock from falling objects, among other hazards.</w:t>
            </w:r>
          </w:p>
        </w:tc>
      </w:tr>
      <w:tr w:rsidR="003E5907" w:rsidRPr="00A513AC" w14:paraId="08356CF5" w14:textId="77777777" w:rsidTr="00D761FA">
        <w:tc>
          <w:tcPr>
            <w:tcW w:w="2547" w:type="dxa"/>
            <w:vAlign w:val="center"/>
          </w:tcPr>
          <w:p w14:paraId="112943DA"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0DC29722" wp14:editId="7D2CB2AA">
                  <wp:extent cx="1065567" cy="1024128"/>
                  <wp:effectExtent l="0" t="0" r="1270" b="5080"/>
                  <wp:docPr id="206" name="Picture 2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Icon&#10;&#10;Description automatically generated"/>
                          <pic:cNvPicPr>
                            <a:picLocks noChangeAspect="1" noChangeArrowheads="1"/>
                          </pic:cNvPicPr>
                        </pic:nvPicPr>
                        <pic:blipFill>
                          <a:blip r:embed="rId5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5567" cy="1024128"/>
                          </a:xfrm>
                          <a:prstGeom prst="rect">
                            <a:avLst/>
                          </a:prstGeom>
                          <a:noFill/>
                          <a:ln>
                            <a:noFill/>
                          </a:ln>
                        </pic:spPr>
                      </pic:pic>
                    </a:graphicData>
                  </a:graphic>
                </wp:inline>
              </w:drawing>
            </w:r>
          </w:p>
        </w:tc>
        <w:tc>
          <w:tcPr>
            <w:tcW w:w="2835" w:type="dxa"/>
            <w:vAlign w:val="center"/>
          </w:tcPr>
          <w:p w14:paraId="771CC208"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Gloves must be worn</w:t>
            </w:r>
          </w:p>
        </w:tc>
        <w:tc>
          <w:tcPr>
            <w:tcW w:w="3634" w:type="dxa"/>
            <w:vAlign w:val="center"/>
          </w:tcPr>
          <w:p w14:paraId="254CA3D2" w14:textId="7C0562BA"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gloves must be worn</w:t>
            </w:r>
            <w:r w:rsidR="00DD7F0A" w:rsidRPr="00A513AC">
              <w:rPr>
                <w:rFonts w:cstheme="minorHAnsi"/>
                <w:color w:val="404040" w:themeColor="text1" w:themeTint="BF"/>
                <w:szCs w:val="24"/>
                <w:lang w:bidi="en-US"/>
              </w:rPr>
              <w:t>. This</w:t>
            </w:r>
            <w:r w:rsidRPr="00A513AC">
              <w:rPr>
                <w:rFonts w:cstheme="minorHAnsi"/>
                <w:color w:val="404040" w:themeColor="text1" w:themeTint="BF"/>
                <w:szCs w:val="24"/>
                <w:lang w:bidi="en-US"/>
              </w:rPr>
              <w:t xml:space="preserve"> save</w:t>
            </w:r>
            <w:r w:rsidR="00DD7F0A" w:rsidRPr="00A513AC">
              <w:rPr>
                <w:rFonts w:cstheme="minorHAnsi"/>
                <w:color w:val="404040" w:themeColor="text1" w:themeTint="BF"/>
                <w:szCs w:val="24"/>
                <w:lang w:bidi="en-US"/>
              </w:rPr>
              <w:t>s</w:t>
            </w:r>
            <w:r w:rsidRPr="00A513AC">
              <w:rPr>
                <w:rFonts w:cstheme="minorHAnsi"/>
                <w:color w:val="404040" w:themeColor="text1" w:themeTint="BF"/>
                <w:szCs w:val="24"/>
                <w:lang w:bidi="en-US"/>
              </w:rPr>
              <w:t xml:space="preserve"> the user's hands and fingers from unnecessary wounds such as cuts, blisters, splinters, skin punctures</w:t>
            </w:r>
            <w:r w:rsidR="00B23326" w:rsidRPr="00A513AC">
              <w:rPr>
                <w:rFonts w:cstheme="minorHAnsi"/>
                <w:color w:val="404040" w:themeColor="text1" w:themeTint="BF"/>
                <w:szCs w:val="24"/>
                <w:lang w:bidi="en-US"/>
              </w:rPr>
              <w:t>, heat,</w:t>
            </w:r>
            <w:r w:rsidRPr="00A513AC">
              <w:rPr>
                <w:rFonts w:cstheme="minorHAnsi"/>
                <w:color w:val="404040" w:themeColor="text1" w:themeTint="BF"/>
                <w:szCs w:val="24"/>
                <w:lang w:bidi="en-US"/>
              </w:rPr>
              <w:t xml:space="preserve"> and chemical burns.</w:t>
            </w:r>
          </w:p>
        </w:tc>
      </w:tr>
      <w:tr w:rsidR="003E5907" w:rsidRPr="00A513AC" w14:paraId="6E9936E5" w14:textId="77777777" w:rsidTr="00D761FA">
        <w:tc>
          <w:tcPr>
            <w:tcW w:w="2547" w:type="dxa"/>
            <w:vAlign w:val="center"/>
          </w:tcPr>
          <w:p w14:paraId="04A1B94A" w14:textId="77777777" w:rsidR="003E5907" w:rsidRPr="00A513AC" w:rsidRDefault="003E5907" w:rsidP="00CE4183">
            <w:pPr>
              <w:tabs>
                <w:tab w:val="left" w:pos="180"/>
              </w:tabs>
              <w:spacing w:after="120" w:line="276" w:lineRule="auto"/>
              <w:ind w:left="0" w:right="0" w:firstLine="0"/>
              <w:jc w:val="center"/>
            </w:pPr>
            <w:r w:rsidRPr="00A513AC">
              <w:rPr>
                <w:noProof/>
              </w:rPr>
              <w:drawing>
                <wp:inline distT="0" distB="0" distL="0" distR="0" wp14:anchorId="36CF1041" wp14:editId="40AF680D">
                  <wp:extent cx="1024128" cy="1024128"/>
                  <wp:effectExtent l="0" t="0" r="5080" b="5080"/>
                  <wp:docPr id="207" name="Picture 223" descr="Image result for ppe apr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pe apron sign"/>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B4E0DE5" w14:textId="71DB95A0" w:rsidR="003E5907" w:rsidRPr="00A513AC" w:rsidRDefault="00EA3ADC"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An a</w:t>
            </w:r>
            <w:r w:rsidR="003E5907" w:rsidRPr="00A513AC">
              <w:rPr>
                <w:rFonts w:cstheme="minorHAnsi"/>
                <w:b/>
                <w:bCs/>
                <w:color w:val="404040" w:themeColor="text1" w:themeTint="BF"/>
                <w:szCs w:val="24"/>
                <w:lang w:bidi="en-US"/>
              </w:rPr>
              <w:t>pron must be worn</w:t>
            </w:r>
          </w:p>
        </w:tc>
        <w:tc>
          <w:tcPr>
            <w:tcW w:w="3634" w:type="dxa"/>
            <w:vAlign w:val="center"/>
          </w:tcPr>
          <w:p w14:paraId="0C77E502" w14:textId="4360A020"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apparel such as apron</w:t>
            </w:r>
            <w:r w:rsidR="007B64C0" w:rsidRPr="00A513AC">
              <w:rPr>
                <w:rFonts w:cstheme="minorHAnsi"/>
                <w:color w:val="404040" w:themeColor="text1" w:themeTint="BF"/>
                <w:szCs w:val="24"/>
                <w:lang w:bidi="en-US"/>
              </w:rPr>
              <w:t>s</w:t>
            </w:r>
            <w:r w:rsidRPr="00A513AC">
              <w:rPr>
                <w:rFonts w:cstheme="minorHAnsi"/>
                <w:color w:val="404040" w:themeColor="text1" w:themeTint="BF"/>
                <w:szCs w:val="24"/>
                <w:lang w:bidi="en-US"/>
              </w:rPr>
              <w:t xml:space="preserve"> must be worn to protect </w:t>
            </w:r>
            <w:r w:rsidR="00D064CB">
              <w:rPr>
                <w:rFonts w:cstheme="minorHAnsi"/>
                <w:color w:val="404040" w:themeColor="text1" w:themeTint="BF"/>
                <w:szCs w:val="24"/>
                <w:lang w:bidi="en-US"/>
              </w:rPr>
              <w:t>workers from contact with</w:t>
            </w:r>
            <w:r w:rsidRPr="00A513AC">
              <w:rPr>
                <w:rFonts w:cstheme="minorHAnsi"/>
                <w:color w:val="404040" w:themeColor="text1" w:themeTint="BF"/>
                <w:szCs w:val="24"/>
                <w:lang w:bidi="en-US"/>
              </w:rPr>
              <w:t xml:space="preserve"> spills and contaminated surfaces.</w:t>
            </w:r>
            <w:r w:rsidR="00D064CB">
              <w:rPr>
                <w:rFonts w:cstheme="minorHAnsi"/>
                <w:color w:val="404040" w:themeColor="text1" w:themeTint="BF"/>
                <w:szCs w:val="24"/>
                <w:lang w:bidi="en-US"/>
              </w:rPr>
              <w:t xml:space="preserve"> </w:t>
            </w:r>
          </w:p>
        </w:tc>
      </w:tr>
    </w:tbl>
    <w:p w14:paraId="06DBDFBD" w14:textId="2B32D7B2" w:rsidR="003E5907" w:rsidRPr="00A513AC" w:rsidRDefault="00EA3ADC"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noProof/>
          <w:color w:val="404040" w:themeColor="text1" w:themeTint="BF"/>
          <w:sz w:val="24"/>
          <w:szCs w:val="24"/>
          <w:lang w:bidi="en-US"/>
        </w:rPr>
        <w:drawing>
          <wp:inline distT="0" distB="0" distL="0" distR="0" wp14:anchorId="442D4241" wp14:editId="5350925D">
            <wp:extent cx="5731510" cy="2270760"/>
            <wp:effectExtent l="0" t="0" r="2540" b="0"/>
            <wp:docPr id="119727599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2" name="Picture 1197275992"/>
                    <pic:cNvPicPr/>
                  </pic:nvPicPr>
                  <pic:blipFill>
                    <a:blip r:embed="rId589">
                      <a:extLst>
                        <a:ext uri="{28A0092B-C50C-407E-A947-70E740481C1C}">
                          <a14:useLocalDpi xmlns:a14="http://schemas.microsoft.com/office/drawing/2010/main" val="0"/>
                        </a:ext>
                      </a:extLst>
                    </a:blip>
                    <a:srcRect t="20268" b="20268"/>
                    <a:stretch>
                      <a:fillRect/>
                    </a:stretch>
                  </pic:blipFill>
                  <pic:spPr bwMode="auto">
                    <a:xfrm>
                      <a:off x="0" y="0"/>
                      <a:ext cx="5731510" cy="2270760"/>
                    </a:xfrm>
                    <a:prstGeom prst="rect">
                      <a:avLst/>
                    </a:prstGeom>
                    <a:ln>
                      <a:noFill/>
                    </a:ln>
                    <a:extLst>
                      <a:ext uri="{53640926-AAD7-44D8-BBD7-CCE9431645EC}">
                        <a14:shadowObscured xmlns:a14="http://schemas.microsoft.com/office/drawing/2010/main"/>
                      </a:ext>
                    </a:extLst>
                  </pic:spPr>
                </pic:pic>
              </a:graphicData>
            </a:graphic>
          </wp:inline>
        </w:drawing>
      </w:r>
      <w:r w:rsidR="003E5907" w:rsidRPr="00A513AC">
        <w:rPr>
          <w:rFonts w:cstheme="minorHAnsi"/>
          <w:color w:val="404040" w:themeColor="text1" w:themeTint="BF"/>
          <w:sz w:val="24"/>
          <w:szCs w:val="24"/>
          <w:lang w:bidi="en-US"/>
        </w:rPr>
        <w:br w:type="page"/>
      </w:r>
    </w:p>
    <w:p w14:paraId="05B738C0" w14:textId="22FEAC67" w:rsidR="00D128D6" w:rsidRPr="00A513AC" w:rsidRDefault="00D128D6"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lastRenderedPageBreak/>
        <w:t xml:space="preserve">Consider the case study below to know what should be done </w:t>
      </w:r>
      <w:r w:rsidR="00A90D05" w:rsidRPr="00A513AC">
        <w:rPr>
          <w:rFonts w:cstheme="minorHAnsi"/>
          <w:color w:val="404040" w:themeColor="text1" w:themeTint="BF"/>
          <w:sz w:val="24"/>
          <w:szCs w:val="24"/>
          <w:lang w:bidi="en-US"/>
        </w:rPr>
        <w:t>to reduce</w:t>
      </w:r>
      <w:r w:rsidR="00CF1F51" w:rsidRPr="00A513AC">
        <w:rPr>
          <w:rFonts w:cstheme="minorHAnsi"/>
          <w:color w:val="404040" w:themeColor="text1" w:themeTint="BF"/>
          <w:sz w:val="24"/>
          <w:szCs w:val="24"/>
          <w:lang w:bidi="en-US"/>
        </w:rPr>
        <w:t xml:space="preserve"> contamination</w:t>
      </w:r>
      <w:r w:rsidR="00EA3ADC" w:rsidRPr="00A513AC">
        <w:rPr>
          <w:rFonts w:cstheme="minorHAnsi"/>
          <w:color w:val="404040" w:themeColor="text1" w:themeTint="BF"/>
          <w:sz w:val="24"/>
          <w:szCs w:val="24"/>
          <w:lang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F1F51" w:rsidRPr="00A513AC" w14:paraId="5AEB6B9A" w14:textId="77777777" w:rsidTr="006E3D26">
        <w:trPr>
          <w:jc w:val="center"/>
        </w:trPr>
        <w:tc>
          <w:tcPr>
            <w:tcW w:w="5000" w:type="pct"/>
            <w:shd w:val="clear" w:color="auto" w:fill="C8EA92"/>
          </w:tcPr>
          <w:p w14:paraId="7C31C483" w14:textId="38F438ED" w:rsidR="00CF1F51" w:rsidRPr="00A513AC" w:rsidRDefault="007C62BD" w:rsidP="00CE4183">
            <w:pPr>
              <w:tabs>
                <w:tab w:val="left" w:pos="180"/>
              </w:tabs>
              <w:spacing w:after="120" w:line="276" w:lineRule="auto"/>
              <w:ind w:left="0" w:right="0" w:firstLine="0"/>
              <w:jc w:val="center"/>
              <w:rPr>
                <w:rFonts w:ascii="Arial" w:hAnsi="Arial" w:cs="Arial"/>
                <w:b/>
                <w:color w:val="404040" w:themeColor="text1" w:themeTint="BF"/>
                <w:sz w:val="20"/>
                <w:szCs w:val="20"/>
                <w:lang w:bidi="en-US"/>
              </w:rPr>
            </w:pPr>
            <w:r w:rsidRPr="00A513AC">
              <w:rPr>
                <w:rFonts w:ascii="Arial" w:hAnsi="Arial" w:cs="Arial"/>
                <w:b/>
                <w:color w:val="404040" w:themeColor="text1" w:themeTint="BF"/>
                <w:szCs w:val="24"/>
                <w:lang w:bidi="en-US"/>
              </w:rPr>
              <w:t>Flu Season</w:t>
            </w:r>
          </w:p>
          <w:p w14:paraId="1C4CDBA4" w14:textId="0F7CDA30" w:rsidR="00CF1F51" w:rsidRPr="00A513AC" w:rsidRDefault="005C5FC4"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 xml:space="preserve">It is winter </w:t>
            </w:r>
            <w:r w:rsidR="00FC7441" w:rsidRPr="00A513AC">
              <w:rPr>
                <w:rFonts w:ascii="Arial" w:hAnsi="Arial" w:cs="Arial"/>
                <w:color w:val="404040" w:themeColor="text1" w:themeTint="BF"/>
                <w:sz w:val="20"/>
                <w:szCs w:val="20"/>
                <w:lang w:bidi="en-US"/>
              </w:rPr>
              <w:t>season,</w:t>
            </w:r>
            <w:r w:rsidRPr="00A513AC">
              <w:rPr>
                <w:rFonts w:ascii="Arial" w:hAnsi="Arial" w:cs="Arial"/>
                <w:color w:val="404040" w:themeColor="text1" w:themeTint="BF"/>
                <w:sz w:val="20"/>
                <w:szCs w:val="20"/>
                <w:lang w:bidi="en-US"/>
              </w:rPr>
              <w:t xml:space="preserve"> and the temperature has </w:t>
            </w:r>
            <w:r w:rsidR="00FC7441" w:rsidRPr="00A513AC">
              <w:rPr>
                <w:rFonts w:ascii="Arial" w:hAnsi="Arial" w:cs="Arial"/>
                <w:color w:val="404040" w:themeColor="text1" w:themeTint="BF"/>
                <w:sz w:val="20"/>
                <w:szCs w:val="20"/>
                <w:lang w:bidi="en-US"/>
              </w:rPr>
              <w:t xml:space="preserve">dropped significantly. </w:t>
            </w:r>
            <w:r w:rsidR="003453E5" w:rsidRPr="00A513AC">
              <w:rPr>
                <w:rFonts w:ascii="Arial" w:hAnsi="Arial" w:cs="Arial"/>
                <w:color w:val="404040" w:themeColor="text1" w:themeTint="BF"/>
                <w:sz w:val="20"/>
                <w:szCs w:val="20"/>
                <w:lang w:bidi="en-US"/>
              </w:rPr>
              <w:t>Glen</w:t>
            </w:r>
            <w:r w:rsidR="00FC7441" w:rsidRPr="00A513AC">
              <w:rPr>
                <w:rFonts w:ascii="Arial" w:hAnsi="Arial" w:cs="Arial"/>
                <w:color w:val="404040" w:themeColor="text1" w:themeTint="BF"/>
                <w:sz w:val="20"/>
                <w:szCs w:val="20"/>
                <w:lang w:bidi="en-US"/>
              </w:rPr>
              <w:t xml:space="preserve"> ha</w:t>
            </w:r>
            <w:r w:rsidR="003453E5" w:rsidRPr="00A513AC">
              <w:rPr>
                <w:rFonts w:ascii="Arial" w:hAnsi="Arial" w:cs="Arial"/>
                <w:color w:val="404040" w:themeColor="text1" w:themeTint="BF"/>
                <w:sz w:val="20"/>
                <w:szCs w:val="20"/>
                <w:lang w:bidi="en-US"/>
              </w:rPr>
              <w:t>s</w:t>
            </w:r>
            <w:r w:rsidR="00FC7441" w:rsidRPr="00A513AC">
              <w:rPr>
                <w:rFonts w:ascii="Arial" w:hAnsi="Arial" w:cs="Arial"/>
                <w:color w:val="404040" w:themeColor="text1" w:themeTint="BF"/>
                <w:sz w:val="20"/>
                <w:szCs w:val="20"/>
                <w:lang w:bidi="en-US"/>
              </w:rPr>
              <w:t xml:space="preserve"> noticed that</w:t>
            </w:r>
            <w:r w:rsidR="00042400" w:rsidRPr="00A513AC">
              <w:rPr>
                <w:rFonts w:ascii="Arial" w:hAnsi="Arial" w:cs="Arial"/>
                <w:color w:val="404040" w:themeColor="text1" w:themeTint="BF"/>
                <w:sz w:val="20"/>
                <w:szCs w:val="20"/>
                <w:lang w:bidi="en-US"/>
              </w:rPr>
              <w:t xml:space="preserve"> some of </w:t>
            </w:r>
            <w:r w:rsidR="003453E5" w:rsidRPr="00A513AC">
              <w:rPr>
                <w:rFonts w:ascii="Arial" w:hAnsi="Arial" w:cs="Arial"/>
                <w:color w:val="404040" w:themeColor="text1" w:themeTint="BF"/>
                <w:sz w:val="20"/>
                <w:szCs w:val="20"/>
                <w:lang w:bidi="en-US"/>
              </w:rPr>
              <w:t>his</w:t>
            </w:r>
            <w:r w:rsidR="00042400" w:rsidRPr="00A513AC">
              <w:rPr>
                <w:rFonts w:ascii="Arial" w:hAnsi="Arial" w:cs="Arial"/>
                <w:color w:val="404040" w:themeColor="text1" w:themeTint="BF"/>
                <w:sz w:val="20"/>
                <w:szCs w:val="20"/>
                <w:lang w:bidi="en-US"/>
              </w:rPr>
              <w:t xml:space="preserve"> colleagues at work are coughing and sneezing. </w:t>
            </w:r>
            <w:r w:rsidR="00A37A20" w:rsidRPr="00A513AC">
              <w:rPr>
                <w:rFonts w:ascii="Arial" w:hAnsi="Arial" w:cs="Arial"/>
                <w:color w:val="404040" w:themeColor="text1" w:themeTint="BF"/>
                <w:sz w:val="20"/>
                <w:szCs w:val="20"/>
                <w:lang w:bidi="en-US"/>
              </w:rPr>
              <w:t>After a few days ha</w:t>
            </w:r>
            <w:r w:rsidR="003453E5" w:rsidRPr="00A513AC">
              <w:rPr>
                <w:rFonts w:ascii="Arial" w:hAnsi="Arial" w:cs="Arial"/>
                <w:color w:val="404040" w:themeColor="text1" w:themeTint="BF"/>
                <w:sz w:val="20"/>
                <w:szCs w:val="20"/>
                <w:lang w:bidi="en-US"/>
              </w:rPr>
              <w:t>d</w:t>
            </w:r>
            <w:r w:rsidR="00A37A20" w:rsidRPr="00A513AC">
              <w:rPr>
                <w:rFonts w:ascii="Arial" w:hAnsi="Arial" w:cs="Arial"/>
                <w:color w:val="404040" w:themeColor="text1" w:themeTint="BF"/>
                <w:sz w:val="20"/>
                <w:szCs w:val="20"/>
                <w:lang w:bidi="en-US"/>
              </w:rPr>
              <w:t xml:space="preserve"> passed, </w:t>
            </w:r>
            <w:r w:rsidR="003453E5" w:rsidRPr="00A513AC">
              <w:rPr>
                <w:rFonts w:ascii="Arial" w:hAnsi="Arial" w:cs="Arial"/>
                <w:color w:val="404040" w:themeColor="text1" w:themeTint="BF"/>
                <w:sz w:val="20"/>
                <w:szCs w:val="20"/>
                <w:lang w:bidi="en-US"/>
              </w:rPr>
              <w:t>he</w:t>
            </w:r>
            <w:r w:rsidR="00A37A20" w:rsidRPr="00A513AC">
              <w:rPr>
                <w:rFonts w:ascii="Arial" w:hAnsi="Arial" w:cs="Arial"/>
                <w:color w:val="404040" w:themeColor="text1" w:themeTint="BF"/>
                <w:sz w:val="20"/>
                <w:szCs w:val="20"/>
                <w:lang w:bidi="en-US"/>
              </w:rPr>
              <w:t xml:space="preserve"> observe</w:t>
            </w:r>
            <w:r w:rsidR="003453E5" w:rsidRPr="00A513AC">
              <w:rPr>
                <w:rFonts w:ascii="Arial" w:hAnsi="Arial" w:cs="Arial"/>
                <w:color w:val="404040" w:themeColor="text1" w:themeTint="BF"/>
                <w:sz w:val="20"/>
                <w:szCs w:val="20"/>
                <w:lang w:bidi="en-US"/>
              </w:rPr>
              <w:t>d</w:t>
            </w:r>
            <w:r w:rsidR="00A37A20" w:rsidRPr="00A513AC">
              <w:rPr>
                <w:rFonts w:ascii="Arial" w:hAnsi="Arial" w:cs="Arial"/>
                <w:color w:val="404040" w:themeColor="text1" w:themeTint="BF"/>
                <w:sz w:val="20"/>
                <w:szCs w:val="20"/>
                <w:lang w:bidi="en-US"/>
              </w:rPr>
              <w:t xml:space="preserve"> that the number of people with cough</w:t>
            </w:r>
            <w:r w:rsidR="00952B8F" w:rsidRPr="00A513AC">
              <w:rPr>
                <w:rFonts w:ascii="Arial" w:hAnsi="Arial" w:cs="Arial"/>
                <w:color w:val="404040" w:themeColor="text1" w:themeTint="BF"/>
                <w:sz w:val="20"/>
                <w:szCs w:val="20"/>
                <w:lang w:bidi="en-US"/>
              </w:rPr>
              <w:t>s</w:t>
            </w:r>
            <w:r w:rsidR="00A37A20" w:rsidRPr="00A513AC">
              <w:rPr>
                <w:rFonts w:ascii="Arial" w:hAnsi="Arial" w:cs="Arial"/>
                <w:color w:val="404040" w:themeColor="text1" w:themeTint="BF"/>
                <w:sz w:val="20"/>
                <w:szCs w:val="20"/>
                <w:lang w:bidi="en-US"/>
              </w:rPr>
              <w:t xml:space="preserve"> and colds ha</w:t>
            </w:r>
            <w:r w:rsidR="003453E5" w:rsidRPr="00A513AC">
              <w:rPr>
                <w:rFonts w:ascii="Arial" w:hAnsi="Arial" w:cs="Arial"/>
                <w:color w:val="404040" w:themeColor="text1" w:themeTint="BF"/>
                <w:sz w:val="20"/>
                <w:szCs w:val="20"/>
                <w:lang w:bidi="en-US"/>
              </w:rPr>
              <w:t>d</w:t>
            </w:r>
            <w:r w:rsidR="00A37A20" w:rsidRPr="00A513AC">
              <w:rPr>
                <w:rFonts w:ascii="Arial" w:hAnsi="Arial" w:cs="Arial"/>
                <w:color w:val="404040" w:themeColor="text1" w:themeTint="BF"/>
                <w:sz w:val="20"/>
                <w:szCs w:val="20"/>
                <w:lang w:bidi="en-US"/>
              </w:rPr>
              <w:t xml:space="preserve"> increased.</w:t>
            </w:r>
          </w:p>
          <w:p w14:paraId="38AD77C5" w14:textId="1F28A484" w:rsidR="00A37A20" w:rsidRPr="00A513AC" w:rsidRDefault="00BD0CCD"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 xml:space="preserve">As a healthcare worker, </w:t>
            </w:r>
            <w:r w:rsidR="003453E5" w:rsidRPr="00A513AC">
              <w:rPr>
                <w:rFonts w:ascii="Arial" w:hAnsi="Arial" w:cs="Arial"/>
                <w:color w:val="404040" w:themeColor="text1" w:themeTint="BF"/>
                <w:sz w:val="20"/>
                <w:szCs w:val="20"/>
                <w:lang w:bidi="en-US"/>
              </w:rPr>
              <w:t>Glen is</w:t>
            </w:r>
            <w:r w:rsidRPr="00A513AC">
              <w:rPr>
                <w:rFonts w:ascii="Arial" w:hAnsi="Arial" w:cs="Arial"/>
                <w:color w:val="404040" w:themeColor="text1" w:themeTint="BF"/>
                <w:sz w:val="20"/>
                <w:szCs w:val="20"/>
                <w:lang w:bidi="en-US"/>
              </w:rPr>
              <w:t xml:space="preserve"> responsible for </w:t>
            </w:r>
            <w:r w:rsidR="00952B8F" w:rsidRPr="00A513AC">
              <w:rPr>
                <w:rFonts w:ascii="Arial" w:hAnsi="Arial" w:cs="Arial"/>
                <w:color w:val="404040" w:themeColor="text1" w:themeTint="BF"/>
                <w:sz w:val="20"/>
                <w:szCs w:val="20"/>
                <w:lang w:bidi="en-US"/>
              </w:rPr>
              <w:t>developing</w:t>
            </w:r>
            <w:r w:rsidRPr="00A513AC">
              <w:rPr>
                <w:rFonts w:ascii="Arial" w:hAnsi="Arial" w:cs="Arial"/>
                <w:color w:val="404040" w:themeColor="text1" w:themeTint="BF"/>
                <w:sz w:val="20"/>
                <w:szCs w:val="20"/>
                <w:lang w:bidi="en-US"/>
              </w:rPr>
              <w:t xml:space="preserve"> measures to prevent th</w:t>
            </w:r>
            <w:r w:rsidR="00952B8F" w:rsidRPr="00A513AC">
              <w:rPr>
                <w:rFonts w:ascii="Arial" w:hAnsi="Arial" w:cs="Arial"/>
                <w:color w:val="404040" w:themeColor="text1" w:themeTint="BF"/>
                <w:sz w:val="20"/>
                <w:szCs w:val="20"/>
                <w:lang w:bidi="en-US"/>
              </w:rPr>
              <w:t xml:space="preserve">is situation from worsening. </w:t>
            </w:r>
            <w:r w:rsidR="00CF3FE7" w:rsidRPr="00A513AC">
              <w:rPr>
                <w:rFonts w:ascii="Arial" w:hAnsi="Arial" w:cs="Arial"/>
                <w:color w:val="404040" w:themeColor="text1" w:themeTint="BF"/>
                <w:sz w:val="20"/>
                <w:szCs w:val="20"/>
                <w:lang w:bidi="en-US"/>
              </w:rPr>
              <w:t xml:space="preserve">To reduce the transmission of infectious agents, </w:t>
            </w:r>
            <w:r w:rsidR="003453E5" w:rsidRPr="00A513AC">
              <w:rPr>
                <w:rFonts w:ascii="Arial" w:hAnsi="Arial" w:cs="Arial"/>
                <w:color w:val="404040" w:themeColor="text1" w:themeTint="BF"/>
                <w:sz w:val="20"/>
                <w:szCs w:val="20"/>
                <w:lang w:bidi="en-US"/>
              </w:rPr>
              <w:t>he</w:t>
            </w:r>
            <w:r w:rsidR="00CF3FE7" w:rsidRPr="00A513AC">
              <w:rPr>
                <w:rFonts w:ascii="Arial" w:hAnsi="Arial" w:cs="Arial"/>
                <w:color w:val="404040" w:themeColor="text1" w:themeTint="BF"/>
                <w:sz w:val="20"/>
                <w:szCs w:val="20"/>
                <w:lang w:bidi="en-US"/>
              </w:rPr>
              <w:t xml:space="preserve"> require</w:t>
            </w:r>
            <w:r w:rsidR="003453E5" w:rsidRPr="00A513AC">
              <w:rPr>
                <w:rFonts w:ascii="Arial" w:hAnsi="Arial" w:cs="Arial"/>
                <w:color w:val="404040" w:themeColor="text1" w:themeTint="BF"/>
                <w:sz w:val="20"/>
                <w:szCs w:val="20"/>
                <w:lang w:bidi="en-US"/>
              </w:rPr>
              <w:t>d</w:t>
            </w:r>
            <w:r w:rsidR="00CF3FE7" w:rsidRPr="00A513AC">
              <w:rPr>
                <w:rFonts w:ascii="Arial" w:hAnsi="Arial" w:cs="Arial"/>
                <w:color w:val="404040" w:themeColor="text1" w:themeTint="BF"/>
                <w:sz w:val="20"/>
                <w:szCs w:val="20"/>
                <w:lang w:bidi="en-US"/>
              </w:rPr>
              <w:t xml:space="preserve"> workers to </w:t>
            </w:r>
            <w:r w:rsidR="00A90D05" w:rsidRPr="00A513AC">
              <w:rPr>
                <w:rFonts w:ascii="Arial" w:hAnsi="Arial" w:cs="Arial"/>
                <w:color w:val="404040" w:themeColor="text1" w:themeTint="BF"/>
                <w:sz w:val="20"/>
                <w:szCs w:val="20"/>
                <w:lang w:bidi="en-US"/>
              </w:rPr>
              <w:t>check their temperatures</w:t>
            </w:r>
            <w:r w:rsidR="00CF3FE7" w:rsidRPr="00A513AC">
              <w:rPr>
                <w:rFonts w:ascii="Arial" w:hAnsi="Arial" w:cs="Arial"/>
                <w:color w:val="404040" w:themeColor="text1" w:themeTint="BF"/>
                <w:sz w:val="20"/>
                <w:szCs w:val="20"/>
                <w:lang w:bidi="en-US"/>
              </w:rPr>
              <w:t xml:space="preserve"> and </w:t>
            </w:r>
            <w:r w:rsidR="0092078F" w:rsidRPr="00A513AC">
              <w:rPr>
                <w:rFonts w:ascii="Arial" w:hAnsi="Arial" w:cs="Arial"/>
                <w:color w:val="404040" w:themeColor="text1" w:themeTint="BF"/>
                <w:sz w:val="20"/>
                <w:szCs w:val="20"/>
                <w:lang w:bidi="en-US"/>
              </w:rPr>
              <w:t xml:space="preserve">their hands sanitised before entering the work area. </w:t>
            </w:r>
            <w:r w:rsidR="003453E5" w:rsidRPr="00A513AC">
              <w:rPr>
                <w:rFonts w:ascii="Arial" w:hAnsi="Arial" w:cs="Arial"/>
                <w:color w:val="404040" w:themeColor="text1" w:themeTint="BF"/>
                <w:sz w:val="20"/>
                <w:szCs w:val="20"/>
                <w:lang w:bidi="en-US"/>
              </w:rPr>
              <w:t>He</w:t>
            </w:r>
            <w:r w:rsidR="0092078F" w:rsidRPr="00A513AC">
              <w:rPr>
                <w:rFonts w:ascii="Arial" w:hAnsi="Arial" w:cs="Arial"/>
                <w:color w:val="404040" w:themeColor="text1" w:themeTint="BF"/>
                <w:sz w:val="20"/>
                <w:szCs w:val="20"/>
                <w:lang w:bidi="en-US"/>
              </w:rPr>
              <w:t xml:space="preserve"> also placed </w:t>
            </w:r>
            <w:r w:rsidR="009C1A7B" w:rsidRPr="00A513AC">
              <w:rPr>
                <w:rFonts w:ascii="Arial" w:hAnsi="Arial" w:cs="Arial"/>
                <w:color w:val="404040" w:themeColor="text1" w:themeTint="BF"/>
                <w:sz w:val="20"/>
                <w:szCs w:val="20"/>
                <w:lang w:bidi="en-US"/>
              </w:rPr>
              <w:t>covered bins in multiple places where people w</w:t>
            </w:r>
            <w:r w:rsidR="003453E5" w:rsidRPr="00A513AC">
              <w:rPr>
                <w:rFonts w:ascii="Arial" w:hAnsi="Arial" w:cs="Arial"/>
                <w:color w:val="404040" w:themeColor="text1" w:themeTint="BF"/>
                <w:sz w:val="20"/>
                <w:szCs w:val="20"/>
                <w:lang w:bidi="en-US"/>
              </w:rPr>
              <w:t>ould</w:t>
            </w:r>
            <w:r w:rsidR="009C1A7B" w:rsidRPr="00A513AC">
              <w:rPr>
                <w:rFonts w:ascii="Arial" w:hAnsi="Arial" w:cs="Arial"/>
                <w:color w:val="404040" w:themeColor="text1" w:themeTint="BF"/>
                <w:sz w:val="20"/>
                <w:szCs w:val="20"/>
                <w:lang w:bidi="en-US"/>
              </w:rPr>
              <w:t xml:space="preserve"> discard infectious </w:t>
            </w:r>
            <w:r w:rsidR="00CD3F13" w:rsidRPr="00A513AC">
              <w:rPr>
                <w:rFonts w:ascii="Arial" w:hAnsi="Arial" w:cs="Arial"/>
                <w:color w:val="404040" w:themeColor="text1" w:themeTint="BF"/>
                <w:sz w:val="20"/>
                <w:szCs w:val="20"/>
                <w:lang w:bidi="en-US"/>
              </w:rPr>
              <w:t>materials like tissues.</w:t>
            </w:r>
          </w:p>
          <w:p w14:paraId="4B92D468" w14:textId="753C1F29" w:rsidR="00CF1F51" w:rsidRPr="00A513AC" w:rsidRDefault="00CD3F13"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 xml:space="preserve">Moreover, </w:t>
            </w:r>
            <w:r w:rsidR="003453E5" w:rsidRPr="00A513AC">
              <w:rPr>
                <w:rFonts w:ascii="Arial" w:hAnsi="Arial" w:cs="Arial"/>
                <w:color w:val="404040" w:themeColor="text1" w:themeTint="BF"/>
                <w:sz w:val="20"/>
                <w:szCs w:val="20"/>
                <w:lang w:bidi="en-US"/>
              </w:rPr>
              <w:t>Glen</w:t>
            </w:r>
            <w:r w:rsidR="00226006" w:rsidRPr="00A513AC">
              <w:rPr>
                <w:rFonts w:ascii="Arial" w:hAnsi="Arial" w:cs="Arial"/>
                <w:color w:val="404040" w:themeColor="text1" w:themeTint="BF"/>
                <w:sz w:val="20"/>
                <w:szCs w:val="20"/>
                <w:lang w:bidi="en-US"/>
              </w:rPr>
              <w:t xml:space="preserve"> require</w:t>
            </w:r>
            <w:r w:rsidR="003453E5" w:rsidRPr="00A513AC">
              <w:rPr>
                <w:rFonts w:ascii="Arial" w:hAnsi="Arial" w:cs="Arial"/>
                <w:color w:val="404040" w:themeColor="text1" w:themeTint="BF"/>
                <w:sz w:val="20"/>
                <w:szCs w:val="20"/>
                <w:lang w:bidi="en-US"/>
              </w:rPr>
              <w:t>d</w:t>
            </w:r>
            <w:r w:rsidR="00226006" w:rsidRPr="00A513AC">
              <w:rPr>
                <w:rFonts w:ascii="Arial" w:hAnsi="Arial" w:cs="Arial"/>
                <w:color w:val="404040" w:themeColor="text1" w:themeTint="BF"/>
                <w:sz w:val="20"/>
                <w:szCs w:val="20"/>
                <w:lang w:bidi="en-US"/>
              </w:rPr>
              <w:t xml:space="preserve"> people with flu symptoms to wear masks</w:t>
            </w:r>
            <w:r w:rsidR="00490FAD" w:rsidRPr="00A513AC">
              <w:rPr>
                <w:rFonts w:ascii="Arial" w:hAnsi="Arial" w:cs="Arial"/>
                <w:color w:val="404040" w:themeColor="text1" w:themeTint="BF"/>
                <w:sz w:val="20"/>
                <w:szCs w:val="20"/>
                <w:lang w:bidi="en-US"/>
              </w:rPr>
              <w:t xml:space="preserve"> </w:t>
            </w:r>
            <w:r w:rsidR="00C32818" w:rsidRPr="00A513AC">
              <w:rPr>
                <w:rFonts w:ascii="Arial" w:hAnsi="Arial" w:cs="Arial"/>
                <w:color w:val="404040" w:themeColor="text1" w:themeTint="BF"/>
                <w:sz w:val="20"/>
                <w:szCs w:val="20"/>
                <w:lang w:bidi="en-US"/>
              </w:rPr>
              <w:t xml:space="preserve">whenever they report for work. </w:t>
            </w:r>
            <w:r w:rsidR="003453E5" w:rsidRPr="00A513AC">
              <w:rPr>
                <w:rFonts w:ascii="Arial" w:hAnsi="Arial" w:cs="Arial"/>
                <w:color w:val="404040" w:themeColor="text1" w:themeTint="BF"/>
                <w:sz w:val="20"/>
                <w:szCs w:val="20"/>
                <w:lang w:bidi="en-US"/>
              </w:rPr>
              <w:t>He</w:t>
            </w:r>
            <w:r w:rsidR="00C32818" w:rsidRPr="00A513AC">
              <w:rPr>
                <w:rFonts w:ascii="Arial" w:hAnsi="Arial" w:cs="Arial"/>
                <w:color w:val="404040" w:themeColor="text1" w:themeTint="BF"/>
                <w:sz w:val="20"/>
                <w:szCs w:val="20"/>
                <w:lang w:bidi="en-US"/>
              </w:rPr>
              <w:t xml:space="preserve"> also </w:t>
            </w:r>
            <w:r w:rsidR="00906D11" w:rsidRPr="00A513AC">
              <w:rPr>
                <w:rFonts w:ascii="Arial" w:hAnsi="Arial" w:cs="Arial"/>
                <w:color w:val="404040" w:themeColor="text1" w:themeTint="BF"/>
                <w:sz w:val="20"/>
                <w:szCs w:val="20"/>
                <w:lang w:bidi="en-US"/>
              </w:rPr>
              <w:t>ask</w:t>
            </w:r>
            <w:r w:rsidR="003453E5" w:rsidRPr="00A513AC">
              <w:rPr>
                <w:rFonts w:ascii="Arial" w:hAnsi="Arial" w:cs="Arial"/>
                <w:color w:val="404040" w:themeColor="text1" w:themeTint="BF"/>
                <w:sz w:val="20"/>
                <w:szCs w:val="20"/>
                <w:lang w:bidi="en-US"/>
              </w:rPr>
              <w:t>ed</w:t>
            </w:r>
            <w:r w:rsidR="00C32818" w:rsidRPr="00A513AC">
              <w:rPr>
                <w:rFonts w:ascii="Arial" w:hAnsi="Arial" w:cs="Arial"/>
                <w:color w:val="404040" w:themeColor="text1" w:themeTint="BF"/>
                <w:sz w:val="20"/>
                <w:szCs w:val="20"/>
                <w:lang w:bidi="en-US"/>
              </w:rPr>
              <w:t xml:space="preserve"> those w</w:t>
            </w:r>
            <w:r w:rsidR="001B383B" w:rsidRPr="00A513AC">
              <w:rPr>
                <w:rFonts w:ascii="Arial" w:hAnsi="Arial" w:cs="Arial"/>
                <w:color w:val="404040" w:themeColor="text1" w:themeTint="BF"/>
                <w:sz w:val="20"/>
                <w:szCs w:val="20"/>
                <w:lang w:bidi="en-US"/>
              </w:rPr>
              <w:t>ith</w:t>
            </w:r>
            <w:r w:rsidR="00C32818" w:rsidRPr="00A513AC">
              <w:rPr>
                <w:rFonts w:ascii="Arial" w:hAnsi="Arial" w:cs="Arial"/>
                <w:color w:val="404040" w:themeColor="text1" w:themeTint="BF"/>
                <w:sz w:val="20"/>
                <w:szCs w:val="20"/>
                <w:lang w:bidi="en-US"/>
              </w:rPr>
              <w:t xml:space="preserve"> severe flu symptoms like fever and </w:t>
            </w:r>
            <w:r w:rsidR="00906D11" w:rsidRPr="00A513AC">
              <w:rPr>
                <w:rFonts w:ascii="Arial" w:hAnsi="Arial" w:cs="Arial"/>
                <w:color w:val="404040" w:themeColor="text1" w:themeTint="BF"/>
                <w:sz w:val="20"/>
                <w:szCs w:val="20"/>
                <w:lang w:bidi="en-US"/>
              </w:rPr>
              <w:t>dry cough to</w:t>
            </w:r>
            <w:r w:rsidR="00BF58FE" w:rsidRPr="00A513AC">
              <w:rPr>
                <w:rFonts w:ascii="Arial" w:hAnsi="Arial" w:cs="Arial"/>
                <w:color w:val="404040" w:themeColor="text1" w:themeTint="BF"/>
                <w:sz w:val="20"/>
                <w:szCs w:val="20"/>
                <w:lang w:bidi="en-US"/>
              </w:rPr>
              <w:t xml:space="preserve"> work from home to prevent potential infection outbreaks.</w:t>
            </w:r>
          </w:p>
        </w:tc>
      </w:tr>
    </w:tbl>
    <w:p w14:paraId="1F4CF6A1" w14:textId="1E84657A" w:rsidR="00CF1F51" w:rsidRPr="00A513AC" w:rsidRDefault="009E6690"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From the case study, you ca</w:t>
      </w:r>
      <w:r w:rsidR="003453E5" w:rsidRPr="00A513AC">
        <w:rPr>
          <w:rFonts w:cstheme="minorHAnsi"/>
          <w:color w:val="404040" w:themeColor="text1" w:themeTint="BF"/>
          <w:sz w:val="24"/>
          <w:szCs w:val="24"/>
          <w:lang w:bidi="en-US"/>
        </w:rPr>
        <w:t xml:space="preserve">n see </w:t>
      </w:r>
      <w:r w:rsidR="00347D06" w:rsidRPr="00A513AC">
        <w:rPr>
          <w:rFonts w:cstheme="minorHAnsi"/>
          <w:color w:val="404040" w:themeColor="text1" w:themeTint="BF"/>
          <w:sz w:val="24"/>
          <w:szCs w:val="24"/>
          <w:lang w:bidi="en-US"/>
        </w:rPr>
        <w:t>Glen's methods to prevent</w:t>
      </w:r>
      <w:r w:rsidR="00BC0379" w:rsidRPr="00A513AC">
        <w:rPr>
          <w:rFonts w:cstheme="minorHAnsi"/>
          <w:color w:val="404040" w:themeColor="text1" w:themeTint="BF"/>
          <w:sz w:val="24"/>
          <w:szCs w:val="24"/>
          <w:lang w:bidi="en-US"/>
        </w:rPr>
        <w:t xml:space="preserve"> </w:t>
      </w:r>
      <w:r w:rsidR="00347D06" w:rsidRPr="00A513AC">
        <w:rPr>
          <w:rFonts w:cstheme="minorHAnsi"/>
          <w:color w:val="404040" w:themeColor="text1" w:themeTint="BF"/>
          <w:sz w:val="24"/>
          <w:szCs w:val="24"/>
          <w:lang w:bidi="en-US"/>
        </w:rPr>
        <w:t xml:space="preserve">the </w:t>
      </w:r>
      <w:r w:rsidR="00BC0379" w:rsidRPr="00A513AC">
        <w:rPr>
          <w:rFonts w:cstheme="minorHAnsi"/>
          <w:color w:val="404040" w:themeColor="text1" w:themeTint="BF"/>
          <w:sz w:val="24"/>
          <w:szCs w:val="24"/>
          <w:lang w:bidi="en-US"/>
        </w:rPr>
        <w:t xml:space="preserve">further worsening of the situation. </w:t>
      </w:r>
      <w:r w:rsidR="00347D06" w:rsidRPr="00A513AC">
        <w:rPr>
          <w:rFonts w:cstheme="minorHAnsi"/>
          <w:color w:val="404040" w:themeColor="text1" w:themeTint="BF"/>
          <w:sz w:val="24"/>
          <w:szCs w:val="24"/>
          <w:lang w:bidi="en-US"/>
        </w:rPr>
        <w:t>H</w:t>
      </w:r>
      <w:r w:rsidR="000D7D0D" w:rsidRPr="00A513AC">
        <w:rPr>
          <w:rFonts w:cstheme="minorHAnsi"/>
          <w:color w:val="404040" w:themeColor="text1" w:themeTint="BF"/>
          <w:sz w:val="24"/>
          <w:szCs w:val="24"/>
          <w:lang w:bidi="en-US"/>
        </w:rPr>
        <w:t>is control measures were able to take care of people with or without</w:t>
      </w:r>
      <w:r w:rsidR="00052488" w:rsidRPr="00A513AC">
        <w:rPr>
          <w:rFonts w:cstheme="minorHAnsi"/>
          <w:color w:val="404040" w:themeColor="text1" w:themeTint="BF"/>
          <w:sz w:val="24"/>
          <w:szCs w:val="24"/>
          <w:lang w:bidi="en-US"/>
        </w:rPr>
        <w:t xml:space="preserve"> illnesses.</w:t>
      </w:r>
    </w:p>
    <w:p w14:paraId="1CED9E2C" w14:textId="77777777" w:rsidR="00EA3ADC" w:rsidRPr="00A513AC" w:rsidRDefault="00EA3ADC" w:rsidP="00CE4183">
      <w:pPr>
        <w:tabs>
          <w:tab w:val="left" w:pos="180"/>
        </w:tabs>
        <w:spacing w:after="120" w:line="276" w:lineRule="auto"/>
        <w:ind w:left="0" w:right="0" w:firstLine="0"/>
        <w:jc w:val="both"/>
        <w:rPr>
          <w:rFonts w:cstheme="minorHAnsi"/>
          <w:color w:val="404040" w:themeColor="text1" w:themeTint="BF"/>
          <w:sz w:val="24"/>
          <w:szCs w:val="24"/>
          <w:lang w:bidi="en-US"/>
        </w:rPr>
      </w:pPr>
    </w:p>
    <w:p w14:paraId="220D340B" w14:textId="576A22EF" w:rsidR="00EA436B" w:rsidRPr="00A513AC" w:rsidRDefault="00175FF6" w:rsidP="00CE4183">
      <w:pPr>
        <w:pStyle w:val="Heading3"/>
        <w:tabs>
          <w:tab w:val="left" w:pos="180"/>
        </w:tabs>
        <w:spacing w:line="276" w:lineRule="auto"/>
        <w:ind w:right="0"/>
        <w:rPr>
          <w:b/>
          <w:bCs/>
        </w:rPr>
      </w:pPr>
      <w:bookmarkStart w:id="112" w:name="_Toc132619135"/>
      <w:bookmarkStart w:id="113" w:name="_Hlk109802608"/>
      <w:bookmarkEnd w:id="111"/>
      <w:r w:rsidRPr="00A513AC">
        <w:rPr>
          <w:b/>
          <w:bCs/>
        </w:rPr>
        <w:t xml:space="preserve">3.4.2 </w:t>
      </w:r>
      <w:r w:rsidR="00BF6BE0" w:rsidRPr="00A513AC">
        <w:rPr>
          <w:b/>
          <w:bCs/>
        </w:rPr>
        <w:t xml:space="preserve">Control Measures to Minimise Contamination of </w:t>
      </w:r>
      <w:r w:rsidR="008F7B3B" w:rsidRPr="00A513AC">
        <w:rPr>
          <w:b/>
          <w:bCs/>
        </w:rPr>
        <w:t>Equipment</w:t>
      </w:r>
      <w:r w:rsidR="00EA436B" w:rsidRPr="00A513AC">
        <w:rPr>
          <w:b/>
          <w:bCs/>
        </w:rPr>
        <w:t xml:space="preserve"> and </w:t>
      </w:r>
      <w:r w:rsidR="00BF6BE0" w:rsidRPr="00A513AC">
        <w:rPr>
          <w:b/>
          <w:bCs/>
        </w:rPr>
        <w:t>Materials</w:t>
      </w:r>
      <w:bookmarkEnd w:id="112"/>
    </w:p>
    <w:p w14:paraId="5FCBB188" w14:textId="7D0B07AB" w:rsidR="008F7B3B" w:rsidRPr="00A513AC" w:rsidRDefault="008F7B3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Control measures to minimise </w:t>
      </w:r>
      <w:r w:rsidR="009F48BB" w:rsidRPr="00A513AC">
        <w:rPr>
          <w:rFonts w:ascii="Calibri" w:eastAsia="Times New Roman" w:hAnsi="Calibri" w:cs="Times New Roman"/>
          <w:color w:val="404040" w:themeColor="text1" w:themeTint="BF"/>
          <w:sz w:val="24"/>
          <w:szCs w:val="24"/>
          <w:lang w:bidi="en-US"/>
        </w:rPr>
        <w:t>contamination</w:t>
      </w:r>
      <w:r w:rsidRPr="00A513AC">
        <w:rPr>
          <w:rFonts w:ascii="Calibri" w:eastAsia="Times New Roman" w:hAnsi="Calibri" w:cs="Times New Roman"/>
          <w:color w:val="404040" w:themeColor="text1" w:themeTint="BF"/>
          <w:sz w:val="24"/>
          <w:szCs w:val="24"/>
          <w:lang w:bidi="en-US"/>
        </w:rPr>
        <w:t xml:space="preserve"> of equipment and materials refer to the </w:t>
      </w:r>
      <w:r w:rsidR="00C834E7" w:rsidRPr="00A513AC">
        <w:rPr>
          <w:rFonts w:ascii="Calibri" w:eastAsia="Times New Roman" w:hAnsi="Calibri" w:cs="Times New Roman"/>
          <w:color w:val="404040" w:themeColor="text1" w:themeTint="BF"/>
          <w:sz w:val="24"/>
          <w:szCs w:val="24"/>
          <w:lang w:bidi="en-US"/>
        </w:rPr>
        <w:t xml:space="preserve">different ways you can </w:t>
      </w:r>
      <w:r w:rsidR="00A92440" w:rsidRPr="00A513AC">
        <w:rPr>
          <w:rFonts w:ascii="Calibri" w:eastAsia="Times New Roman" w:hAnsi="Calibri" w:cs="Times New Roman"/>
          <w:color w:val="404040" w:themeColor="text1" w:themeTint="BF"/>
          <w:sz w:val="24"/>
          <w:szCs w:val="24"/>
          <w:lang w:bidi="en-US"/>
        </w:rPr>
        <w:t>lower the chance of contamination of equipment and materials.</w:t>
      </w:r>
    </w:p>
    <w:p w14:paraId="744EC320" w14:textId="5835BD47" w:rsidR="00EA436B" w:rsidRPr="00A513AC" w:rsidRDefault="00A90D0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While</w:t>
      </w:r>
      <w:r w:rsidR="00A92440" w:rsidRPr="00A513AC">
        <w:rPr>
          <w:rFonts w:ascii="Calibri" w:eastAsia="Times New Roman" w:hAnsi="Calibri" w:cs="Times New Roman"/>
          <w:color w:val="404040" w:themeColor="text1" w:themeTint="BF"/>
          <w:sz w:val="24"/>
          <w:szCs w:val="24"/>
          <w:lang w:bidi="en-US"/>
        </w:rPr>
        <w:t xml:space="preserve"> performing your tasks, </w:t>
      </w:r>
      <w:r w:rsidR="000E1176" w:rsidRPr="00A513AC">
        <w:rPr>
          <w:rFonts w:ascii="Calibri" w:eastAsia="Times New Roman" w:hAnsi="Calibri" w:cs="Times New Roman"/>
          <w:color w:val="404040" w:themeColor="text1" w:themeTint="BF"/>
          <w:sz w:val="24"/>
          <w:szCs w:val="24"/>
          <w:lang w:bidi="en-US"/>
        </w:rPr>
        <w:t>you may leave droplets or bodily fluids on surfaces and in the air. T</w:t>
      </w:r>
      <w:r w:rsidR="00EA436B" w:rsidRPr="00A513AC">
        <w:rPr>
          <w:rFonts w:ascii="Calibri" w:eastAsia="Times New Roman" w:hAnsi="Calibri" w:cs="Times New Roman"/>
          <w:color w:val="404040" w:themeColor="text1" w:themeTint="BF"/>
          <w:sz w:val="24"/>
          <w:szCs w:val="24"/>
          <w:lang w:bidi="en-US"/>
        </w:rPr>
        <w:t>hese can</w:t>
      </w:r>
      <w:r w:rsidR="000E1176" w:rsidRPr="00A513AC">
        <w:rPr>
          <w:rFonts w:ascii="Calibri" w:eastAsia="Times New Roman" w:hAnsi="Calibri" w:cs="Times New Roman"/>
          <w:color w:val="404040" w:themeColor="text1" w:themeTint="BF"/>
          <w:sz w:val="24"/>
          <w:szCs w:val="24"/>
          <w:lang w:bidi="en-US"/>
        </w:rPr>
        <w:t xml:space="preserve"> potentially</w:t>
      </w:r>
      <w:r w:rsidR="00EA436B" w:rsidRPr="00A513AC">
        <w:rPr>
          <w:rFonts w:ascii="Calibri" w:eastAsia="Times New Roman" w:hAnsi="Calibri" w:cs="Times New Roman"/>
          <w:color w:val="404040" w:themeColor="text1" w:themeTint="BF"/>
          <w:sz w:val="24"/>
          <w:szCs w:val="24"/>
          <w:lang w:bidi="en-US"/>
        </w:rPr>
        <w:t xml:space="preserve"> contaminate equipment and </w:t>
      </w:r>
      <w:r w:rsidR="008F7B3B" w:rsidRPr="00A513AC">
        <w:rPr>
          <w:rFonts w:ascii="Calibri" w:eastAsia="Times New Roman" w:hAnsi="Calibri" w:cs="Times New Roman"/>
          <w:color w:val="404040" w:themeColor="text1" w:themeTint="BF"/>
          <w:sz w:val="24"/>
          <w:szCs w:val="24"/>
          <w:lang w:bidi="en-US"/>
        </w:rPr>
        <w:t>materials</w:t>
      </w:r>
      <w:r w:rsidR="000E1176" w:rsidRPr="00A513AC">
        <w:rPr>
          <w:rFonts w:ascii="Calibri" w:eastAsia="Times New Roman" w:hAnsi="Calibri" w:cs="Times New Roman"/>
          <w:color w:val="404040" w:themeColor="text1" w:themeTint="BF"/>
          <w:sz w:val="24"/>
          <w:szCs w:val="24"/>
          <w:lang w:bidi="en-US"/>
        </w:rPr>
        <w:t xml:space="preserve"> that they come into contact with</w:t>
      </w:r>
      <w:r w:rsidR="00EA436B" w:rsidRPr="00A513AC">
        <w:rPr>
          <w:rFonts w:ascii="Calibri" w:eastAsia="Times New Roman" w:hAnsi="Calibri" w:cs="Times New Roman"/>
          <w:color w:val="404040" w:themeColor="text1" w:themeTint="BF"/>
          <w:sz w:val="24"/>
          <w:szCs w:val="24"/>
          <w:lang w:bidi="en-US"/>
        </w:rPr>
        <w:t>.</w:t>
      </w:r>
    </w:p>
    <w:p w14:paraId="0CA0ABAC" w14:textId="2B73B1AA" w:rsidR="00EA436B" w:rsidRPr="00A513AC" w:rsidRDefault="000E117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Here are some examples of </w:t>
      </w:r>
      <w:r w:rsidR="000776C7" w:rsidRPr="00A513AC">
        <w:rPr>
          <w:rFonts w:ascii="Calibri" w:eastAsia="Times New Roman" w:hAnsi="Calibri" w:cs="Times New Roman"/>
          <w:color w:val="404040" w:themeColor="text1" w:themeTint="BF"/>
          <w:sz w:val="24"/>
          <w:szCs w:val="24"/>
          <w:lang w:bidi="en-US"/>
        </w:rPr>
        <w:t>control measures</w:t>
      </w:r>
      <w:r w:rsidRPr="00A513AC">
        <w:rPr>
          <w:rFonts w:ascii="Calibri" w:eastAsia="Times New Roman" w:hAnsi="Calibri" w:cs="Times New Roman"/>
          <w:color w:val="404040" w:themeColor="text1" w:themeTint="BF"/>
          <w:sz w:val="24"/>
          <w:szCs w:val="24"/>
          <w:lang w:bidi="en-US"/>
        </w:rPr>
        <w:t xml:space="preserve"> to minimise contamination of equipment and materials</w:t>
      </w:r>
      <w:r w:rsidR="00EA436B" w:rsidRPr="00A513AC">
        <w:rPr>
          <w:rFonts w:ascii="Calibri" w:eastAsia="Times New Roman" w:hAnsi="Calibri" w:cs="Times New Roman"/>
          <w:color w:val="404040" w:themeColor="text1" w:themeTint="BF"/>
          <w:sz w:val="24"/>
          <w:szCs w:val="24"/>
          <w:lang w:bidi="en-US"/>
        </w:rPr>
        <w:t>:</w:t>
      </w:r>
    </w:p>
    <w:p w14:paraId="4B29F69F" w14:textId="6E504077" w:rsidR="004915F9" w:rsidRPr="00A513AC" w:rsidRDefault="004915F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7C61091" wp14:editId="37C73F67">
            <wp:extent cx="5695950" cy="1947041"/>
            <wp:effectExtent l="38100" t="0" r="19050" b="15240"/>
            <wp:docPr id="35" name="Diagram 2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0" r:lo="rId591" r:qs="rId592" r:cs="rId593"/>
              </a:graphicData>
            </a:graphic>
          </wp:inline>
        </w:drawing>
      </w:r>
    </w:p>
    <w:p w14:paraId="0AE6A181" w14:textId="75D60027" w:rsidR="00EA436B" w:rsidRPr="00A513AC" w:rsidRDefault="00EA436B">
      <w:pPr>
        <w:numPr>
          <w:ilvl w:val="0"/>
          <w:numId w:val="105"/>
        </w:numPr>
        <w:spacing w:after="120" w:line="276" w:lineRule="auto"/>
        <w:ind w:left="714" w:right="0" w:hanging="357"/>
        <w:jc w:val="both"/>
        <w:rPr>
          <w:rFonts w:ascii="Calibri" w:eastAsia="Calibri" w:hAnsi="Calibri" w:cs="Arial"/>
          <w:b/>
          <w:bCs/>
          <w:color w:val="404040" w:themeColor="text1" w:themeTint="BF"/>
          <w:sz w:val="24"/>
          <w:szCs w:val="24"/>
          <w:lang w:bidi="en-US"/>
        </w:rPr>
      </w:pPr>
      <w:r w:rsidRPr="00A513AC">
        <w:rPr>
          <w:rFonts w:ascii="Calibri" w:eastAsia="Calibri" w:hAnsi="Calibri" w:cs="Arial"/>
          <w:b/>
          <w:bCs/>
          <w:color w:val="404040" w:themeColor="text1" w:themeTint="BF"/>
          <w:sz w:val="24"/>
          <w:szCs w:val="24"/>
          <w:lang w:bidi="en-US"/>
        </w:rPr>
        <w:t>Washing materials, equipment and instruments in the designated area only</w:t>
      </w:r>
    </w:p>
    <w:p w14:paraId="13E56C73" w14:textId="38CD21A2" w:rsidR="009E6690" w:rsidRPr="00A513AC" w:rsidRDefault="00EA436B" w:rsidP="009B2DC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Sinks that are used for handwashing can become contaminated by splatters. As such, these must not be used for cleaning dirty items. Dirty items must only be washed in sinks within the designated contaminated zone.</w:t>
      </w:r>
      <w:r w:rsidR="009E6690" w:rsidRPr="00A513AC">
        <w:rPr>
          <w:rFonts w:ascii="Calibri" w:eastAsia="Times New Roman" w:hAnsi="Calibri" w:cs="Times New Roman"/>
          <w:color w:val="404040" w:themeColor="text1" w:themeTint="BF"/>
          <w:sz w:val="24"/>
          <w:szCs w:val="24"/>
          <w:lang w:bidi="en-US"/>
        </w:rPr>
        <w:br w:type="page"/>
      </w:r>
    </w:p>
    <w:p w14:paraId="2CB56B8F" w14:textId="77777777" w:rsidR="00EA436B" w:rsidRPr="00A513AC" w:rsidRDefault="00EA436B">
      <w:pPr>
        <w:numPr>
          <w:ilvl w:val="0"/>
          <w:numId w:val="105"/>
        </w:numPr>
        <w:spacing w:after="120" w:line="276" w:lineRule="auto"/>
        <w:ind w:left="714" w:right="0" w:hanging="357"/>
        <w:jc w:val="both"/>
        <w:rPr>
          <w:rFonts w:ascii="Calibri" w:eastAsia="Calibri" w:hAnsi="Calibri" w:cs="Arial"/>
          <w:b/>
          <w:bCs/>
          <w:color w:val="404040" w:themeColor="text1" w:themeTint="BF"/>
          <w:sz w:val="24"/>
          <w:szCs w:val="24"/>
          <w:lang w:bidi="en-US"/>
        </w:rPr>
      </w:pPr>
      <w:r w:rsidRPr="00A513AC">
        <w:rPr>
          <w:rFonts w:ascii="Calibri" w:eastAsia="Calibri" w:hAnsi="Calibri" w:cs="Arial"/>
          <w:b/>
          <w:bCs/>
          <w:color w:val="404040" w:themeColor="text1" w:themeTint="BF"/>
          <w:sz w:val="24"/>
          <w:szCs w:val="24"/>
          <w:lang w:bidi="en-US"/>
        </w:rPr>
        <w:lastRenderedPageBreak/>
        <w:t>Keeping the water pressure low</w:t>
      </w:r>
    </w:p>
    <w:p w14:paraId="5F9108F4" w14:textId="20AB4355" w:rsidR="001F2880" w:rsidRPr="00A513AC" w:rsidRDefault="00EA436B" w:rsidP="00CB122D">
      <w:pPr>
        <w:spacing w:after="120" w:line="276" w:lineRule="auto"/>
        <w:ind w:left="714" w:right="0" w:firstLine="0"/>
        <w:jc w:val="both"/>
        <w:rPr>
          <w:rFonts w:ascii="Calibri" w:eastAsia="Calibri" w:hAnsi="Calibri" w:cs="Arial"/>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To reduce water splash, keep the water pressure low when washing equipment or performing hand hygiene.</w:t>
      </w:r>
    </w:p>
    <w:p w14:paraId="6B821199" w14:textId="669E3CD8" w:rsidR="00EA436B" w:rsidRPr="00A513AC" w:rsidRDefault="00EA436B">
      <w:pPr>
        <w:numPr>
          <w:ilvl w:val="0"/>
          <w:numId w:val="105"/>
        </w:numPr>
        <w:spacing w:after="120" w:line="276" w:lineRule="auto"/>
        <w:ind w:right="0"/>
        <w:jc w:val="both"/>
        <w:rPr>
          <w:rFonts w:ascii="Calibri" w:eastAsia="Calibri" w:hAnsi="Calibri" w:cs="Arial"/>
          <w:b/>
          <w:bCs/>
          <w:color w:val="404040" w:themeColor="text1" w:themeTint="BF"/>
          <w:sz w:val="24"/>
          <w:szCs w:val="24"/>
          <w:lang w:bidi="en-US"/>
        </w:rPr>
      </w:pPr>
      <w:r w:rsidRPr="00A513AC">
        <w:rPr>
          <w:rFonts w:ascii="Calibri" w:eastAsia="Calibri" w:hAnsi="Calibri" w:cs="Arial"/>
          <w:b/>
          <w:bCs/>
          <w:color w:val="404040" w:themeColor="text1" w:themeTint="BF"/>
          <w:sz w:val="24"/>
          <w:szCs w:val="24"/>
          <w:lang w:bidi="en-US"/>
        </w:rPr>
        <w:t>Using appropriate cleaning materials</w:t>
      </w:r>
    </w:p>
    <w:p w14:paraId="77EA0414" w14:textId="6542D4FD" w:rsidR="00EA436B" w:rsidRPr="00A513AC" w:rsidRDefault="00EA436B" w:rsidP="00CB122D">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use of spray bottles and other similar equipment should be avoided as much as possible because it generates aerosols that can cause irritation to humans and spread pathogens in the environment.</w:t>
      </w:r>
    </w:p>
    <w:p w14:paraId="6EDFAF3D" w14:textId="69D4560A" w:rsidR="000F3A68" w:rsidRPr="00A513AC" w:rsidRDefault="00EA436B" w:rsidP="00CB122D">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Squeeze bottles or other </w:t>
      </w:r>
      <w:r w:rsidR="00A90D05" w:rsidRPr="00A513AC">
        <w:rPr>
          <w:rFonts w:ascii="Calibri" w:eastAsia="Yu Gothic Light" w:hAnsi="Calibri" w:cs="Calibri"/>
          <w:bCs/>
          <w:color w:val="404040" w:themeColor="text1" w:themeTint="BF"/>
          <w:sz w:val="24"/>
          <w:szCs w:val="24"/>
          <w:lang w:bidi="en-US"/>
        </w:rPr>
        <w:t>equipment that dispenses</w:t>
      </w:r>
      <w:r w:rsidRPr="00A513AC">
        <w:rPr>
          <w:rFonts w:ascii="Calibri" w:eastAsia="Yu Gothic Light" w:hAnsi="Calibri" w:cs="Calibri"/>
          <w:bCs/>
          <w:color w:val="404040" w:themeColor="text1" w:themeTint="BF"/>
          <w:sz w:val="24"/>
          <w:szCs w:val="24"/>
          <w:lang w:bidi="en-US"/>
        </w:rPr>
        <w:t xml:space="preserve"> liquid directly onto the cleaning equipment is preferred.</w:t>
      </w:r>
    </w:p>
    <w:p w14:paraId="11F59AB2" w14:textId="3EF6E994" w:rsidR="00472DDB" w:rsidRPr="00A513AC" w:rsidRDefault="00472DDB" w:rsidP="00CB122D">
      <w:pPr>
        <w:spacing w:after="120" w:line="276" w:lineRule="auto"/>
        <w:ind w:left="714" w:right="0" w:firstLine="0"/>
        <w:jc w:val="both"/>
        <w:rPr>
          <w:rFonts w:ascii="Calibri" w:eastAsia="Calibri" w:hAnsi="Calibri" w:cs="Arial"/>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16BB539" wp14:editId="3C14191C">
            <wp:extent cx="5270400" cy="2918957"/>
            <wp:effectExtent l="0" t="0" r="6985" b="0"/>
            <wp:docPr id="119727599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5" name="Picture 1197275995"/>
                    <pic:cNvPicPr/>
                  </pic:nvPicPr>
                  <pic:blipFill rotWithShape="1">
                    <a:blip r:embed="rId595" cstate="print">
                      <a:extLst>
                        <a:ext uri="{28A0092B-C50C-407E-A947-70E740481C1C}">
                          <a14:useLocalDpi xmlns:a14="http://schemas.microsoft.com/office/drawing/2010/main" val="0"/>
                        </a:ext>
                      </a:extLst>
                    </a:blip>
                    <a:srcRect l="-7" t="48898" r="7" b="22006"/>
                    <a:stretch/>
                  </pic:blipFill>
                  <pic:spPr bwMode="auto">
                    <a:xfrm>
                      <a:off x="0" y="0"/>
                      <a:ext cx="5270400" cy="2918957"/>
                    </a:xfrm>
                    <a:prstGeom prst="rect">
                      <a:avLst/>
                    </a:prstGeom>
                    <a:ln>
                      <a:noFill/>
                    </a:ln>
                    <a:extLst>
                      <a:ext uri="{53640926-AAD7-44D8-BBD7-CCE9431645EC}">
                        <a14:shadowObscured xmlns:a14="http://schemas.microsoft.com/office/drawing/2010/main"/>
                      </a:ext>
                    </a:extLst>
                  </pic:spPr>
                </pic:pic>
              </a:graphicData>
            </a:graphic>
          </wp:inline>
        </w:drawing>
      </w:r>
    </w:p>
    <w:p w14:paraId="3609A4E5" w14:textId="5CEFED29" w:rsidR="00EA436B" w:rsidRPr="00A513AC" w:rsidRDefault="00EA436B">
      <w:pPr>
        <w:numPr>
          <w:ilvl w:val="0"/>
          <w:numId w:val="105"/>
        </w:numPr>
        <w:spacing w:after="120" w:line="276" w:lineRule="auto"/>
        <w:ind w:right="0"/>
        <w:jc w:val="both"/>
        <w:rPr>
          <w:rFonts w:ascii="Calibri" w:eastAsia="Calibri" w:hAnsi="Calibri" w:cs="Arial"/>
          <w:b/>
          <w:bCs/>
          <w:color w:val="404040" w:themeColor="text1" w:themeTint="BF"/>
          <w:sz w:val="24"/>
          <w:szCs w:val="24"/>
          <w:lang w:bidi="en-US"/>
        </w:rPr>
      </w:pPr>
      <w:r w:rsidRPr="00A513AC">
        <w:rPr>
          <w:rFonts w:ascii="Calibri" w:eastAsia="Calibri" w:hAnsi="Calibri" w:cs="Arial"/>
          <w:b/>
          <w:bCs/>
          <w:color w:val="404040" w:themeColor="text1" w:themeTint="BF"/>
          <w:sz w:val="24"/>
          <w:szCs w:val="24"/>
          <w:lang w:bidi="en-US"/>
        </w:rPr>
        <w:t>Cleaning and drying surfaces thoroughly</w:t>
      </w:r>
    </w:p>
    <w:p w14:paraId="0AF0EF07" w14:textId="285BC7A4" w:rsidR="008E5355" w:rsidRPr="00A513AC" w:rsidRDefault="0068252E" w:rsidP="00CB122D">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must c</w:t>
      </w:r>
      <w:r w:rsidR="00EA436B" w:rsidRPr="00A513AC">
        <w:rPr>
          <w:rFonts w:ascii="Calibri" w:eastAsia="Times New Roman" w:hAnsi="Calibri" w:cs="Times New Roman"/>
          <w:color w:val="404040" w:themeColor="text1" w:themeTint="BF"/>
          <w:sz w:val="24"/>
          <w:szCs w:val="24"/>
          <w:lang w:bidi="en-US"/>
        </w:rPr>
        <w:t>lean</w:t>
      </w:r>
      <w:r w:rsidR="007B3B20" w:rsidRPr="00A513AC">
        <w:rPr>
          <w:rFonts w:ascii="Calibri" w:eastAsia="Times New Roman" w:hAnsi="Calibri" w:cs="Times New Roman"/>
          <w:color w:val="404040" w:themeColor="text1" w:themeTint="BF"/>
          <w:sz w:val="24"/>
          <w:szCs w:val="24"/>
          <w:lang w:bidi="en-US"/>
        </w:rPr>
        <w:t xml:space="preserve"> surfaces</w:t>
      </w:r>
      <w:r w:rsidR="00EA436B" w:rsidRPr="00A513AC">
        <w:rPr>
          <w:rFonts w:ascii="Calibri" w:eastAsia="Times New Roman" w:hAnsi="Calibri" w:cs="Times New Roman"/>
          <w:color w:val="404040" w:themeColor="text1" w:themeTint="BF"/>
          <w:sz w:val="24"/>
          <w:szCs w:val="24"/>
          <w:lang w:bidi="en-US"/>
        </w:rPr>
        <w:t xml:space="preserve"> using detergent and </w:t>
      </w:r>
      <w:r w:rsidR="001175F4" w:rsidRPr="00A513AC">
        <w:rPr>
          <w:rFonts w:ascii="Calibri" w:eastAsia="Times New Roman" w:hAnsi="Calibri" w:cs="Times New Roman"/>
          <w:color w:val="404040" w:themeColor="text1" w:themeTint="BF"/>
          <w:sz w:val="24"/>
          <w:szCs w:val="24"/>
          <w:lang w:bidi="en-US"/>
        </w:rPr>
        <w:t xml:space="preserve">a </w:t>
      </w:r>
      <w:r w:rsidR="00EA436B" w:rsidRPr="00A513AC">
        <w:rPr>
          <w:rFonts w:ascii="Calibri" w:eastAsia="Times New Roman" w:hAnsi="Calibri" w:cs="Times New Roman"/>
          <w:color w:val="404040" w:themeColor="text1" w:themeTint="BF"/>
          <w:sz w:val="24"/>
          <w:szCs w:val="24"/>
          <w:lang w:bidi="en-US"/>
        </w:rPr>
        <w:t xml:space="preserve">damp cloth. Dry immediately by wiping excess </w:t>
      </w:r>
      <w:r w:rsidR="00EA436B" w:rsidRPr="00A513AC">
        <w:rPr>
          <w:rFonts w:ascii="Calibri" w:eastAsia="Yu Gothic Light" w:hAnsi="Calibri" w:cs="Calibri"/>
          <w:bCs/>
          <w:color w:val="404040" w:themeColor="text1" w:themeTint="BF"/>
          <w:sz w:val="24"/>
          <w:szCs w:val="24"/>
          <w:lang w:bidi="en-US"/>
        </w:rPr>
        <w:t>water</w:t>
      </w:r>
      <w:r w:rsidR="00EA436B" w:rsidRPr="00A513AC">
        <w:rPr>
          <w:rFonts w:ascii="Calibri" w:eastAsia="Times New Roman" w:hAnsi="Calibri" w:cs="Times New Roman"/>
          <w:color w:val="404040" w:themeColor="text1" w:themeTint="BF"/>
          <w:sz w:val="24"/>
          <w:szCs w:val="24"/>
          <w:lang w:bidi="en-US"/>
        </w:rPr>
        <w:t xml:space="preserve"> to ensure that dust and pathogens are not dispersed into the air.</w:t>
      </w:r>
    </w:p>
    <w:p w14:paraId="1AD2C478" w14:textId="03821F68" w:rsidR="001B383B" w:rsidRPr="00A513AC" w:rsidRDefault="0068252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Read the case study below to learn more about cleaning thoroughly:</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1B383B" w:rsidRPr="00A513AC" w14:paraId="60FA8208" w14:textId="77777777" w:rsidTr="006E3D26">
        <w:trPr>
          <w:jc w:val="center"/>
        </w:trPr>
        <w:tc>
          <w:tcPr>
            <w:tcW w:w="5000" w:type="pct"/>
            <w:shd w:val="clear" w:color="auto" w:fill="C8EA92"/>
          </w:tcPr>
          <w:p w14:paraId="5F5D1247" w14:textId="249FF5A4" w:rsidR="00765D74" w:rsidRPr="00A513AC" w:rsidRDefault="0066299D" w:rsidP="00CE4183">
            <w:pPr>
              <w:spacing w:after="120" w:line="276" w:lineRule="auto"/>
              <w:ind w:left="0" w:right="0" w:firstLine="0"/>
              <w:jc w:val="center"/>
              <w:rPr>
                <w:rFonts w:ascii="Arial" w:hAnsi="Arial" w:cs="Arial"/>
                <w:b/>
                <w:color w:val="404040" w:themeColor="text1" w:themeTint="BF"/>
                <w:szCs w:val="24"/>
                <w:lang w:bidi="en-US"/>
              </w:rPr>
            </w:pPr>
            <w:r w:rsidRPr="00A513AC">
              <w:rPr>
                <w:rFonts w:ascii="Arial" w:hAnsi="Arial" w:cs="Arial"/>
                <w:b/>
                <w:color w:val="404040" w:themeColor="text1" w:themeTint="BF"/>
                <w:szCs w:val="24"/>
                <w:lang w:bidi="en-US"/>
              </w:rPr>
              <w:t>Cleaning Toilets</w:t>
            </w:r>
          </w:p>
          <w:p w14:paraId="53EE0F7C" w14:textId="2CDD2BC1" w:rsidR="0082346F" w:rsidRPr="00A513AC" w:rsidRDefault="0012211B"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Berna is a ward assistant in</w:t>
            </w:r>
            <w:r w:rsidR="00443CB3" w:rsidRPr="00A513AC">
              <w:rPr>
                <w:rFonts w:ascii="Arial" w:hAnsi="Arial" w:cs="Arial"/>
                <w:color w:val="404040" w:themeColor="text1" w:themeTint="BF"/>
                <w:sz w:val="20"/>
                <w:szCs w:val="20"/>
                <w:lang w:bidi="en-US"/>
              </w:rPr>
              <w:t xml:space="preserve"> a community hospital. </w:t>
            </w:r>
            <w:r w:rsidR="00C45A36" w:rsidRPr="00A513AC">
              <w:rPr>
                <w:rFonts w:ascii="Arial" w:hAnsi="Arial" w:cs="Arial"/>
                <w:color w:val="404040" w:themeColor="text1" w:themeTint="BF"/>
                <w:sz w:val="20"/>
                <w:szCs w:val="20"/>
                <w:lang w:bidi="en-US"/>
              </w:rPr>
              <w:t>One of her roles involves</w:t>
            </w:r>
            <w:r w:rsidR="00F43A9E" w:rsidRPr="00A513AC">
              <w:rPr>
                <w:rFonts w:ascii="Arial" w:hAnsi="Arial" w:cs="Arial"/>
                <w:color w:val="404040" w:themeColor="text1" w:themeTint="BF"/>
                <w:sz w:val="20"/>
                <w:szCs w:val="20"/>
                <w:lang w:bidi="en-US"/>
              </w:rPr>
              <w:t xml:space="preserve"> ensuring that </w:t>
            </w:r>
            <w:r w:rsidR="00306E11" w:rsidRPr="00A513AC">
              <w:rPr>
                <w:rFonts w:ascii="Arial" w:hAnsi="Arial" w:cs="Arial"/>
                <w:color w:val="404040" w:themeColor="text1" w:themeTint="BF"/>
                <w:sz w:val="20"/>
                <w:szCs w:val="20"/>
                <w:lang w:bidi="en-US"/>
              </w:rPr>
              <w:t xml:space="preserve">toilets are </w:t>
            </w:r>
            <w:r w:rsidR="005B1706" w:rsidRPr="00A513AC">
              <w:rPr>
                <w:rFonts w:ascii="Arial" w:hAnsi="Arial" w:cs="Arial"/>
                <w:color w:val="404040" w:themeColor="text1" w:themeTint="BF"/>
                <w:sz w:val="20"/>
                <w:szCs w:val="20"/>
                <w:lang w:bidi="en-US"/>
              </w:rPr>
              <w:t xml:space="preserve">cleaned regularly. </w:t>
            </w:r>
            <w:r w:rsidR="009B338E" w:rsidRPr="00A513AC">
              <w:rPr>
                <w:rFonts w:ascii="Arial" w:hAnsi="Arial" w:cs="Arial"/>
                <w:color w:val="404040" w:themeColor="text1" w:themeTint="BF"/>
                <w:sz w:val="20"/>
                <w:szCs w:val="20"/>
                <w:lang w:bidi="en-US"/>
              </w:rPr>
              <w:t>Before</w:t>
            </w:r>
            <w:r w:rsidR="008C4D88" w:rsidRPr="00A513AC">
              <w:rPr>
                <w:rFonts w:ascii="Arial" w:hAnsi="Arial" w:cs="Arial"/>
                <w:color w:val="404040" w:themeColor="text1" w:themeTint="BF"/>
                <w:sz w:val="20"/>
                <w:szCs w:val="20"/>
                <w:lang w:bidi="en-US"/>
              </w:rPr>
              <w:t xml:space="preserve"> starting the process, Berna reviews the </w:t>
            </w:r>
            <w:r w:rsidR="00AD56FD" w:rsidRPr="00A513AC">
              <w:rPr>
                <w:rFonts w:ascii="Arial" w:hAnsi="Arial" w:cs="Arial"/>
                <w:color w:val="404040" w:themeColor="text1" w:themeTint="BF"/>
                <w:sz w:val="20"/>
                <w:szCs w:val="20"/>
                <w:lang w:bidi="en-US"/>
              </w:rPr>
              <w:t>protocols of her hospital relevant to cleaning and disinfection. After this,</w:t>
            </w:r>
            <w:r w:rsidR="005B1706" w:rsidRPr="00A513AC">
              <w:rPr>
                <w:rFonts w:ascii="Arial" w:hAnsi="Arial" w:cs="Arial"/>
                <w:color w:val="404040" w:themeColor="text1" w:themeTint="BF"/>
                <w:sz w:val="20"/>
                <w:szCs w:val="20"/>
                <w:lang w:bidi="en-US"/>
              </w:rPr>
              <w:t xml:space="preserve"> she </w:t>
            </w:r>
            <w:r w:rsidR="008E6E5B" w:rsidRPr="00A513AC">
              <w:rPr>
                <w:rFonts w:ascii="Arial" w:hAnsi="Arial" w:cs="Arial"/>
                <w:color w:val="404040" w:themeColor="text1" w:themeTint="BF"/>
                <w:sz w:val="20"/>
                <w:szCs w:val="20"/>
                <w:lang w:bidi="en-US"/>
              </w:rPr>
              <w:t>cleans</w:t>
            </w:r>
            <w:r w:rsidR="005B1706" w:rsidRPr="00A513AC">
              <w:rPr>
                <w:rFonts w:ascii="Arial" w:hAnsi="Arial" w:cs="Arial"/>
                <w:color w:val="404040" w:themeColor="text1" w:themeTint="BF"/>
                <w:sz w:val="20"/>
                <w:szCs w:val="20"/>
                <w:lang w:bidi="en-US"/>
              </w:rPr>
              <w:t xml:space="preserve"> the </w:t>
            </w:r>
            <w:r w:rsidR="0082346F" w:rsidRPr="00A513AC">
              <w:rPr>
                <w:rFonts w:ascii="Arial" w:hAnsi="Arial" w:cs="Arial"/>
                <w:color w:val="404040" w:themeColor="text1" w:themeTint="BF"/>
                <w:sz w:val="20"/>
                <w:szCs w:val="20"/>
                <w:lang w:bidi="en-US"/>
              </w:rPr>
              <w:t>toilet seats, bowls and walls</w:t>
            </w:r>
            <w:r w:rsidR="008E6E5B" w:rsidRPr="00A513AC">
              <w:rPr>
                <w:rFonts w:ascii="Arial" w:hAnsi="Arial" w:cs="Arial"/>
                <w:color w:val="404040" w:themeColor="text1" w:themeTint="BF"/>
                <w:sz w:val="20"/>
                <w:szCs w:val="20"/>
                <w:lang w:bidi="en-US"/>
              </w:rPr>
              <w:t xml:space="preserve"> using detergent and water.</w:t>
            </w:r>
            <w:r w:rsidR="0082346F" w:rsidRPr="00A513AC">
              <w:rPr>
                <w:rFonts w:ascii="Arial" w:hAnsi="Arial" w:cs="Arial"/>
                <w:color w:val="404040" w:themeColor="text1" w:themeTint="BF"/>
                <w:sz w:val="20"/>
                <w:szCs w:val="20"/>
                <w:lang w:bidi="en-US"/>
              </w:rPr>
              <w:t xml:space="preserve"> She also </w:t>
            </w:r>
            <w:r w:rsidR="003E1CC1" w:rsidRPr="00A513AC">
              <w:rPr>
                <w:rFonts w:ascii="Arial" w:hAnsi="Arial" w:cs="Arial"/>
                <w:color w:val="404040" w:themeColor="text1" w:themeTint="BF"/>
                <w:sz w:val="20"/>
                <w:szCs w:val="20"/>
                <w:lang w:bidi="en-US"/>
              </w:rPr>
              <w:t>ensures that walls are scrubbed</w:t>
            </w:r>
            <w:r w:rsidR="00C9292B" w:rsidRPr="00A513AC">
              <w:rPr>
                <w:rFonts w:ascii="Arial" w:hAnsi="Arial" w:cs="Arial"/>
                <w:color w:val="404040" w:themeColor="text1" w:themeTint="BF"/>
                <w:sz w:val="20"/>
                <w:szCs w:val="20"/>
                <w:lang w:bidi="en-US"/>
              </w:rPr>
              <w:t>,</w:t>
            </w:r>
            <w:r w:rsidR="003E1CC1" w:rsidRPr="00A513AC">
              <w:rPr>
                <w:rFonts w:ascii="Arial" w:hAnsi="Arial" w:cs="Arial"/>
                <w:color w:val="404040" w:themeColor="text1" w:themeTint="BF"/>
                <w:sz w:val="20"/>
                <w:szCs w:val="20"/>
                <w:lang w:bidi="en-US"/>
              </w:rPr>
              <w:t xml:space="preserve"> and bowls and seats are adequately brushed.</w:t>
            </w:r>
          </w:p>
          <w:p w14:paraId="424EB820" w14:textId="0147CA27" w:rsidR="001B383B" w:rsidRPr="00A513AC" w:rsidRDefault="00220F3C"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 xml:space="preserve">Berna follows the set schedule for cleaning the toilet </w:t>
            </w:r>
            <w:r w:rsidR="00C9292B" w:rsidRPr="00A513AC">
              <w:rPr>
                <w:rFonts w:ascii="Arial" w:hAnsi="Arial" w:cs="Arial"/>
                <w:color w:val="404040" w:themeColor="text1" w:themeTint="BF"/>
                <w:sz w:val="20"/>
                <w:szCs w:val="20"/>
                <w:lang w:bidi="en-US"/>
              </w:rPr>
              <w:t>not to</w:t>
            </w:r>
            <w:r w:rsidRPr="00A513AC">
              <w:rPr>
                <w:rFonts w:ascii="Arial" w:hAnsi="Arial" w:cs="Arial"/>
                <w:color w:val="404040" w:themeColor="text1" w:themeTint="BF"/>
                <w:sz w:val="20"/>
                <w:szCs w:val="20"/>
                <w:lang w:bidi="en-US"/>
              </w:rPr>
              <w:t xml:space="preserve"> cause inconvenience </w:t>
            </w:r>
            <w:r w:rsidR="00F66E98" w:rsidRPr="00A513AC">
              <w:rPr>
                <w:rFonts w:ascii="Arial" w:hAnsi="Arial" w:cs="Arial"/>
                <w:color w:val="404040" w:themeColor="text1" w:themeTint="BF"/>
                <w:sz w:val="20"/>
                <w:szCs w:val="20"/>
                <w:lang w:bidi="en-US"/>
              </w:rPr>
              <w:t>to</w:t>
            </w:r>
            <w:r w:rsidRPr="00A513AC">
              <w:rPr>
                <w:rFonts w:ascii="Arial" w:hAnsi="Arial" w:cs="Arial"/>
                <w:color w:val="404040" w:themeColor="text1" w:themeTint="BF"/>
                <w:sz w:val="20"/>
                <w:szCs w:val="20"/>
                <w:lang w:bidi="en-US"/>
              </w:rPr>
              <w:t xml:space="preserve"> the </w:t>
            </w:r>
            <w:r w:rsidR="00F66E98" w:rsidRPr="00A513AC">
              <w:rPr>
                <w:rFonts w:ascii="Arial" w:hAnsi="Arial" w:cs="Arial"/>
                <w:color w:val="404040" w:themeColor="text1" w:themeTint="BF"/>
                <w:sz w:val="20"/>
                <w:szCs w:val="20"/>
                <w:lang w:bidi="en-US"/>
              </w:rPr>
              <w:t xml:space="preserve">users. In addition, once she is done cleaning, she places safety signs </w:t>
            </w:r>
            <w:r w:rsidR="003A77A6" w:rsidRPr="00A513AC">
              <w:rPr>
                <w:rFonts w:ascii="Arial" w:hAnsi="Arial" w:cs="Arial"/>
                <w:color w:val="404040" w:themeColor="text1" w:themeTint="BF"/>
                <w:sz w:val="20"/>
                <w:szCs w:val="20"/>
                <w:lang w:bidi="en-US"/>
              </w:rPr>
              <w:t>in the comfort room so people will be careful when walking</w:t>
            </w:r>
            <w:r w:rsidR="00A268EC" w:rsidRPr="00A513AC">
              <w:rPr>
                <w:rFonts w:ascii="Arial" w:hAnsi="Arial" w:cs="Arial"/>
                <w:color w:val="404040" w:themeColor="text1" w:themeTint="BF"/>
                <w:sz w:val="20"/>
                <w:szCs w:val="20"/>
                <w:lang w:bidi="en-US"/>
              </w:rPr>
              <w:t xml:space="preserve"> due to the wet floor. </w:t>
            </w:r>
            <w:r w:rsidR="00BE7F35" w:rsidRPr="00A513AC">
              <w:rPr>
                <w:rFonts w:ascii="Arial" w:hAnsi="Arial" w:cs="Arial"/>
                <w:color w:val="404040" w:themeColor="text1" w:themeTint="BF"/>
                <w:sz w:val="20"/>
                <w:szCs w:val="20"/>
                <w:lang w:bidi="en-US"/>
              </w:rPr>
              <w:t>She also cleans the equipment she used for cleaning the toilet and returns them to their proper containers.</w:t>
            </w:r>
          </w:p>
        </w:tc>
      </w:tr>
    </w:tbl>
    <w:p w14:paraId="50C22F7B" w14:textId="59CC1B94" w:rsidR="0077015E" w:rsidRPr="00A513AC" w:rsidRDefault="0077015E"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A6F34F6" w14:textId="7F53FF2D" w:rsidR="00BF6BE0" w:rsidRPr="00A513AC" w:rsidRDefault="00175FF6" w:rsidP="00CE4183">
      <w:pPr>
        <w:pStyle w:val="Heading3"/>
        <w:tabs>
          <w:tab w:val="left" w:pos="180"/>
        </w:tabs>
        <w:spacing w:line="276" w:lineRule="auto"/>
        <w:ind w:right="0"/>
        <w:rPr>
          <w:b/>
          <w:bCs/>
        </w:rPr>
      </w:pPr>
      <w:bookmarkStart w:id="114" w:name="_Toc132619136"/>
      <w:r w:rsidRPr="00A513AC">
        <w:rPr>
          <w:b/>
          <w:bCs/>
        </w:rPr>
        <w:lastRenderedPageBreak/>
        <w:t xml:space="preserve">3.4.3 </w:t>
      </w:r>
      <w:r w:rsidR="00EA436B" w:rsidRPr="00A513AC">
        <w:rPr>
          <w:b/>
          <w:bCs/>
        </w:rPr>
        <w:t xml:space="preserve">Implementing </w:t>
      </w:r>
      <w:r w:rsidR="00BF6BE0" w:rsidRPr="00A513AC">
        <w:rPr>
          <w:b/>
          <w:bCs/>
        </w:rPr>
        <w:t>Control Measures</w:t>
      </w:r>
      <w:r w:rsidR="00F22F10" w:rsidRPr="00A513AC">
        <w:rPr>
          <w:b/>
          <w:bCs/>
        </w:rPr>
        <w:t xml:space="preserve"> to Minimise Contamination</w:t>
      </w:r>
      <w:bookmarkEnd w:id="114"/>
    </w:p>
    <w:bookmarkEnd w:id="113"/>
    <w:p w14:paraId="53AABB7A" w14:textId="599BDDEE" w:rsidR="003A6471" w:rsidRPr="00A513AC" w:rsidRDefault="003A647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Implementing control measures to minimise contamination</w:t>
      </w:r>
      <w:r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 xml:space="preserve">means </w:t>
      </w:r>
      <w:r w:rsidR="00A90D05" w:rsidRPr="00A513AC">
        <w:rPr>
          <w:rFonts w:ascii="Calibri" w:eastAsia="Times New Roman" w:hAnsi="Calibri" w:cs="Times New Roman"/>
          <w:color w:val="404040" w:themeColor="text1" w:themeTint="BF"/>
          <w:sz w:val="24"/>
          <w:szCs w:val="24"/>
          <w:lang w:bidi="en-US"/>
        </w:rPr>
        <w:t>finding</w:t>
      </w:r>
      <w:r w:rsidRPr="00A513AC">
        <w:rPr>
          <w:rFonts w:ascii="Calibri" w:eastAsia="Times New Roman" w:hAnsi="Calibri" w:cs="Times New Roman"/>
          <w:color w:val="404040" w:themeColor="text1" w:themeTint="BF"/>
          <w:sz w:val="24"/>
          <w:szCs w:val="24"/>
          <w:lang w:bidi="en-US"/>
        </w:rPr>
        <w:t xml:space="preserve"> ways to lower the risk</w:t>
      </w:r>
      <w:r w:rsidR="003153EA" w:rsidRPr="00A513AC">
        <w:rPr>
          <w:rFonts w:ascii="Calibri" w:eastAsia="Times New Roman" w:hAnsi="Calibri" w:cs="Times New Roman"/>
          <w:color w:val="404040" w:themeColor="text1" w:themeTint="BF"/>
          <w:sz w:val="24"/>
          <w:szCs w:val="24"/>
          <w:lang w:bidi="en-US"/>
        </w:rPr>
        <w:t xml:space="preserve"> </w:t>
      </w:r>
      <w:r w:rsidR="0011647B" w:rsidRPr="00A513AC">
        <w:rPr>
          <w:rFonts w:ascii="Calibri" w:eastAsia="Times New Roman" w:hAnsi="Calibri" w:cs="Times New Roman"/>
          <w:color w:val="404040" w:themeColor="text1" w:themeTint="BF"/>
          <w:sz w:val="24"/>
          <w:szCs w:val="24"/>
          <w:lang w:bidi="en-US"/>
        </w:rPr>
        <w:t xml:space="preserve">of </w:t>
      </w:r>
      <w:r w:rsidR="003153EA" w:rsidRPr="00A513AC">
        <w:rPr>
          <w:rFonts w:ascii="Calibri" w:eastAsia="Times New Roman" w:hAnsi="Calibri" w:cs="Times New Roman"/>
          <w:color w:val="404040" w:themeColor="text1" w:themeTint="BF"/>
          <w:sz w:val="24"/>
          <w:szCs w:val="24"/>
          <w:lang w:bidi="en-US"/>
        </w:rPr>
        <w:t>contamination</w:t>
      </w:r>
      <w:r w:rsidRPr="00A513AC">
        <w:rPr>
          <w:rFonts w:ascii="Calibri" w:eastAsia="Times New Roman" w:hAnsi="Calibri" w:cs="Times New Roman"/>
          <w:color w:val="404040" w:themeColor="text1" w:themeTint="BF"/>
          <w:sz w:val="24"/>
          <w:szCs w:val="24"/>
          <w:lang w:bidi="en-US"/>
        </w:rPr>
        <w:t>.</w:t>
      </w:r>
      <w:r w:rsidR="003153EA" w:rsidRPr="00A513AC">
        <w:rPr>
          <w:rFonts w:ascii="Calibri" w:eastAsia="Times New Roman" w:hAnsi="Calibri" w:cs="Times New Roman"/>
          <w:color w:val="404040" w:themeColor="text1" w:themeTint="BF"/>
          <w:sz w:val="24"/>
          <w:szCs w:val="24"/>
          <w:lang w:bidi="en-US"/>
        </w:rPr>
        <w:t xml:space="preserve"> This applies to people</w:t>
      </w:r>
      <w:r w:rsidR="00130B36" w:rsidRPr="00A513AC">
        <w:rPr>
          <w:rFonts w:ascii="Calibri" w:eastAsia="Times New Roman" w:hAnsi="Calibri" w:cs="Times New Roman"/>
          <w:color w:val="404040" w:themeColor="text1" w:themeTint="BF"/>
          <w:sz w:val="24"/>
          <w:szCs w:val="24"/>
          <w:lang w:bidi="en-US"/>
        </w:rPr>
        <w:t>,</w:t>
      </w:r>
      <w:r w:rsidR="003153EA" w:rsidRPr="00A513AC">
        <w:rPr>
          <w:rFonts w:ascii="Calibri" w:eastAsia="Times New Roman" w:hAnsi="Calibri" w:cs="Times New Roman"/>
          <w:color w:val="404040" w:themeColor="text1" w:themeTint="BF"/>
          <w:sz w:val="24"/>
          <w:szCs w:val="24"/>
          <w:lang w:bidi="en-US"/>
        </w:rPr>
        <w:t xml:space="preserve"> as discussed in Section 3.3.1 and materials and equipment in Section 3.3.2.</w:t>
      </w:r>
    </w:p>
    <w:p w14:paraId="5A315E51" w14:textId="0D299DF6" w:rsidR="00EA436B" w:rsidRPr="00A513AC" w:rsidRDefault="00EA436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steps discussed in Section 1.4.4 can be applied to minimise contamination. To implement control measures for this purpose, consider the following:</w:t>
      </w:r>
    </w:p>
    <w:p w14:paraId="32FC32B3" w14:textId="77777777" w:rsidR="00EA436B" w:rsidRPr="00A513AC" w:rsidRDefault="00EA436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cstheme="minorHAnsi"/>
          <w:noProof/>
          <w:color w:val="404040" w:themeColor="text1" w:themeTint="BF"/>
          <w:sz w:val="24"/>
          <w:lang w:bidi="en-US"/>
        </w:rPr>
        <w:drawing>
          <wp:inline distT="0" distB="0" distL="0" distR="0" wp14:anchorId="3DF676D0" wp14:editId="215A38CC">
            <wp:extent cx="5715000" cy="2118360"/>
            <wp:effectExtent l="0" t="0" r="19050" b="0"/>
            <wp:docPr id="4" name="Diagram 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6" r:lo="rId597" r:qs="rId598" r:cs="rId599"/>
              </a:graphicData>
            </a:graphic>
          </wp:inline>
        </w:drawing>
      </w:r>
    </w:p>
    <w:p w14:paraId="1031DEBD" w14:textId="22DF2D19" w:rsidR="00EA436B" w:rsidRPr="00A513AC" w:rsidRDefault="00EA436B">
      <w:pPr>
        <w:pStyle w:val="ListParagraph"/>
        <w:numPr>
          <w:ilvl w:val="0"/>
          <w:numId w:val="115"/>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Identify </w:t>
      </w:r>
      <w:r w:rsidR="00133534" w:rsidRPr="00A513AC">
        <w:rPr>
          <w:rFonts w:ascii="Calibri" w:eastAsia="Times New Roman" w:hAnsi="Calibri" w:cs="Times New Roman"/>
          <w:b/>
          <w:bCs/>
          <w:color w:val="404040" w:themeColor="text1" w:themeTint="BF"/>
          <w:sz w:val="24"/>
          <w:szCs w:val="24"/>
          <w:lang w:bidi="en-US"/>
        </w:rPr>
        <w:t>potential and actual exposure to infection</w:t>
      </w:r>
      <w:r w:rsidR="002622B7" w:rsidRPr="00A513AC">
        <w:rPr>
          <w:rFonts w:ascii="Calibri" w:eastAsia="Times New Roman" w:hAnsi="Calibri" w:cs="Times New Roman"/>
          <w:b/>
          <w:bCs/>
          <w:color w:val="404040" w:themeColor="text1" w:themeTint="BF"/>
          <w:sz w:val="24"/>
          <w:szCs w:val="24"/>
          <w:lang w:bidi="en-US"/>
        </w:rPr>
        <w:t xml:space="preserve"> risks</w:t>
      </w:r>
      <w:r w:rsidR="007D0588" w:rsidRPr="00A513AC">
        <w:rPr>
          <w:rFonts w:ascii="Calibri" w:eastAsia="Times New Roman" w:hAnsi="Calibri" w:cs="Times New Roman"/>
          <w:b/>
          <w:bCs/>
          <w:color w:val="404040" w:themeColor="text1" w:themeTint="BF"/>
          <w:sz w:val="24"/>
          <w:szCs w:val="24"/>
          <w:lang w:bidi="en-US"/>
        </w:rPr>
        <w:t>.</w:t>
      </w:r>
    </w:p>
    <w:p w14:paraId="643AA6BD" w14:textId="7F137D91" w:rsidR="00EA436B" w:rsidRPr="00A513AC" w:rsidRDefault="00EA436B"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w:t>
      </w:r>
      <w:r w:rsidR="00A90D05" w:rsidRPr="00A513AC">
        <w:rPr>
          <w:rFonts w:ascii="Calibri" w:eastAsia="Times New Roman" w:hAnsi="Calibri" w:cs="Times New Roman"/>
          <w:color w:val="404040" w:themeColor="text1" w:themeTint="BF"/>
          <w:sz w:val="24"/>
          <w:szCs w:val="24"/>
          <w:lang w:bidi="en-US"/>
        </w:rPr>
        <w:t>is step aim</w:t>
      </w:r>
      <w:r w:rsidRPr="00A513AC">
        <w:rPr>
          <w:rFonts w:ascii="Calibri" w:eastAsia="Times New Roman" w:hAnsi="Calibri" w:cs="Times New Roman"/>
          <w:color w:val="404040" w:themeColor="text1" w:themeTint="BF"/>
          <w:sz w:val="24"/>
          <w:szCs w:val="24"/>
          <w:lang w:bidi="en-US"/>
        </w:rPr>
        <w:t xml:space="preserve">s to figure out what </w:t>
      </w:r>
      <w:r w:rsidR="002622B7" w:rsidRPr="00A513AC">
        <w:rPr>
          <w:rFonts w:ascii="Calibri" w:eastAsia="Times New Roman" w:hAnsi="Calibri" w:cs="Times New Roman"/>
          <w:color w:val="404040" w:themeColor="text1" w:themeTint="BF"/>
          <w:sz w:val="24"/>
          <w:szCs w:val="24"/>
          <w:lang w:bidi="en-US"/>
        </w:rPr>
        <w:t xml:space="preserve">infection risks </w:t>
      </w:r>
      <w:r w:rsidR="00FB6D1A" w:rsidRPr="00A513AC">
        <w:rPr>
          <w:rFonts w:ascii="Calibri" w:eastAsia="Times New Roman" w:hAnsi="Calibri" w:cs="Times New Roman"/>
          <w:color w:val="404040" w:themeColor="text1" w:themeTint="BF"/>
          <w:sz w:val="24"/>
          <w:szCs w:val="24"/>
          <w:lang w:bidi="en-US"/>
        </w:rPr>
        <w:t>the workplace might be exposed to</w:t>
      </w:r>
      <w:r w:rsidRPr="00A513AC">
        <w:rPr>
          <w:rFonts w:ascii="Calibri" w:eastAsia="Times New Roman" w:hAnsi="Calibri" w:cs="Times New Roman"/>
          <w:color w:val="404040" w:themeColor="text1" w:themeTint="BF"/>
          <w:sz w:val="24"/>
          <w:szCs w:val="24"/>
          <w:lang w:bidi="en-US"/>
        </w:rPr>
        <w:t>. This will help pinpoint what you need to implement measures for.</w:t>
      </w:r>
    </w:p>
    <w:p w14:paraId="71394BD4" w14:textId="42009000" w:rsidR="00201D98" w:rsidRPr="00A513AC" w:rsidRDefault="00201D98"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Take this situation </w:t>
      </w:r>
      <w:r w:rsidR="00A30D68" w:rsidRPr="00A513AC">
        <w:rPr>
          <w:rFonts w:ascii="Calibri" w:eastAsia="Times New Roman" w:hAnsi="Calibri" w:cs="Times New Roman"/>
          <w:color w:val="404040" w:themeColor="text1" w:themeTint="BF"/>
          <w:sz w:val="24"/>
          <w:szCs w:val="24"/>
          <w:lang w:bidi="en-US"/>
        </w:rPr>
        <w:t>as an example:</w:t>
      </w:r>
    </w:p>
    <w:p w14:paraId="05DCF71D" w14:textId="7985F99E" w:rsidR="00A30D68" w:rsidRPr="00A513AC" w:rsidRDefault="0066506D"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w:t>
      </w:r>
      <w:r w:rsidR="001044C9" w:rsidRPr="00A513AC">
        <w:rPr>
          <w:rFonts w:ascii="Calibri" w:eastAsia="Times New Roman" w:hAnsi="Calibri" w:cs="Times New Roman"/>
          <w:color w:val="404040" w:themeColor="text1" w:themeTint="BF"/>
          <w:sz w:val="24"/>
          <w:szCs w:val="24"/>
          <w:lang w:bidi="en-US"/>
        </w:rPr>
        <w:t>n</w:t>
      </w:r>
      <w:r w:rsidR="001274A4" w:rsidRPr="00A513AC">
        <w:rPr>
          <w:rFonts w:ascii="Calibri" w:eastAsia="Times New Roman" w:hAnsi="Calibri" w:cs="Times New Roman"/>
          <w:color w:val="404040" w:themeColor="text1" w:themeTint="BF"/>
          <w:sz w:val="24"/>
          <w:szCs w:val="24"/>
          <w:lang w:bidi="en-US"/>
        </w:rPr>
        <w:t xml:space="preserve"> employee </w:t>
      </w:r>
      <w:r w:rsidRPr="00A513AC">
        <w:rPr>
          <w:rFonts w:ascii="Calibri" w:eastAsia="Times New Roman" w:hAnsi="Calibri" w:cs="Times New Roman"/>
          <w:color w:val="404040" w:themeColor="text1" w:themeTint="BF"/>
          <w:sz w:val="24"/>
          <w:szCs w:val="24"/>
          <w:lang w:bidi="en-US"/>
        </w:rPr>
        <w:t>forgot</w:t>
      </w:r>
      <w:r w:rsidR="0011661D" w:rsidRPr="00A513AC">
        <w:rPr>
          <w:rFonts w:ascii="Calibri" w:eastAsia="Times New Roman" w:hAnsi="Calibri" w:cs="Times New Roman"/>
          <w:color w:val="404040" w:themeColor="text1" w:themeTint="BF"/>
          <w:sz w:val="24"/>
          <w:szCs w:val="24"/>
          <w:lang w:bidi="en-US"/>
        </w:rPr>
        <w:t xml:space="preserve"> to </w:t>
      </w:r>
      <w:r w:rsidR="007D0588" w:rsidRPr="00A513AC">
        <w:rPr>
          <w:rFonts w:ascii="Calibri" w:eastAsia="Times New Roman" w:hAnsi="Calibri" w:cs="Times New Roman"/>
          <w:color w:val="404040" w:themeColor="text1" w:themeTint="BF"/>
          <w:sz w:val="24"/>
          <w:szCs w:val="24"/>
          <w:lang w:bidi="en-US"/>
        </w:rPr>
        <w:t>wear their surgical mask properly after they had eaten</w:t>
      </w:r>
      <w:r w:rsidR="0011661D" w:rsidRPr="00A513AC">
        <w:rPr>
          <w:rFonts w:ascii="Calibri" w:eastAsia="Times New Roman" w:hAnsi="Calibri" w:cs="Times New Roman"/>
          <w:color w:val="404040" w:themeColor="text1" w:themeTint="BF"/>
          <w:sz w:val="24"/>
          <w:szCs w:val="24"/>
          <w:lang w:bidi="en-US"/>
        </w:rPr>
        <w:t xml:space="preserve">. </w:t>
      </w:r>
      <w:r w:rsidR="005B10EC" w:rsidRPr="00A513AC">
        <w:rPr>
          <w:rFonts w:ascii="Calibri" w:eastAsia="Times New Roman" w:hAnsi="Calibri" w:cs="Times New Roman"/>
          <w:color w:val="404040" w:themeColor="text1" w:themeTint="BF"/>
          <w:sz w:val="24"/>
          <w:szCs w:val="24"/>
          <w:lang w:bidi="en-US"/>
        </w:rPr>
        <w:t xml:space="preserve">They had walked from the cafeteria through two rooms before someone </w:t>
      </w:r>
      <w:r w:rsidR="009475BF" w:rsidRPr="00A513AC">
        <w:rPr>
          <w:rFonts w:ascii="Calibri" w:eastAsia="Times New Roman" w:hAnsi="Calibri" w:cs="Times New Roman"/>
          <w:color w:val="404040" w:themeColor="text1" w:themeTint="BF"/>
          <w:sz w:val="24"/>
          <w:szCs w:val="24"/>
          <w:lang w:bidi="en-US"/>
        </w:rPr>
        <w:t xml:space="preserve">reminded them to wear the mask properly. </w:t>
      </w:r>
      <w:r w:rsidR="00077EF3" w:rsidRPr="00A513AC">
        <w:rPr>
          <w:rFonts w:ascii="Calibri" w:eastAsia="Times New Roman" w:hAnsi="Calibri" w:cs="Times New Roman"/>
          <w:color w:val="404040" w:themeColor="text1" w:themeTint="BF"/>
          <w:sz w:val="24"/>
          <w:szCs w:val="24"/>
          <w:lang w:bidi="en-US"/>
        </w:rPr>
        <w:t>Th</w:t>
      </w:r>
      <w:r w:rsidR="00A90D05" w:rsidRPr="00A513AC">
        <w:rPr>
          <w:rFonts w:ascii="Calibri" w:eastAsia="Times New Roman" w:hAnsi="Calibri" w:cs="Times New Roman"/>
          <w:color w:val="404040" w:themeColor="text1" w:themeTint="BF"/>
          <w:sz w:val="24"/>
          <w:szCs w:val="24"/>
          <w:lang w:bidi="en-US"/>
        </w:rPr>
        <w:t>e employee would cough several times throughout their stay in these three room</w:t>
      </w:r>
      <w:r w:rsidR="00A7491E" w:rsidRPr="00A513AC">
        <w:rPr>
          <w:rFonts w:ascii="Calibri" w:eastAsia="Times New Roman" w:hAnsi="Calibri" w:cs="Times New Roman"/>
          <w:color w:val="404040" w:themeColor="text1" w:themeTint="BF"/>
          <w:sz w:val="24"/>
          <w:szCs w:val="24"/>
          <w:lang w:bidi="en-US"/>
        </w:rPr>
        <w:t xml:space="preserve">s. </w:t>
      </w:r>
      <w:r w:rsidR="009475BF" w:rsidRPr="00A513AC">
        <w:rPr>
          <w:rFonts w:ascii="Calibri" w:eastAsia="Times New Roman" w:hAnsi="Calibri" w:cs="Times New Roman"/>
          <w:color w:val="404040" w:themeColor="text1" w:themeTint="BF"/>
          <w:sz w:val="24"/>
          <w:szCs w:val="24"/>
          <w:lang w:bidi="en-US"/>
        </w:rPr>
        <w:t xml:space="preserve">This </w:t>
      </w:r>
      <w:r w:rsidR="00A7491E" w:rsidRPr="00A513AC">
        <w:rPr>
          <w:rFonts w:ascii="Calibri" w:eastAsia="Times New Roman" w:hAnsi="Calibri" w:cs="Times New Roman"/>
          <w:color w:val="404040" w:themeColor="text1" w:themeTint="BF"/>
          <w:sz w:val="24"/>
          <w:szCs w:val="24"/>
          <w:lang w:bidi="en-US"/>
        </w:rPr>
        <w:t>situation</w:t>
      </w:r>
      <w:r w:rsidR="00324A5B" w:rsidRPr="00A513AC">
        <w:rPr>
          <w:rFonts w:ascii="Calibri" w:eastAsia="Times New Roman" w:hAnsi="Calibri" w:cs="Times New Roman"/>
          <w:color w:val="404040" w:themeColor="text1" w:themeTint="BF"/>
          <w:sz w:val="24"/>
          <w:szCs w:val="24"/>
          <w:lang w:bidi="en-US"/>
        </w:rPr>
        <w:t xml:space="preserve"> creates potential and actual exposure to infection risks</w:t>
      </w:r>
      <w:r w:rsidR="009475BF" w:rsidRPr="00A513AC">
        <w:rPr>
          <w:rFonts w:ascii="Calibri" w:eastAsia="Times New Roman" w:hAnsi="Calibri" w:cs="Times New Roman"/>
          <w:color w:val="404040" w:themeColor="text1" w:themeTint="BF"/>
          <w:sz w:val="24"/>
          <w:szCs w:val="24"/>
          <w:lang w:bidi="en-US"/>
        </w:rPr>
        <w:t>.</w:t>
      </w:r>
    </w:p>
    <w:p w14:paraId="1BFE9741" w14:textId="23C62DB1" w:rsidR="001369BC" w:rsidRPr="00A513AC" w:rsidRDefault="00FE1977"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After such a breach</w:t>
      </w:r>
      <w:r w:rsidR="0011647B"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there </w:t>
      </w:r>
      <w:r w:rsidR="0020349E" w:rsidRPr="00A513AC">
        <w:rPr>
          <w:rFonts w:ascii="Calibri" w:eastAsia="Times New Roman" w:hAnsi="Calibri" w:cs="Times New Roman"/>
          <w:color w:val="404040" w:themeColor="text1" w:themeTint="BF"/>
          <w:sz w:val="24"/>
          <w:szCs w:val="24"/>
          <w:lang w:bidi="en-US"/>
        </w:rPr>
        <w:t xml:space="preserve">may be new risks of contamination that </w:t>
      </w:r>
      <w:r w:rsidR="00405164" w:rsidRPr="00A513AC">
        <w:rPr>
          <w:rFonts w:ascii="Calibri" w:eastAsia="Times New Roman" w:hAnsi="Calibri" w:cs="Times New Roman"/>
          <w:color w:val="404040" w:themeColor="text1" w:themeTint="BF"/>
          <w:sz w:val="24"/>
          <w:szCs w:val="24"/>
          <w:lang w:bidi="en-US"/>
        </w:rPr>
        <w:t>could</w:t>
      </w:r>
      <w:r w:rsidR="0011647B" w:rsidRPr="00A513AC">
        <w:rPr>
          <w:rFonts w:ascii="Calibri" w:eastAsia="Times New Roman" w:hAnsi="Calibri" w:cs="Times New Roman"/>
          <w:color w:val="404040" w:themeColor="text1" w:themeTint="BF"/>
          <w:sz w:val="24"/>
          <w:szCs w:val="24"/>
          <w:lang w:bidi="en-US"/>
        </w:rPr>
        <w:t xml:space="preserve"> </w:t>
      </w:r>
      <w:r w:rsidR="0020349E" w:rsidRPr="00A513AC">
        <w:rPr>
          <w:rFonts w:ascii="Calibri" w:eastAsia="Times New Roman" w:hAnsi="Calibri" w:cs="Times New Roman"/>
          <w:color w:val="404040" w:themeColor="text1" w:themeTint="BF"/>
          <w:sz w:val="24"/>
          <w:szCs w:val="24"/>
          <w:lang w:bidi="en-US"/>
        </w:rPr>
        <w:t>affect people. One example would be droplets</w:t>
      </w:r>
      <w:r w:rsidR="00C17DAE" w:rsidRPr="00A513AC">
        <w:rPr>
          <w:rFonts w:ascii="Calibri" w:eastAsia="Times New Roman" w:hAnsi="Calibri" w:cs="Times New Roman"/>
          <w:color w:val="404040" w:themeColor="text1" w:themeTint="BF"/>
          <w:sz w:val="24"/>
          <w:szCs w:val="24"/>
          <w:lang w:bidi="en-US"/>
        </w:rPr>
        <w:t xml:space="preserve"> </w:t>
      </w:r>
      <w:r w:rsidR="00A90D05" w:rsidRPr="00A513AC">
        <w:rPr>
          <w:rFonts w:ascii="Calibri" w:eastAsia="Times New Roman" w:hAnsi="Calibri" w:cs="Times New Roman"/>
          <w:color w:val="404040" w:themeColor="text1" w:themeTint="BF"/>
          <w:sz w:val="24"/>
          <w:szCs w:val="24"/>
          <w:lang w:bidi="en-US"/>
        </w:rPr>
        <w:t xml:space="preserve">that </w:t>
      </w:r>
      <w:r w:rsidR="00C17DAE" w:rsidRPr="00A513AC">
        <w:rPr>
          <w:rFonts w:ascii="Calibri" w:eastAsia="Times New Roman" w:hAnsi="Calibri" w:cs="Times New Roman"/>
          <w:color w:val="404040" w:themeColor="text1" w:themeTint="BF"/>
          <w:sz w:val="24"/>
          <w:szCs w:val="24"/>
          <w:lang w:bidi="en-US"/>
        </w:rPr>
        <w:t>would likely be on surfaces and suspended in the air. This means that</w:t>
      </w:r>
      <w:r w:rsidR="005D38E6" w:rsidRPr="00A513AC">
        <w:rPr>
          <w:rFonts w:ascii="Calibri" w:eastAsia="Times New Roman" w:hAnsi="Calibri" w:cs="Times New Roman"/>
          <w:color w:val="404040" w:themeColor="text1" w:themeTint="BF"/>
          <w:sz w:val="24"/>
          <w:szCs w:val="24"/>
          <w:lang w:bidi="en-US"/>
        </w:rPr>
        <w:t xml:space="preserve"> there is a risk that</w:t>
      </w:r>
      <w:r w:rsidR="00DB0E9F" w:rsidRPr="00A513AC">
        <w:rPr>
          <w:rFonts w:ascii="Calibri" w:eastAsia="Times New Roman" w:hAnsi="Calibri" w:cs="Times New Roman"/>
          <w:color w:val="404040" w:themeColor="text1" w:themeTint="BF"/>
          <w:sz w:val="24"/>
          <w:szCs w:val="24"/>
          <w:lang w:bidi="en-US"/>
        </w:rPr>
        <w:t xml:space="preserve"> the employee and the people around him </w:t>
      </w:r>
      <w:r w:rsidR="002B0687" w:rsidRPr="00A513AC">
        <w:rPr>
          <w:rFonts w:ascii="Calibri" w:eastAsia="Times New Roman" w:hAnsi="Calibri" w:cs="Times New Roman"/>
          <w:color w:val="404040" w:themeColor="text1" w:themeTint="BF"/>
          <w:sz w:val="24"/>
          <w:szCs w:val="24"/>
          <w:lang w:bidi="en-US"/>
        </w:rPr>
        <w:t>may get infected. This is especially concerning because the employee was coughing.</w:t>
      </w:r>
    </w:p>
    <w:p w14:paraId="5E8DAD63" w14:textId="13398C6D" w:rsidR="0077015E" w:rsidRPr="00A513AC" w:rsidRDefault="00320586"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highlight w:val="cyan"/>
          <w:lang w:bidi="en-US"/>
        </w:rPr>
      </w:pPr>
      <w:r w:rsidRPr="00A513AC">
        <w:rPr>
          <w:rFonts w:ascii="Calibri" w:eastAsia="Times New Roman" w:hAnsi="Calibri" w:cs="Times New Roman"/>
          <w:color w:val="404040" w:themeColor="text1" w:themeTint="BF"/>
          <w:sz w:val="24"/>
          <w:szCs w:val="24"/>
          <w:lang w:bidi="en-US"/>
        </w:rPr>
        <w:t xml:space="preserve">Another example of a risk because of </w:t>
      </w:r>
      <w:r w:rsidR="00405164" w:rsidRPr="00A513AC">
        <w:rPr>
          <w:rFonts w:ascii="Calibri" w:eastAsia="Times New Roman" w:hAnsi="Calibri" w:cs="Times New Roman"/>
          <w:color w:val="404040" w:themeColor="text1" w:themeTint="BF"/>
          <w:sz w:val="24"/>
          <w:szCs w:val="24"/>
          <w:lang w:bidi="en-US"/>
        </w:rPr>
        <w:t xml:space="preserve">an </w:t>
      </w:r>
      <w:r w:rsidRPr="00A513AC">
        <w:rPr>
          <w:rFonts w:ascii="Calibri" w:eastAsia="Times New Roman" w:hAnsi="Calibri" w:cs="Times New Roman"/>
          <w:color w:val="404040" w:themeColor="text1" w:themeTint="BF"/>
          <w:sz w:val="24"/>
          <w:szCs w:val="24"/>
          <w:lang w:bidi="en-US"/>
        </w:rPr>
        <w:t xml:space="preserve">infection breach is </w:t>
      </w:r>
      <w:r w:rsidR="00225415" w:rsidRPr="00A513AC">
        <w:rPr>
          <w:rFonts w:ascii="Calibri" w:eastAsia="Times New Roman" w:hAnsi="Calibri" w:cs="Times New Roman"/>
          <w:color w:val="404040" w:themeColor="text1" w:themeTint="BF"/>
          <w:sz w:val="24"/>
          <w:szCs w:val="24"/>
          <w:lang w:bidi="en-US"/>
        </w:rPr>
        <w:t xml:space="preserve">with the equipment and materials. With the employee’s mouth uncovered, droplets and aerosol forms </w:t>
      </w:r>
      <w:r w:rsidR="009D5AB7" w:rsidRPr="00A513AC">
        <w:rPr>
          <w:rFonts w:ascii="Calibri" w:eastAsia="Times New Roman" w:hAnsi="Calibri" w:cs="Times New Roman"/>
          <w:color w:val="404040" w:themeColor="text1" w:themeTint="BF"/>
          <w:sz w:val="24"/>
          <w:szCs w:val="24"/>
          <w:lang w:bidi="en-US"/>
        </w:rPr>
        <w:t xml:space="preserve">could have spread in the cafeteria and the two rooms. This means equipment and materials like utensils, tables </w:t>
      </w:r>
      <w:r w:rsidR="003130D9" w:rsidRPr="00A513AC">
        <w:rPr>
          <w:rFonts w:ascii="Calibri" w:eastAsia="Times New Roman" w:hAnsi="Calibri" w:cs="Times New Roman"/>
          <w:color w:val="404040" w:themeColor="text1" w:themeTint="BF"/>
          <w:sz w:val="24"/>
          <w:szCs w:val="24"/>
          <w:lang w:bidi="en-US"/>
        </w:rPr>
        <w:t xml:space="preserve">and </w:t>
      </w:r>
      <w:r w:rsidR="009D5AB7" w:rsidRPr="00A513AC">
        <w:rPr>
          <w:rFonts w:ascii="Calibri" w:eastAsia="Times New Roman" w:hAnsi="Calibri" w:cs="Times New Roman"/>
          <w:color w:val="404040" w:themeColor="text1" w:themeTint="BF"/>
          <w:sz w:val="24"/>
          <w:szCs w:val="24"/>
          <w:lang w:bidi="en-US"/>
        </w:rPr>
        <w:t xml:space="preserve">chairs, </w:t>
      </w:r>
      <w:r w:rsidR="005B4A3E" w:rsidRPr="00A513AC">
        <w:rPr>
          <w:rFonts w:ascii="Calibri" w:eastAsia="Times New Roman" w:hAnsi="Calibri" w:cs="Times New Roman"/>
          <w:color w:val="404040" w:themeColor="text1" w:themeTint="BF"/>
          <w:sz w:val="24"/>
          <w:szCs w:val="24"/>
          <w:lang w:bidi="en-US"/>
        </w:rPr>
        <w:t>among many other items</w:t>
      </w:r>
      <w:r w:rsidR="00405164" w:rsidRPr="00A513AC">
        <w:rPr>
          <w:rFonts w:ascii="Calibri" w:eastAsia="Times New Roman" w:hAnsi="Calibri" w:cs="Times New Roman"/>
          <w:color w:val="404040" w:themeColor="text1" w:themeTint="BF"/>
          <w:sz w:val="24"/>
          <w:szCs w:val="24"/>
          <w:lang w:bidi="en-US"/>
        </w:rPr>
        <w:t>,</w:t>
      </w:r>
      <w:r w:rsidR="005B4A3E" w:rsidRPr="00A513AC">
        <w:rPr>
          <w:rFonts w:ascii="Calibri" w:eastAsia="Times New Roman" w:hAnsi="Calibri" w:cs="Times New Roman"/>
          <w:color w:val="404040" w:themeColor="text1" w:themeTint="BF"/>
          <w:sz w:val="24"/>
          <w:szCs w:val="24"/>
          <w:lang w:bidi="en-US"/>
        </w:rPr>
        <w:t xml:space="preserve"> could be contaminated.</w:t>
      </w:r>
    </w:p>
    <w:p w14:paraId="27EACD88" w14:textId="77777777" w:rsidR="0077015E" w:rsidRPr="00A513AC" w:rsidRDefault="0077015E" w:rsidP="00CE4183">
      <w:pPr>
        <w:spacing w:after="120" w:line="276" w:lineRule="auto"/>
        <w:ind w:left="0" w:right="0" w:firstLine="0"/>
        <w:rPr>
          <w:rFonts w:ascii="Calibri" w:eastAsia="Times New Roman" w:hAnsi="Calibri" w:cs="Times New Roman"/>
          <w:color w:val="404040" w:themeColor="text1" w:themeTint="BF"/>
          <w:sz w:val="24"/>
          <w:szCs w:val="24"/>
          <w:highlight w:val="cyan"/>
          <w:lang w:bidi="en-US"/>
        </w:rPr>
      </w:pPr>
      <w:r w:rsidRPr="00A513AC">
        <w:rPr>
          <w:rFonts w:ascii="Calibri" w:eastAsia="Times New Roman" w:hAnsi="Calibri" w:cs="Times New Roman"/>
          <w:color w:val="404040" w:themeColor="text1" w:themeTint="BF"/>
          <w:sz w:val="24"/>
          <w:szCs w:val="24"/>
          <w:highlight w:val="cyan"/>
          <w:lang w:bidi="en-US"/>
        </w:rPr>
        <w:br w:type="page"/>
      </w:r>
    </w:p>
    <w:p w14:paraId="391B95B3" w14:textId="185F7538" w:rsidR="00EA436B" w:rsidRPr="00A513AC" w:rsidRDefault="00EA436B">
      <w:pPr>
        <w:pStyle w:val="ListParagraph"/>
        <w:numPr>
          <w:ilvl w:val="0"/>
          <w:numId w:val="115"/>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Come up with measures that correspond to the hierarchy of control</w:t>
      </w:r>
      <w:r w:rsidR="007D0588" w:rsidRPr="00A513AC">
        <w:rPr>
          <w:rFonts w:ascii="Calibri" w:eastAsia="Times New Roman" w:hAnsi="Calibri" w:cs="Times New Roman"/>
          <w:b/>
          <w:bCs/>
          <w:color w:val="404040" w:themeColor="text1" w:themeTint="BF"/>
          <w:sz w:val="24"/>
          <w:szCs w:val="24"/>
          <w:lang w:bidi="en-US"/>
        </w:rPr>
        <w:t>.</w:t>
      </w:r>
    </w:p>
    <w:p w14:paraId="724AC339" w14:textId="43D644E3" w:rsidR="00EA436B" w:rsidRPr="00A513AC" w:rsidRDefault="00EA436B"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Once you have confirmed the </w:t>
      </w:r>
      <w:r w:rsidR="00324A5B" w:rsidRPr="00A513AC">
        <w:rPr>
          <w:rFonts w:ascii="Calibri" w:eastAsia="Times New Roman" w:hAnsi="Calibri" w:cs="Times New Roman"/>
          <w:color w:val="404040" w:themeColor="text1" w:themeTint="BF"/>
          <w:sz w:val="24"/>
          <w:szCs w:val="24"/>
          <w:lang w:bidi="en-US"/>
        </w:rPr>
        <w:t xml:space="preserve">infection </w:t>
      </w:r>
      <w:r w:rsidRPr="00A513AC">
        <w:rPr>
          <w:rFonts w:ascii="Calibri" w:eastAsia="Times New Roman" w:hAnsi="Calibri" w:cs="Times New Roman"/>
          <w:color w:val="404040" w:themeColor="text1" w:themeTint="BF"/>
          <w:sz w:val="24"/>
          <w:szCs w:val="24"/>
          <w:lang w:bidi="en-US"/>
        </w:rPr>
        <w:t xml:space="preserve">risks </w:t>
      </w:r>
      <w:r w:rsidR="00AE4BC5" w:rsidRPr="00A513AC">
        <w:rPr>
          <w:rFonts w:ascii="Calibri" w:eastAsia="Times New Roman" w:hAnsi="Calibri" w:cs="Times New Roman"/>
          <w:color w:val="404040" w:themeColor="text1" w:themeTint="BF"/>
          <w:sz w:val="24"/>
          <w:szCs w:val="24"/>
          <w:lang w:bidi="en-US"/>
        </w:rPr>
        <w:t>your workplace may be exposed to</w:t>
      </w:r>
      <w:r w:rsidRPr="00A513AC">
        <w:rPr>
          <w:rFonts w:ascii="Calibri" w:eastAsia="Times New Roman" w:hAnsi="Calibri" w:cs="Times New Roman"/>
          <w:color w:val="404040" w:themeColor="text1" w:themeTint="BF"/>
          <w:sz w:val="24"/>
          <w:szCs w:val="24"/>
          <w:lang w:bidi="en-US"/>
        </w:rPr>
        <w:t xml:space="preserve">, you can </w:t>
      </w:r>
      <w:r w:rsidR="003130D9" w:rsidRPr="00A513AC">
        <w:rPr>
          <w:rFonts w:ascii="Calibri" w:eastAsia="Times New Roman" w:hAnsi="Calibri" w:cs="Times New Roman"/>
          <w:color w:val="404040" w:themeColor="text1" w:themeTint="BF"/>
          <w:sz w:val="24"/>
          <w:szCs w:val="24"/>
          <w:lang w:bidi="en-US"/>
        </w:rPr>
        <w:t>devise</w:t>
      </w:r>
      <w:r w:rsidRPr="00A513AC">
        <w:rPr>
          <w:rFonts w:ascii="Calibri" w:eastAsia="Times New Roman" w:hAnsi="Calibri" w:cs="Times New Roman"/>
          <w:color w:val="404040" w:themeColor="text1" w:themeTint="BF"/>
          <w:sz w:val="24"/>
          <w:szCs w:val="24"/>
          <w:lang w:bidi="en-US"/>
        </w:rPr>
        <w:t xml:space="preserve"> a list of control measures. You can </w:t>
      </w:r>
      <w:r w:rsidR="00AE4BC5" w:rsidRPr="00A513AC">
        <w:rPr>
          <w:rFonts w:ascii="Calibri" w:eastAsia="Times New Roman" w:hAnsi="Calibri" w:cs="Times New Roman"/>
          <w:color w:val="404040" w:themeColor="text1" w:themeTint="BF"/>
          <w:sz w:val="24"/>
          <w:szCs w:val="24"/>
          <w:lang w:bidi="en-US"/>
        </w:rPr>
        <w:t>choose from</w:t>
      </w:r>
      <w:r w:rsidRPr="00A513AC">
        <w:rPr>
          <w:rFonts w:ascii="Calibri" w:eastAsia="Times New Roman" w:hAnsi="Calibri" w:cs="Times New Roman"/>
          <w:color w:val="404040" w:themeColor="text1" w:themeTint="BF"/>
          <w:sz w:val="24"/>
          <w:szCs w:val="24"/>
          <w:lang w:bidi="en-US"/>
        </w:rPr>
        <w:t xml:space="preserve"> the previous examples</w:t>
      </w:r>
      <w:r w:rsidR="00AE4BC5" w:rsidRPr="00A513AC">
        <w:rPr>
          <w:rFonts w:ascii="Calibri" w:eastAsia="Times New Roman" w:hAnsi="Calibri" w:cs="Times New Roman"/>
          <w:color w:val="404040" w:themeColor="text1" w:themeTint="BF"/>
          <w:sz w:val="24"/>
          <w:szCs w:val="24"/>
          <w:lang w:bidi="en-US"/>
        </w:rPr>
        <w:t xml:space="preserve"> of control measures</w:t>
      </w:r>
      <w:r w:rsidRPr="00A513AC">
        <w:rPr>
          <w:rFonts w:ascii="Calibri" w:eastAsia="Times New Roman" w:hAnsi="Calibri" w:cs="Times New Roman"/>
          <w:color w:val="404040" w:themeColor="text1" w:themeTint="BF"/>
          <w:sz w:val="24"/>
          <w:szCs w:val="24"/>
          <w:lang w:bidi="en-US"/>
        </w:rPr>
        <w:t xml:space="preserve"> given earlier in this section. You may also need to </w:t>
      </w:r>
      <w:r w:rsidR="003130D9" w:rsidRPr="00A513AC">
        <w:rPr>
          <w:rFonts w:ascii="Calibri" w:eastAsia="Times New Roman" w:hAnsi="Calibri" w:cs="Times New Roman"/>
          <w:color w:val="404040" w:themeColor="text1" w:themeTint="BF"/>
          <w:sz w:val="24"/>
          <w:szCs w:val="24"/>
          <w:lang w:bidi="en-US"/>
        </w:rPr>
        <w:t>develop</w:t>
      </w:r>
      <w:r w:rsidRPr="00A513AC">
        <w:rPr>
          <w:rFonts w:ascii="Calibri" w:eastAsia="Times New Roman" w:hAnsi="Calibri" w:cs="Times New Roman"/>
          <w:color w:val="404040" w:themeColor="text1" w:themeTint="BF"/>
          <w:sz w:val="24"/>
          <w:szCs w:val="24"/>
          <w:lang w:bidi="en-US"/>
        </w:rPr>
        <w:t xml:space="preserve"> something different that addresses your specific situation. </w:t>
      </w:r>
    </w:p>
    <w:p w14:paraId="102059B5" w14:textId="6879D265" w:rsidR="00EA436B" w:rsidRPr="00A513AC" w:rsidRDefault="00EA436B"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w:t>
      </w:r>
      <w:r w:rsidR="003130D9" w:rsidRPr="00A513AC">
        <w:rPr>
          <w:rFonts w:ascii="Calibri" w:eastAsia="Times New Roman" w:hAnsi="Calibri" w:cs="Times New Roman"/>
          <w:color w:val="404040" w:themeColor="text1" w:themeTint="BF"/>
          <w:sz w:val="24"/>
          <w:szCs w:val="24"/>
          <w:lang w:bidi="en-US"/>
        </w:rPr>
        <w:t>is step aim</w:t>
      </w:r>
      <w:r w:rsidRPr="00A513AC">
        <w:rPr>
          <w:rFonts w:ascii="Calibri" w:eastAsia="Times New Roman" w:hAnsi="Calibri" w:cs="Times New Roman"/>
          <w:color w:val="404040" w:themeColor="text1" w:themeTint="BF"/>
          <w:sz w:val="24"/>
          <w:szCs w:val="24"/>
          <w:lang w:bidi="en-US"/>
        </w:rPr>
        <w:t>s to create a list of control measures classified according to the hierarchy of controls discussed in Section 1.4.4.</w:t>
      </w:r>
      <w:r w:rsidR="00AF2010" w:rsidRPr="00A513AC">
        <w:rPr>
          <w:rFonts w:ascii="Calibri" w:eastAsia="Times New Roman" w:hAnsi="Calibri" w:cs="Times New Roman"/>
          <w:color w:val="404040" w:themeColor="text1" w:themeTint="BF"/>
          <w:sz w:val="24"/>
          <w:szCs w:val="24"/>
          <w:lang w:bidi="en-US"/>
        </w:rPr>
        <w:t xml:space="preserve"> </w:t>
      </w:r>
    </w:p>
    <w:p w14:paraId="607C7E9A" w14:textId="04D3AC8E" w:rsidR="001369BC" w:rsidRPr="00A513AC" w:rsidRDefault="001369BC"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the previous example, </w:t>
      </w:r>
      <w:r w:rsidR="003130D9" w:rsidRPr="00A513AC">
        <w:rPr>
          <w:rFonts w:ascii="Calibri" w:eastAsia="Times New Roman" w:hAnsi="Calibri" w:cs="Times New Roman"/>
          <w:color w:val="404040" w:themeColor="text1" w:themeTint="BF"/>
          <w:sz w:val="24"/>
          <w:szCs w:val="24"/>
          <w:lang w:bidi="en-US"/>
        </w:rPr>
        <w:t>the risks of contamination of people, equipment,</w:t>
      </w:r>
      <w:r w:rsidR="00B566E5" w:rsidRPr="00A513AC">
        <w:rPr>
          <w:rFonts w:ascii="Calibri" w:eastAsia="Times New Roman" w:hAnsi="Calibri" w:cs="Times New Roman"/>
          <w:color w:val="404040" w:themeColor="text1" w:themeTint="BF"/>
          <w:sz w:val="24"/>
          <w:szCs w:val="24"/>
          <w:lang w:bidi="en-US"/>
        </w:rPr>
        <w:t xml:space="preserve"> and materials were given.</w:t>
      </w:r>
    </w:p>
    <w:p w14:paraId="01FE4EA4" w14:textId="32635C2C" w:rsidR="006329EA" w:rsidRPr="00A513AC" w:rsidRDefault="00AA7B65"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One risk involved </w:t>
      </w:r>
      <w:r w:rsidR="0063075C" w:rsidRPr="00A513AC">
        <w:rPr>
          <w:rFonts w:ascii="Calibri" w:eastAsia="Times New Roman" w:hAnsi="Calibri" w:cs="Times New Roman"/>
          <w:color w:val="404040" w:themeColor="text1" w:themeTint="BF"/>
          <w:sz w:val="24"/>
          <w:szCs w:val="24"/>
          <w:lang w:bidi="en-US"/>
        </w:rPr>
        <w:t>infecting individuals who were around the employee. Because the virus in this example is transmissible through contact, droplets, and air</w:t>
      </w:r>
      <w:r w:rsidR="005104CA" w:rsidRPr="00A513AC">
        <w:rPr>
          <w:rFonts w:ascii="Calibri" w:eastAsia="Times New Roman" w:hAnsi="Calibri" w:cs="Times New Roman"/>
          <w:color w:val="404040" w:themeColor="text1" w:themeTint="BF"/>
          <w:sz w:val="24"/>
          <w:szCs w:val="24"/>
          <w:lang w:bidi="en-US"/>
        </w:rPr>
        <w:t xml:space="preserve">, all these people could be sick. </w:t>
      </w:r>
      <w:r w:rsidR="00626875" w:rsidRPr="00A513AC">
        <w:rPr>
          <w:rFonts w:ascii="Calibri" w:eastAsia="Times New Roman" w:hAnsi="Calibri" w:cs="Times New Roman"/>
          <w:color w:val="404040" w:themeColor="text1" w:themeTint="BF"/>
          <w:sz w:val="24"/>
          <w:szCs w:val="24"/>
          <w:lang w:bidi="en-US"/>
        </w:rPr>
        <w:t xml:space="preserve">Start with a list of possible control measures. For example, you could list placing signs to indicate clean and contaminated zones. </w:t>
      </w:r>
      <w:r w:rsidR="00455616" w:rsidRPr="00A513AC">
        <w:rPr>
          <w:rFonts w:ascii="Calibri" w:eastAsia="Times New Roman" w:hAnsi="Calibri" w:cs="Times New Roman"/>
          <w:color w:val="404040" w:themeColor="text1" w:themeTint="BF"/>
          <w:sz w:val="24"/>
          <w:szCs w:val="24"/>
          <w:lang w:bidi="en-US"/>
        </w:rPr>
        <w:t>This could count as an example of engineering control.</w:t>
      </w:r>
      <w:r w:rsidR="00DA5B45" w:rsidRPr="00A513AC">
        <w:rPr>
          <w:rFonts w:ascii="Calibri" w:eastAsia="Times New Roman" w:hAnsi="Calibri" w:cs="Times New Roman"/>
          <w:color w:val="404040" w:themeColor="text1" w:themeTint="BF"/>
          <w:sz w:val="24"/>
          <w:szCs w:val="24"/>
          <w:lang w:bidi="en-US"/>
        </w:rPr>
        <w:t xml:space="preserve"> You can also choose to isolate everyone potentially affected through quarantine. </w:t>
      </w:r>
    </w:p>
    <w:p w14:paraId="141B8E4C" w14:textId="478F817A" w:rsidR="006329EA" w:rsidRPr="00A513AC" w:rsidRDefault="001836A8"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Another risk was that equipment and materials in the affected rooms could now be infected. </w:t>
      </w:r>
      <w:r w:rsidR="00327EF6" w:rsidRPr="00A513AC">
        <w:rPr>
          <w:rFonts w:ascii="Calibri" w:eastAsia="Times New Roman" w:hAnsi="Calibri" w:cs="Times New Roman"/>
          <w:color w:val="404040" w:themeColor="text1" w:themeTint="BF"/>
          <w:sz w:val="24"/>
          <w:szCs w:val="24"/>
          <w:lang w:bidi="en-US"/>
        </w:rPr>
        <w:t xml:space="preserve">To control this risk, you could implement transmission-based precautions and enhanced cleaning </w:t>
      </w:r>
      <w:r w:rsidR="00CC5E99" w:rsidRPr="00A513AC">
        <w:rPr>
          <w:rFonts w:ascii="Calibri" w:eastAsia="Times New Roman" w:hAnsi="Calibri" w:cs="Times New Roman"/>
          <w:color w:val="404040" w:themeColor="text1" w:themeTint="BF"/>
          <w:sz w:val="24"/>
          <w:szCs w:val="24"/>
          <w:lang w:bidi="en-US"/>
        </w:rPr>
        <w:t>of</w:t>
      </w:r>
      <w:r w:rsidR="00327EF6" w:rsidRPr="00A513AC">
        <w:rPr>
          <w:rFonts w:ascii="Calibri" w:eastAsia="Times New Roman" w:hAnsi="Calibri" w:cs="Times New Roman"/>
          <w:color w:val="404040" w:themeColor="text1" w:themeTint="BF"/>
          <w:sz w:val="24"/>
          <w:szCs w:val="24"/>
          <w:lang w:bidi="en-US"/>
        </w:rPr>
        <w:t xml:space="preserve"> the affected areas. </w:t>
      </w:r>
      <w:r w:rsidR="00883CB8" w:rsidRPr="00A513AC">
        <w:rPr>
          <w:rFonts w:ascii="Calibri" w:eastAsia="Times New Roman" w:hAnsi="Calibri" w:cs="Times New Roman"/>
          <w:color w:val="404040" w:themeColor="text1" w:themeTint="BF"/>
          <w:sz w:val="24"/>
          <w:szCs w:val="24"/>
          <w:lang w:bidi="en-US"/>
        </w:rPr>
        <w:t>Disinfecting identified</w:t>
      </w:r>
      <w:r w:rsidR="006377C0" w:rsidRPr="00A513AC">
        <w:rPr>
          <w:rFonts w:ascii="Calibri" w:eastAsia="Times New Roman" w:hAnsi="Calibri" w:cs="Times New Roman"/>
          <w:color w:val="404040" w:themeColor="text1" w:themeTint="BF"/>
          <w:sz w:val="24"/>
          <w:szCs w:val="24"/>
          <w:lang w:bidi="en-US"/>
        </w:rPr>
        <w:t xml:space="preserve"> contaminated</w:t>
      </w:r>
      <w:r w:rsidR="00883CB8" w:rsidRPr="00A513AC">
        <w:rPr>
          <w:rFonts w:ascii="Calibri" w:eastAsia="Times New Roman" w:hAnsi="Calibri" w:cs="Times New Roman"/>
          <w:color w:val="404040" w:themeColor="text1" w:themeTint="BF"/>
          <w:sz w:val="24"/>
          <w:szCs w:val="24"/>
          <w:lang w:bidi="en-US"/>
        </w:rPr>
        <w:t xml:space="preserve"> </w:t>
      </w:r>
      <w:r w:rsidR="006377C0" w:rsidRPr="00A513AC">
        <w:rPr>
          <w:rFonts w:ascii="Calibri" w:eastAsia="Times New Roman" w:hAnsi="Calibri" w:cs="Times New Roman"/>
          <w:color w:val="404040" w:themeColor="text1" w:themeTint="BF"/>
          <w:sz w:val="24"/>
          <w:szCs w:val="24"/>
          <w:lang w:bidi="en-US"/>
        </w:rPr>
        <w:t>surfaces</w:t>
      </w:r>
      <w:r w:rsidR="00883CB8" w:rsidRPr="00A513AC">
        <w:rPr>
          <w:rFonts w:ascii="Calibri" w:eastAsia="Times New Roman" w:hAnsi="Calibri" w:cs="Times New Roman"/>
          <w:color w:val="404040" w:themeColor="text1" w:themeTint="BF"/>
          <w:sz w:val="24"/>
          <w:szCs w:val="24"/>
          <w:lang w:bidi="en-US"/>
        </w:rPr>
        <w:t xml:space="preserve"> can be an example of eliminating the risk by killing off the virus.</w:t>
      </w:r>
    </w:p>
    <w:p w14:paraId="2BCA1116" w14:textId="51DDF9B5" w:rsidR="001F2880" w:rsidRPr="00A513AC" w:rsidRDefault="009D6222"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List other measures aside from the given examples and classify them according to </w:t>
      </w:r>
      <w:r w:rsidR="00285E3C" w:rsidRPr="00A513AC">
        <w:rPr>
          <w:rFonts w:ascii="Calibri" w:eastAsia="Times New Roman" w:hAnsi="Calibri" w:cs="Times New Roman"/>
          <w:color w:val="404040" w:themeColor="text1" w:themeTint="BF"/>
          <w:sz w:val="24"/>
          <w:szCs w:val="24"/>
          <w:lang w:bidi="en-US"/>
        </w:rPr>
        <w:t xml:space="preserve">the </w:t>
      </w:r>
      <w:r w:rsidR="00150607" w:rsidRPr="00A513AC">
        <w:rPr>
          <w:rFonts w:ascii="Calibri" w:eastAsia="Times New Roman" w:hAnsi="Calibri" w:cs="Times New Roman"/>
          <w:color w:val="404040" w:themeColor="text1" w:themeTint="BF"/>
          <w:sz w:val="24"/>
          <w:szCs w:val="24"/>
          <w:lang w:bidi="en-US"/>
        </w:rPr>
        <w:t xml:space="preserve">hierarchy of controls. You do this to help make </w:t>
      </w:r>
      <w:r w:rsidR="003130D9" w:rsidRPr="00A513AC">
        <w:rPr>
          <w:rFonts w:ascii="Calibri" w:eastAsia="Times New Roman" w:hAnsi="Calibri" w:cs="Times New Roman"/>
          <w:color w:val="404040" w:themeColor="text1" w:themeTint="BF"/>
          <w:sz w:val="24"/>
          <w:szCs w:val="24"/>
          <w:lang w:bidi="en-US"/>
        </w:rPr>
        <w:t>picking</w:t>
      </w:r>
      <w:r w:rsidR="00150607" w:rsidRPr="00A513AC">
        <w:rPr>
          <w:rFonts w:ascii="Calibri" w:eastAsia="Times New Roman" w:hAnsi="Calibri" w:cs="Times New Roman"/>
          <w:color w:val="404040" w:themeColor="text1" w:themeTint="BF"/>
          <w:sz w:val="24"/>
          <w:szCs w:val="24"/>
          <w:lang w:bidi="en-US"/>
        </w:rPr>
        <w:t xml:space="preserve"> a preferred control option easier.</w:t>
      </w:r>
    </w:p>
    <w:p w14:paraId="6534DA1F" w14:textId="39DEB163" w:rsidR="007D0588" w:rsidRPr="00A513AC" w:rsidRDefault="007D0588"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Arial"/>
          <w:b/>
          <w:bCs/>
          <w:noProof/>
          <w:color w:val="404040" w:themeColor="text1" w:themeTint="BF"/>
          <w:sz w:val="24"/>
          <w:szCs w:val="24"/>
          <w:lang w:bidi="en-US"/>
        </w:rPr>
        <w:drawing>
          <wp:inline distT="0" distB="0" distL="0" distR="0" wp14:anchorId="2F47F90F" wp14:editId="3BC5409A">
            <wp:extent cx="5269008" cy="1729740"/>
            <wp:effectExtent l="0" t="0" r="8255" b="3810"/>
            <wp:docPr id="1197275996" name="Picture 228" descr="Cleaning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 name="Picture 7213" descr="Cleaning sponge"/>
                    <pic:cNvPicPr/>
                  </pic:nvPicPr>
                  <pic:blipFill rotWithShape="1">
                    <a:blip r:embed="rId601" cstate="print">
                      <a:extLst>
                        <a:ext uri="{28A0092B-C50C-407E-A947-70E740481C1C}">
                          <a14:useLocalDpi xmlns:a14="http://schemas.microsoft.com/office/drawing/2010/main" val="0"/>
                        </a:ext>
                      </a:extLst>
                    </a:blip>
                    <a:srcRect l="285" t="10367" r="2" b="40595"/>
                    <a:stretch/>
                  </pic:blipFill>
                  <pic:spPr bwMode="auto">
                    <a:xfrm>
                      <a:off x="0" y="0"/>
                      <a:ext cx="5270400" cy="1730197"/>
                    </a:xfrm>
                    <a:prstGeom prst="rect">
                      <a:avLst/>
                    </a:prstGeom>
                    <a:ln>
                      <a:noFill/>
                    </a:ln>
                    <a:extLst>
                      <a:ext uri="{53640926-AAD7-44D8-BBD7-CCE9431645EC}">
                        <a14:shadowObscured xmlns:a14="http://schemas.microsoft.com/office/drawing/2010/main"/>
                      </a:ext>
                    </a:extLst>
                  </pic:spPr>
                </pic:pic>
              </a:graphicData>
            </a:graphic>
          </wp:inline>
        </w:drawing>
      </w:r>
    </w:p>
    <w:p w14:paraId="441E3425" w14:textId="76EDCDFD" w:rsidR="00EA436B" w:rsidRPr="00A513AC" w:rsidRDefault="00EA436B">
      <w:pPr>
        <w:pStyle w:val="ListParagraph"/>
        <w:numPr>
          <w:ilvl w:val="0"/>
          <w:numId w:val="115"/>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Pick a preferred control option</w:t>
      </w:r>
      <w:r w:rsidR="007D0588" w:rsidRPr="00A513AC">
        <w:rPr>
          <w:rFonts w:ascii="Calibri" w:eastAsia="Times New Roman" w:hAnsi="Calibri" w:cs="Times New Roman"/>
          <w:b/>
          <w:bCs/>
          <w:color w:val="404040" w:themeColor="text1" w:themeTint="BF"/>
          <w:sz w:val="24"/>
          <w:szCs w:val="24"/>
          <w:lang w:bidi="en-US"/>
        </w:rPr>
        <w:t>.</w:t>
      </w:r>
    </w:p>
    <w:p w14:paraId="55C33C8B" w14:textId="2DA32C6B" w:rsidR="0077015E" w:rsidRPr="00A513AC" w:rsidRDefault="00EA436B"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Once you have a list of possible control measures to implement, </w:t>
      </w:r>
      <w:r w:rsidR="007D0588" w:rsidRPr="00A513AC">
        <w:rPr>
          <w:rFonts w:ascii="Calibri" w:eastAsia="Times New Roman" w:hAnsi="Calibri" w:cs="Times New Roman"/>
          <w:color w:val="404040" w:themeColor="text1" w:themeTint="BF"/>
          <w:sz w:val="24"/>
          <w:szCs w:val="24"/>
          <w:lang w:bidi="en-US"/>
        </w:rPr>
        <w:t>discuss and choose</w:t>
      </w:r>
      <w:r w:rsidRPr="00A513AC">
        <w:rPr>
          <w:rFonts w:ascii="Calibri" w:eastAsia="Times New Roman" w:hAnsi="Calibri" w:cs="Times New Roman"/>
          <w:color w:val="404040" w:themeColor="text1" w:themeTint="BF"/>
          <w:sz w:val="24"/>
          <w:szCs w:val="24"/>
          <w:lang w:bidi="en-US"/>
        </w:rPr>
        <w:t xml:space="preserve"> which </w:t>
      </w:r>
      <w:r w:rsidR="00D468BD">
        <w:rPr>
          <w:rFonts w:ascii="Calibri" w:eastAsia="Times New Roman" w:hAnsi="Calibri" w:cs="Times New Roman"/>
          <w:color w:val="404040" w:themeColor="text1" w:themeTint="BF"/>
          <w:sz w:val="24"/>
          <w:szCs w:val="24"/>
          <w:lang w:bidi="en-US"/>
        </w:rPr>
        <w:t>on</w:t>
      </w:r>
      <w:r w:rsidR="007D0588" w:rsidRPr="00A513AC">
        <w:rPr>
          <w:rFonts w:ascii="Calibri" w:eastAsia="Times New Roman" w:hAnsi="Calibri" w:cs="Times New Roman"/>
          <w:color w:val="404040" w:themeColor="text1" w:themeTint="BF"/>
          <w:sz w:val="24"/>
          <w:szCs w:val="24"/>
          <w:lang w:bidi="en-US"/>
        </w:rPr>
        <w:t xml:space="preserve">e </w:t>
      </w:r>
      <w:r w:rsidRPr="00A513AC">
        <w:rPr>
          <w:rFonts w:ascii="Calibri" w:eastAsia="Times New Roman" w:hAnsi="Calibri" w:cs="Times New Roman"/>
          <w:color w:val="404040" w:themeColor="text1" w:themeTint="BF"/>
          <w:sz w:val="24"/>
          <w:szCs w:val="24"/>
          <w:lang w:bidi="en-US"/>
        </w:rPr>
        <w:t>to use</w:t>
      </w:r>
      <w:r w:rsidR="007D0588" w:rsidRPr="00A513AC">
        <w:rPr>
          <w:rFonts w:ascii="Calibri" w:eastAsia="Times New Roman" w:hAnsi="Calibri" w:cs="Times New Roman"/>
          <w:color w:val="404040" w:themeColor="text1" w:themeTint="BF"/>
          <w:sz w:val="24"/>
          <w:szCs w:val="24"/>
          <w:lang w:bidi="en-US"/>
        </w:rPr>
        <w:t>. C</w:t>
      </w:r>
      <w:r w:rsidRPr="00A513AC">
        <w:rPr>
          <w:rFonts w:ascii="Calibri" w:eastAsia="Times New Roman" w:hAnsi="Calibri" w:cs="Times New Roman"/>
          <w:color w:val="404040" w:themeColor="text1" w:themeTint="BF"/>
          <w:sz w:val="24"/>
          <w:szCs w:val="24"/>
          <w:lang w:bidi="en-US"/>
        </w:rPr>
        <w:t>hoose reasonably practicable controls. This means choosing to implement a control measure at the highest possible classification in the hierarchy of controls without sacrificing the quality of work.</w:t>
      </w:r>
    </w:p>
    <w:p w14:paraId="07934114" w14:textId="77777777" w:rsidR="0077015E" w:rsidRPr="00A513AC" w:rsidRDefault="0077015E"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6EE19B1F" w14:textId="62557B6F" w:rsidR="000E048F" w:rsidRPr="00A513AC" w:rsidRDefault="000277DE"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The previous step</w:t>
      </w:r>
      <w:r w:rsidR="00A94EF9" w:rsidRPr="00A513AC">
        <w:rPr>
          <w:rFonts w:ascii="Calibri" w:eastAsia="Times New Roman" w:hAnsi="Calibri" w:cs="Times New Roman"/>
          <w:color w:val="404040" w:themeColor="text1" w:themeTint="BF"/>
          <w:sz w:val="24"/>
          <w:szCs w:val="24"/>
          <w:lang w:bidi="en-US"/>
        </w:rPr>
        <w:t xml:space="preserve"> gave two recommendations </w:t>
      </w:r>
      <w:r w:rsidR="00285E3C" w:rsidRPr="00A513AC">
        <w:rPr>
          <w:rFonts w:ascii="Calibri" w:eastAsia="Times New Roman" w:hAnsi="Calibri" w:cs="Times New Roman"/>
          <w:color w:val="404040" w:themeColor="text1" w:themeTint="BF"/>
          <w:sz w:val="24"/>
          <w:szCs w:val="24"/>
          <w:lang w:bidi="en-US"/>
        </w:rPr>
        <w:t xml:space="preserve">for </w:t>
      </w:r>
      <w:r w:rsidR="00A94EF9" w:rsidRPr="00A513AC">
        <w:rPr>
          <w:rFonts w:ascii="Calibri" w:eastAsia="Times New Roman" w:hAnsi="Calibri" w:cs="Times New Roman"/>
          <w:color w:val="404040" w:themeColor="text1" w:themeTint="BF"/>
          <w:sz w:val="24"/>
          <w:szCs w:val="24"/>
          <w:lang w:bidi="en-US"/>
        </w:rPr>
        <w:t>possible control measures.</w:t>
      </w:r>
      <w:r w:rsidR="00921257" w:rsidRPr="00A513AC">
        <w:rPr>
          <w:rFonts w:ascii="Calibri" w:eastAsia="Times New Roman" w:hAnsi="Calibri" w:cs="Times New Roman"/>
          <w:color w:val="404040" w:themeColor="text1" w:themeTint="BF"/>
          <w:sz w:val="24"/>
          <w:szCs w:val="24"/>
          <w:lang w:bidi="en-US"/>
        </w:rPr>
        <w:t xml:space="preserve"> The first measure was to</w:t>
      </w:r>
      <w:r w:rsidR="00C2032A" w:rsidRPr="00A513AC">
        <w:rPr>
          <w:rFonts w:ascii="Calibri" w:eastAsia="Times New Roman" w:hAnsi="Calibri" w:cs="Times New Roman"/>
          <w:color w:val="404040" w:themeColor="text1" w:themeTint="BF"/>
          <w:sz w:val="24"/>
          <w:szCs w:val="24"/>
          <w:lang w:bidi="en-US"/>
        </w:rPr>
        <w:t xml:space="preserve"> ‘I</w:t>
      </w:r>
      <w:r w:rsidR="002F1031" w:rsidRPr="00A513AC">
        <w:rPr>
          <w:rFonts w:ascii="Calibri" w:eastAsia="Times New Roman" w:hAnsi="Calibri" w:cs="Times New Roman"/>
          <w:color w:val="404040" w:themeColor="text1" w:themeTint="BF"/>
          <w:sz w:val="24"/>
          <w:szCs w:val="24"/>
          <w:lang w:bidi="en-US"/>
        </w:rPr>
        <w:t>solate everyone affected through quarantine.</w:t>
      </w:r>
      <w:r w:rsidR="00C2032A" w:rsidRPr="00A513AC">
        <w:rPr>
          <w:rFonts w:ascii="Calibri" w:eastAsia="Times New Roman" w:hAnsi="Calibri" w:cs="Times New Roman"/>
          <w:color w:val="404040" w:themeColor="text1" w:themeTint="BF"/>
          <w:sz w:val="24"/>
          <w:szCs w:val="24"/>
          <w:lang w:bidi="en-US"/>
        </w:rPr>
        <w:t>’</w:t>
      </w:r>
      <w:r w:rsidR="00E5256F" w:rsidRPr="00A513AC">
        <w:rPr>
          <w:rFonts w:ascii="Calibri" w:eastAsia="Times New Roman" w:hAnsi="Calibri" w:cs="Times New Roman"/>
          <w:color w:val="404040" w:themeColor="text1" w:themeTint="BF"/>
          <w:sz w:val="24"/>
          <w:szCs w:val="24"/>
          <w:lang w:bidi="en-US"/>
        </w:rPr>
        <w:t xml:space="preserve"> To decide </w:t>
      </w:r>
      <w:r w:rsidR="0008651F">
        <w:rPr>
          <w:rFonts w:ascii="Calibri" w:eastAsia="Times New Roman" w:hAnsi="Calibri" w:cs="Times New Roman"/>
          <w:color w:val="404040" w:themeColor="text1" w:themeTint="BF"/>
          <w:sz w:val="24"/>
          <w:szCs w:val="24"/>
          <w:lang w:bidi="en-US"/>
        </w:rPr>
        <w:t>whether</w:t>
      </w:r>
      <w:r w:rsidR="00E5256F" w:rsidRPr="00A513AC">
        <w:rPr>
          <w:rFonts w:ascii="Calibri" w:eastAsia="Times New Roman" w:hAnsi="Calibri" w:cs="Times New Roman"/>
          <w:color w:val="404040" w:themeColor="text1" w:themeTint="BF"/>
          <w:sz w:val="24"/>
          <w:szCs w:val="24"/>
          <w:lang w:bidi="en-US"/>
        </w:rPr>
        <w:t xml:space="preserve"> to apply this control measure, ask yourself if it sounds reasonably practicable. The answer may depend on your situation. For example, </w:t>
      </w:r>
      <w:r w:rsidR="003130D9" w:rsidRPr="00A513AC">
        <w:rPr>
          <w:rFonts w:ascii="Calibri" w:eastAsia="Times New Roman" w:hAnsi="Calibri" w:cs="Times New Roman"/>
          <w:color w:val="404040" w:themeColor="text1" w:themeTint="BF"/>
          <w:sz w:val="24"/>
          <w:szCs w:val="24"/>
          <w:lang w:bidi="en-US"/>
        </w:rPr>
        <w:t xml:space="preserve">this may not be </w:t>
      </w:r>
      <w:r w:rsidR="007D0588" w:rsidRPr="00A513AC">
        <w:rPr>
          <w:rFonts w:ascii="Calibri" w:eastAsia="Times New Roman" w:hAnsi="Calibri" w:cs="Times New Roman"/>
          <w:color w:val="404040" w:themeColor="text1" w:themeTint="BF"/>
          <w:sz w:val="24"/>
          <w:szCs w:val="24"/>
          <w:lang w:bidi="en-US"/>
        </w:rPr>
        <w:t>practicable</w:t>
      </w:r>
      <w:r w:rsidR="003130D9" w:rsidRPr="00A513AC">
        <w:rPr>
          <w:rFonts w:ascii="Calibri" w:eastAsia="Times New Roman" w:hAnsi="Calibri" w:cs="Times New Roman"/>
          <w:color w:val="404040" w:themeColor="text1" w:themeTint="BF"/>
          <w:sz w:val="24"/>
          <w:szCs w:val="24"/>
          <w:lang w:bidi="en-US"/>
        </w:rPr>
        <w:t xml:space="preserve"> if your workplace has no room for a quarantine room</w:t>
      </w:r>
      <w:r w:rsidR="00E5256F" w:rsidRPr="00A513AC">
        <w:rPr>
          <w:rFonts w:ascii="Calibri" w:eastAsia="Times New Roman" w:hAnsi="Calibri" w:cs="Times New Roman"/>
          <w:color w:val="404040" w:themeColor="text1" w:themeTint="BF"/>
          <w:sz w:val="24"/>
          <w:szCs w:val="24"/>
          <w:lang w:bidi="en-US"/>
        </w:rPr>
        <w:t xml:space="preserve">. </w:t>
      </w:r>
    </w:p>
    <w:p w14:paraId="278FAEF8" w14:textId="1FC6FBAD" w:rsidR="006329EA" w:rsidRPr="00A513AC" w:rsidRDefault="007D0588"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45" behindDoc="0" locked="0" layoutInCell="1" allowOverlap="1" wp14:anchorId="542AC759" wp14:editId="319BD23E">
            <wp:simplePos x="0" y="0"/>
            <wp:positionH relativeFrom="column">
              <wp:posOffset>2660650</wp:posOffset>
            </wp:positionH>
            <wp:positionV relativeFrom="paragraph">
              <wp:posOffset>88265</wp:posOffset>
            </wp:positionV>
            <wp:extent cx="3053715" cy="1798320"/>
            <wp:effectExtent l="0" t="0" r="0" b="0"/>
            <wp:wrapSquare wrapText="bothSides"/>
            <wp:docPr id="7218" name="Picture 229"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Picture 7218" descr="Bubble chart&#10;&#10;Description automatically generated"/>
                    <pic:cNvPicPr/>
                  </pic:nvPicPr>
                  <pic:blipFill rotWithShape="1">
                    <a:blip r:embed="rId602" cstate="print">
                      <a:extLst>
                        <a:ext uri="{28A0092B-C50C-407E-A947-70E740481C1C}">
                          <a14:useLocalDpi xmlns:a14="http://schemas.microsoft.com/office/drawing/2010/main" val="0"/>
                        </a:ext>
                      </a:extLst>
                    </a:blip>
                    <a:srcRect l="7285" t="9598" r="4728" b="12142"/>
                    <a:stretch/>
                  </pic:blipFill>
                  <pic:spPr bwMode="auto">
                    <a:xfrm>
                      <a:off x="0" y="0"/>
                      <a:ext cx="3053715" cy="1798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1F96" w:rsidRPr="00A513AC">
        <w:rPr>
          <w:rFonts w:ascii="Calibri" w:eastAsia="Times New Roman" w:hAnsi="Calibri" w:cs="Times New Roman"/>
          <w:color w:val="404040" w:themeColor="text1" w:themeTint="BF"/>
          <w:sz w:val="24"/>
          <w:szCs w:val="24"/>
          <w:lang w:bidi="en-US"/>
        </w:rPr>
        <w:t xml:space="preserve">You also have to consider that while there was an infection control breach, it does not mean </w:t>
      </w:r>
      <w:r w:rsidR="00130B36" w:rsidRPr="00A513AC">
        <w:rPr>
          <w:rFonts w:ascii="Calibri" w:eastAsia="Times New Roman" w:hAnsi="Calibri" w:cs="Times New Roman"/>
          <w:color w:val="404040" w:themeColor="text1" w:themeTint="BF"/>
          <w:sz w:val="24"/>
          <w:szCs w:val="24"/>
          <w:lang w:bidi="en-US"/>
        </w:rPr>
        <w:t xml:space="preserve">the </w:t>
      </w:r>
      <w:r w:rsidR="00601F96" w:rsidRPr="00A513AC">
        <w:rPr>
          <w:rFonts w:ascii="Calibri" w:eastAsia="Times New Roman" w:hAnsi="Calibri" w:cs="Times New Roman"/>
          <w:color w:val="404040" w:themeColor="text1" w:themeTint="BF"/>
          <w:sz w:val="24"/>
          <w:szCs w:val="24"/>
          <w:lang w:bidi="en-US"/>
        </w:rPr>
        <w:t xml:space="preserve">infection has occurred. You may end up isolating a large number of employees for nothing. </w:t>
      </w:r>
      <w:r w:rsidR="00DF6CDD" w:rsidRPr="00A513AC">
        <w:rPr>
          <w:rFonts w:ascii="Calibri" w:eastAsia="Times New Roman" w:hAnsi="Calibri" w:cs="Times New Roman"/>
          <w:color w:val="404040" w:themeColor="text1" w:themeTint="BF"/>
          <w:sz w:val="24"/>
          <w:szCs w:val="24"/>
          <w:lang w:bidi="en-US"/>
        </w:rPr>
        <w:t xml:space="preserve">You </w:t>
      </w:r>
      <w:r w:rsidR="003130D9" w:rsidRPr="00A513AC">
        <w:rPr>
          <w:rFonts w:ascii="Calibri" w:eastAsia="Times New Roman" w:hAnsi="Calibri" w:cs="Times New Roman"/>
          <w:color w:val="404040" w:themeColor="text1" w:themeTint="BF"/>
          <w:sz w:val="24"/>
          <w:szCs w:val="24"/>
          <w:lang w:bidi="en-US"/>
        </w:rPr>
        <w:t>must</w:t>
      </w:r>
      <w:r w:rsidR="00DF6CDD" w:rsidRPr="00A513AC">
        <w:rPr>
          <w:rFonts w:ascii="Calibri" w:eastAsia="Times New Roman" w:hAnsi="Calibri" w:cs="Times New Roman"/>
          <w:color w:val="404040" w:themeColor="text1" w:themeTint="BF"/>
          <w:sz w:val="24"/>
          <w:szCs w:val="24"/>
          <w:lang w:bidi="en-US"/>
        </w:rPr>
        <w:t xml:space="preserve"> weigh these options and decide what is reasonably practicable for your situation.</w:t>
      </w:r>
    </w:p>
    <w:p w14:paraId="4E383955" w14:textId="52BCF5AB" w:rsidR="006329EA" w:rsidRPr="00A513AC" w:rsidRDefault="00B748D3"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Another suggested control measure to minimise contamination of equipment and materials involve</w:t>
      </w:r>
      <w:r w:rsidR="004F749A"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w:t>
      </w:r>
      <w:r w:rsidR="004F749A"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 xml:space="preserve">application of transmission-based precautions and enhanced cleaning. </w:t>
      </w:r>
      <w:r w:rsidR="007E19B4" w:rsidRPr="00A513AC">
        <w:rPr>
          <w:rFonts w:ascii="Calibri" w:eastAsia="Times New Roman" w:hAnsi="Calibri" w:cs="Times New Roman"/>
          <w:color w:val="404040" w:themeColor="text1" w:themeTint="BF"/>
          <w:sz w:val="24"/>
          <w:szCs w:val="24"/>
          <w:lang w:bidi="en-US"/>
        </w:rPr>
        <w:t>A</w:t>
      </w:r>
      <w:r w:rsidR="00424105" w:rsidRPr="00A513AC">
        <w:rPr>
          <w:rFonts w:ascii="Calibri" w:eastAsia="Times New Roman" w:hAnsi="Calibri" w:cs="Times New Roman"/>
          <w:color w:val="404040" w:themeColor="text1" w:themeTint="BF"/>
          <w:sz w:val="24"/>
          <w:szCs w:val="24"/>
          <w:lang w:bidi="en-US"/>
        </w:rPr>
        <w:t xml:space="preserve">sk yourself if </w:t>
      </w:r>
      <w:r w:rsidR="00972F00" w:rsidRPr="00A513AC">
        <w:rPr>
          <w:rFonts w:ascii="Calibri" w:eastAsia="Times New Roman" w:hAnsi="Calibri" w:cs="Times New Roman"/>
          <w:color w:val="404040" w:themeColor="text1" w:themeTint="BF"/>
          <w:sz w:val="24"/>
          <w:szCs w:val="24"/>
          <w:lang w:bidi="en-US"/>
        </w:rPr>
        <w:t>the chosen</w:t>
      </w:r>
      <w:r w:rsidR="00424105" w:rsidRPr="00A513AC">
        <w:rPr>
          <w:rFonts w:ascii="Calibri" w:eastAsia="Times New Roman" w:hAnsi="Calibri" w:cs="Times New Roman"/>
          <w:color w:val="404040" w:themeColor="text1" w:themeTint="BF"/>
          <w:sz w:val="24"/>
          <w:szCs w:val="24"/>
          <w:lang w:bidi="en-US"/>
        </w:rPr>
        <w:t xml:space="preserve"> measure is reasonably practicable for your workplace. When you perform enhanced cleaning, you will need </w:t>
      </w:r>
      <w:r w:rsidR="002238D7" w:rsidRPr="00A513AC">
        <w:rPr>
          <w:rFonts w:ascii="Calibri" w:eastAsia="Times New Roman" w:hAnsi="Calibri" w:cs="Times New Roman"/>
          <w:color w:val="404040" w:themeColor="text1" w:themeTint="BF"/>
          <w:sz w:val="24"/>
          <w:szCs w:val="24"/>
          <w:lang w:bidi="en-US"/>
        </w:rPr>
        <w:t xml:space="preserve">to increase </w:t>
      </w:r>
      <w:r w:rsidR="004F749A" w:rsidRPr="00A513AC">
        <w:rPr>
          <w:rFonts w:ascii="Calibri" w:eastAsia="Times New Roman" w:hAnsi="Calibri" w:cs="Times New Roman"/>
          <w:color w:val="404040" w:themeColor="text1" w:themeTint="BF"/>
          <w:sz w:val="24"/>
          <w:szCs w:val="24"/>
          <w:lang w:bidi="en-US"/>
        </w:rPr>
        <w:t xml:space="preserve">the </w:t>
      </w:r>
      <w:r w:rsidR="002238D7" w:rsidRPr="00A513AC">
        <w:rPr>
          <w:rFonts w:ascii="Calibri" w:eastAsia="Times New Roman" w:hAnsi="Calibri" w:cs="Times New Roman"/>
          <w:color w:val="404040" w:themeColor="text1" w:themeTint="BF"/>
          <w:sz w:val="24"/>
          <w:szCs w:val="24"/>
          <w:lang w:bidi="en-US"/>
        </w:rPr>
        <w:t xml:space="preserve">frequency and likely use disinfectants. In doing this, how does it affect the work done in the workplace? </w:t>
      </w:r>
      <w:r w:rsidR="00EC6B1F" w:rsidRPr="00A513AC">
        <w:rPr>
          <w:rFonts w:ascii="Calibri" w:eastAsia="Times New Roman" w:hAnsi="Calibri" w:cs="Times New Roman"/>
          <w:color w:val="404040" w:themeColor="text1" w:themeTint="BF"/>
          <w:sz w:val="24"/>
          <w:szCs w:val="24"/>
          <w:lang w:bidi="en-US"/>
        </w:rPr>
        <w:t>Does the measure seem reasonably practicable when you weigh the pros and cons</w:t>
      </w:r>
      <w:r w:rsidR="00DB0EB2" w:rsidRPr="00A513AC">
        <w:rPr>
          <w:rFonts w:ascii="Calibri" w:eastAsia="Times New Roman" w:hAnsi="Calibri" w:cs="Times New Roman"/>
          <w:color w:val="404040" w:themeColor="text1" w:themeTint="BF"/>
          <w:sz w:val="24"/>
          <w:szCs w:val="24"/>
          <w:lang w:bidi="en-US"/>
        </w:rPr>
        <w:t>?</w:t>
      </w:r>
    </w:p>
    <w:p w14:paraId="50658839" w14:textId="0E6AA1D9" w:rsidR="009E6690" w:rsidRPr="00A513AC" w:rsidRDefault="007D0588"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w:t>
      </w:r>
      <w:r w:rsidR="00EC6B1F" w:rsidRPr="00A513AC">
        <w:rPr>
          <w:rFonts w:ascii="Calibri" w:eastAsia="Times New Roman" w:hAnsi="Calibri" w:cs="Times New Roman"/>
          <w:color w:val="404040" w:themeColor="text1" w:themeTint="BF"/>
          <w:sz w:val="24"/>
          <w:szCs w:val="24"/>
          <w:lang w:bidi="en-US"/>
        </w:rPr>
        <w:t>ommunicating and seeking advice</w:t>
      </w:r>
      <w:r w:rsidR="00024CEA" w:rsidRPr="00A513AC">
        <w:rPr>
          <w:rFonts w:ascii="Calibri" w:eastAsia="Times New Roman" w:hAnsi="Calibri" w:cs="Times New Roman"/>
          <w:color w:val="404040" w:themeColor="text1" w:themeTint="BF"/>
          <w:sz w:val="24"/>
          <w:szCs w:val="24"/>
          <w:lang w:bidi="en-US"/>
        </w:rPr>
        <w:t xml:space="preserve"> play a key role</w:t>
      </w:r>
      <w:r w:rsidR="00292DE0" w:rsidRPr="00A513AC">
        <w:rPr>
          <w:rFonts w:ascii="Calibri" w:eastAsia="Times New Roman" w:hAnsi="Calibri" w:cs="Times New Roman"/>
          <w:color w:val="404040" w:themeColor="text1" w:themeTint="BF"/>
          <w:sz w:val="24"/>
          <w:szCs w:val="24"/>
          <w:lang w:bidi="en-US"/>
        </w:rPr>
        <w:t xml:space="preserve"> in making final decisions on what to implement</w:t>
      </w:r>
      <w:r w:rsidR="00024CEA" w:rsidRPr="00A513AC">
        <w:rPr>
          <w:rFonts w:ascii="Calibri" w:eastAsia="Times New Roman" w:hAnsi="Calibri" w:cs="Times New Roman"/>
          <w:color w:val="404040" w:themeColor="text1" w:themeTint="BF"/>
          <w:sz w:val="24"/>
          <w:szCs w:val="24"/>
          <w:lang w:bidi="en-US"/>
        </w:rPr>
        <w:t>.</w:t>
      </w:r>
      <w:r w:rsidR="00FA5F53" w:rsidRPr="00A513AC">
        <w:rPr>
          <w:rFonts w:ascii="Calibri" w:eastAsia="Times New Roman" w:hAnsi="Calibri" w:cs="Times New Roman"/>
          <w:color w:val="404040" w:themeColor="text1" w:themeTint="BF"/>
          <w:sz w:val="24"/>
          <w:szCs w:val="24"/>
          <w:lang w:bidi="en-US"/>
        </w:rPr>
        <w:t xml:space="preserve"> Deciding what is reasonably practicable must be done with the people involved.</w:t>
      </w:r>
    </w:p>
    <w:p w14:paraId="785D75B7" w14:textId="6ED8462E" w:rsidR="009E6690" w:rsidRPr="00A513AC" w:rsidRDefault="009E669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343D5D" w:rsidRPr="00A513AC" w14:paraId="02A2527A" w14:textId="77777777" w:rsidTr="00D761FA">
        <w:trPr>
          <w:trHeight w:val="482"/>
        </w:trPr>
        <w:tc>
          <w:tcPr>
            <w:tcW w:w="1985" w:type="dxa"/>
          </w:tcPr>
          <w:p w14:paraId="226A8FBF" w14:textId="77777777" w:rsidR="00343D5D" w:rsidRPr="00A513AC" w:rsidRDefault="00343D5D"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2842C01A" wp14:editId="23D07E9D">
                  <wp:extent cx="852853" cy="900000"/>
                  <wp:effectExtent l="0" t="0" r="4445" b="0"/>
                  <wp:docPr id="36" name="Picture 2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D195765" w14:textId="77777777" w:rsidR="00343D5D" w:rsidRPr="00A513AC" w:rsidRDefault="00343D5D" w:rsidP="00CE4183">
            <w:pPr>
              <w:spacing w:after="120" w:line="269"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4E372DDB" w14:textId="7D5351C5" w:rsidR="00343D5D" w:rsidRPr="00A513AC" w:rsidRDefault="000A1ECB">
            <w:pPr>
              <w:pStyle w:val="ListParagraph"/>
              <w:numPr>
                <w:ilvl w:val="0"/>
                <w:numId w:val="124"/>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Implementing control measures to minimise contamination means </w:t>
            </w:r>
            <w:r w:rsidR="00004E3B" w:rsidRPr="00A513AC">
              <w:rPr>
                <w:color w:val="404040" w:themeColor="text1" w:themeTint="BF"/>
                <w:lang w:bidi="en-US"/>
              </w:rPr>
              <w:t>finding</w:t>
            </w:r>
            <w:r w:rsidRPr="00A513AC">
              <w:rPr>
                <w:color w:val="404040" w:themeColor="text1" w:themeTint="BF"/>
                <w:lang w:bidi="en-US"/>
              </w:rPr>
              <w:t xml:space="preserve"> ways to lower the risk </w:t>
            </w:r>
            <w:r w:rsidR="00292DE0" w:rsidRPr="00A513AC">
              <w:rPr>
                <w:color w:val="404040" w:themeColor="text1" w:themeTint="BF"/>
                <w:lang w:bidi="en-US"/>
              </w:rPr>
              <w:t xml:space="preserve">of </w:t>
            </w:r>
            <w:r w:rsidRPr="00A513AC">
              <w:rPr>
                <w:color w:val="404040" w:themeColor="text1" w:themeTint="BF"/>
                <w:lang w:bidi="en-US"/>
              </w:rPr>
              <w:t>contamination.</w:t>
            </w:r>
          </w:p>
          <w:p w14:paraId="35E6FDE1" w14:textId="563E553F" w:rsidR="00343D5D" w:rsidRPr="00A513AC" w:rsidRDefault="00BC7A8F">
            <w:pPr>
              <w:pStyle w:val="ListParagraph"/>
              <w:numPr>
                <w:ilvl w:val="0"/>
                <w:numId w:val="124"/>
              </w:numPr>
              <w:spacing w:after="120" w:line="276" w:lineRule="auto"/>
              <w:ind w:left="714" w:right="0" w:hanging="357"/>
              <w:contextualSpacing w:val="0"/>
              <w:jc w:val="both"/>
              <w:rPr>
                <w:color w:val="404040" w:themeColor="text1" w:themeTint="BF"/>
                <w:lang w:bidi="en-US"/>
              </w:rPr>
            </w:pPr>
            <w:r w:rsidRPr="00A513AC">
              <w:rPr>
                <w:rFonts w:ascii="Calibri" w:eastAsia="Times New Roman" w:hAnsi="Calibri" w:cs="Times New Roman"/>
                <w:color w:val="404040" w:themeColor="text1" w:themeTint="BF"/>
                <w:szCs w:val="24"/>
                <w:lang w:bidi="en-US"/>
              </w:rPr>
              <w:t xml:space="preserve">Clean zones are </w:t>
            </w:r>
            <w:r w:rsidR="00004E3B" w:rsidRPr="00A513AC">
              <w:rPr>
                <w:rFonts w:ascii="Calibri" w:eastAsia="Times New Roman" w:hAnsi="Calibri" w:cs="Times New Roman"/>
                <w:color w:val="404040" w:themeColor="text1" w:themeTint="BF"/>
                <w:szCs w:val="24"/>
                <w:lang w:bidi="en-US"/>
              </w:rPr>
              <w:t>not</w:t>
            </w:r>
            <w:r w:rsidRPr="00A513AC">
              <w:rPr>
                <w:rFonts w:ascii="Calibri" w:eastAsia="Times New Roman" w:hAnsi="Calibri" w:cs="Times New Roman"/>
                <w:color w:val="404040" w:themeColor="text1" w:themeTint="BF"/>
                <w:szCs w:val="24"/>
                <w:lang w:bidi="en-US"/>
              </w:rPr>
              <w:t xml:space="preserve"> contaminated by infectious agents or their carriers (</w:t>
            </w:r>
            <w:r w:rsidR="00004E3B" w:rsidRPr="00A513AC">
              <w:rPr>
                <w:rFonts w:ascii="Calibri" w:eastAsia="Times New Roman" w:hAnsi="Calibri" w:cs="Times New Roman"/>
                <w:color w:val="404040" w:themeColor="text1" w:themeTint="BF"/>
                <w:szCs w:val="24"/>
                <w:lang w:bidi="en-US"/>
              </w:rPr>
              <w:t>i.e.</w:t>
            </w:r>
            <w:r w:rsidR="006B7853" w:rsidRPr="00A513AC">
              <w:rPr>
                <w:rFonts w:ascii="Calibri" w:eastAsia="Times New Roman" w:hAnsi="Calibri" w:cs="Times New Roman"/>
                <w:color w:val="404040" w:themeColor="text1" w:themeTint="BF"/>
                <w:szCs w:val="24"/>
                <w:lang w:bidi="en-US"/>
              </w:rPr>
              <w:t xml:space="preserve"> droplets</w:t>
            </w:r>
            <w:r w:rsidRPr="00A513AC">
              <w:rPr>
                <w:rFonts w:ascii="Calibri" w:eastAsia="Times New Roman" w:hAnsi="Calibri" w:cs="Times New Roman"/>
                <w:color w:val="404040" w:themeColor="text1" w:themeTint="BF"/>
                <w:szCs w:val="24"/>
                <w:lang w:bidi="en-US"/>
              </w:rPr>
              <w:t>, aerosols and body fluids).</w:t>
            </w:r>
          </w:p>
          <w:p w14:paraId="79A679FA" w14:textId="04892447" w:rsidR="00343D5D" w:rsidRPr="00A513AC" w:rsidRDefault="001C7D25">
            <w:pPr>
              <w:pStyle w:val="ListParagraph"/>
              <w:numPr>
                <w:ilvl w:val="0"/>
                <w:numId w:val="124"/>
              </w:numPr>
              <w:spacing w:after="120" w:line="276" w:lineRule="auto"/>
              <w:ind w:left="714" w:right="0" w:hanging="357"/>
              <w:contextualSpacing w:val="0"/>
              <w:jc w:val="both"/>
              <w:rPr>
                <w:color w:val="404040" w:themeColor="text1" w:themeTint="BF"/>
                <w:lang w:bidi="en-US"/>
              </w:rPr>
            </w:pPr>
            <w:r w:rsidRPr="00A513AC">
              <w:rPr>
                <w:rFonts w:ascii="Calibri" w:eastAsia="Times New Roman" w:hAnsi="Calibri" w:cs="Times New Roman"/>
                <w:color w:val="404040" w:themeColor="text1" w:themeTint="BF"/>
                <w:szCs w:val="24"/>
                <w:lang w:bidi="en-US"/>
              </w:rPr>
              <w:t>Contaminated zones are designated areas contaminated with aerosols, splatter, and droplets of potentially infectious materials.</w:t>
            </w:r>
          </w:p>
        </w:tc>
      </w:tr>
    </w:tbl>
    <w:p w14:paraId="562D2C93" w14:textId="77777777" w:rsidR="007D0588" w:rsidRPr="00A513AC" w:rsidRDefault="007D0588" w:rsidP="00CE4183">
      <w:pPr>
        <w:spacing w:after="120" w:line="276" w:lineRule="auto"/>
        <w:ind w:left="0" w:right="0" w:firstLine="0"/>
        <w:jc w:val="both"/>
        <w:rPr>
          <w:rFonts w:eastAsiaTheme="majorEastAsia" w:cstheme="minorHAnsi"/>
          <w:color w:val="404040" w:themeColor="text1" w:themeTint="BF"/>
          <w:sz w:val="24"/>
          <w:szCs w:val="24"/>
          <w:lang w:bidi="en-US"/>
        </w:rPr>
      </w:pPr>
      <w:r w:rsidRPr="00A513AC">
        <w:rPr>
          <w:rFonts w:cstheme="minorHAnsi"/>
          <w:color w:val="404040" w:themeColor="text1" w:themeTint="BF"/>
          <w:sz w:val="24"/>
          <w:szCs w:val="24"/>
        </w:rPr>
        <w:br w:type="page"/>
      </w:r>
    </w:p>
    <w:p w14:paraId="7345A096" w14:textId="4697F92A" w:rsidR="009A4E0C" w:rsidRPr="00A513AC" w:rsidRDefault="009B62F2">
      <w:pPr>
        <w:pStyle w:val="Heading2"/>
        <w:numPr>
          <w:ilvl w:val="0"/>
          <w:numId w:val="24"/>
        </w:numPr>
        <w:ind w:left="720" w:right="0" w:hanging="720"/>
        <w:rPr>
          <w:rFonts w:cs="Arial"/>
          <w:color w:val="7F7F7F" w:themeColor="text1" w:themeTint="80"/>
          <w:sz w:val="32"/>
          <w:szCs w:val="32"/>
          <w:lang w:val="en-AU"/>
        </w:rPr>
      </w:pPr>
      <w:bookmarkStart w:id="115" w:name="_Toc132619137"/>
      <w:r>
        <w:rPr>
          <w:rFonts w:cs="Arial"/>
          <w:color w:val="7F7F7F" w:themeColor="text1" w:themeTint="80"/>
          <w:sz w:val="32"/>
          <w:szCs w:val="32"/>
          <w:lang w:val="en-AU"/>
        </w:rPr>
        <w:lastRenderedPageBreak/>
        <w:t>Manage</w:t>
      </w:r>
      <w:r w:rsidR="001E78B2" w:rsidRPr="00A513AC">
        <w:rPr>
          <w:rFonts w:cs="Arial"/>
          <w:color w:val="7F7F7F" w:themeColor="text1" w:themeTint="80"/>
          <w:sz w:val="32"/>
          <w:szCs w:val="32"/>
          <w:lang w:val="en-AU"/>
        </w:rPr>
        <w:t xml:space="preserve"> Spills and Exposure to Blood or Body Fluids</w:t>
      </w:r>
      <w:bookmarkEnd w:id="115"/>
    </w:p>
    <w:p w14:paraId="69E3491E" w14:textId="4F7905F0" w:rsidR="00E7324B" w:rsidRPr="00A513AC" w:rsidRDefault="00E7324B" w:rsidP="00CE4183">
      <w:pPr>
        <w:spacing w:after="120" w:line="276" w:lineRule="auto"/>
        <w:ind w:left="0" w:right="0" w:firstLine="0"/>
        <w:jc w:val="both"/>
        <w:rPr>
          <w:rFonts w:ascii="Calibri" w:eastAsia="Times New Roman" w:hAnsi="Calibri" w:cs="Times New Roman"/>
          <w:color w:val="404040" w:themeColor="text1" w:themeTint="BF"/>
          <w:sz w:val="24"/>
          <w:szCs w:val="24"/>
          <w:highlight w:val="cyan"/>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0E597E9" wp14:editId="159B7A96">
            <wp:extent cx="5730875" cy="2983175"/>
            <wp:effectExtent l="0" t="0" r="3175" b="8255"/>
            <wp:docPr id="7220" name="Picture 231" descr="A picture containing ground, clothes,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icture 7220" descr="A picture containing ground, clothes, orange&#10;&#10;Description automatically generated"/>
                    <pic:cNvPicPr/>
                  </pic:nvPicPr>
                  <pic:blipFill rotWithShape="1">
                    <a:blip r:embed="rId603" cstate="print">
                      <a:extLst>
                        <a:ext uri="{28A0092B-C50C-407E-A947-70E740481C1C}">
                          <a14:useLocalDpi xmlns:a14="http://schemas.microsoft.com/office/drawing/2010/main" val="0"/>
                        </a:ext>
                      </a:extLst>
                    </a:blip>
                    <a:srcRect t="17473" b="10132"/>
                    <a:stretch/>
                  </pic:blipFill>
                  <pic:spPr bwMode="auto">
                    <a:xfrm>
                      <a:off x="0" y="0"/>
                      <a:ext cx="5731200" cy="2983344"/>
                    </a:xfrm>
                    <a:prstGeom prst="rect">
                      <a:avLst/>
                    </a:prstGeom>
                    <a:ln>
                      <a:noFill/>
                    </a:ln>
                    <a:extLst>
                      <a:ext uri="{53640926-AAD7-44D8-BBD7-CCE9431645EC}">
                        <a14:shadowObscured xmlns:a14="http://schemas.microsoft.com/office/drawing/2010/main"/>
                      </a:ext>
                    </a:extLst>
                  </pic:spPr>
                </pic:pic>
              </a:graphicData>
            </a:graphic>
          </wp:inline>
        </w:drawing>
      </w:r>
    </w:p>
    <w:p w14:paraId="2AC3D527" w14:textId="6A453557" w:rsidR="00145AA9" w:rsidRPr="00A513AC" w:rsidRDefault="003734F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subchapter discussed </w:t>
      </w:r>
      <w:r w:rsidR="006B7853" w:rsidRPr="00A513AC">
        <w:rPr>
          <w:rFonts w:ascii="Calibri" w:eastAsia="Times New Roman" w:hAnsi="Calibri" w:cs="Times New Roman"/>
          <w:color w:val="404040" w:themeColor="text1" w:themeTint="BF"/>
          <w:sz w:val="24"/>
          <w:szCs w:val="24"/>
          <w:lang w:bidi="en-US"/>
        </w:rPr>
        <w:t>implementing</w:t>
      </w:r>
      <w:r w:rsidR="0083313D" w:rsidRPr="00A513AC">
        <w:rPr>
          <w:rFonts w:ascii="Calibri" w:eastAsia="Times New Roman" w:hAnsi="Calibri" w:cs="Times New Roman"/>
          <w:color w:val="404040" w:themeColor="text1" w:themeTint="BF"/>
          <w:sz w:val="24"/>
          <w:szCs w:val="24"/>
          <w:lang w:bidi="en-US"/>
        </w:rPr>
        <w:t xml:space="preserve"> control measures to minimise contamination of people, equipment</w:t>
      </w:r>
      <w:r w:rsidR="00CB6176" w:rsidRPr="00A513AC">
        <w:rPr>
          <w:rFonts w:ascii="Calibri" w:eastAsia="Times New Roman" w:hAnsi="Calibri" w:cs="Times New Roman"/>
          <w:color w:val="404040" w:themeColor="text1" w:themeTint="BF"/>
          <w:sz w:val="24"/>
          <w:szCs w:val="24"/>
          <w:lang w:bidi="en-US"/>
        </w:rPr>
        <w:t xml:space="preserve"> </w:t>
      </w:r>
      <w:r w:rsidR="0083313D" w:rsidRPr="00A513AC">
        <w:rPr>
          <w:rFonts w:ascii="Calibri" w:eastAsia="Times New Roman" w:hAnsi="Calibri" w:cs="Times New Roman"/>
          <w:color w:val="404040" w:themeColor="text1" w:themeTint="BF"/>
          <w:sz w:val="24"/>
          <w:szCs w:val="24"/>
          <w:lang w:bidi="en-US"/>
        </w:rPr>
        <w:t>and materials</w:t>
      </w:r>
      <w:r w:rsidRPr="00A513AC">
        <w:rPr>
          <w:rFonts w:ascii="Calibri" w:eastAsia="Times New Roman" w:hAnsi="Calibri" w:cs="Times New Roman"/>
          <w:color w:val="404040" w:themeColor="text1" w:themeTint="BF"/>
          <w:sz w:val="24"/>
          <w:szCs w:val="24"/>
          <w:lang w:bidi="en-US"/>
        </w:rPr>
        <w:t xml:space="preserve">. </w:t>
      </w:r>
    </w:p>
    <w:p w14:paraId="16B3E616" w14:textId="46737A7C" w:rsidR="0062432E" w:rsidRPr="00A513AC" w:rsidRDefault="0062432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subchapter will explore a specific situation where you need to respond to </w:t>
      </w:r>
      <w:r w:rsidR="00FF2358" w:rsidRPr="00A513AC">
        <w:rPr>
          <w:rFonts w:ascii="Calibri" w:eastAsia="Times New Roman" w:hAnsi="Calibri" w:cs="Times New Roman"/>
          <w:color w:val="404040" w:themeColor="text1" w:themeTint="BF"/>
          <w:sz w:val="24"/>
          <w:szCs w:val="24"/>
          <w:lang w:bidi="en-US"/>
        </w:rPr>
        <w:t>potential or actual exposure to infection risks. Here</w:t>
      </w:r>
      <w:r w:rsidR="00015C2B" w:rsidRPr="00A513AC">
        <w:rPr>
          <w:rFonts w:ascii="Calibri" w:eastAsia="Times New Roman" w:hAnsi="Calibri" w:cs="Times New Roman"/>
          <w:color w:val="404040" w:themeColor="text1" w:themeTint="BF"/>
          <w:sz w:val="24"/>
          <w:szCs w:val="24"/>
          <w:lang w:bidi="en-US"/>
        </w:rPr>
        <w:t>,</w:t>
      </w:r>
      <w:r w:rsidR="00FF2358" w:rsidRPr="00A513AC">
        <w:rPr>
          <w:rFonts w:ascii="Calibri" w:eastAsia="Times New Roman" w:hAnsi="Calibri" w:cs="Times New Roman"/>
          <w:color w:val="404040" w:themeColor="text1" w:themeTint="BF"/>
          <w:sz w:val="24"/>
          <w:szCs w:val="24"/>
          <w:lang w:bidi="en-US"/>
        </w:rPr>
        <w:t xml:space="preserve"> the infection risk comes from spills and </w:t>
      </w:r>
      <w:r w:rsidR="006B7853" w:rsidRPr="00A513AC">
        <w:rPr>
          <w:rFonts w:ascii="Calibri" w:eastAsia="Times New Roman" w:hAnsi="Calibri" w:cs="Times New Roman"/>
          <w:color w:val="404040" w:themeColor="text1" w:themeTint="BF"/>
          <w:sz w:val="24"/>
          <w:szCs w:val="24"/>
          <w:lang w:bidi="en-US"/>
        </w:rPr>
        <w:t>blood or bodily fluids exposure</w:t>
      </w:r>
      <w:r w:rsidR="00FF2358" w:rsidRPr="00A513AC">
        <w:rPr>
          <w:rFonts w:ascii="Calibri" w:eastAsia="Times New Roman" w:hAnsi="Calibri" w:cs="Times New Roman"/>
          <w:color w:val="404040" w:themeColor="text1" w:themeTint="BF"/>
          <w:sz w:val="24"/>
          <w:szCs w:val="24"/>
          <w:lang w:bidi="en-US"/>
        </w:rPr>
        <w:t xml:space="preserve">. </w:t>
      </w:r>
      <w:r w:rsidR="00015C2B" w:rsidRPr="00A513AC">
        <w:rPr>
          <w:rFonts w:ascii="Calibri" w:eastAsia="Times New Roman" w:hAnsi="Calibri" w:cs="Times New Roman"/>
          <w:color w:val="404040" w:themeColor="text1" w:themeTint="BF"/>
          <w:sz w:val="24"/>
          <w:szCs w:val="24"/>
          <w:lang w:bidi="en-US"/>
        </w:rPr>
        <w:t>This situation was first discussed in Section 2.4.4.</w:t>
      </w:r>
      <w:r w:rsidR="00A53DB7" w:rsidRPr="00A513AC">
        <w:rPr>
          <w:rFonts w:ascii="Calibri" w:eastAsia="Times New Roman" w:hAnsi="Calibri" w:cs="Times New Roman"/>
          <w:color w:val="404040" w:themeColor="text1" w:themeTint="BF"/>
          <w:sz w:val="24"/>
          <w:szCs w:val="24"/>
          <w:lang w:bidi="en-US"/>
        </w:rPr>
        <w:t xml:space="preserve"> This subchapter will explore the scenario further.</w:t>
      </w:r>
    </w:p>
    <w:p w14:paraId="572ED44B" w14:textId="77777777" w:rsidR="001C1C0D" w:rsidRPr="00A513AC" w:rsidRDefault="001C1C0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FF230F9" w14:textId="3FAA323E" w:rsidR="00BC7660" w:rsidRPr="00A513AC" w:rsidRDefault="00175FF6" w:rsidP="00CE4183">
      <w:pPr>
        <w:pStyle w:val="Heading3"/>
        <w:tabs>
          <w:tab w:val="left" w:pos="180"/>
        </w:tabs>
        <w:spacing w:line="276" w:lineRule="auto"/>
        <w:ind w:right="0"/>
        <w:rPr>
          <w:b/>
          <w:bCs/>
        </w:rPr>
      </w:pPr>
      <w:bookmarkStart w:id="116" w:name="_Toc132619138"/>
      <w:bookmarkStart w:id="117" w:name="_Hlk109801575"/>
      <w:r w:rsidRPr="00A513AC">
        <w:rPr>
          <w:b/>
          <w:bCs/>
        </w:rPr>
        <w:t xml:space="preserve">3.5.1 </w:t>
      </w:r>
      <w:r w:rsidR="00BC7660" w:rsidRPr="00A513AC">
        <w:rPr>
          <w:b/>
          <w:bCs/>
        </w:rPr>
        <w:t>Follow Processes for Management of Spills</w:t>
      </w:r>
      <w:bookmarkEnd w:id="116"/>
    </w:p>
    <w:p w14:paraId="2507A16C" w14:textId="7F563D6D" w:rsidR="00145AA9" w:rsidRPr="00A513AC" w:rsidRDefault="00DA02CB"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Spills </w:t>
      </w:r>
      <w:r w:rsidR="006B7853" w:rsidRPr="00A513AC">
        <w:rPr>
          <w:rFonts w:ascii="Calibri" w:eastAsia="Times New Roman" w:hAnsi="Calibri" w:cs="Arial"/>
          <w:color w:val="404040" w:themeColor="text1" w:themeTint="BF"/>
          <w:sz w:val="24"/>
          <w:szCs w:val="24"/>
          <w:lang w:bidi="en-US"/>
        </w:rPr>
        <w:t>are</w:t>
      </w:r>
      <w:r w:rsidRPr="00A513AC">
        <w:rPr>
          <w:rFonts w:ascii="Calibri" w:eastAsia="Times New Roman" w:hAnsi="Calibri" w:cs="Arial"/>
          <w:color w:val="404040" w:themeColor="text1" w:themeTint="BF"/>
          <w:sz w:val="24"/>
          <w:szCs w:val="24"/>
          <w:lang w:bidi="en-US"/>
        </w:rPr>
        <w:t xml:space="preserve"> when </w:t>
      </w:r>
      <w:r w:rsidR="002C6F26" w:rsidRPr="00A513AC">
        <w:rPr>
          <w:rFonts w:ascii="Calibri" w:eastAsia="Times New Roman" w:hAnsi="Calibri" w:cs="Arial"/>
          <w:color w:val="404040" w:themeColor="text1" w:themeTint="BF"/>
          <w:sz w:val="24"/>
          <w:szCs w:val="24"/>
          <w:lang w:bidi="en-US"/>
        </w:rPr>
        <w:t xml:space="preserve">blood or body fluids </w:t>
      </w:r>
      <w:r w:rsidR="00041936" w:rsidRPr="00A513AC">
        <w:rPr>
          <w:rFonts w:ascii="Calibri" w:eastAsia="Times New Roman" w:hAnsi="Calibri" w:cs="Arial"/>
          <w:color w:val="404040" w:themeColor="text1" w:themeTint="BF"/>
          <w:sz w:val="24"/>
          <w:szCs w:val="24"/>
          <w:lang w:bidi="en-US"/>
        </w:rPr>
        <w:t>make contact with</w:t>
      </w:r>
      <w:r w:rsidR="002C6F26" w:rsidRPr="00A513AC">
        <w:rPr>
          <w:rFonts w:ascii="Calibri" w:eastAsia="Times New Roman" w:hAnsi="Calibri" w:cs="Arial"/>
          <w:color w:val="404040" w:themeColor="text1" w:themeTint="BF"/>
          <w:sz w:val="24"/>
          <w:szCs w:val="24"/>
          <w:lang w:bidi="en-US"/>
        </w:rPr>
        <w:t xml:space="preserve"> surfaces in the workplace. </w:t>
      </w:r>
      <w:r w:rsidR="006501E9" w:rsidRPr="00A513AC">
        <w:rPr>
          <w:rFonts w:ascii="Calibri" w:eastAsia="Times New Roman" w:hAnsi="Calibri" w:cs="Arial"/>
          <w:color w:val="404040" w:themeColor="text1" w:themeTint="BF"/>
          <w:sz w:val="24"/>
          <w:szCs w:val="24"/>
          <w:lang w:bidi="en-US"/>
        </w:rPr>
        <w:t xml:space="preserve">This is an infection risk because blood and body fluids can carry infectious agents. </w:t>
      </w:r>
      <w:r w:rsidR="00906FA7" w:rsidRPr="00A513AC">
        <w:rPr>
          <w:rFonts w:ascii="Calibri" w:eastAsia="Times New Roman" w:hAnsi="Calibri" w:cs="Arial"/>
          <w:color w:val="404040" w:themeColor="text1" w:themeTint="BF"/>
          <w:sz w:val="24"/>
          <w:szCs w:val="24"/>
          <w:lang w:bidi="en-US"/>
        </w:rPr>
        <w:t xml:space="preserve">More information about this was discussed in Section 2.4.4. In </w:t>
      </w:r>
      <w:r w:rsidR="002F11E2" w:rsidRPr="00A513AC">
        <w:rPr>
          <w:rFonts w:ascii="Calibri" w:eastAsia="Times New Roman" w:hAnsi="Calibri" w:cs="Arial"/>
          <w:color w:val="404040" w:themeColor="text1" w:themeTint="BF"/>
          <w:sz w:val="24"/>
          <w:szCs w:val="24"/>
          <w:lang w:bidi="en-US"/>
        </w:rPr>
        <w:t xml:space="preserve">addition to the recommendations given </w:t>
      </w:r>
      <w:r w:rsidR="00167216" w:rsidRPr="00A513AC">
        <w:rPr>
          <w:rFonts w:ascii="Calibri" w:eastAsia="Times New Roman" w:hAnsi="Calibri" w:cs="Arial"/>
          <w:color w:val="404040" w:themeColor="text1" w:themeTint="BF"/>
          <w:sz w:val="24"/>
          <w:szCs w:val="24"/>
          <w:lang w:bidi="en-US"/>
        </w:rPr>
        <w:t>i</w:t>
      </w:r>
      <w:r w:rsidR="002F11E2" w:rsidRPr="00A513AC">
        <w:rPr>
          <w:rFonts w:ascii="Calibri" w:eastAsia="Times New Roman" w:hAnsi="Calibri" w:cs="Arial"/>
          <w:color w:val="404040" w:themeColor="text1" w:themeTint="BF"/>
          <w:sz w:val="24"/>
          <w:szCs w:val="24"/>
          <w:lang w:bidi="en-US"/>
        </w:rPr>
        <w:t>n that chapter, you can also refer to policies and procedures for processes to follow to manage spills.</w:t>
      </w:r>
      <w:bookmarkStart w:id="118" w:name="_Hlk110342600"/>
    </w:p>
    <w:p w14:paraId="378BB7C9" w14:textId="27739262" w:rsidR="001C1C0D" w:rsidRPr="00A513AC" w:rsidRDefault="008332EE"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Policies </w:t>
      </w:r>
      <w:r w:rsidR="00AD155E" w:rsidRPr="00A513AC">
        <w:rPr>
          <w:rFonts w:ascii="Calibri" w:eastAsia="Times New Roman" w:hAnsi="Calibri" w:cs="Arial"/>
          <w:color w:val="404040" w:themeColor="text1" w:themeTint="BF"/>
          <w:sz w:val="24"/>
          <w:szCs w:val="24"/>
          <w:lang w:bidi="en-US"/>
        </w:rPr>
        <w:t>are the</w:t>
      </w:r>
      <w:r w:rsidRPr="00A513AC">
        <w:rPr>
          <w:rFonts w:ascii="Calibri" w:eastAsia="Times New Roman" w:hAnsi="Calibri" w:cs="Arial"/>
          <w:color w:val="404040" w:themeColor="text1" w:themeTint="BF"/>
          <w:sz w:val="24"/>
          <w:szCs w:val="24"/>
          <w:lang w:bidi="en-US"/>
        </w:rPr>
        <w:t xml:space="preserve"> </w:t>
      </w:r>
      <w:r w:rsidR="00553E81" w:rsidRPr="00A513AC">
        <w:rPr>
          <w:rFonts w:ascii="Calibri" w:eastAsia="Times New Roman" w:hAnsi="Calibri" w:cs="Arial"/>
          <w:color w:val="404040" w:themeColor="text1" w:themeTint="BF"/>
          <w:sz w:val="24"/>
          <w:szCs w:val="24"/>
          <w:lang w:bidi="en-US"/>
        </w:rPr>
        <w:t xml:space="preserve">guiding principles </w:t>
      </w:r>
      <w:r w:rsidR="001C1C0D" w:rsidRPr="00A513AC">
        <w:rPr>
          <w:rFonts w:ascii="Calibri" w:eastAsia="Times New Roman" w:hAnsi="Calibri" w:cs="Arial"/>
          <w:color w:val="404040" w:themeColor="text1" w:themeTint="BF"/>
          <w:sz w:val="24"/>
          <w:szCs w:val="24"/>
          <w:lang w:bidi="en-US"/>
        </w:rPr>
        <w:t>of</w:t>
      </w:r>
      <w:r w:rsidR="00553E81" w:rsidRPr="00A513AC">
        <w:rPr>
          <w:rFonts w:ascii="Calibri" w:eastAsia="Times New Roman" w:hAnsi="Calibri" w:cs="Arial"/>
          <w:color w:val="404040" w:themeColor="text1" w:themeTint="BF"/>
          <w:sz w:val="24"/>
          <w:szCs w:val="24"/>
          <w:lang w:bidi="en-US"/>
        </w:rPr>
        <w:t xml:space="preserve"> an organisation. </w:t>
      </w:r>
      <w:r w:rsidR="00962039" w:rsidRPr="00A513AC">
        <w:rPr>
          <w:rFonts w:ascii="Calibri" w:eastAsia="Times New Roman" w:hAnsi="Calibri" w:cs="Arial"/>
          <w:color w:val="404040" w:themeColor="text1" w:themeTint="BF"/>
          <w:sz w:val="24"/>
          <w:szCs w:val="24"/>
          <w:lang w:bidi="en-US"/>
        </w:rPr>
        <w:t xml:space="preserve">Processes tell you how to realise those principles. </w:t>
      </w:r>
      <w:r w:rsidR="00553E81" w:rsidRPr="00A513AC">
        <w:rPr>
          <w:rFonts w:ascii="Calibri" w:eastAsia="Times New Roman" w:hAnsi="Calibri" w:cs="Arial"/>
          <w:color w:val="404040" w:themeColor="text1" w:themeTint="BF"/>
          <w:sz w:val="24"/>
          <w:szCs w:val="24"/>
          <w:lang w:bidi="en-US"/>
        </w:rPr>
        <w:t xml:space="preserve">Procedures </w:t>
      </w:r>
      <w:r w:rsidR="00962039" w:rsidRPr="00A513AC">
        <w:rPr>
          <w:rFonts w:ascii="Calibri" w:eastAsia="Times New Roman" w:hAnsi="Calibri" w:cs="Arial"/>
          <w:color w:val="404040" w:themeColor="text1" w:themeTint="BF"/>
          <w:sz w:val="24"/>
          <w:szCs w:val="24"/>
          <w:lang w:bidi="en-US"/>
        </w:rPr>
        <w:t>are</w:t>
      </w:r>
      <w:r w:rsidR="00553E81" w:rsidRPr="00A513AC">
        <w:rPr>
          <w:rFonts w:ascii="Calibri" w:eastAsia="Times New Roman" w:hAnsi="Calibri" w:cs="Arial"/>
          <w:color w:val="404040" w:themeColor="text1" w:themeTint="BF"/>
          <w:sz w:val="24"/>
          <w:szCs w:val="24"/>
          <w:lang w:bidi="en-US"/>
        </w:rPr>
        <w:t xml:space="preserve"> specific steps </w:t>
      </w:r>
      <w:r w:rsidR="00962039" w:rsidRPr="00A513AC">
        <w:rPr>
          <w:rFonts w:ascii="Calibri" w:eastAsia="Times New Roman" w:hAnsi="Calibri" w:cs="Arial"/>
          <w:color w:val="404040" w:themeColor="text1" w:themeTint="BF"/>
          <w:sz w:val="24"/>
          <w:szCs w:val="24"/>
          <w:lang w:bidi="en-US"/>
        </w:rPr>
        <w:t>of a process</w:t>
      </w:r>
      <w:r w:rsidR="00553E81" w:rsidRPr="00A513AC">
        <w:rPr>
          <w:rFonts w:ascii="Calibri" w:eastAsia="Times New Roman" w:hAnsi="Calibri" w:cs="Arial"/>
          <w:color w:val="404040" w:themeColor="text1" w:themeTint="BF"/>
          <w:sz w:val="24"/>
          <w:szCs w:val="24"/>
          <w:lang w:bidi="en-US"/>
        </w:rPr>
        <w:t xml:space="preserve">. </w:t>
      </w:r>
      <w:r w:rsidR="00AD155E" w:rsidRPr="00A513AC">
        <w:rPr>
          <w:rFonts w:ascii="Calibri" w:eastAsia="Times New Roman" w:hAnsi="Calibri" w:cs="Arial"/>
          <w:color w:val="404040" w:themeColor="text1" w:themeTint="BF"/>
          <w:sz w:val="24"/>
          <w:szCs w:val="24"/>
          <w:lang w:bidi="en-US"/>
        </w:rPr>
        <w:t xml:space="preserve">An organisation’s policies and procedures document usually </w:t>
      </w:r>
      <w:r w:rsidR="00244BD5" w:rsidRPr="00A513AC">
        <w:rPr>
          <w:rFonts w:ascii="Calibri" w:eastAsia="Times New Roman" w:hAnsi="Calibri" w:cs="Arial"/>
          <w:color w:val="404040" w:themeColor="text1" w:themeTint="BF"/>
          <w:sz w:val="24"/>
          <w:szCs w:val="24"/>
          <w:lang w:bidi="en-US"/>
        </w:rPr>
        <w:t>ha</w:t>
      </w:r>
      <w:r w:rsidR="00167216" w:rsidRPr="00A513AC">
        <w:rPr>
          <w:rFonts w:ascii="Calibri" w:eastAsia="Times New Roman" w:hAnsi="Calibri" w:cs="Arial"/>
          <w:color w:val="404040" w:themeColor="text1" w:themeTint="BF"/>
          <w:sz w:val="24"/>
          <w:szCs w:val="24"/>
          <w:lang w:bidi="en-US"/>
        </w:rPr>
        <w:t>s</w:t>
      </w:r>
      <w:r w:rsidR="00244BD5" w:rsidRPr="00A513AC">
        <w:rPr>
          <w:rFonts w:ascii="Calibri" w:eastAsia="Times New Roman" w:hAnsi="Calibri" w:cs="Arial"/>
          <w:color w:val="404040" w:themeColor="text1" w:themeTint="BF"/>
          <w:sz w:val="24"/>
          <w:szCs w:val="24"/>
          <w:lang w:bidi="en-US"/>
        </w:rPr>
        <w:t xml:space="preserve"> information on </w:t>
      </w:r>
      <w:r w:rsidR="00AD155E" w:rsidRPr="00A513AC">
        <w:rPr>
          <w:rFonts w:ascii="Calibri" w:eastAsia="Times New Roman" w:hAnsi="Calibri" w:cs="Arial"/>
          <w:color w:val="404040" w:themeColor="text1" w:themeTint="BF"/>
          <w:sz w:val="24"/>
          <w:szCs w:val="24"/>
          <w:lang w:bidi="en-US"/>
        </w:rPr>
        <w:t>how certain things are done in a workplace.</w:t>
      </w:r>
      <w:bookmarkEnd w:id="118"/>
      <w:r w:rsidR="00244BD5" w:rsidRPr="00A513AC">
        <w:rPr>
          <w:rFonts w:ascii="Calibri" w:eastAsia="Times New Roman" w:hAnsi="Calibri" w:cs="Arial"/>
          <w:color w:val="404040" w:themeColor="text1" w:themeTint="BF"/>
          <w:sz w:val="24"/>
          <w:szCs w:val="24"/>
          <w:lang w:bidi="en-US"/>
        </w:rPr>
        <w:t xml:space="preserve"> </w:t>
      </w:r>
      <w:r w:rsidR="00E372CA" w:rsidRPr="00A513AC">
        <w:rPr>
          <w:rFonts w:ascii="Calibri" w:eastAsia="Times New Roman" w:hAnsi="Calibri" w:cs="Arial"/>
          <w:color w:val="404040" w:themeColor="text1" w:themeTint="BF"/>
          <w:sz w:val="24"/>
          <w:szCs w:val="24"/>
          <w:lang w:bidi="en-US"/>
        </w:rPr>
        <w:t>This includes how to manage spills for infection control purposes.</w:t>
      </w:r>
      <w:r w:rsidR="006820EC" w:rsidRPr="00A513AC">
        <w:rPr>
          <w:rFonts w:ascii="Calibri" w:eastAsia="Times New Roman" w:hAnsi="Calibri" w:cs="Arial"/>
          <w:color w:val="404040" w:themeColor="text1" w:themeTint="BF"/>
          <w:sz w:val="24"/>
          <w:szCs w:val="24"/>
          <w:lang w:bidi="en-US"/>
        </w:rPr>
        <w:t xml:space="preserve"> </w:t>
      </w:r>
      <w:r w:rsidR="003B09A5" w:rsidRPr="00A513AC">
        <w:rPr>
          <w:rFonts w:ascii="Calibri" w:eastAsia="Times New Roman" w:hAnsi="Calibri" w:cs="Arial"/>
          <w:color w:val="404040" w:themeColor="text1" w:themeTint="BF"/>
          <w:sz w:val="24"/>
          <w:szCs w:val="24"/>
          <w:lang w:bidi="en-US"/>
        </w:rPr>
        <w:t xml:space="preserve">For example, </w:t>
      </w:r>
      <w:r w:rsidR="001C1C0D" w:rsidRPr="00A513AC">
        <w:rPr>
          <w:rFonts w:ascii="Calibri" w:eastAsia="Times New Roman" w:hAnsi="Calibri" w:cs="Arial"/>
          <w:color w:val="404040" w:themeColor="text1" w:themeTint="BF"/>
          <w:sz w:val="24"/>
          <w:szCs w:val="24"/>
          <w:lang w:bidi="en-US"/>
        </w:rPr>
        <w:t>Lotus Compassionate Care</w:t>
      </w:r>
      <w:r w:rsidR="003D748C" w:rsidRPr="00A513AC">
        <w:rPr>
          <w:rFonts w:ascii="Calibri" w:eastAsia="Times New Roman" w:hAnsi="Calibri" w:cs="Arial"/>
          <w:color w:val="404040" w:themeColor="text1" w:themeTint="BF"/>
          <w:sz w:val="24"/>
          <w:szCs w:val="24"/>
          <w:lang w:bidi="en-US"/>
        </w:rPr>
        <w:t xml:space="preserve">, the simulated </w:t>
      </w:r>
      <w:r w:rsidR="00F20EA2" w:rsidRPr="00A513AC">
        <w:rPr>
          <w:rFonts w:ascii="Calibri" w:eastAsia="Times New Roman" w:hAnsi="Calibri" w:cs="Arial"/>
          <w:color w:val="404040" w:themeColor="text1" w:themeTint="BF"/>
          <w:sz w:val="24"/>
          <w:szCs w:val="24"/>
          <w:lang w:bidi="en-US"/>
        </w:rPr>
        <w:t xml:space="preserve">aged and disability care organisation referenced in our learning resources, </w:t>
      </w:r>
      <w:r w:rsidR="00A17615" w:rsidRPr="00A513AC">
        <w:rPr>
          <w:rFonts w:ascii="Calibri" w:eastAsia="Times New Roman" w:hAnsi="Calibri" w:cs="Arial"/>
          <w:color w:val="404040" w:themeColor="text1" w:themeTint="BF"/>
          <w:sz w:val="24"/>
          <w:szCs w:val="24"/>
          <w:lang w:bidi="en-US"/>
        </w:rPr>
        <w:t xml:space="preserve">has a specific section for managing spills. </w:t>
      </w:r>
      <w:r w:rsidR="00C60BDA" w:rsidRPr="00A513AC">
        <w:rPr>
          <w:rFonts w:ascii="Calibri" w:eastAsia="Times New Roman" w:hAnsi="Calibri" w:cs="Arial"/>
          <w:color w:val="404040" w:themeColor="text1" w:themeTint="BF"/>
          <w:sz w:val="24"/>
          <w:szCs w:val="24"/>
          <w:lang w:bidi="en-US"/>
        </w:rPr>
        <w:t>Organis</w:t>
      </w:r>
      <w:r w:rsidR="00951854" w:rsidRPr="00A513AC">
        <w:rPr>
          <w:rFonts w:ascii="Calibri" w:eastAsia="Times New Roman" w:hAnsi="Calibri" w:cs="Arial"/>
          <w:color w:val="404040" w:themeColor="text1" w:themeTint="BF"/>
          <w:sz w:val="24"/>
          <w:szCs w:val="24"/>
          <w:lang w:bidi="en-US"/>
        </w:rPr>
        <w:t xml:space="preserve">ations may have different styles or </w:t>
      </w:r>
      <w:r w:rsidR="00A44C52" w:rsidRPr="00A513AC">
        <w:rPr>
          <w:rFonts w:ascii="Calibri" w:eastAsia="Times New Roman" w:hAnsi="Calibri" w:cs="Arial"/>
          <w:color w:val="404040" w:themeColor="text1" w:themeTint="BF"/>
          <w:sz w:val="24"/>
          <w:szCs w:val="24"/>
          <w:lang w:bidi="en-US"/>
        </w:rPr>
        <w:t>specific processes</w:t>
      </w:r>
      <w:r w:rsidR="00167216" w:rsidRPr="00A513AC">
        <w:rPr>
          <w:rFonts w:ascii="Calibri" w:eastAsia="Times New Roman" w:hAnsi="Calibri" w:cs="Arial"/>
          <w:color w:val="404040" w:themeColor="text1" w:themeTint="BF"/>
          <w:sz w:val="24"/>
          <w:szCs w:val="24"/>
          <w:lang w:bidi="en-US"/>
        </w:rPr>
        <w:t>,</w:t>
      </w:r>
      <w:r w:rsidR="00A44C52" w:rsidRPr="00A513AC">
        <w:rPr>
          <w:rFonts w:ascii="Calibri" w:eastAsia="Times New Roman" w:hAnsi="Calibri" w:cs="Arial"/>
          <w:color w:val="404040" w:themeColor="text1" w:themeTint="BF"/>
          <w:sz w:val="24"/>
          <w:szCs w:val="24"/>
          <w:lang w:bidi="en-US"/>
        </w:rPr>
        <w:t xml:space="preserve"> so check your organisation’s policies and procedures.</w:t>
      </w:r>
    </w:p>
    <w:p w14:paraId="42112152" w14:textId="3A9314A4" w:rsidR="00E7324B" w:rsidRPr="00A513AC" w:rsidRDefault="00E7324B"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24D06DEC" w14:textId="41787034" w:rsidR="00A44C52" w:rsidRPr="00A513AC" w:rsidRDefault="00A44C52"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lastRenderedPageBreak/>
        <w:t xml:space="preserve">In general, </w:t>
      </w:r>
      <w:r w:rsidR="00510CEA" w:rsidRPr="00A513AC">
        <w:rPr>
          <w:rFonts w:ascii="Calibri" w:eastAsia="Times New Roman" w:hAnsi="Calibri" w:cs="Arial"/>
          <w:color w:val="404040" w:themeColor="text1" w:themeTint="BF"/>
          <w:sz w:val="24"/>
          <w:szCs w:val="24"/>
          <w:lang w:bidi="en-US"/>
        </w:rPr>
        <w:t xml:space="preserve">the process for spill management </w:t>
      </w:r>
      <w:r w:rsidR="00135C31" w:rsidRPr="00A513AC">
        <w:rPr>
          <w:rFonts w:ascii="Calibri" w:eastAsia="Times New Roman" w:hAnsi="Calibri" w:cs="Arial"/>
          <w:color w:val="404040" w:themeColor="text1" w:themeTint="BF"/>
          <w:sz w:val="24"/>
          <w:szCs w:val="24"/>
          <w:lang w:bidi="en-US"/>
        </w:rPr>
        <w:t>would look like this:</w:t>
      </w:r>
    </w:p>
    <w:p w14:paraId="246620C1" w14:textId="7B77E93D" w:rsidR="00632F23" w:rsidRPr="00A513AC" w:rsidRDefault="00632F23">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Gather the spill kit</w:t>
      </w:r>
      <w:r w:rsidR="00C60BDA" w:rsidRPr="00A513AC">
        <w:rPr>
          <w:rFonts w:ascii="Calibri" w:eastAsia="Times New Roman" w:hAnsi="Calibri" w:cs="Arial"/>
          <w:b/>
          <w:bCs/>
          <w:color w:val="404040" w:themeColor="text1" w:themeTint="BF"/>
          <w:sz w:val="24"/>
          <w:szCs w:val="24"/>
          <w:lang w:bidi="en-US"/>
        </w:rPr>
        <w:t>.</w:t>
      </w:r>
    </w:p>
    <w:p w14:paraId="54A99D42" w14:textId="447545D2" w:rsidR="00551541" w:rsidRPr="00A513AC" w:rsidRDefault="00551541"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Spill kits</w:t>
      </w:r>
      <w:r w:rsidR="00515275" w:rsidRPr="00A513AC">
        <w:rPr>
          <w:rFonts w:ascii="Calibri" w:eastAsia="Times New Roman" w:hAnsi="Calibri" w:cs="Arial"/>
          <w:color w:val="404040" w:themeColor="text1" w:themeTint="BF"/>
          <w:sz w:val="24"/>
          <w:szCs w:val="24"/>
          <w:lang w:bidi="en-US"/>
        </w:rPr>
        <w:t xml:space="preserve"> contain the necessary cleaning materials and PPE to respond to a spill. In </w:t>
      </w:r>
      <w:r w:rsidR="00041936" w:rsidRPr="00A513AC">
        <w:rPr>
          <w:rFonts w:ascii="Calibri" w:eastAsia="Times New Roman" w:hAnsi="Calibri" w:cs="Arial"/>
          <w:color w:val="404040" w:themeColor="text1" w:themeTint="BF"/>
          <w:sz w:val="24"/>
          <w:szCs w:val="24"/>
          <w:lang w:bidi="en-US"/>
        </w:rPr>
        <w:t>case of a blood or body fluid spill, find the nearest spill kit to ensure you have the</w:t>
      </w:r>
      <w:r w:rsidR="007E72EE" w:rsidRPr="00A513AC">
        <w:rPr>
          <w:rFonts w:ascii="Calibri" w:eastAsia="Times New Roman" w:hAnsi="Calibri" w:cs="Arial"/>
          <w:color w:val="404040" w:themeColor="text1" w:themeTint="BF"/>
          <w:sz w:val="24"/>
          <w:szCs w:val="24"/>
          <w:lang w:bidi="en-US"/>
        </w:rPr>
        <w:t xml:space="preserve"> tools and equipment to </w:t>
      </w:r>
      <w:r w:rsidR="00C60BDA" w:rsidRPr="00A513AC">
        <w:rPr>
          <w:rFonts w:ascii="Calibri" w:eastAsia="Times New Roman" w:hAnsi="Calibri" w:cs="Arial"/>
          <w:color w:val="404040" w:themeColor="text1" w:themeTint="BF"/>
          <w:sz w:val="24"/>
          <w:szCs w:val="24"/>
          <w:lang w:bidi="en-US"/>
        </w:rPr>
        <w:t>deal with the spill safely</w:t>
      </w:r>
      <w:r w:rsidR="007E72EE" w:rsidRPr="00A513AC">
        <w:rPr>
          <w:rFonts w:ascii="Calibri" w:eastAsia="Times New Roman" w:hAnsi="Calibri" w:cs="Arial"/>
          <w:color w:val="404040" w:themeColor="text1" w:themeTint="BF"/>
          <w:sz w:val="24"/>
          <w:szCs w:val="24"/>
          <w:lang w:bidi="en-US"/>
        </w:rPr>
        <w:t>.</w:t>
      </w:r>
    </w:p>
    <w:p w14:paraId="7D03437B" w14:textId="1E5848D1" w:rsidR="00632F23" w:rsidRPr="00A513AC" w:rsidRDefault="00632F23">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Wash </w:t>
      </w:r>
      <w:r w:rsidR="00C60BDA" w:rsidRPr="00A513AC">
        <w:rPr>
          <w:rFonts w:ascii="Calibri" w:eastAsia="Times New Roman" w:hAnsi="Calibri" w:cs="Arial"/>
          <w:b/>
          <w:bCs/>
          <w:color w:val="404040" w:themeColor="text1" w:themeTint="BF"/>
          <w:sz w:val="24"/>
          <w:szCs w:val="24"/>
          <w:lang w:bidi="en-US"/>
        </w:rPr>
        <w:t xml:space="preserve">your </w:t>
      </w:r>
      <w:r w:rsidRPr="00A513AC">
        <w:rPr>
          <w:rFonts w:ascii="Calibri" w:eastAsia="Times New Roman" w:hAnsi="Calibri" w:cs="Arial"/>
          <w:b/>
          <w:bCs/>
          <w:color w:val="404040" w:themeColor="text1" w:themeTint="BF"/>
          <w:sz w:val="24"/>
          <w:szCs w:val="24"/>
          <w:lang w:bidi="en-US"/>
        </w:rPr>
        <w:t>hands</w:t>
      </w:r>
      <w:r w:rsidR="00C60BDA" w:rsidRPr="00A513AC">
        <w:rPr>
          <w:rFonts w:ascii="Calibri" w:eastAsia="Times New Roman" w:hAnsi="Calibri" w:cs="Arial"/>
          <w:b/>
          <w:bCs/>
          <w:color w:val="404040" w:themeColor="text1" w:themeTint="BF"/>
          <w:sz w:val="24"/>
          <w:szCs w:val="24"/>
          <w:lang w:bidi="en-US"/>
        </w:rPr>
        <w:t>.</w:t>
      </w:r>
    </w:p>
    <w:p w14:paraId="64A47D68" w14:textId="0E587C56" w:rsidR="007E72EE" w:rsidRPr="00A513AC" w:rsidRDefault="007E72EE"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Hand hygiene is at the heart of most infection control processes. </w:t>
      </w:r>
      <w:r w:rsidR="00625118" w:rsidRPr="00A513AC">
        <w:rPr>
          <w:rFonts w:ascii="Calibri" w:eastAsia="Times New Roman" w:hAnsi="Calibri" w:cs="Arial"/>
          <w:color w:val="404040" w:themeColor="text1" w:themeTint="BF"/>
          <w:sz w:val="24"/>
          <w:szCs w:val="24"/>
          <w:lang w:bidi="en-US"/>
        </w:rPr>
        <w:t xml:space="preserve">As discussed in Section 2.3.1, </w:t>
      </w:r>
      <w:r w:rsidR="00234EE9">
        <w:rPr>
          <w:rFonts w:ascii="Calibri" w:eastAsia="Times New Roman" w:hAnsi="Calibri" w:cs="Arial"/>
          <w:color w:val="404040" w:themeColor="text1" w:themeTint="BF"/>
          <w:sz w:val="24"/>
          <w:szCs w:val="24"/>
          <w:lang w:bidi="en-US"/>
        </w:rPr>
        <w:t>ensure you wash your hands first before putting on PPE, such as gloves</w:t>
      </w:r>
      <w:r w:rsidR="006855CC" w:rsidRPr="00A513AC">
        <w:rPr>
          <w:rFonts w:ascii="Calibri" w:eastAsia="Times New Roman" w:hAnsi="Calibri" w:cs="Arial"/>
          <w:color w:val="404040" w:themeColor="text1" w:themeTint="BF"/>
          <w:sz w:val="24"/>
          <w:szCs w:val="24"/>
          <w:lang w:bidi="en-US"/>
        </w:rPr>
        <w:t>.</w:t>
      </w:r>
      <w:r w:rsidR="00FB6498" w:rsidRPr="00A513AC">
        <w:rPr>
          <w:rFonts w:ascii="Calibri" w:eastAsia="Times New Roman" w:hAnsi="Calibri" w:cs="Arial"/>
          <w:color w:val="404040" w:themeColor="text1" w:themeTint="BF"/>
          <w:sz w:val="24"/>
          <w:szCs w:val="24"/>
          <w:lang w:bidi="en-US"/>
        </w:rPr>
        <w:t xml:space="preserve"> Proper hand washing is discussed in Section 2.2.1.</w:t>
      </w:r>
    </w:p>
    <w:p w14:paraId="0140CECE" w14:textId="5B4AD274" w:rsidR="00632F23" w:rsidRPr="00A513AC" w:rsidRDefault="00632F23">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Put on gloves and </w:t>
      </w:r>
      <w:r w:rsidR="00041936" w:rsidRPr="00A513AC">
        <w:rPr>
          <w:rFonts w:ascii="Calibri" w:eastAsia="Times New Roman" w:hAnsi="Calibri" w:cs="Arial"/>
          <w:b/>
          <w:bCs/>
          <w:color w:val="404040" w:themeColor="text1" w:themeTint="BF"/>
          <w:sz w:val="24"/>
          <w:szCs w:val="24"/>
          <w:lang w:bidi="en-US"/>
        </w:rPr>
        <w:t xml:space="preserve">an </w:t>
      </w:r>
      <w:r w:rsidRPr="00A513AC">
        <w:rPr>
          <w:rFonts w:ascii="Calibri" w:eastAsia="Times New Roman" w:hAnsi="Calibri" w:cs="Arial"/>
          <w:b/>
          <w:bCs/>
          <w:color w:val="404040" w:themeColor="text1" w:themeTint="BF"/>
          <w:sz w:val="24"/>
          <w:szCs w:val="24"/>
          <w:lang w:bidi="en-US"/>
        </w:rPr>
        <w:t>apro</w:t>
      </w:r>
      <w:r w:rsidR="00C60BDA" w:rsidRPr="00A513AC">
        <w:rPr>
          <w:rFonts w:ascii="Calibri" w:eastAsia="Times New Roman" w:hAnsi="Calibri" w:cs="Arial"/>
          <w:b/>
          <w:bCs/>
          <w:color w:val="404040" w:themeColor="text1" w:themeTint="BF"/>
          <w:sz w:val="24"/>
          <w:szCs w:val="24"/>
          <w:lang w:bidi="en-US"/>
        </w:rPr>
        <w:t>n.</w:t>
      </w:r>
    </w:p>
    <w:p w14:paraId="35727E31" w14:textId="6078A2E6" w:rsidR="00E3677C" w:rsidRPr="00A513AC" w:rsidRDefault="00E3677C"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The guidelines for wearing gloves have been discussed in Section 2.3.1. Use the appropriate glove type for the spill you will clean. If this process take</w:t>
      </w:r>
      <w:r w:rsidR="00130B36" w:rsidRPr="00A513AC">
        <w:rPr>
          <w:rFonts w:ascii="Calibri" w:eastAsia="Times New Roman" w:hAnsi="Calibri" w:cs="Arial"/>
          <w:color w:val="404040" w:themeColor="text1" w:themeTint="BF"/>
          <w:sz w:val="24"/>
          <w:szCs w:val="24"/>
          <w:lang w:bidi="en-US"/>
        </w:rPr>
        <w:t>s</w:t>
      </w:r>
      <w:r w:rsidRPr="00A513AC">
        <w:rPr>
          <w:rFonts w:ascii="Calibri" w:eastAsia="Times New Roman" w:hAnsi="Calibri" w:cs="Arial"/>
          <w:color w:val="404040" w:themeColor="text1" w:themeTint="BF"/>
          <w:sz w:val="24"/>
          <w:szCs w:val="24"/>
          <w:lang w:bidi="en-US"/>
        </w:rPr>
        <w:t xml:space="preserve"> time, make sure to replace your gloves </w:t>
      </w:r>
      <w:r w:rsidR="007345F3" w:rsidRPr="00A513AC">
        <w:rPr>
          <w:rFonts w:ascii="Calibri" w:eastAsia="Times New Roman" w:hAnsi="Calibri" w:cs="Arial"/>
          <w:color w:val="404040" w:themeColor="text1" w:themeTint="BF"/>
          <w:sz w:val="24"/>
          <w:szCs w:val="24"/>
          <w:lang w:bidi="en-US"/>
        </w:rPr>
        <w:t>from time to time</w:t>
      </w:r>
      <w:r w:rsidRPr="00A513AC">
        <w:rPr>
          <w:rFonts w:ascii="Calibri" w:eastAsia="Times New Roman" w:hAnsi="Calibri" w:cs="Arial"/>
          <w:color w:val="404040" w:themeColor="text1" w:themeTint="BF"/>
          <w:sz w:val="24"/>
          <w:szCs w:val="24"/>
          <w:lang w:bidi="en-US"/>
        </w:rPr>
        <w:t>.</w:t>
      </w:r>
    </w:p>
    <w:p w14:paraId="336D12ED" w14:textId="0F0E4DF0" w:rsidR="006855CC" w:rsidRPr="00A513AC" w:rsidRDefault="00E3677C"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On the other hand, the proper wearing of </w:t>
      </w:r>
      <w:r w:rsidR="00130B36" w:rsidRPr="00A513AC">
        <w:rPr>
          <w:rFonts w:ascii="Calibri" w:eastAsia="Times New Roman" w:hAnsi="Calibri" w:cs="Arial"/>
          <w:color w:val="404040" w:themeColor="text1" w:themeTint="BF"/>
          <w:sz w:val="24"/>
          <w:szCs w:val="24"/>
          <w:lang w:bidi="en-US"/>
        </w:rPr>
        <w:t xml:space="preserve">an </w:t>
      </w:r>
      <w:r w:rsidRPr="00A513AC">
        <w:rPr>
          <w:rFonts w:ascii="Calibri" w:eastAsia="Times New Roman" w:hAnsi="Calibri" w:cs="Arial"/>
          <w:color w:val="404040" w:themeColor="text1" w:themeTint="BF"/>
          <w:sz w:val="24"/>
          <w:szCs w:val="24"/>
          <w:lang w:bidi="en-US"/>
        </w:rPr>
        <w:t>apron was previously discussed in Section 2.3.4. Make sure that the apron is fitted with its strings tied securely. Wear it while cleaning t</w:t>
      </w:r>
      <w:r w:rsidR="007345F3" w:rsidRPr="00A513AC">
        <w:rPr>
          <w:rFonts w:ascii="Calibri" w:eastAsia="Times New Roman" w:hAnsi="Calibri" w:cs="Arial"/>
          <w:color w:val="404040" w:themeColor="text1" w:themeTint="BF"/>
          <w:sz w:val="24"/>
          <w:szCs w:val="24"/>
          <w:lang w:bidi="en-US"/>
        </w:rPr>
        <w:t>o prevent direct contact between your body and the spill.</w:t>
      </w:r>
    </w:p>
    <w:p w14:paraId="2E4A77E6" w14:textId="7FC05BAC" w:rsidR="00632F23" w:rsidRPr="00A513AC" w:rsidRDefault="003C7F32">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Contain the spill using absorbent agents or paper towels</w:t>
      </w:r>
      <w:r w:rsidR="00C60BDA" w:rsidRPr="00A513AC">
        <w:rPr>
          <w:rFonts w:ascii="Calibri" w:eastAsia="Times New Roman" w:hAnsi="Calibri" w:cs="Arial"/>
          <w:b/>
          <w:bCs/>
          <w:color w:val="404040" w:themeColor="text1" w:themeTint="BF"/>
          <w:sz w:val="24"/>
          <w:szCs w:val="24"/>
          <w:lang w:bidi="en-US"/>
        </w:rPr>
        <w:t>.</w:t>
      </w:r>
    </w:p>
    <w:p w14:paraId="1EB49D57" w14:textId="6E14B008" w:rsidR="009D1C55" w:rsidRPr="00A513AC" w:rsidRDefault="003C7F32"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The type of absorbent agent is usually determined based on what</w:t>
      </w:r>
      <w:r w:rsidR="00130B36" w:rsidRPr="00A513AC">
        <w:rPr>
          <w:rFonts w:ascii="Calibri" w:eastAsia="Times New Roman" w:hAnsi="Calibri" w:cs="Arial"/>
          <w:color w:val="404040" w:themeColor="text1" w:themeTint="BF"/>
          <w:sz w:val="24"/>
          <w:szCs w:val="24"/>
          <w:lang w:bidi="en-US"/>
        </w:rPr>
        <w:t xml:space="preserve"> is</w:t>
      </w:r>
      <w:r w:rsidRPr="00A513AC">
        <w:rPr>
          <w:rFonts w:ascii="Calibri" w:eastAsia="Times New Roman" w:hAnsi="Calibri" w:cs="Arial"/>
          <w:color w:val="404040" w:themeColor="text1" w:themeTint="BF"/>
          <w:sz w:val="24"/>
          <w:szCs w:val="24"/>
          <w:lang w:bidi="en-US"/>
        </w:rPr>
        <w:t xml:space="preserve"> spilled. </w:t>
      </w:r>
      <w:r w:rsidR="005D6A2C" w:rsidRPr="00A513AC">
        <w:rPr>
          <w:rFonts w:ascii="Calibri" w:eastAsia="Times New Roman" w:hAnsi="Calibri" w:cs="Arial"/>
          <w:color w:val="404040" w:themeColor="text1" w:themeTint="BF"/>
          <w:sz w:val="24"/>
          <w:szCs w:val="24"/>
          <w:lang w:bidi="en-US"/>
        </w:rPr>
        <w:t xml:space="preserve">Whichever product you use, </w:t>
      </w:r>
      <w:r w:rsidR="00041936" w:rsidRPr="00A513AC">
        <w:rPr>
          <w:rFonts w:ascii="Calibri" w:eastAsia="Times New Roman" w:hAnsi="Calibri" w:cs="Arial"/>
          <w:color w:val="404040" w:themeColor="text1" w:themeTint="BF"/>
          <w:sz w:val="24"/>
          <w:szCs w:val="24"/>
          <w:lang w:bidi="en-US"/>
        </w:rPr>
        <w:t>you want to ensure</w:t>
      </w:r>
      <w:r w:rsidR="005D6A2C" w:rsidRPr="00A513AC">
        <w:rPr>
          <w:rFonts w:ascii="Calibri" w:eastAsia="Times New Roman" w:hAnsi="Calibri" w:cs="Arial"/>
          <w:color w:val="404040" w:themeColor="text1" w:themeTint="BF"/>
          <w:sz w:val="24"/>
          <w:szCs w:val="24"/>
          <w:lang w:bidi="en-US"/>
        </w:rPr>
        <w:t xml:space="preserve"> that the spill does not </w:t>
      </w:r>
      <w:r w:rsidR="005D6651" w:rsidRPr="00A513AC">
        <w:rPr>
          <w:rFonts w:ascii="Calibri" w:eastAsia="Times New Roman" w:hAnsi="Calibri" w:cs="Arial"/>
          <w:color w:val="404040" w:themeColor="text1" w:themeTint="BF"/>
          <w:sz w:val="24"/>
          <w:szCs w:val="24"/>
          <w:lang w:bidi="en-US"/>
        </w:rPr>
        <w:t>spread to other areas.</w:t>
      </w:r>
      <w:r w:rsidR="009F28CC" w:rsidRPr="00A513AC">
        <w:rPr>
          <w:rFonts w:ascii="Calibri" w:eastAsia="Times New Roman" w:hAnsi="Calibri" w:cs="Arial"/>
          <w:color w:val="404040" w:themeColor="text1" w:themeTint="BF"/>
          <w:sz w:val="24"/>
          <w:szCs w:val="24"/>
          <w:lang w:bidi="en-US"/>
        </w:rPr>
        <w:t xml:space="preserve"> </w:t>
      </w:r>
    </w:p>
    <w:p w14:paraId="1884C738" w14:textId="7096C0A2" w:rsidR="00F97979" w:rsidRPr="00A513AC" w:rsidRDefault="0044375F"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noProof/>
        </w:rPr>
        <w:drawing>
          <wp:anchor distT="0" distB="0" distL="114300" distR="114300" simplePos="0" relativeHeight="251658286" behindDoc="0" locked="0" layoutInCell="1" allowOverlap="1" wp14:anchorId="33E2AB9F" wp14:editId="3DD787E1">
            <wp:simplePos x="0" y="0"/>
            <wp:positionH relativeFrom="column">
              <wp:posOffset>2743200</wp:posOffset>
            </wp:positionH>
            <wp:positionV relativeFrom="paragraph">
              <wp:posOffset>296545</wp:posOffset>
            </wp:positionV>
            <wp:extent cx="3019425" cy="1450340"/>
            <wp:effectExtent l="0" t="0" r="9525" b="0"/>
            <wp:wrapSquare wrapText="bothSides"/>
            <wp:docPr id="876719954"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4" name="Picture 876719954"/>
                    <pic:cNvPicPr>
                      <a:picLocks noChangeAspect="1" noChangeArrowheads="1"/>
                    </pic:cNvPicPr>
                  </pic:nvPicPr>
                  <pic:blipFill rotWithShape="1">
                    <a:blip r:embed="rId604" cstate="print">
                      <a:extLst>
                        <a:ext uri="{28A0092B-C50C-407E-A947-70E740481C1C}">
                          <a14:useLocalDpi xmlns:a14="http://schemas.microsoft.com/office/drawing/2010/main" val="0"/>
                        </a:ext>
                      </a:extLst>
                    </a:blip>
                    <a:srcRect t="11510" b="24485"/>
                    <a:stretch/>
                  </pic:blipFill>
                  <pic:spPr bwMode="auto">
                    <a:xfrm>
                      <a:off x="0" y="0"/>
                      <a:ext cx="3019425" cy="1450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2648" w:rsidRPr="00A513AC">
        <w:rPr>
          <w:rFonts w:ascii="Calibri" w:eastAsia="Times New Roman" w:hAnsi="Calibri" w:cs="Arial"/>
          <w:color w:val="404040" w:themeColor="text1" w:themeTint="BF"/>
          <w:sz w:val="24"/>
          <w:szCs w:val="24"/>
          <w:lang w:bidi="en-US"/>
        </w:rPr>
        <w:t xml:space="preserve">In doing this, consider </w:t>
      </w:r>
      <w:r w:rsidR="00CA7018" w:rsidRPr="00A513AC">
        <w:rPr>
          <w:rFonts w:ascii="Calibri" w:eastAsia="Times New Roman" w:hAnsi="Calibri" w:cs="Arial"/>
          <w:color w:val="404040" w:themeColor="text1" w:themeTint="BF"/>
          <w:sz w:val="24"/>
          <w:szCs w:val="24"/>
          <w:lang w:bidi="en-US"/>
        </w:rPr>
        <w:t>the following conditions</w:t>
      </w:r>
      <w:r w:rsidR="00F97979" w:rsidRPr="00A513AC">
        <w:rPr>
          <w:rFonts w:ascii="Calibri" w:eastAsia="Times New Roman" w:hAnsi="Calibri" w:cs="Arial"/>
          <w:color w:val="404040" w:themeColor="text1" w:themeTint="BF"/>
          <w:sz w:val="24"/>
          <w:szCs w:val="24"/>
          <w:lang w:bidi="en-US"/>
        </w:rPr>
        <w:t xml:space="preserve"> </w:t>
      </w:r>
      <w:r w:rsidR="00041936" w:rsidRPr="00A513AC">
        <w:rPr>
          <w:rFonts w:ascii="Calibri" w:eastAsia="Times New Roman" w:hAnsi="Calibri" w:cs="Arial"/>
          <w:color w:val="404040" w:themeColor="text1" w:themeTint="BF"/>
          <w:sz w:val="24"/>
          <w:szCs w:val="24"/>
          <w:lang w:bidi="en-US"/>
        </w:rPr>
        <w:t>for</w:t>
      </w:r>
      <w:r w:rsidR="00F97979" w:rsidRPr="00A513AC">
        <w:rPr>
          <w:rFonts w:ascii="Calibri" w:eastAsia="Times New Roman" w:hAnsi="Calibri" w:cs="Arial"/>
          <w:color w:val="404040" w:themeColor="text1" w:themeTint="BF"/>
          <w:sz w:val="24"/>
          <w:szCs w:val="24"/>
          <w:lang w:bidi="en-US"/>
        </w:rPr>
        <w:t xml:space="preserve"> the spill:</w:t>
      </w:r>
    </w:p>
    <w:p w14:paraId="07F0090A" w14:textId="193A6739" w:rsidR="00F97979" w:rsidRPr="00A513AC" w:rsidRDefault="00F97979">
      <w:pPr>
        <w:pStyle w:val="ListParagraph"/>
        <w:widowControl w:val="0"/>
        <w:numPr>
          <w:ilvl w:val="0"/>
          <w:numId w:val="137"/>
        </w:numPr>
        <w:tabs>
          <w:tab w:val="left" w:pos="180"/>
        </w:tabs>
        <w:autoSpaceDE w:val="0"/>
        <w:autoSpaceDN w:val="0"/>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w:t>
      </w:r>
      <w:r w:rsidR="00EB2648" w:rsidRPr="00A513AC">
        <w:rPr>
          <w:rFonts w:ascii="Calibri" w:eastAsia="Times New Roman" w:hAnsi="Calibri" w:cs="Arial"/>
          <w:color w:val="404040" w:themeColor="text1" w:themeTint="BF"/>
          <w:sz w:val="24"/>
          <w:szCs w:val="24"/>
          <w:lang w:bidi="en-US"/>
        </w:rPr>
        <w:t>he type of body fluid involved</w:t>
      </w:r>
    </w:p>
    <w:p w14:paraId="077B6B3F" w14:textId="71754F3E" w:rsidR="00F97979" w:rsidRPr="00A513AC" w:rsidRDefault="00F97979">
      <w:pPr>
        <w:pStyle w:val="ListParagraph"/>
        <w:widowControl w:val="0"/>
        <w:numPr>
          <w:ilvl w:val="0"/>
          <w:numId w:val="137"/>
        </w:numPr>
        <w:tabs>
          <w:tab w:val="left" w:pos="180"/>
        </w:tabs>
        <w:autoSpaceDE w:val="0"/>
        <w:autoSpaceDN w:val="0"/>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w:t>
      </w:r>
      <w:r w:rsidR="00EB2648" w:rsidRPr="00A513AC">
        <w:rPr>
          <w:rFonts w:ascii="Calibri" w:eastAsia="Times New Roman" w:hAnsi="Calibri" w:cs="Arial"/>
          <w:color w:val="404040" w:themeColor="text1" w:themeTint="BF"/>
          <w:sz w:val="24"/>
          <w:szCs w:val="24"/>
          <w:lang w:bidi="en-US"/>
        </w:rPr>
        <w:t>he associated pathogens</w:t>
      </w:r>
    </w:p>
    <w:p w14:paraId="6ADEA036" w14:textId="376EA699" w:rsidR="00F97979" w:rsidRPr="00A513AC" w:rsidRDefault="00F97979">
      <w:pPr>
        <w:pStyle w:val="ListParagraph"/>
        <w:widowControl w:val="0"/>
        <w:numPr>
          <w:ilvl w:val="0"/>
          <w:numId w:val="137"/>
        </w:numPr>
        <w:tabs>
          <w:tab w:val="left" w:pos="180"/>
        </w:tabs>
        <w:autoSpaceDE w:val="0"/>
        <w:autoSpaceDN w:val="0"/>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w:t>
      </w:r>
      <w:r w:rsidR="00EB2648" w:rsidRPr="00A513AC">
        <w:rPr>
          <w:rFonts w:ascii="Calibri" w:eastAsia="Times New Roman" w:hAnsi="Calibri" w:cs="Arial"/>
          <w:color w:val="404040" w:themeColor="text1" w:themeTint="BF"/>
          <w:sz w:val="24"/>
          <w:szCs w:val="24"/>
          <w:lang w:bidi="en-US"/>
        </w:rPr>
        <w:t>he location</w:t>
      </w:r>
    </w:p>
    <w:p w14:paraId="68140E71" w14:textId="6D459A1B" w:rsidR="00F97979" w:rsidRPr="00A513AC" w:rsidRDefault="00F97979">
      <w:pPr>
        <w:pStyle w:val="ListParagraph"/>
        <w:widowControl w:val="0"/>
        <w:numPr>
          <w:ilvl w:val="0"/>
          <w:numId w:val="137"/>
        </w:numPr>
        <w:tabs>
          <w:tab w:val="left" w:pos="180"/>
        </w:tabs>
        <w:autoSpaceDE w:val="0"/>
        <w:autoSpaceDN w:val="0"/>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w:t>
      </w:r>
      <w:r w:rsidR="00EB2648" w:rsidRPr="00A513AC">
        <w:rPr>
          <w:rFonts w:ascii="Calibri" w:eastAsia="Times New Roman" w:hAnsi="Calibri" w:cs="Arial"/>
          <w:color w:val="404040" w:themeColor="text1" w:themeTint="BF"/>
          <w:sz w:val="24"/>
          <w:szCs w:val="24"/>
          <w:lang w:bidi="en-US"/>
        </w:rPr>
        <w:t>he type of surface (e.g. carpet, waterproof flooring)</w:t>
      </w:r>
    </w:p>
    <w:p w14:paraId="24C3DB64" w14:textId="4E1A1D47" w:rsidR="00EB2648" w:rsidRPr="00A513AC" w:rsidRDefault="00EB2648" w:rsidP="0044375F">
      <w:pPr>
        <w:widowControl w:val="0"/>
        <w:tabs>
          <w:tab w:val="left" w:pos="180"/>
        </w:tabs>
        <w:autoSpaceDE w:val="0"/>
        <w:autoSpaceDN w:val="0"/>
        <w:spacing w:after="120" w:line="276" w:lineRule="auto"/>
        <w:ind w:left="714"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Depending on these conditions, the cleaning equipment and procedures tend to vary. For example, if the spill occurred on a carpet, the carpet must be removed first from the area and processed elsewhere. </w:t>
      </w:r>
    </w:p>
    <w:p w14:paraId="794564FD" w14:textId="1F737E02" w:rsidR="00E7324B" w:rsidRPr="00A513AC" w:rsidRDefault="00EB2648"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Another factor that affects </w:t>
      </w:r>
      <w:r w:rsidR="00E578CA" w:rsidRPr="00A513AC">
        <w:rPr>
          <w:rFonts w:ascii="Calibri" w:eastAsia="Times New Roman" w:hAnsi="Calibri" w:cs="Arial"/>
          <w:color w:val="404040" w:themeColor="text1" w:themeTint="BF"/>
          <w:sz w:val="24"/>
          <w:szCs w:val="24"/>
          <w:lang w:bidi="en-US"/>
        </w:rPr>
        <w:t>this</w:t>
      </w:r>
      <w:r w:rsidRPr="00A513AC">
        <w:rPr>
          <w:rFonts w:ascii="Calibri" w:eastAsia="Times New Roman" w:hAnsi="Calibri" w:cs="Arial"/>
          <w:color w:val="404040" w:themeColor="text1" w:themeTint="BF"/>
          <w:sz w:val="24"/>
          <w:szCs w:val="24"/>
          <w:lang w:bidi="en-US"/>
        </w:rPr>
        <w:t xml:space="preserve"> process is the volume of the spill. The volume of the spill can be categorised into three: spot cleaning, small spills (up to 10 cm diameter) and large spills (greater than 10 cm diameter).</w:t>
      </w:r>
    </w:p>
    <w:p w14:paraId="2CB5E06E" w14:textId="77777777" w:rsidR="00E7324B" w:rsidRPr="00A513AC" w:rsidRDefault="00E7324B" w:rsidP="00CE4183">
      <w:pPr>
        <w:spacing w:after="120" w:line="276" w:lineRule="auto"/>
        <w:ind w:left="0" w:right="0" w:firstLine="0"/>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1A299873" w14:textId="489525F7" w:rsidR="00632F23" w:rsidRPr="00A513AC" w:rsidRDefault="00632F23">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lastRenderedPageBreak/>
        <w:t>Scoop up the spill and dispose of it in clinical waste bags</w:t>
      </w:r>
      <w:r w:rsidR="00C60470" w:rsidRPr="00A513AC">
        <w:rPr>
          <w:rFonts w:ascii="Calibri" w:eastAsia="Times New Roman" w:hAnsi="Calibri" w:cs="Arial"/>
          <w:b/>
          <w:bCs/>
          <w:color w:val="404040" w:themeColor="text1" w:themeTint="BF"/>
          <w:sz w:val="24"/>
          <w:szCs w:val="24"/>
          <w:lang w:bidi="en-US"/>
        </w:rPr>
        <w:t>.</w:t>
      </w:r>
    </w:p>
    <w:p w14:paraId="3E76A30D" w14:textId="1CDE4A4D" w:rsidR="005D6651" w:rsidRPr="00A513AC" w:rsidRDefault="00DA5890" w:rsidP="00115FD3">
      <w:pPr>
        <w:widowControl w:val="0"/>
        <w:tabs>
          <w:tab w:val="left" w:pos="180"/>
        </w:tabs>
        <w:autoSpaceDE w:val="0"/>
        <w:autoSpaceDN w:val="0"/>
        <w:spacing w:after="120" w:line="276" w:lineRule="auto"/>
        <w:ind w:left="714"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noProof/>
          <w:color w:val="404040" w:themeColor="text1" w:themeTint="BF"/>
          <w:sz w:val="24"/>
          <w:szCs w:val="24"/>
          <w:lang w:bidi="en-US"/>
        </w:rPr>
        <w:drawing>
          <wp:anchor distT="0" distB="0" distL="114300" distR="114300" simplePos="0" relativeHeight="251658246" behindDoc="0" locked="0" layoutInCell="1" allowOverlap="1" wp14:anchorId="2A71E6C2" wp14:editId="2F38EB99">
            <wp:simplePos x="0" y="0"/>
            <wp:positionH relativeFrom="margin">
              <wp:posOffset>3140710</wp:posOffset>
            </wp:positionH>
            <wp:positionV relativeFrom="paragraph">
              <wp:posOffset>58420</wp:posOffset>
            </wp:positionV>
            <wp:extent cx="2590800" cy="1943100"/>
            <wp:effectExtent l="0" t="0" r="0" b="0"/>
            <wp:wrapSquare wrapText="bothSides"/>
            <wp:docPr id="876719996"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6" name="Picture 876719996"/>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2590800" cy="1943100"/>
                    </a:xfrm>
                    <a:prstGeom prst="rect">
                      <a:avLst/>
                    </a:prstGeom>
                  </pic:spPr>
                </pic:pic>
              </a:graphicData>
            </a:graphic>
            <wp14:sizeRelH relativeFrom="page">
              <wp14:pctWidth>0</wp14:pctWidth>
            </wp14:sizeRelH>
            <wp14:sizeRelV relativeFrom="page">
              <wp14:pctHeight>0</wp14:pctHeight>
            </wp14:sizeRelV>
          </wp:anchor>
        </w:drawing>
      </w:r>
      <w:r w:rsidR="005D6651" w:rsidRPr="00A513AC">
        <w:rPr>
          <w:rFonts w:ascii="Calibri" w:eastAsia="Times New Roman" w:hAnsi="Calibri" w:cs="Arial"/>
          <w:color w:val="404040" w:themeColor="text1" w:themeTint="BF"/>
          <w:sz w:val="24"/>
          <w:szCs w:val="24"/>
          <w:lang w:bidi="en-US"/>
        </w:rPr>
        <w:t xml:space="preserve">Once the spill has been absorbed, use a scooper to </w:t>
      </w:r>
      <w:r w:rsidR="00A97082" w:rsidRPr="00A513AC">
        <w:rPr>
          <w:rFonts w:ascii="Calibri" w:eastAsia="Times New Roman" w:hAnsi="Calibri" w:cs="Arial"/>
          <w:color w:val="404040" w:themeColor="text1" w:themeTint="BF"/>
          <w:sz w:val="24"/>
          <w:szCs w:val="24"/>
          <w:lang w:bidi="en-US"/>
        </w:rPr>
        <w:t xml:space="preserve">scoop up the spill. </w:t>
      </w:r>
      <w:r w:rsidR="00253457" w:rsidRPr="00A513AC">
        <w:rPr>
          <w:rFonts w:ascii="Calibri" w:eastAsia="Times New Roman" w:hAnsi="Calibri" w:cs="Arial"/>
          <w:color w:val="404040" w:themeColor="text1" w:themeTint="BF"/>
          <w:sz w:val="24"/>
          <w:szCs w:val="24"/>
          <w:lang w:bidi="en-US"/>
        </w:rPr>
        <w:t>Dispose of the spill in the clinical waste bag in your spill kit.</w:t>
      </w:r>
    </w:p>
    <w:p w14:paraId="456D31B6" w14:textId="24066A0D" w:rsidR="00116CAD" w:rsidRPr="00A513AC" w:rsidRDefault="00116CAD">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Clean the area</w:t>
      </w:r>
      <w:r w:rsidR="00C60470" w:rsidRPr="00A513AC">
        <w:rPr>
          <w:rFonts w:ascii="Calibri" w:eastAsia="Times New Roman" w:hAnsi="Calibri" w:cs="Arial"/>
          <w:b/>
          <w:bCs/>
          <w:color w:val="404040" w:themeColor="text1" w:themeTint="BF"/>
          <w:sz w:val="24"/>
          <w:szCs w:val="24"/>
          <w:lang w:bidi="en-US"/>
        </w:rPr>
        <w:t>.</w:t>
      </w:r>
    </w:p>
    <w:p w14:paraId="03829BFF" w14:textId="7C03395A" w:rsidR="00622C2D" w:rsidRPr="00A513AC" w:rsidRDefault="00A32263" w:rsidP="00115FD3">
      <w:pPr>
        <w:widowControl w:val="0"/>
        <w:tabs>
          <w:tab w:val="left" w:pos="180"/>
        </w:tabs>
        <w:autoSpaceDE w:val="0"/>
        <w:autoSpaceDN w:val="0"/>
        <w:spacing w:after="120" w:line="276" w:lineRule="auto"/>
        <w:ind w:left="714"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Using a detergent solution to clean the surface depends on where the spill occurred</w:t>
      </w:r>
      <w:r w:rsidR="00116CAD" w:rsidRPr="00A513AC">
        <w:rPr>
          <w:rFonts w:ascii="Calibri" w:eastAsia="Times New Roman" w:hAnsi="Calibri" w:cs="Arial"/>
          <w:color w:val="404040" w:themeColor="text1" w:themeTint="BF"/>
          <w:sz w:val="24"/>
          <w:szCs w:val="24"/>
          <w:lang w:bidi="en-US"/>
        </w:rPr>
        <w:t xml:space="preserve">. </w:t>
      </w:r>
      <w:r w:rsidR="00055627">
        <w:rPr>
          <w:rFonts w:ascii="Calibri" w:eastAsia="Times New Roman" w:hAnsi="Calibri" w:cs="Arial"/>
          <w:color w:val="404040" w:themeColor="text1" w:themeTint="BF"/>
          <w:sz w:val="24"/>
          <w:szCs w:val="24"/>
          <w:lang w:bidi="en-US"/>
        </w:rPr>
        <w:t>Consider using a hospital-grade disinfectant once visible dirt, grease, or oil is gone</w:t>
      </w:r>
      <w:r w:rsidR="00116CAD" w:rsidRPr="00A513AC">
        <w:rPr>
          <w:rFonts w:ascii="Calibri" w:eastAsia="Times New Roman" w:hAnsi="Calibri" w:cs="Arial"/>
          <w:color w:val="404040" w:themeColor="text1" w:themeTint="BF"/>
          <w:sz w:val="24"/>
          <w:szCs w:val="24"/>
          <w:lang w:bidi="en-US"/>
        </w:rPr>
        <w:t>.</w:t>
      </w:r>
    </w:p>
    <w:p w14:paraId="48CA2B99" w14:textId="251F3444" w:rsidR="00632F23" w:rsidRPr="00A513AC" w:rsidRDefault="00632F23">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Remove gloves and </w:t>
      </w:r>
      <w:r w:rsidR="00DA5890" w:rsidRPr="00A513AC">
        <w:rPr>
          <w:rFonts w:ascii="Calibri" w:eastAsia="Times New Roman" w:hAnsi="Calibri" w:cs="Arial"/>
          <w:b/>
          <w:bCs/>
          <w:color w:val="404040" w:themeColor="text1" w:themeTint="BF"/>
          <w:sz w:val="24"/>
          <w:szCs w:val="24"/>
          <w:lang w:bidi="en-US"/>
        </w:rPr>
        <w:t xml:space="preserve">the </w:t>
      </w:r>
      <w:r w:rsidR="000A012E" w:rsidRPr="00A513AC">
        <w:rPr>
          <w:rFonts w:ascii="Calibri" w:eastAsia="Times New Roman" w:hAnsi="Calibri" w:cs="Arial"/>
          <w:b/>
          <w:bCs/>
          <w:color w:val="404040" w:themeColor="text1" w:themeTint="BF"/>
          <w:sz w:val="24"/>
          <w:szCs w:val="24"/>
          <w:lang w:bidi="en-US"/>
        </w:rPr>
        <w:t>disposable apron</w:t>
      </w:r>
      <w:r w:rsidR="00C60470" w:rsidRPr="00A513AC">
        <w:rPr>
          <w:rFonts w:ascii="Calibri" w:eastAsia="Times New Roman" w:hAnsi="Calibri" w:cs="Arial"/>
          <w:b/>
          <w:bCs/>
          <w:color w:val="404040" w:themeColor="text1" w:themeTint="BF"/>
          <w:sz w:val="24"/>
          <w:szCs w:val="24"/>
          <w:lang w:bidi="en-US"/>
        </w:rPr>
        <w:t>.</w:t>
      </w:r>
    </w:p>
    <w:p w14:paraId="11BCA11C" w14:textId="166FB0B7" w:rsidR="007345F3" w:rsidRPr="00A513AC" w:rsidRDefault="007345F3"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After managing the spill, remove the gloves one at a time. Ensure you will not touch the outer part of the gloves while peeling them. Dispose </w:t>
      </w:r>
      <w:r w:rsidR="00730F45" w:rsidRPr="00A513AC">
        <w:rPr>
          <w:rFonts w:ascii="Calibri" w:eastAsia="Times New Roman" w:hAnsi="Calibri" w:cs="Arial"/>
          <w:color w:val="404040" w:themeColor="text1" w:themeTint="BF"/>
          <w:sz w:val="24"/>
          <w:szCs w:val="24"/>
          <w:lang w:bidi="en-US"/>
        </w:rPr>
        <w:t xml:space="preserve">of </w:t>
      </w:r>
      <w:r w:rsidRPr="00A513AC">
        <w:rPr>
          <w:rFonts w:ascii="Calibri" w:eastAsia="Times New Roman" w:hAnsi="Calibri" w:cs="Arial"/>
          <w:color w:val="404040" w:themeColor="text1" w:themeTint="BF"/>
          <w:sz w:val="24"/>
          <w:szCs w:val="24"/>
          <w:lang w:bidi="en-US"/>
        </w:rPr>
        <w:t xml:space="preserve">them </w:t>
      </w:r>
      <w:r w:rsidR="00730F45" w:rsidRPr="00A513AC">
        <w:rPr>
          <w:rFonts w:ascii="Calibri" w:eastAsia="Times New Roman" w:hAnsi="Calibri" w:cs="Arial"/>
          <w:color w:val="404040" w:themeColor="text1" w:themeTint="BF"/>
          <w:sz w:val="24"/>
          <w:szCs w:val="24"/>
          <w:lang w:bidi="en-US"/>
        </w:rPr>
        <w:t>in</w:t>
      </w:r>
      <w:r w:rsidRPr="00A513AC">
        <w:rPr>
          <w:rFonts w:ascii="Calibri" w:eastAsia="Times New Roman" w:hAnsi="Calibri" w:cs="Arial"/>
          <w:color w:val="404040" w:themeColor="text1" w:themeTint="BF"/>
          <w:sz w:val="24"/>
          <w:szCs w:val="24"/>
          <w:lang w:bidi="en-US"/>
        </w:rPr>
        <w:t xml:space="preserve"> the appropriate waste bi</w:t>
      </w:r>
      <w:r w:rsidR="009D1AE6" w:rsidRPr="00A513AC">
        <w:rPr>
          <w:rFonts w:ascii="Calibri" w:eastAsia="Times New Roman" w:hAnsi="Calibri" w:cs="Arial"/>
          <w:color w:val="404040" w:themeColor="text1" w:themeTint="BF"/>
          <w:sz w:val="24"/>
          <w:szCs w:val="24"/>
          <w:lang w:bidi="en-US"/>
        </w:rPr>
        <w:t>n</w:t>
      </w:r>
      <w:r w:rsidRPr="00A513AC">
        <w:rPr>
          <w:rFonts w:ascii="Calibri" w:eastAsia="Times New Roman" w:hAnsi="Calibri" w:cs="Arial"/>
          <w:color w:val="404040" w:themeColor="text1" w:themeTint="BF"/>
          <w:sz w:val="24"/>
          <w:szCs w:val="24"/>
          <w:lang w:bidi="en-US"/>
        </w:rPr>
        <w:t xml:space="preserve"> and wash your hands afterwards.</w:t>
      </w:r>
    </w:p>
    <w:p w14:paraId="440B3917" w14:textId="1448F07D" w:rsidR="009D1AE6" w:rsidRPr="00A513AC" w:rsidRDefault="007345F3"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As for removing aprons, unt</w:t>
      </w:r>
      <w:r w:rsidR="009D1AE6" w:rsidRPr="00A513AC">
        <w:rPr>
          <w:rFonts w:ascii="Calibri" w:eastAsia="Times New Roman" w:hAnsi="Calibri" w:cs="Arial"/>
          <w:color w:val="404040" w:themeColor="text1" w:themeTint="BF"/>
          <w:sz w:val="24"/>
          <w:szCs w:val="24"/>
          <w:lang w:bidi="en-US"/>
        </w:rPr>
        <w:t>ie</w:t>
      </w:r>
      <w:r w:rsidRPr="00A513AC">
        <w:rPr>
          <w:rFonts w:ascii="Calibri" w:eastAsia="Times New Roman" w:hAnsi="Calibri" w:cs="Arial"/>
          <w:color w:val="404040" w:themeColor="text1" w:themeTint="BF"/>
          <w:sz w:val="24"/>
          <w:szCs w:val="24"/>
          <w:lang w:bidi="en-US"/>
        </w:rPr>
        <w:t xml:space="preserve"> </w:t>
      </w:r>
      <w:r w:rsidR="00EF1207" w:rsidRPr="00A513AC">
        <w:rPr>
          <w:rFonts w:ascii="Calibri" w:eastAsia="Times New Roman" w:hAnsi="Calibri" w:cs="Arial"/>
          <w:color w:val="404040" w:themeColor="text1" w:themeTint="BF"/>
          <w:sz w:val="24"/>
          <w:szCs w:val="24"/>
          <w:lang w:bidi="en-US"/>
        </w:rPr>
        <w:t>their</w:t>
      </w:r>
      <w:r w:rsidRPr="00A513AC">
        <w:rPr>
          <w:rFonts w:ascii="Calibri" w:eastAsia="Times New Roman" w:hAnsi="Calibri" w:cs="Arial"/>
          <w:color w:val="404040" w:themeColor="text1" w:themeTint="BF"/>
          <w:sz w:val="24"/>
          <w:szCs w:val="24"/>
          <w:lang w:bidi="en-US"/>
        </w:rPr>
        <w:t xml:space="preserve"> strings and </w:t>
      </w:r>
      <w:r w:rsidR="009D1AE6" w:rsidRPr="00A513AC">
        <w:rPr>
          <w:rFonts w:ascii="Calibri" w:eastAsia="Times New Roman" w:hAnsi="Calibri" w:cs="Arial"/>
          <w:color w:val="404040" w:themeColor="text1" w:themeTint="BF"/>
          <w:sz w:val="24"/>
          <w:szCs w:val="24"/>
          <w:lang w:bidi="en-US"/>
        </w:rPr>
        <w:t xml:space="preserve">touch the inside part of the apron when you pull it inside out. Place the used apron in the appropriate waste bin and wash your hands </w:t>
      </w:r>
      <w:r w:rsidR="00A32263" w:rsidRPr="00A513AC">
        <w:rPr>
          <w:rFonts w:ascii="Calibri" w:eastAsia="Times New Roman" w:hAnsi="Calibri" w:cs="Arial"/>
          <w:color w:val="404040" w:themeColor="text1" w:themeTint="BF"/>
          <w:sz w:val="24"/>
          <w:szCs w:val="24"/>
          <w:lang w:bidi="en-US"/>
        </w:rPr>
        <w:t>immediately</w:t>
      </w:r>
      <w:r w:rsidR="009D1AE6" w:rsidRPr="00A513AC">
        <w:rPr>
          <w:rFonts w:ascii="Calibri" w:eastAsia="Times New Roman" w:hAnsi="Calibri" w:cs="Arial"/>
          <w:color w:val="404040" w:themeColor="text1" w:themeTint="BF"/>
          <w:sz w:val="24"/>
          <w:szCs w:val="24"/>
          <w:lang w:bidi="en-US"/>
        </w:rPr>
        <w:t>.</w:t>
      </w:r>
    </w:p>
    <w:p w14:paraId="01BE4BDC" w14:textId="3924C961" w:rsidR="00145AA9" w:rsidRPr="00A513AC" w:rsidRDefault="009D1AE6"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You can review Sections 2.3.1 and 2.3.4 for the complete procedures for removing and disposing</w:t>
      </w:r>
      <w:r w:rsidR="00A32263" w:rsidRPr="00A513AC">
        <w:rPr>
          <w:rFonts w:ascii="Calibri" w:eastAsia="Times New Roman" w:hAnsi="Calibri" w:cs="Arial"/>
          <w:color w:val="404040" w:themeColor="text1" w:themeTint="BF"/>
          <w:sz w:val="24"/>
          <w:szCs w:val="24"/>
          <w:lang w:bidi="en-US"/>
        </w:rPr>
        <w:t xml:space="preserve"> of</w:t>
      </w:r>
      <w:r w:rsidRPr="00A513AC">
        <w:rPr>
          <w:rFonts w:ascii="Calibri" w:eastAsia="Times New Roman" w:hAnsi="Calibri" w:cs="Arial"/>
          <w:color w:val="404040" w:themeColor="text1" w:themeTint="BF"/>
          <w:sz w:val="24"/>
          <w:szCs w:val="24"/>
          <w:lang w:bidi="en-US"/>
        </w:rPr>
        <w:t xml:space="preserve"> used gloves and aprons.</w:t>
      </w:r>
    </w:p>
    <w:p w14:paraId="2BC81636" w14:textId="084058B5" w:rsidR="004A1937" w:rsidRPr="00A513AC" w:rsidRDefault="004A1937">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Dispose of </w:t>
      </w:r>
      <w:r w:rsidR="00DA5890" w:rsidRPr="00A513AC">
        <w:rPr>
          <w:rFonts w:ascii="Calibri" w:eastAsia="Times New Roman" w:hAnsi="Calibri" w:cs="Arial"/>
          <w:b/>
          <w:bCs/>
          <w:color w:val="404040" w:themeColor="text1" w:themeTint="BF"/>
          <w:sz w:val="24"/>
          <w:szCs w:val="24"/>
          <w:lang w:bidi="en-US"/>
        </w:rPr>
        <w:t xml:space="preserve">the </w:t>
      </w:r>
      <w:r w:rsidRPr="00A513AC">
        <w:rPr>
          <w:rFonts w:ascii="Calibri" w:eastAsia="Times New Roman" w:hAnsi="Calibri" w:cs="Arial"/>
          <w:b/>
          <w:bCs/>
          <w:color w:val="404040" w:themeColor="text1" w:themeTint="BF"/>
          <w:sz w:val="24"/>
          <w:szCs w:val="24"/>
          <w:lang w:bidi="en-US"/>
        </w:rPr>
        <w:t xml:space="preserve">used PPE in clinical waste </w:t>
      </w:r>
      <w:r w:rsidR="00C04BC9" w:rsidRPr="00A513AC">
        <w:rPr>
          <w:rFonts w:ascii="Calibri" w:eastAsia="Times New Roman" w:hAnsi="Calibri" w:cs="Arial"/>
          <w:b/>
          <w:bCs/>
          <w:color w:val="404040" w:themeColor="text1" w:themeTint="BF"/>
          <w:sz w:val="24"/>
          <w:szCs w:val="24"/>
          <w:lang w:bidi="en-US"/>
        </w:rPr>
        <w:t xml:space="preserve">bins or </w:t>
      </w:r>
      <w:r w:rsidRPr="00A513AC">
        <w:rPr>
          <w:rFonts w:ascii="Calibri" w:eastAsia="Times New Roman" w:hAnsi="Calibri" w:cs="Arial"/>
          <w:b/>
          <w:bCs/>
          <w:color w:val="404040" w:themeColor="text1" w:themeTint="BF"/>
          <w:sz w:val="24"/>
          <w:szCs w:val="24"/>
          <w:lang w:bidi="en-US"/>
        </w:rPr>
        <w:t>bags</w:t>
      </w:r>
      <w:r w:rsidR="00C60470" w:rsidRPr="00A513AC">
        <w:rPr>
          <w:rFonts w:ascii="Calibri" w:eastAsia="Times New Roman" w:hAnsi="Calibri" w:cs="Arial"/>
          <w:b/>
          <w:bCs/>
          <w:color w:val="404040" w:themeColor="text1" w:themeTint="BF"/>
          <w:sz w:val="24"/>
          <w:szCs w:val="24"/>
          <w:lang w:bidi="en-US"/>
        </w:rPr>
        <w:t>.</w:t>
      </w:r>
    </w:p>
    <w:p w14:paraId="0C2B0F9A" w14:textId="16A0641F" w:rsidR="00E578CA" w:rsidRPr="00A513AC" w:rsidRDefault="00744BEB"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Having been in contact with the spill, your used PPE</w:t>
      </w:r>
      <w:r w:rsidR="004A1937" w:rsidRPr="00A513AC">
        <w:rPr>
          <w:rFonts w:ascii="Calibri" w:eastAsia="Times New Roman" w:hAnsi="Calibri" w:cs="Arial"/>
          <w:color w:val="404040" w:themeColor="text1" w:themeTint="BF"/>
          <w:sz w:val="24"/>
          <w:szCs w:val="24"/>
          <w:lang w:bidi="en-US"/>
        </w:rPr>
        <w:t xml:space="preserve"> should be treated as infectious or contaminated waste. </w:t>
      </w:r>
      <w:r w:rsidR="009D1AE6" w:rsidRPr="00A513AC">
        <w:rPr>
          <w:rFonts w:ascii="Calibri" w:eastAsia="Times New Roman" w:hAnsi="Calibri" w:cs="Arial"/>
          <w:color w:val="404040" w:themeColor="text1" w:themeTint="BF"/>
          <w:sz w:val="24"/>
          <w:szCs w:val="24"/>
          <w:lang w:bidi="en-US"/>
        </w:rPr>
        <w:t xml:space="preserve">Since most PPEs are created for single use, they must be immediately discarded once you </w:t>
      </w:r>
      <w:r w:rsidRPr="00A513AC">
        <w:rPr>
          <w:rFonts w:ascii="Calibri" w:eastAsia="Times New Roman" w:hAnsi="Calibri" w:cs="Arial"/>
          <w:color w:val="404040" w:themeColor="text1" w:themeTint="BF"/>
          <w:sz w:val="24"/>
          <w:szCs w:val="24"/>
          <w:lang w:bidi="en-US"/>
        </w:rPr>
        <w:t>finis</w:t>
      </w:r>
      <w:r w:rsidR="009D1AE6" w:rsidRPr="00A513AC">
        <w:rPr>
          <w:rFonts w:ascii="Calibri" w:eastAsia="Times New Roman" w:hAnsi="Calibri" w:cs="Arial"/>
          <w:color w:val="404040" w:themeColor="text1" w:themeTint="BF"/>
          <w:sz w:val="24"/>
          <w:szCs w:val="24"/>
          <w:lang w:bidi="en-US"/>
        </w:rPr>
        <w:t xml:space="preserve">h your task. Place them in </w:t>
      </w:r>
      <w:r w:rsidR="00C04BC9" w:rsidRPr="00A513AC">
        <w:rPr>
          <w:rFonts w:ascii="Calibri" w:eastAsia="Times New Roman" w:hAnsi="Calibri" w:cs="Arial"/>
          <w:color w:val="404040" w:themeColor="text1" w:themeTint="BF"/>
          <w:sz w:val="24"/>
          <w:szCs w:val="24"/>
          <w:lang w:bidi="en-US"/>
        </w:rPr>
        <w:t xml:space="preserve">their respective waste containers. Ensure that these bins are closed. You can also use waste bags as a container for used PPE. Make sure the bags are tightly secured. </w:t>
      </w:r>
    </w:p>
    <w:p w14:paraId="6E5CF823" w14:textId="18F119E3" w:rsidR="00C04BC9" w:rsidRPr="00A513AC" w:rsidRDefault="00C04BC9"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Place the waste bags in the waste disposal area. People in charge of waste management will pick them up afterwards.</w:t>
      </w:r>
    </w:p>
    <w:p w14:paraId="01E755AB" w14:textId="60E336AA" w:rsidR="00116CAD" w:rsidRPr="00A513AC" w:rsidRDefault="00116CAD">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Keep used materials</w:t>
      </w:r>
      <w:r w:rsidR="002136F3" w:rsidRPr="00A513AC">
        <w:rPr>
          <w:rFonts w:ascii="Calibri" w:eastAsia="Times New Roman" w:hAnsi="Calibri" w:cs="Arial"/>
          <w:b/>
          <w:bCs/>
          <w:color w:val="404040" w:themeColor="text1" w:themeTint="BF"/>
          <w:sz w:val="24"/>
          <w:szCs w:val="24"/>
          <w:lang w:bidi="en-US"/>
        </w:rPr>
        <w:t xml:space="preserve"> in their own </w:t>
      </w:r>
      <w:r w:rsidR="008A58E5" w:rsidRPr="00A513AC">
        <w:rPr>
          <w:rFonts w:ascii="Calibri" w:eastAsia="Times New Roman" w:hAnsi="Calibri" w:cs="Arial"/>
          <w:b/>
          <w:bCs/>
          <w:color w:val="404040" w:themeColor="text1" w:themeTint="BF"/>
          <w:sz w:val="24"/>
          <w:szCs w:val="24"/>
          <w:lang w:bidi="en-US"/>
        </w:rPr>
        <w:t>container</w:t>
      </w:r>
      <w:r w:rsidR="00C60470" w:rsidRPr="00A513AC">
        <w:rPr>
          <w:rFonts w:ascii="Calibri" w:eastAsia="Times New Roman" w:hAnsi="Calibri" w:cs="Arial"/>
          <w:b/>
          <w:bCs/>
          <w:color w:val="404040" w:themeColor="text1" w:themeTint="BF"/>
          <w:sz w:val="24"/>
          <w:szCs w:val="24"/>
          <w:lang w:bidi="en-US"/>
        </w:rPr>
        <w:t>.</w:t>
      </w:r>
    </w:p>
    <w:p w14:paraId="2667EF91" w14:textId="4FF4C18D" w:rsidR="00E7324B" w:rsidRPr="00A513AC" w:rsidRDefault="008A58E5"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Because these materials have been in contact with your gloved hand, they </w:t>
      </w:r>
      <w:r w:rsidR="00744BEB" w:rsidRPr="00A513AC">
        <w:rPr>
          <w:rFonts w:ascii="Calibri" w:eastAsia="Times New Roman" w:hAnsi="Calibri" w:cs="Arial"/>
          <w:color w:val="404040" w:themeColor="text1" w:themeTint="BF"/>
          <w:sz w:val="24"/>
          <w:szCs w:val="24"/>
          <w:lang w:bidi="en-US"/>
        </w:rPr>
        <w:t>must</w:t>
      </w:r>
      <w:r w:rsidRPr="00A513AC">
        <w:rPr>
          <w:rFonts w:ascii="Calibri" w:eastAsia="Times New Roman" w:hAnsi="Calibri" w:cs="Arial"/>
          <w:color w:val="404040" w:themeColor="text1" w:themeTint="BF"/>
          <w:sz w:val="24"/>
          <w:szCs w:val="24"/>
          <w:lang w:bidi="en-US"/>
        </w:rPr>
        <w:t xml:space="preserve"> be reprocessed</w:t>
      </w:r>
      <w:r w:rsidR="00FB144C" w:rsidRPr="00A513AC">
        <w:rPr>
          <w:rFonts w:ascii="Calibri" w:eastAsia="Times New Roman" w:hAnsi="Calibri" w:cs="Arial"/>
          <w:color w:val="404040" w:themeColor="text1" w:themeTint="BF"/>
          <w:sz w:val="24"/>
          <w:szCs w:val="24"/>
          <w:lang w:bidi="en-US"/>
        </w:rPr>
        <w:t xml:space="preserve"> or disinfected</w:t>
      </w:r>
      <w:r w:rsidRPr="00A513AC">
        <w:rPr>
          <w:rFonts w:ascii="Calibri" w:eastAsia="Times New Roman" w:hAnsi="Calibri" w:cs="Arial"/>
          <w:color w:val="404040" w:themeColor="text1" w:themeTint="BF"/>
          <w:sz w:val="24"/>
          <w:szCs w:val="24"/>
          <w:lang w:bidi="en-US"/>
        </w:rPr>
        <w:t>.</w:t>
      </w:r>
      <w:r w:rsidR="00FB144C" w:rsidRPr="00A513AC">
        <w:rPr>
          <w:rFonts w:ascii="Calibri" w:eastAsia="Times New Roman" w:hAnsi="Calibri" w:cs="Arial"/>
          <w:color w:val="404040" w:themeColor="text1" w:themeTint="BF"/>
          <w:sz w:val="24"/>
          <w:szCs w:val="24"/>
          <w:lang w:bidi="en-US"/>
        </w:rPr>
        <w:t xml:space="preserve"> Keep them in a secure container to prevent contact with them.</w:t>
      </w:r>
      <w:r w:rsidRPr="00A513AC">
        <w:rPr>
          <w:rFonts w:ascii="Calibri" w:eastAsia="Times New Roman" w:hAnsi="Calibri" w:cs="Arial"/>
          <w:color w:val="404040" w:themeColor="text1" w:themeTint="BF"/>
          <w:sz w:val="24"/>
          <w:szCs w:val="24"/>
          <w:lang w:bidi="en-US"/>
        </w:rPr>
        <w:t xml:space="preserve"> </w:t>
      </w:r>
      <w:r w:rsidR="00245FF8" w:rsidRPr="00A513AC">
        <w:rPr>
          <w:rFonts w:ascii="Calibri" w:eastAsia="Times New Roman" w:hAnsi="Calibri" w:cs="Arial"/>
          <w:color w:val="404040" w:themeColor="text1" w:themeTint="BF"/>
          <w:sz w:val="24"/>
          <w:szCs w:val="24"/>
          <w:lang w:bidi="en-US"/>
        </w:rPr>
        <w:t>The type of container and where to store them may differ depending on your organisation.</w:t>
      </w:r>
    </w:p>
    <w:p w14:paraId="4133D1C2" w14:textId="77777777" w:rsidR="00E7324B" w:rsidRPr="00A513AC" w:rsidRDefault="00E7324B" w:rsidP="00CE4183">
      <w:pPr>
        <w:spacing w:after="120" w:line="276" w:lineRule="auto"/>
        <w:ind w:left="0" w:right="0" w:firstLine="0"/>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45FB5991" w14:textId="534E5C50" w:rsidR="00632F23" w:rsidRPr="00A513AC" w:rsidRDefault="00632F23">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lastRenderedPageBreak/>
        <w:t>Wash</w:t>
      </w:r>
      <w:r w:rsidR="00DA5890" w:rsidRPr="00A513AC">
        <w:rPr>
          <w:rFonts w:ascii="Calibri" w:eastAsia="Times New Roman" w:hAnsi="Calibri" w:cs="Arial"/>
          <w:b/>
          <w:bCs/>
          <w:color w:val="404040" w:themeColor="text1" w:themeTint="BF"/>
          <w:sz w:val="24"/>
          <w:szCs w:val="24"/>
          <w:lang w:bidi="en-US"/>
        </w:rPr>
        <w:t xml:space="preserve"> your</w:t>
      </w:r>
      <w:r w:rsidRPr="00A513AC">
        <w:rPr>
          <w:rFonts w:ascii="Calibri" w:eastAsia="Times New Roman" w:hAnsi="Calibri" w:cs="Arial"/>
          <w:b/>
          <w:bCs/>
          <w:color w:val="404040" w:themeColor="text1" w:themeTint="BF"/>
          <w:sz w:val="24"/>
          <w:szCs w:val="24"/>
          <w:lang w:bidi="en-US"/>
        </w:rPr>
        <w:t xml:space="preserve"> hands</w:t>
      </w:r>
      <w:r w:rsidR="00DA5890" w:rsidRPr="00A513AC">
        <w:rPr>
          <w:rFonts w:ascii="Calibri" w:eastAsia="Times New Roman" w:hAnsi="Calibri" w:cs="Arial"/>
          <w:b/>
          <w:bCs/>
          <w:color w:val="404040" w:themeColor="text1" w:themeTint="BF"/>
          <w:sz w:val="24"/>
          <w:szCs w:val="24"/>
          <w:lang w:bidi="en-US"/>
        </w:rPr>
        <w:t>.</w:t>
      </w:r>
    </w:p>
    <w:p w14:paraId="4CCA599E" w14:textId="00384D3F" w:rsidR="003409A9" w:rsidRPr="00A513AC" w:rsidRDefault="00691839"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noProof/>
          <w:color w:val="404040" w:themeColor="text1" w:themeTint="BF"/>
          <w:sz w:val="24"/>
          <w:szCs w:val="24"/>
          <w:lang w:bidi="en-US"/>
        </w:rPr>
        <w:drawing>
          <wp:anchor distT="0" distB="0" distL="114300" distR="114300" simplePos="0" relativeHeight="251658264" behindDoc="0" locked="0" layoutInCell="1" allowOverlap="1" wp14:anchorId="2BDD773F" wp14:editId="1AD967A0">
            <wp:simplePos x="0" y="0"/>
            <wp:positionH relativeFrom="column">
              <wp:posOffset>2839085</wp:posOffset>
            </wp:positionH>
            <wp:positionV relativeFrom="paragraph">
              <wp:posOffset>58420</wp:posOffset>
            </wp:positionV>
            <wp:extent cx="2870200" cy="2072640"/>
            <wp:effectExtent l="0" t="0" r="6350" b="3810"/>
            <wp:wrapSquare wrapText="bothSides"/>
            <wp:docPr id="1197275997" name="Picture 234"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7" name="Picture 1197275997" descr="A picture containing person&#10;&#10;Description automatically generated"/>
                    <pic:cNvPicPr/>
                  </pic:nvPicPr>
                  <pic:blipFill rotWithShape="1">
                    <a:blip r:embed="rId606" cstate="print">
                      <a:extLst>
                        <a:ext uri="{28A0092B-C50C-407E-A947-70E740481C1C}">
                          <a14:useLocalDpi xmlns:a14="http://schemas.microsoft.com/office/drawing/2010/main" val="0"/>
                        </a:ext>
                      </a:extLst>
                    </a:blip>
                    <a:srcRect l="10684"/>
                    <a:stretch/>
                  </pic:blipFill>
                  <pic:spPr bwMode="auto">
                    <a:xfrm>
                      <a:off x="0" y="0"/>
                      <a:ext cx="287020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BC9" w:rsidRPr="00A513AC">
        <w:rPr>
          <w:rFonts w:ascii="Calibri" w:eastAsia="Times New Roman" w:hAnsi="Calibri" w:cs="Arial"/>
          <w:color w:val="404040" w:themeColor="text1" w:themeTint="BF"/>
          <w:sz w:val="24"/>
          <w:szCs w:val="24"/>
          <w:lang w:bidi="en-US"/>
        </w:rPr>
        <w:t xml:space="preserve">Wash your hands </w:t>
      </w:r>
      <w:r w:rsidR="00250419" w:rsidRPr="00A513AC">
        <w:rPr>
          <w:rFonts w:ascii="Calibri" w:eastAsia="Times New Roman" w:hAnsi="Calibri" w:cs="Arial"/>
          <w:color w:val="404040" w:themeColor="text1" w:themeTint="BF"/>
          <w:sz w:val="24"/>
          <w:szCs w:val="24"/>
          <w:lang w:bidi="en-US"/>
        </w:rPr>
        <w:t xml:space="preserve">again </w:t>
      </w:r>
      <w:r w:rsidR="00C04BC9" w:rsidRPr="00A513AC">
        <w:rPr>
          <w:rFonts w:ascii="Calibri" w:eastAsia="Times New Roman" w:hAnsi="Calibri" w:cs="Arial"/>
          <w:color w:val="404040" w:themeColor="text1" w:themeTint="BF"/>
          <w:sz w:val="24"/>
          <w:szCs w:val="24"/>
          <w:lang w:bidi="en-US"/>
        </w:rPr>
        <w:t>according to the guidelines for proper handwashing. Wet your hands with running water and apply soap. Rub your hands together for at least 20 seconds, ensuring that all areas are washed</w:t>
      </w:r>
      <w:r w:rsidR="003409A9" w:rsidRPr="00A513AC">
        <w:rPr>
          <w:rFonts w:ascii="Calibri" w:eastAsia="Times New Roman" w:hAnsi="Calibri" w:cs="Arial"/>
          <w:color w:val="404040" w:themeColor="text1" w:themeTint="BF"/>
          <w:sz w:val="24"/>
          <w:szCs w:val="24"/>
          <w:lang w:bidi="en-US"/>
        </w:rPr>
        <w:t>. Rinse your hands and dry them afterwards.</w:t>
      </w:r>
    </w:p>
    <w:p w14:paraId="62E58798" w14:textId="40CE994D" w:rsidR="00E7324B" w:rsidRPr="00A513AC" w:rsidRDefault="003409A9"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You can also r</w:t>
      </w:r>
      <w:r w:rsidR="00FB6498" w:rsidRPr="00A513AC">
        <w:rPr>
          <w:rFonts w:ascii="Calibri" w:eastAsia="Times New Roman" w:hAnsi="Calibri" w:cs="Arial"/>
          <w:color w:val="404040" w:themeColor="text1" w:themeTint="BF"/>
          <w:sz w:val="24"/>
          <w:szCs w:val="24"/>
          <w:lang w:bidi="en-US"/>
        </w:rPr>
        <w:t xml:space="preserve">eview Section 2.2.1 for </w:t>
      </w:r>
      <w:r w:rsidRPr="00A513AC">
        <w:rPr>
          <w:rFonts w:ascii="Calibri" w:eastAsia="Times New Roman" w:hAnsi="Calibri" w:cs="Arial"/>
          <w:color w:val="404040" w:themeColor="text1" w:themeTint="BF"/>
          <w:sz w:val="24"/>
          <w:szCs w:val="24"/>
          <w:lang w:bidi="en-US"/>
        </w:rPr>
        <w:t>the complete discussion on proper handwashing.</w:t>
      </w:r>
    </w:p>
    <w:p w14:paraId="56A7F3A1" w14:textId="176ADC1A" w:rsidR="00632F23" w:rsidRPr="00A513AC" w:rsidRDefault="00632F23">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Report </w:t>
      </w:r>
      <w:r w:rsidR="00EF1207" w:rsidRPr="00A513AC">
        <w:rPr>
          <w:rFonts w:ascii="Calibri" w:eastAsia="Times New Roman" w:hAnsi="Calibri" w:cs="Arial"/>
          <w:b/>
          <w:bCs/>
          <w:color w:val="404040" w:themeColor="text1" w:themeTint="BF"/>
          <w:sz w:val="24"/>
          <w:szCs w:val="24"/>
          <w:lang w:bidi="en-US"/>
        </w:rPr>
        <w:t xml:space="preserve">the </w:t>
      </w:r>
      <w:r w:rsidRPr="00A513AC">
        <w:rPr>
          <w:rFonts w:ascii="Calibri" w:eastAsia="Times New Roman" w:hAnsi="Calibri" w:cs="Arial"/>
          <w:b/>
          <w:bCs/>
          <w:color w:val="404040" w:themeColor="text1" w:themeTint="BF"/>
          <w:sz w:val="24"/>
          <w:szCs w:val="24"/>
          <w:lang w:bidi="en-US"/>
        </w:rPr>
        <w:t xml:space="preserve">incident to </w:t>
      </w:r>
      <w:r w:rsidR="00067687" w:rsidRPr="00A513AC">
        <w:rPr>
          <w:rFonts w:ascii="Calibri" w:eastAsia="Times New Roman" w:hAnsi="Calibri" w:cs="Arial"/>
          <w:b/>
          <w:bCs/>
          <w:color w:val="404040" w:themeColor="text1" w:themeTint="BF"/>
          <w:sz w:val="24"/>
          <w:szCs w:val="24"/>
          <w:lang w:bidi="en-US"/>
        </w:rPr>
        <w:t>a supervisor</w:t>
      </w:r>
      <w:r w:rsidR="00F3719A" w:rsidRPr="00A513AC">
        <w:rPr>
          <w:rFonts w:ascii="Calibri" w:eastAsia="Times New Roman" w:hAnsi="Calibri" w:cs="Arial"/>
          <w:b/>
          <w:bCs/>
          <w:color w:val="404040" w:themeColor="text1" w:themeTint="BF"/>
          <w:sz w:val="24"/>
          <w:szCs w:val="24"/>
          <w:lang w:bidi="en-US"/>
        </w:rPr>
        <w:t>.</w:t>
      </w:r>
    </w:p>
    <w:p w14:paraId="4C3A7950" w14:textId="0AF817BF" w:rsidR="00FB6498" w:rsidRPr="00A513AC" w:rsidRDefault="00FB6498"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The specifics of the report may differ</w:t>
      </w:r>
      <w:r w:rsidR="00067687" w:rsidRPr="00A513AC">
        <w:rPr>
          <w:rFonts w:ascii="Calibri" w:eastAsia="Times New Roman" w:hAnsi="Calibri" w:cs="Arial"/>
          <w:color w:val="404040" w:themeColor="text1" w:themeTint="BF"/>
          <w:sz w:val="24"/>
          <w:szCs w:val="24"/>
          <w:lang w:bidi="en-US"/>
        </w:rPr>
        <w:t xml:space="preserve"> depending on your workplace. Sometimes you may be asked to report a different person. It could</w:t>
      </w:r>
      <w:r w:rsidR="00F16018" w:rsidRPr="00A513AC">
        <w:rPr>
          <w:rFonts w:ascii="Calibri" w:eastAsia="Times New Roman" w:hAnsi="Calibri" w:cs="Arial"/>
          <w:color w:val="404040" w:themeColor="text1" w:themeTint="BF"/>
          <w:sz w:val="24"/>
          <w:szCs w:val="24"/>
          <w:lang w:bidi="en-US"/>
        </w:rPr>
        <w:t xml:space="preserve"> be</w:t>
      </w:r>
      <w:r w:rsidR="00067687" w:rsidRPr="00A513AC">
        <w:rPr>
          <w:rFonts w:ascii="Calibri" w:eastAsia="Times New Roman" w:hAnsi="Calibri" w:cs="Arial"/>
          <w:color w:val="404040" w:themeColor="text1" w:themeTint="BF"/>
          <w:sz w:val="24"/>
          <w:szCs w:val="24"/>
          <w:lang w:bidi="en-US"/>
        </w:rPr>
        <w:t xml:space="preserve"> a supervisor, manager or </w:t>
      </w:r>
      <w:r w:rsidR="00763EA1" w:rsidRPr="00A513AC">
        <w:rPr>
          <w:rFonts w:ascii="Calibri" w:eastAsia="Times New Roman" w:hAnsi="Calibri" w:cs="Arial"/>
          <w:color w:val="404040" w:themeColor="text1" w:themeTint="BF"/>
          <w:sz w:val="24"/>
          <w:szCs w:val="24"/>
          <w:lang w:bidi="en-US"/>
        </w:rPr>
        <w:t>relevant authority such as a WHS safety officer.</w:t>
      </w:r>
      <w:r w:rsidR="00067687" w:rsidRPr="00A513AC">
        <w:rPr>
          <w:rFonts w:ascii="Calibri" w:eastAsia="Times New Roman" w:hAnsi="Calibri" w:cs="Arial"/>
          <w:color w:val="404040" w:themeColor="text1" w:themeTint="BF"/>
          <w:sz w:val="24"/>
          <w:szCs w:val="24"/>
          <w:lang w:bidi="en-US"/>
        </w:rPr>
        <w:t xml:space="preserve"> Documenting and reporting incidents will be discussed in </w:t>
      </w:r>
      <w:r w:rsidR="00EF1207" w:rsidRPr="00A513AC">
        <w:rPr>
          <w:rFonts w:ascii="Calibri" w:eastAsia="Times New Roman" w:hAnsi="Calibri" w:cs="Arial"/>
          <w:color w:val="404040" w:themeColor="text1" w:themeTint="BF"/>
          <w:sz w:val="24"/>
          <w:szCs w:val="24"/>
          <w:lang w:bidi="en-US"/>
        </w:rPr>
        <w:t>Subc</w:t>
      </w:r>
      <w:r w:rsidR="00067687" w:rsidRPr="00A513AC">
        <w:rPr>
          <w:rFonts w:ascii="Calibri" w:eastAsia="Times New Roman" w:hAnsi="Calibri" w:cs="Arial"/>
          <w:color w:val="404040" w:themeColor="text1" w:themeTint="BF"/>
          <w:sz w:val="24"/>
          <w:szCs w:val="24"/>
          <w:lang w:bidi="en-US"/>
        </w:rPr>
        <w:t>hapter 3.</w:t>
      </w:r>
      <w:r w:rsidR="000B423F" w:rsidRPr="00A513AC">
        <w:rPr>
          <w:rFonts w:ascii="Calibri" w:eastAsia="Times New Roman" w:hAnsi="Calibri" w:cs="Arial"/>
          <w:color w:val="404040" w:themeColor="text1" w:themeTint="BF"/>
          <w:sz w:val="24"/>
          <w:szCs w:val="24"/>
          <w:lang w:bidi="en-US"/>
        </w:rPr>
        <w:t>6</w:t>
      </w:r>
      <w:r w:rsidR="00067687" w:rsidRPr="00A513AC">
        <w:rPr>
          <w:rFonts w:ascii="Calibri" w:eastAsia="Times New Roman" w:hAnsi="Calibri" w:cs="Arial"/>
          <w:color w:val="404040" w:themeColor="text1" w:themeTint="BF"/>
          <w:sz w:val="24"/>
          <w:szCs w:val="24"/>
          <w:lang w:bidi="en-US"/>
        </w:rPr>
        <w:t>.</w:t>
      </w:r>
    </w:p>
    <w:p w14:paraId="00ABEF30" w14:textId="16580B52" w:rsidR="00663C4B" w:rsidRPr="00A513AC" w:rsidRDefault="00FE5851"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Following processes to manage spills means </w:t>
      </w:r>
      <w:r w:rsidR="003F7024" w:rsidRPr="00A513AC">
        <w:rPr>
          <w:rFonts w:ascii="Calibri" w:eastAsia="Times New Roman" w:hAnsi="Calibri" w:cs="Arial"/>
          <w:color w:val="404040" w:themeColor="text1" w:themeTint="BF"/>
          <w:sz w:val="24"/>
          <w:szCs w:val="24"/>
          <w:lang w:bidi="en-US"/>
        </w:rPr>
        <w:t>sticking to the prescribed process in the policies and procedures</w:t>
      </w:r>
      <w:r w:rsidR="00F26D63" w:rsidRPr="00A513AC">
        <w:rPr>
          <w:rFonts w:ascii="Calibri" w:eastAsia="Times New Roman" w:hAnsi="Calibri" w:cs="Arial"/>
          <w:color w:val="404040" w:themeColor="text1" w:themeTint="BF"/>
          <w:sz w:val="24"/>
          <w:szCs w:val="24"/>
          <w:lang w:bidi="en-US"/>
        </w:rPr>
        <w:t>.</w:t>
      </w:r>
    </w:p>
    <w:p w14:paraId="1CE89351" w14:textId="32CFF03E" w:rsidR="000B423F" w:rsidRPr="00A513AC" w:rsidRDefault="000B423F" w:rsidP="00CE4183">
      <w:pPr>
        <w:tabs>
          <w:tab w:val="left" w:pos="180"/>
        </w:tabs>
        <w:spacing w:after="120" w:line="269" w:lineRule="auto"/>
        <w:ind w:left="0" w:right="0" w:firstLine="0"/>
        <w:jc w:val="both"/>
        <w:rPr>
          <w:rFonts w:ascii="Calibri" w:eastAsia="Times New Roman" w:hAnsi="Calibri" w:cs="Arial"/>
          <w:color w:val="404040" w:themeColor="text1" w:themeTint="BF"/>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0B423F" w:rsidRPr="00A513AC" w14:paraId="2E46502D" w14:textId="77777777" w:rsidTr="00E76A1D">
        <w:trPr>
          <w:jc w:val="center"/>
        </w:trPr>
        <w:tc>
          <w:tcPr>
            <w:tcW w:w="5000" w:type="pct"/>
          </w:tcPr>
          <w:p w14:paraId="05E8EF97" w14:textId="77777777" w:rsidR="000B423F" w:rsidRPr="00A513AC" w:rsidRDefault="000B423F"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 xml:space="preserve">Multimedia </w:t>
            </w:r>
          </w:p>
          <w:p w14:paraId="543C2D40" w14:textId="77777777" w:rsidR="000B423F" w:rsidRPr="00A513AC" w:rsidRDefault="000B423F"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5A7EA5A3" wp14:editId="47A54F82">
                  <wp:extent cx="1800000" cy="1604571"/>
                  <wp:effectExtent l="0" t="0" r="0" b="0"/>
                  <wp:docPr id="67" name="Picture 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834BDD9" w14:textId="4AB6F898" w:rsidR="000B423F" w:rsidRPr="00A513AC" w:rsidRDefault="000B423F" w:rsidP="00CE4183">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The video below is from the GV Health YouTube channel. It demonstrates how to manage a biohazard spill using items in a spill kit</w:t>
            </w:r>
            <w:r w:rsidR="00F26D63" w:rsidRPr="00A513AC">
              <w:rPr>
                <w:rFonts w:ascii="Calibri" w:eastAsia="Times New Roman" w:hAnsi="Calibri" w:cs="Calibri"/>
                <w:color w:val="404040" w:themeColor="text1" w:themeTint="BF"/>
              </w:rPr>
              <w:t>:</w:t>
            </w:r>
          </w:p>
          <w:p w14:paraId="32061452" w14:textId="686BB4B6" w:rsidR="000B423F" w:rsidRPr="00A513AC" w:rsidRDefault="00000000" w:rsidP="00CE4183">
            <w:pPr>
              <w:spacing w:after="120" w:line="276" w:lineRule="auto"/>
              <w:ind w:left="0" w:right="0" w:firstLine="0"/>
              <w:jc w:val="center"/>
              <w:rPr>
                <w:rFonts w:cstheme="minorHAnsi"/>
                <w:color w:val="404040" w:themeColor="text1" w:themeTint="BF"/>
                <w:sz w:val="22"/>
                <w:highlight w:val="yellow"/>
                <w:lang w:bidi="en-US"/>
              </w:rPr>
            </w:pPr>
            <w:hyperlink r:id="rId607" w:history="1">
              <w:r w:rsidR="000B423F" w:rsidRPr="00A513AC">
                <w:rPr>
                  <w:rStyle w:val="Hyperlink"/>
                  <w:rFonts w:ascii="Calibri" w:eastAsia="Times New Roman" w:hAnsi="Calibri" w:cs="Times New Roman"/>
                  <w:color w:val="2E74B5" w:themeColor="accent5" w:themeShade="BF"/>
                  <w:sz w:val="22"/>
                  <w:u w:val="none"/>
                </w:rPr>
                <w:t>How to clean up a Blood or Biohazard Spill - Procedure Training | GV Health - Life.Protecte</w:t>
              </w:r>
              <w:r w:rsidR="00691839" w:rsidRPr="00A513AC">
                <w:rPr>
                  <w:rStyle w:val="Hyperlink"/>
                  <w:rFonts w:ascii="Calibri" w:eastAsia="Times New Roman" w:hAnsi="Calibri" w:cs="Times New Roman"/>
                  <w:color w:val="2E74B5" w:themeColor="accent5" w:themeShade="BF"/>
                  <w:sz w:val="22"/>
                  <w:u w:val="none"/>
                </w:rPr>
                <w:t>d</w:t>
              </w:r>
              <w:r w:rsidR="00691839" w:rsidRPr="00A513AC">
                <w:rPr>
                  <w:rStyle w:val="Hyperlink"/>
                  <w:rFonts w:cs="Times New Roman"/>
                  <w:color w:val="2E74B5" w:themeColor="accent5" w:themeShade="BF"/>
                  <w:sz w:val="22"/>
                  <w:u w:val="none"/>
                </w:rPr>
                <w:t>.</w:t>
              </w:r>
            </w:hyperlink>
          </w:p>
        </w:tc>
      </w:tr>
    </w:tbl>
    <w:p w14:paraId="0DD76104" w14:textId="77777777" w:rsidR="005B29DC" w:rsidRPr="00A513AC" w:rsidRDefault="005B29DC" w:rsidP="00CE4183">
      <w:pPr>
        <w:spacing w:after="120" w:line="276" w:lineRule="auto"/>
        <w:ind w:left="0" w:right="0" w:firstLine="0"/>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671075DA" w14:textId="7B7AED2A" w:rsidR="00C404B4" w:rsidRPr="00A513AC" w:rsidRDefault="00175FF6" w:rsidP="00CE4183">
      <w:pPr>
        <w:pStyle w:val="Heading3"/>
        <w:tabs>
          <w:tab w:val="left" w:pos="180"/>
        </w:tabs>
        <w:spacing w:line="276" w:lineRule="auto"/>
        <w:ind w:right="0"/>
        <w:rPr>
          <w:b/>
          <w:bCs/>
        </w:rPr>
      </w:pPr>
      <w:bookmarkStart w:id="119" w:name="_Toc132619139"/>
      <w:r w:rsidRPr="00A513AC">
        <w:rPr>
          <w:b/>
          <w:bCs/>
        </w:rPr>
        <w:lastRenderedPageBreak/>
        <w:t xml:space="preserve">3.5.2 </w:t>
      </w:r>
      <w:r w:rsidR="001F6929" w:rsidRPr="00A513AC">
        <w:rPr>
          <w:b/>
          <w:bCs/>
        </w:rPr>
        <w:t xml:space="preserve">Follow Processes for </w:t>
      </w:r>
      <w:r w:rsidR="00050835" w:rsidRPr="00A513AC">
        <w:rPr>
          <w:b/>
          <w:bCs/>
        </w:rPr>
        <w:t xml:space="preserve">Management of </w:t>
      </w:r>
      <w:r w:rsidR="001F6929" w:rsidRPr="00A513AC">
        <w:rPr>
          <w:b/>
          <w:bCs/>
        </w:rPr>
        <w:t>Exposure to Blood or Body Fluids</w:t>
      </w:r>
      <w:bookmarkEnd w:id="119"/>
      <w:r w:rsidR="009F2F90" w:rsidRPr="00A513AC">
        <w:rPr>
          <w:b/>
          <w:bCs/>
        </w:rPr>
        <w:t xml:space="preserve"> </w:t>
      </w:r>
    </w:p>
    <w:bookmarkEnd w:id="117"/>
    <w:p w14:paraId="4E0CFA51" w14:textId="7672D31D" w:rsidR="006365C0" w:rsidRPr="00A513AC" w:rsidRDefault="00D32469"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An incident </w:t>
      </w:r>
      <w:r w:rsidR="006365C0" w:rsidRPr="00A513AC">
        <w:rPr>
          <w:rFonts w:ascii="Calibri" w:eastAsia="Times New Roman" w:hAnsi="Calibri" w:cs="Calibri"/>
          <w:color w:val="404040" w:themeColor="text1" w:themeTint="BF"/>
          <w:sz w:val="24"/>
          <w:szCs w:val="24"/>
          <w:lang w:bidi="en-US"/>
        </w:rPr>
        <w:t>will be considered an exposure if</w:t>
      </w:r>
      <w:r w:rsidR="009F2F67" w:rsidRPr="00A513AC">
        <w:rPr>
          <w:rFonts w:ascii="Calibri" w:eastAsia="Times New Roman" w:hAnsi="Calibri" w:cs="Calibri"/>
          <w:color w:val="404040" w:themeColor="text1" w:themeTint="BF"/>
          <w:sz w:val="24"/>
          <w:szCs w:val="24"/>
          <w:lang w:bidi="en-US"/>
        </w:rPr>
        <w:t xml:space="preserve"> </w:t>
      </w:r>
      <w:r w:rsidR="00762F08" w:rsidRPr="00A513AC">
        <w:rPr>
          <w:rFonts w:ascii="Calibri" w:eastAsia="Times New Roman" w:hAnsi="Calibri" w:cs="Calibri"/>
          <w:color w:val="404040" w:themeColor="text1" w:themeTint="BF"/>
          <w:sz w:val="24"/>
          <w:szCs w:val="24"/>
          <w:lang w:bidi="en-US"/>
        </w:rPr>
        <w:t>t</w:t>
      </w:r>
      <w:r w:rsidR="009F2F67" w:rsidRPr="00A513AC">
        <w:rPr>
          <w:rFonts w:ascii="Calibri" w:eastAsia="Times New Roman" w:hAnsi="Calibri" w:cs="Calibri"/>
          <w:color w:val="404040" w:themeColor="text1" w:themeTint="BF"/>
          <w:sz w:val="24"/>
          <w:szCs w:val="24"/>
          <w:lang w:bidi="en-US"/>
        </w:rPr>
        <w:t>here is direct skin contact with blood or body fluids that can be a risk for bloodborne virus transmission. Examples include blood plasma, cerebrospinal fluids, vaginal secretions or semen.</w:t>
      </w:r>
    </w:p>
    <w:p w14:paraId="164DED4B" w14:textId="33C3520E" w:rsidR="00C72828" w:rsidRPr="00A513AC" w:rsidRDefault="00C72828"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Exposure incidents can </w:t>
      </w:r>
      <w:r w:rsidR="005048DA" w:rsidRPr="00A513AC">
        <w:rPr>
          <w:rFonts w:ascii="Calibri" w:eastAsia="Times New Roman" w:hAnsi="Calibri" w:cs="Calibri"/>
          <w:color w:val="404040" w:themeColor="text1" w:themeTint="BF"/>
          <w:sz w:val="24"/>
          <w:szCs w:val="24"/>
          <w:lang w:bidi="en-US"/>
        </w:rPr>
        <w:t xml:space="preserve">also </w:t>
      </w:r>
      <w:r w:rsidR="00300196" w:rsidRPr="00A513AC">
        <w:rPr>
          <w:rFonts w:ascii="Calibri" w:eastAsia="Times New Roman" w:hAnsi="Calibri" w:cs="Calibri"/>
          <w:color w:val="404040" w:themeColor="text1" w:themeTint="BF"/>
          <w:sz w:val="24"/>
          <w:szCs w:val="24"/>
          <w:lang w:bidi="en-US"/>
        </w:rPr>
        <w:t xml:space="preserve">happen when there is potential contact of blood or body fluids with </w:t>
      </w:r>
      <w:r w:rsidR="00E8256A" w:rsidRPr="00A513AC">
        <w:rPr>
          <w:rFonts w:ascii="Calibri" w:eastAsia="Times New Roman" w:hAnsi="Calibri" w:cs="Calibri"/>
          <w:color w:val="404040" w:themeColor="text1" w:themeTint="BF"/>
          <w:sz w:val="24"/>
          <w:szCs w:val="24"/>
          <w:lang w:bidi="en-US"/>
        </w:rPr>
        <w:t xml:space="preserve">an open wound, abrasion or dermatitis in the skin. </w:t>
      </w:r>
      <w:r w:rsidR="00D6798C" w:rsidRPr="00A513AC">
        <w:rPr>
          <w:rFonts w:ascii="Calibri" w:eastAsia="Times New Roman" w:hAnsi="Calibri" w:cs="Calibri"/>
          <w:color w:val="404040" w:themeColor="text1" w:themeTint="BF"/>
          <w:sz w:val="24"/>
          <w:szCs w:val="24"/>
          <w:lang w:bidi="en-US"/>
        </w:rPr>
        <w:t>The same case applies when there is direct contact with the mucous membrane.</w:t>
      </w:r>
    </w:p>
    <w:p w14:paraId="1BB315E3" w14:textId="3C3A3B2B" w:rsidR="00E93A84" w:rsidRPr="00A513AC" w:rsidRDefault="005A0A9A"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Blood and body fluids can carry infectious agents and </w:t>
      </w:r>
      <w:r w:rsidR="003613FB" w:rsidRPr="00A513AC">
        <w:rPr>
          <w:rFonts w:ascii="Calibri" w:eastAsia="Times New Roman" w:hAnsi="Calibri" w:cs="Calibri"/>
          <w:color w:val="404040" w:themeColor="text1" w:themeTint="BF"/>
          <w:sz w:val="24"/>
          <w:szCs w:val="24"/>
          <w:lang w:bidi="en-US"/>
        </w:rPr>
        <w:t xml:space="preserve">leave them on surfaces. </w:t>
      </w:r>
      <w:r w:rsidR="006D74B7" w:rsidRPr="00A513AC">
        <w:rPr>
          <w:rFonts w:ascii="Calibri" w:eastAsia="Times New Roman" w:hAnsi="Calibri" w:cs="Calibri"/>
          <w:color w:val="404040" w:themeColor="text1" w:themeTint="BF"/>
          <w:sz w:val="24"/>
          <w:szCs w:val="24"/>
          <w:lang w:bidi="en-US"/>
        </w:rPr>
        <w:t xml:space="preserve">While Section 3.4.1 is more of a preventive measure, this section will discuss what you can do if someone gets into </w:t>
      </w:r>
      <w:r w:rsidR="00A57B4F" w:rsidRPr="00A513AC">
        <w:rPr>
          <w:rFonts w:ascii="Calibri" w:eastAsia="Times New Roman" w:hAnsi="Calibri" w:cs="Calibri"/>
          <w:color w:val="404040" w:themeColor="text1" w:themeTint="BF"/>
          <w:sz w:val="24"/>
          <w:szCs w:val="24"/>
          <w:lang w:bidi="en-US"/>
        </w:rPr>
        <w:t xml:space="preserve">direct contact </w:t>
      </w:r>
      <w:r w:rsidR="006D74B7" w:rsidRPr="00A513AC">
        <w:rPr>
          <w:rFonts w:ascii="Calibri" w:eastAsia="Times New Roman" w:hAnsi="Calibri" w:cs="Calibri"/>
          <w:color w:val="404040" w:themeColor="text1" w:themeTint="BF"/>
          <w:sz w:val="24"/>
          <w:szCs w:val="24"/>
          <w:lang w:bidi="en-US"/>
        </w:rPr>
        <w:t>with blood and body fluids.</w:t>
      </w:r>
    </w:p>
    <w:p w14:paraId="3E40AB4D" w14:textId="77777777" w:rsidR="00066125" w:rsidRPr="00A513AC" w:rsidRDefault="00FE1E4A"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Following the process here is similar to Section 3.4.2. By doing what is prescribed in your organisation’s </w:t>
      </w:r>
      <w:r w:rsidR="00066125" w:rsidRPr="00A513AC">
        <w:rPr>
          <w:rFonts w:ascii="Calibri" w:eastAsia="Times New Roman" w:hAnsi="Calibri" w:cs="Calibri"/>
          <w:color w:val="404040" w:themeColor="text1" w:themeTint="BF"/>
          <w:sz w:val="24"/>
          <w:szCs w:val="24"/>
          <w:lang w:bidi="en-US"/>
        </w:rPr>
        <w:t xml:space="preserve">set process, you are already following. </w:t>
      </w:r>
    </w:p>
    <w:p w14:paraId="0CF28D4B" w14:textId="2E19FEB1" w:rsidR="004A2AE4" w:rsidRPr="00A513AC" w:rsidRDefault="00066125"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To see this in action, here is an example of a </w:t>
      </w:r>
      <w:r w:rsidR="00811069" w:rsidRPr="00A513AC">
        <w:rPr>
          <w:rFonts w:ascii="Calibri" w:eastAsia="Times New Roman" w:hAnsi="Calibri" w:cs="Calibri"/>
          <w:color w:val="404040" w:themeColor="text1" w:themeTint="BF"/>
          <w:sz w:val="24"/>
          <w:szCs w:val="24"/>
          <w:lang w:bidi="en-US"/>
        </w:rPr>
        <w:t>process to follow</w:t>
      </w:r>
      <w:r w:rsidR="00D51D64" w:rsidRPr="00A513AC">
        <w:rPr>
          <w:rFonts w:ascii="Calibri" w:eastAsia="Times New Roman" w:hAnsi="Calibri" w:cs="Calibri"/>
          <w:color w:val="404040" w:themeColor="text1" w:themeTint="BF"/>
          <w:sz w:val="24"/>
          <w:szCs w:val="24"/>
          <w:lang w:bidi="en-US"/>
        </w:rPr>
        <w:t xml:space="preserve"> </w:t>
      </w:r>
      <w:r w:rsidR="004A2AE4" w:rsidRPr="00A513AC">
        <w:rPr>
          <w:rFonts w:ascii="Calibri" w:eastAsia="Times New Roman" w:hAnsi="Calibri" w:cs="Calibri"/>
          <w:color w:val="404040" w:themeColor="text1" w:themeTint="BF"/>
          <w:sz w:val="24"/>
          <w:szCs w:val="24"/>
          <w:lang w:bidi="en-US"/>
        </w:rPr>
        <w:t xml:space="preserve">after exposure </w:t>
      </w:r>
      <w:r w:rsidRPr="00A513AC">
        <w:rPr>
          <w:rFonts w:ascii="Calibri" w:eastAsia="Times New Roman" w:hAnsi="Calibri" w:cs="Calibri"/>
          <w:color w:val="404040" w:themeColor="text1" w:themeTint="BF"/>
          <w:sz w:val="24"/>
          <w:szCs w:val="24"/>
          <w:lang w:bidi="en-US"/>
        </w:rPr>
        <w:t>to blood or body fluids</w:t>
      </w:r>
      <w:r w:rsidR="004A2AE4" w:rsidRPr="00A513AC">
        <w:rPr>
          <w:rFonts w:ascii="Calibri" w:eastAsia="Times New Roman" w:hAnsi="Calibri" w:cs="Calibri"/>
          <w:color w:val="404040" w:themeColor="text1" w:themeTint="BF"/>
          <w:sz w:val="24"/>
          <w:szCs w:val="24"/>
          <w:lang w:bidi="en-US"/>
        </w:rPr>
        <w:t>:</w:t>
      </w:r>
    </w:p>
    <w:p w14:paraId="50232287" w14:textId="77777777" w:rsidR="004A2AE4" w:rsidRPr="00A513AC" w:rsidRDefault="004A2AE4" w:rsidP="00CE4183">
      <w:pPr>
        <w:tabs>
          <w:tab w:val="left" w:pos="180"/>
        </w:tabs>
        <w:spacing w:after="120" w:line="276" w:lineRule="auto"/>
        <w:ind w:left="0" w:right="0" w:firstLine="0"/>
        <w:jc w:val="both"/>
        <w:rPr>
          <w:rFonts w:ascii="Calibri" w:eastAsia="Times New Roman" w:hAnsi="Calibri" w:cs="Calibri"/>
          <w:color w:val="262626"/>
          <w:sz w:val="24"/>
          <w:szCs w:val="24"/>
          <w:lang w:bidi="en-US"/>
        </w:rPr>
      </w:pPr>
      <w:r w:rsidRPr="00A513AC">
        <w:rPr>
          <w:rFonts w:ascii="Calibri" w:eastAsia="Times New Roman" w:hAnsi="Calibri" w:cs="Calibri"/>
          <w:noProof/>
          <w:color w:val="262626"/>
          <w:sz w:val="24"/>
          <w:szCs w:val="24"/>
          <w:lang w:eastAsia="en-PH"/>
        </w:rPr>
        <w:drawing>
          <wp:inline distT="0" distB="0" distL="0" distR="0" wp14:anchorId="1ADD2EA0" wp14:editId="6B4AD8A6">
            <wp:extent cx="5715000" cy="678180"/>
            <wp:effectExtent l="0" t="0" r="19050" b="26670"/>
            <wp:docPr id="355193092" name="Diagram 2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8" r:lo="rId609" r:qs="rId610" r:cs="rId611"/>
              </a:graphicData>
            </a:graphic>
          </wp:inline>
        </w:drawing>
      </w:r>
    </w:p>
    <w:p w14:paraId="60781DB0" w14:textId="65FF4BD2" w:rsidR="0056593E" w:rsidRPr="00A513AC" w:rsidRDefault="0056593E">
      <w:pPr>
        <w:pStyle w:val="ListParagraph"/>
        <w:widowControl w:val="0"/>
        <w:numPr>
          <w:ilvl w:val="0"/>
          <w:numId w:val="120"/>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Immediate </w:t>
      </w:r>
      <w:r w:rsidR="009854E9" w:rsidRPr="00A513AC">
        <w:rPr>
          <w:rFonts w:ascii="Calibri" w:eastAsia="Times New Roman" w:hAnsi="Calibri" w:cs="Arial"/>
          <w:b/>
          <w:bCs/>
          <w:color w:val="404040" w:themeColor="text1" w:themeTint="BF"/>
          <w:sz w:val="24"/>
          <w:szCs w:val="24"/>
          <w:lang w:bidi="en-US"/>
        </w:rPr>
        <w:t>care</w:t>
      </w:r>
    </w:p>
    <w:p w14:paraId="6D67F954" w14:textId="364C8938" w:rsidR="006373BE" w:rsidRPr="00A513AC" w:rsidRDefault="006373BE" w:rsidP="00115FD3">
      <w:pPr>
        <w:tabs>
          <w:tab w:val="left" w:pos="180"/>
        </w:tabs>
        <w:spacing w:after="120" w:line="276" w:lineRule="auto"/>
        <w:ind w:left="714"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After an individual has been exposed to body fluids, the following </w:t>
      </w:r>
      <w:r w:rsidR="000B423F" w:rsidRPr="00A513AC">
        <w:rPr>
          <w:rFonts w:ascii="Calibri" w:eastAsia="Times New Roman" w:hAnsi="Calibri" w:cs="Calibri"/>
          <w:color w:val="404040" w:themeColor="text1" w:themeTint="BF"/>
          <w:sz w:val="24"/>
          <w:szCs w:val="24"/>
          <w:lang w:bidi="en-US"/>
        </w:rPr>
        <w:t>strategies</w:t>
      </w:r>
      <w:r w:rsidRPr="00A513AC">
        <w:rPr>
          <w:rFonts w:ascii="Calibri" w:eastAsia="Times New Roman" w:hAnsi="Calibri" w:cs="Calibri"/>
          <w:color w:val="404040" w:themeColor="text1" w:themeTint="BF"/>
          <w:sz w:val="24"/>
          <w:szCs w:val="24"/>
          <w:lang w:bidi="en-US"/>
        </w:rPr>
        <w:t xml:space="preserve"> must be done as soon as possible:</w:t>
      </w:r>
    </w:p>
    <w:p w14:paraId="48D50606" w14:textId="3138F6AC" w:rsidR="006373BE" w:rsidRPr="00A513AC" w:rsidRDefault="006373BE">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If body fluids have been in contact with the skin (whether cuts or abrasions), wash the site with soap and water. If water is not readily available, use </w:t>
      </w:r>
      <w:r w:rsidR="00F16018" w:rsidRPr="00A513AC">
        <w:rPr>
          <w:rFonts w:ascii="Calibri" w:eastAsia="Times New Roman" w:hAnsi="Calibri" w:cs="Arial"/>
          <w:color w:val="404040" w:themeColor="text1" w:themeTint="BF"/>
          <w:sz w:val="24"/>
          <w:szCs w:val="24"/>
          <w:lang w:bidi="en-US"/>
        </w:rPr>
        <w:t xml:space="preserve">a </w:t>
      </w:r>
      <w:r w:rsidRPr="00A513AC">
        <w:rPr>
          <w:rFonts w:ascii="Calibri" w:eastAsia="Times New Roman" w:hAnsi="Calibri" w:cs="Arial"/>
          <w:color w:val="404040" w:themeColor="text1" w:themeTint="BF"/>
          <w:sz w:val="24"/>
          <w:szCs w:val="24"/>
          <w:lang w:bidi="en-US"/>
        </w:rPr>
        <w:t>non-water cleanser or antiseptic. Avoid using strong solutions such as bleach or iodine.</w:t>
      </w:r>
    </w:p>
    <w:p w14:paraId="3C3402AE" w14:textId="4EE722FB" w:rsidR="00811069" w:rsidRPr="00A513AC" w:rsidRDefault="006373BE">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If body fluids </w:t>
      </w:r>
      <w:r w:rsidR="00EB42F5">
        <w:rPr>
          <w:rFonts w:ascii="Calibri" w:eastAsia="Times New Roman" w:hAnsi="Calibri" w:cs="Arial"/>
          <w:color w:val="404040" w:themeColor="text1" w:themeTint="BF"/>
          <w:sz w:val="24"/>
          <w:szCs w:val="24"/>
          <w:lang w:bidi="en-US"/>
        </w:rPr>
        <w:t>enter</w:t>
      </w:r>
      <w:r w:rsidRPr="00A513AC">
        <w:rPr>
          <w:rFonts w:ascii="Calibri" w:eastAsia="Times New Roman" w:hAnsi="Calibri" w:cs="Arial"/>
          <w:color w:val="404040" w:themeColor="text1" w:themeTint="BF"/>
          <w:sz w:val="24"/>
          <w:szCs w:val="24"/>
          <w:lang w:bidi="en-US"/>
        </w:rPr>
        <w:t xml:space="preserve"> the mucous membranes, </w:t>
      </w:r>
      <w:r w:rsidR="00B52D27" w:rsidRPr="00A513AC">
        <w:rPr>
          <w:rFonts w:ascii="Calibri" w:eastAsia="Times New Roman" w:hAnsi="Calibri" w:cs="Arial"/>
          <w:color w:val="404040" w:themeColor="text1" w:themeTint="BF"/>
          <w:sz w:val="24"/>
          <w:szCs w:val="24"/>
          <w:lang w:bidi="en-US"/>
        </w:rPr>
        <w:t>rins</w:t>
      </w:r>
      <w:r w:rsidRPr="00A513AC">
        <w:rPr>
          <w:rFonts w:ascii="Calibri" w:eastAsia="Times New Roman" w:hAnsi="Calibri" w:cs="Arial"/>
          <w:color w:val="404040" w:themeColor="text1" w:themeTint="BF"/>
          <w:sz w:val="24"/>
          <w:szCs w:val="24"/>
          <w:lang w:bidi="en-US"/>
        </w:rPr>
        <w:t>e with water or normal saline. Remove contact lenses.</w:t>
      </w:r>
    </w:p>
    <w:p w14:paraId="68250885" w14:textId="715BE957" w:rsidR="006373BE" w:rsidRPr="00A513AC" w:rsidRDefault="006373BE">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If body fluids get into the mouth, spit them out and rinse the mouth with water. Repeat rinsing until all the fluids have been removed.</w:t>
      </w:r>
    </w:p>
    <w:p w14:paraId="6FC4D0AC" w14:textId="6E13AC08" w:rsidR="006373BE" w:rsidRPr="00A513AC" w:rsidRDefault="006373BE">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If body fluids get into the eyes, rinse them under running water or with </w:t>
      </w:r>
      <w:r w:rsidR="00F16018" w:rsidRPr="00A513AC">
        <w:rPr>
          <w:rFonts w:ascii="Calibri" w:eastAsia="Times New Roman" w:hAnsi="Calibri" w:cs="Arial"/>
          <w:color w:val="404040" w:themeColor="text1" w:themeTint="BF"/>
          <w:sz w:val="24"/>
          <w:szCs w:val="24"/>
          <w:lang w:bidi="en-US"/>
        </w:rPr>
        <w:t xml:space="preserve">a </w:t>
      </w:r>
      <w:r w:rsidRPr="00A513AC">
        <w:rPr>
          <w:rFonts w:ascii="Calibri" w:eastAsia="Times New Roman" w:hAnsi="Calibri" w:cs="Arial"/>
          <w:color w:val="404040" w:themeColor="text1" w:themeTint="BF"/>
          <w:sz w:val="24"/>
          <w:szCs w:val="24"/>
          <w:lang w:bidi="en-US"/>
        </w:rPr>
        <w:t xml:space="preserve">normal saline mixture while </w:t>
      </w:r>
      <w:r w:rsidR="00F16018" w:rsidRPr="00A513AC">
        <w:rPr>
          <w:rFonts w:ascii="Calibri" w:eastAsia="Times New Roman" w:hAnsi="Calibri" w:cs="Arial"/>
          <w:color w:val="404040" w:themeColor="text1" w:themeTint="BF"/>
          <w:sz w:val="24"/>
          <w:szCs w:val="24"/>
          <w:lang w:bidi="en-US"/>
        </w:rPr>
        <w:t xml:space="preserve">the </w:t>
      </w:r>
      <w:r w:rsidRPr="00A513AC">
        <w:rPr>
          <w:rFonts w:ascii="Calibri" w:eastAsia="Times New Roman" w:hAnsi="Calibri" w:cs="Arial"/>
          <w:color w:val="404040" w:themeColor="text1" w:themeTint="BF"/>
          <w:sz w:val="24"/>
          <w:szCs w:val="24"/>
          <w:lang w:bidi="en-US"/>
        </w:rPr>
        <w:t>eyes are open.</w:t>
      </w:r>
    </w:p>
    <w:p w14:paraId="6C864813" w14:textId="6F167E84" w:rsidR="006373BE" w:rsidRPr="00A513AC" w:rsidRDefault="006373BE">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If exposure involves wounds or incisions, wash the site with soap and water. Apply a sterile dressing if necessary. Continue to apply pressure if the bleeding does not stop but </w:t>
      </w:r>
      <w:r w:rsidR="009854E9" w:rsidRPr="00A513AC">
        <w:rPr>
          <w:rFonts w:ascii="Calibri" w:eastAsia="Times New Roman" w:hAnsi="Calibri" w:cs="Arial"/>
          <w:i/>
          <w:iCs/>
          <w:color w:val="404040" w:themeColor="text1" w:themeTint="BF"/>
          <w:sz w:val="24"/>
          <w:szCs w:val="24"/>
          <w:lang w:bidi="en-US"/>
        </w:rPr>
        <w:t>do not</w:t>
      </w:r>
      <w:r w:rsidR="009854E9" w:rsidRPr="00A513AC">
        <w:rPr>
          <w:rFonts w:ascii="Calibri" w:eastAsia="Times New Roman" w:hAnsi="Calibri" w:cs="Arial"/>
          <w:color w:val="404040" w:themeColor="text1" w:themeTint="BF"/>
          <w:sz w:val="24"/>
          <w:szCs w:val="24"/>
          <w:lang w:bidi="en-US"/>
        </w:rPr>
        <w:t xml:space="preserve"> </w:t>
      </w:r>
      <w:r w:rsidRPr="00A513AC">
        <w:rPr>
          <w:rFonts w:ascii="Calibri" w:eastAsia="Times New Roman" w:hAnsi="Calibri" w:cs="Arial"/>
          <w:color w:val="404040" w:themeColor="text1" w:themeTint="BF"/>
          <w:sz w:val="24"/>
          <w:szCs w:val="24"/>
          <w:lang w:bidi="en-US"/>
        </w:rPr>
        <w:t xml:space="preserve">squeeze, suck or rub the </w:t>
      </w:r>
      <w:r w:rsidR="00B52D27" w:rsidRPr="00A513AC">
        <w:rPr>
          <w:rFonts w:ascii="Calibri" w:eastAsia="Times New Roman" w:hAnsi="Calibri" w:cs="Arial"/>
          <w:color w:val="404040" w:themeColor="text1" w:themeTint="BF"/>
          <w:sz w:val="24"/>
          <w:szCs w:val="24"/>
          <w:lang w:bidi="en-US"/>
        </w:rPr>
        <w:t>injury site</w:t>
      </w:r>
      <w:r w:rsidRPr="00A513AC">
        <w:rPr>
          <w:rFonts w:ascii="Calibri" w:eastAsia="Times New Roman" w:hAnsi="Calibri" w:cs="Arial"/>
          <w:color w:val="404040" w:themeColor="text1" w:themeTint="BF"/>
          <w:sz w:val="24"/>
          <w:szCs w:val="24"/>
          <w:lang w:bidi="en-US"/>
        </w:rPr>
        <w:t>.</w:t>
      </w:r>
    </w:p>
    <w:p w14:paraId="1B10B7F3" w14:textId="77777777" w:rsidR="005B29DC" w:rsidRPr="00A513AC" w:rsidRDefault="005B29DC" w:rsidP="00CE4183">
      <w:pPr>
        <w:spacing w:after="120" w:line="276" w:lineRule="auto"/>
        <w:ind w:left="0" w:right="0" w:firstLine="0"/>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7687E8D3" w14:textId="03BBB1CF" w:rsidR="006373BE" w:rsidRPr="00A513AC" w:rsidRDefault="006373BE">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lastRenderedPageBreak/>
        <w:t xml:space="preserve">If the case involves bites, consider the possibility that both the person bitten and the person who inflicted the bite were exposed to </w:t>
      </w:r>
      <w:r w:rsidR="004F73FB" w:rsidRPr="00A513AC">
        <w:rPr>
          <w:rFonts w:ascii="Calibri" w:eastAsia="Times New Roman" w:hAnsi="Calibri" w:cs="Arial"/>
          <w:color w:val="404040" w:themeColor="text1" w:themeTint="BF"/>
          <w:sz w:val="24"/>
          <w:szCs w:val="24"/>
          <w:lang w:bidi="en-US"/>
        </w:rPr>
        <w:t xml:space="preserve">blood-borne viruses or </w:t>
      </w:r>
      <w:r w:rsidRPr="00A513AC">
        <w:rPr>
          <w:rFonts w:ascii="Calibri" w:eastAsia="Times New Roman" w:hAnsi="Calibri" w:cs="Arial"/>
          <w:color w:val="404040" w:themeColor="text1" w:themeTint="BF"/>
          <w:sz w:val="24"/>
          <w:szCs w:val="24"/>
          <w:lang w:bidi="en-US"/>
        </w:rPr>
        <w:t>BBVs. As such, follow-up procedures may be necessary.</w:t>
      </w:r>
    </w:p>
    <w:p w14:paraId="56FBE475" w14:textId="77777777" w:rsidR="006373BE" w:rsidRPr="00A513AC" w:rsidRDefault="006373BE">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If clothing is contaminated, remove clothing. Take a shower, if necessary.</w:t>
      </w:r>
    </w:p>
    <w:p w14:paraId="18783572" w14:textId="7AA8AA69" w:rsidR="006373BE" w:rsidRPr="00A513AC" w:rsidRDefault="006373BE">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Report the incident to the supervisor or appropriate authority as soon as possible. After reporting, the healthcare worker should be released from duty to carry out a risk assessment and to confirm the nature of exposure. </w:t>
      </w:r>
    </w:p>
    <w:p w14:paraId="45A170FE" w14:textId="7CBFE1ED" w:rsidR="009854E9" w:rsidRPr="00A513AC" w:rsidRDefault="00B13C0A" w:rsidP="00CE4183">
      <w:pPr>
        <w:pStyle w:val="ListParagraph"/>
        <w:tabs>
          <w:tab w:val="left" w:pos="180"/>
        </w:tabs>
        <w:spacing w:after="120" w:line="276" w:lineRule="auto"/>
        <w:ind w:right="0" w:firstLine="0"/>
        <w:contextualSpacing w:val="0"/>
        <w:jc w:val="right"/>
        <w:rPr>
          <w:rFonts w:ascii="Calibri" w:eastAsia="Times New Roman" w:hAnsi="Calibri" w:cs="Calibri"/>
          <w:i/>
          <w:iCs/>
          <w:color w:val="262626"/>
          <w:sz w:val="24"/>
          <w:szCs w:val="24"/>
          <w:lang w:bidi="en-US"/>
        </w:rPr>
      </w:pPr>
      <w:r w:rsidRPr="00A513AC">
        <w:rPr>
          <w:rFonts w:ascii="Calibri" w:eastAsia="Times New Roman" w:hAnsi="Calibri" w:cs="Calibri"/>
          <w:i/>
          <w:iCs/>
          <w:color w:val="262626"/>
          <w:sz w:val="20"/>
          <w:szCs w:val="20"/>
          <w:lang w:bidi="en-US"/>
        </w:rPr>
        <w:t xml:space="preserve">Based on </w:t>
      </w:r>
      <w:hyperlink r:id="rId613" w:history="1">
        <w:r w:rsidRPr="00A513AC">
          <w:rPr>
            <w:rStyle w:val="Hyperlink"/>
            <w:rFonts w:ascii="Calibri" w:eastAsia="Times New Roman" w:hAnsi="Calibri" w:cs="Calibri"/>
            <w:i/>
            <w:iCs/>
            <w:color w:val="2E74B5" w:themeColor="accent5" w:themeShade="BF"/>
            <w:sz w:val="20"/>
            <w:szCs w:val="20"/>
            <w:u w:val="none"/>
            <w:lang w:bidi="en-US"/>
          </w:rPr>
          <w:t>HIV, Hepatitis B and Hepatitis C</w:t>
        </w:r>
        <w:r w:rsidR="009854E9" w:rsidRPr="00A513AC">
          <w:rPr>
            <w:rStyle w:val="Hyperlink"/>
            <w:rFonts w:ascii="Calibri" w:eastAsia="Times New Roman" w:hAnsi="Calibri" w:cs="Calibri"/>
            <w:i/>
            <w:iCs/>
            <w:color w:val="2E74B5" w:themeColor="accent5" w:themeShade="BF"/>
            <w:sz w:val="20"/>
            <w:szCs w:val="20"/>
            <w:u w:val="none"/>
            <w:lang w:bidi="en-US"/>
          </w:rPr>
          <w:t xml:space="preserve"> –</w:t>
        </w:r>
        <w:r w:rsidRPr="00A513AC">
          <w:rPr>
            <w:rStyle w:val="Hyperlink"/>
            <w:rFonts w:ascii="Calibri" w:eastAsia="Times New Roman" w:hAnsi="Calibri" w:cs="Calibri"/>
            <w:i/>
            <w:iCs/>
            <w:color w:val="2E74B5" w:themeColor="accent5" w:themeShade="BF"/>
            <w:sz w:val="20"/>
            <w:szCs w:val="20"/>
            <w:u w:val="none"/>
            <w:lang w:bidi="en-US"/>
          </w:rPr>
          <w:t xml:space="preserve"> Management of Health Care Workers Potentially Exposed</w:t>
        </w:r>
      </w:hyperlink>
      <w:r w:rsidR="006F11AC" w:rsidRPr="00A513AC">
        <w:rPr>
          <w:rFonts w:ascii="Calibri" w:eastAsia="Times New Roman" w:hAnsi="Calibri" w:cs="Calibri"/>
          <w:i/>
          <w:iCs/>
          <w:color w:val="2E74B5" w:themeColor="accent5" w:themeShade="BF"/>
          <w:sz w:val="20"/>
          <w:szCs w:val="20"/>
          <w:lang w:bidi="en-US"/>
        </w:rPr>
        <w:t xml:space="preserve">, </w:t>
      </w:r>
      <w:r w:rsidR="006F11AC" w:rsidRPr="00A513AC">
        <w:rPr>
          <w:rFonts w:ascii="Calibri" w:eastAsia="Times New Roman" w:hAnsi="Calibri" w:cs="Calibri"/>
          <w:i/>
          <w:iCs/>
          <w:color w:val="404040" w:themeColor="text1" w:themeTint="BF"/>
          <w:sz w:val="20"/>
          <w:szCs w:val="20"/>
          <w:lang w:bidi="en-US"/>
        </w:rPr>
        <w:t xml:space="preserve">used under </w:t>
      </w:r>
      <w:hyperlink r:id="rId614" w:history="1">
        <w:r w:rsidR="006F11AC" w:rsidRPr="00A513AC">
          <w:rPr>
            <w:rStyle w:val="Hyperlink"/>
            <w:rFonts w:ascii="Calibri" w:eastAsia="Times New Roman" w:hAnsi="Calibri" w:cs="Calibri"/>
            <w:i/>
            <w:iCs/>
            <w:color w:val="2E74B5" w:themeColor="accent5" w:themeShade="BF"/>
            <w:sz w:val="20"/>
            <w:szCs w:val="20"/>
            <w:u w:val="none"/>
            <w:lang w:bidi="en-US"/>
          </w:rPr>
          <w:t>CC BY 4.0</w:t>
        </w:r>
      </w:hyperlink>
      <w:r w:rsidR="009854E9" w:rsidRPr="00A513AC">
        <w:rPr>
          <w:rStyle w:val="Hyperlink"/>
          <w:rFonts w:ascii="Calibri" w:eastAsia="Times New Roman" w:hAnsi="Calibri" w:cs="Calibri"/>
          <w:i/>
          <w:iCs/>
          <w:color w:val="404040" w:themeColor="text1" w:themeTint="BF"/>
          <w:sz w:val="20"/>
          <w:szCs w:val="20"/>
          <w:u w:val="none"/>
          <w:lang w:bidi="en-US"/>
        </w:rPr>
        <w:t>.</w:t>
      </w:r>
      <w:r w:rsidR="006F11AC" w:rsidRPr="00A513AC">
        <w:rPr>
          <w:rFonts w:ascii="Calibri" w:eastAsia="Times New Roman" w:hAnsi="Calibri" w:cs="Calibri"/>
          <w:i/>
          <w:iCs/>
          <w:color w:val="404040" w:themeColor="text1" w:themeTint="BF"/>
          <w:sz w:val="20"/>
          <w:szCs w:val="20"/>
          <w:lang w:bidi="en-US"/>
        </w:rPr>
        <w:t xml:space="preserve"> © State of New South Wales NSW Ministry of Health. </w:t>
      </w:r>
      <w:r w:rsidR="009854E9" w:rsidRPr="00A513AC">
        <w:rPr>
          <w:rFonts w:ascii="Calibri" w:eastAsia="Times New Roman" w:hAnsi="Calibri" w:cs="Calibri"/>
          <w:i/>
          <w:iCs/>
          <w:color w:val="404040" w:themeColor="text1" w:themeTint="BF"/>
          <w:sz w:val="20"/>
          <w:szCs w:val="20"/>
          <w:lang w:bidi="en-US"/>
        </w:rPr>
        <w:t xml:space="preserve">For current information go to </w:t>
      </w:r>
      <w:hyperlink r:id="rId615" w:history="1">
        <w:r w:rsidR="009854E9" w:rsidRPr="00A513AC">
          <w:rPr>
            <w:rStyle w:val="Hyperlink"/>
            <w:rFonts w:ascii="Calibri" w:eastAsia="Times New Roman" w:hAnsi="Calibri" w:cs="Calibri"/>
            <w:i/>
            <w:iCs/>
            <w:color w:val="2E74B5" w:themeColor="accent5" w:themeShade="BF"/>
            <w:sz w:val="20"/>
            <w:szCs w:val="20"/>
            <w:u w:val="none"/>
            <w:lang w:bidi="en-US"/>
          </w:rPr>
          <w:t>www.health.nsw.gov.au</w:t>
        </w:r>
      </w:hyperlink>
      <w:r w:rsidR="009854E9" w:rsidRPr="00A513AC">
        <w:rPr>
          <w:rFonts w:ascii="Calibri" w:eastAsia="Times New Roman" w:hAnsi="Calibri" w:cs="Calibri"/>
          <w:i/>
          <w:iCs/>
          <w:color w:val="404040" w:themeColor="text1" w:themeTint="BF"/>
          <w:sz w:val="20"/>
          <w:szCs w:val="20"/>
          <w:lang w:bidi="en-US"/>
        </w:rPr>
        <w:t>.</w:t>
      </w:r>
    </w:p>
    <w:p w14:paraId="5A44E11C" w14:textId="77777777" w:rsidR="009854E9" w:rsidRPr="00A513AC" w:rsidRDefault="009854E9" w:rsidP="00CE4183">
      <w:pPr>
        <w:widowControl w:val="0"/>
        <w:tabs>
          <w:tab w:val="left" w:pos="180"/>
        </w:tabs>
        <w:autoSpaceDE w:val="0"/>
        <w:autoSpaceDN w:val="0"/>
        <w:spacing w:after="120" w:line="276" w:lineRule="auto"/>
        <w:ind w:left="1080" w:right="0"/>
        <w:jc w:val="both"/>
        <w:rPr>
          <w:rFonts w:ascii="Calibri" w:eastAsia="Times New Roman" w:hAnsi="Calibri" w:cs="Calibri"/>
          <w:color w:val="262626"/>
          <w:sz w:val="24"/>
          <w:szCs w:val="24"/>
          <w:lang w:bidi="en-US"/>
        </w:rPr>
      </w:pPr>
    </w:p>
    <w:p w14:paraId="632DA644" w14:textId="684B2A72" w:rsidR="000B423F" w:rsidRPr="00A513AC" w:rsidRDefault="00F92FA2" w:rsidP="00CE4183">
      <w:pPr>
        <w:widowControl w:val="0"/>
        <w:tabs>
          <w:tab w:val="left" w:pos="180"/>
        </w:tabs>
        <w:autoSpaceDE w:val="0"/>
        <w:autoSpaceDN w:val="0"/>
        <w:spacing w:after="120" w:line="276" w:lineRule="auto"/>
        <w:ind w:left="1080" w:right="0"/>
        <w:jc w:val="both"/>
        <w:rPr>
          <w:rFonts w:ascii="Calibri" w:eastAsia="Times New Roman" w:hAnsi="Calibri" w:cs="Calibri"/>
          <w:color w:val="262626"/>
          <w:sz w:val="24"/>
          <w:szCs w:val="24"/>
          <w:lang w:bidi="en-US"/>
        </w:rPr>
      </w:pPr>
      <w:r w:rsidRPr="00A513AC">
        <w:rPr>
          <w:rFonts w:ascii="Calibri" w:eastAsia="Times New Roman" w:hAnsi="Calibri" w:cs="Calibri"/>
          <w:color w:val="262626"/>
          <w:sz w:val="24"/>
          <w:szCs w:val="24"/>
          <w:lang w:bidi="en-US"/>
        </w:rPr>
        <w:t xml:space="preserve">Consider </w:t>
      </w:r>
      <w:r w:rsidR="000B423F" w:rsidRPr="00A513AC">
        <w:rPr>
          <w:rFonts w:ascii="Calibri" w:eastAsia="Times New Roman" w:hAnsi="Calibri" w:cs="Calibri"/>
          <w:color w:val="262626"/>
          <w:sz w:val="24"/>
          <w:szCs w:val="24"/>
          <w:lang w:bidi="en-US"/>
        </w:rPr>
        <w:t>the case study below</w:t>
      </w:r>
      <w:r w:rsidRPr="00A513AC">
        <w:rPr>
          <w:rFonts w:ascii="Calibri" w:eastAsia="Times New Roman" w:hAnsi="Calibri" w:cs="Calibri"/>
          <w:color w:val="262626"/>
          <w:sz w:val="24"/>
          <w:szCs w:val="24"/>
          <w:lang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0B423F" w:rsidRPr="00A513AC" w14:paraId="08052FC3" w14:textId="77777777" w:rsidTr="000B423F">
        <w:trPr>
          <w:jc w:val="center"/>
        </w:trPr>
        <w:tc>
          <w:tcPr>
            <w:tcW w:w="5000" w:type="pct"/>
            <w:shd w:val="clear" w:color="auto" w:fill="C8EA92"/>
          </w:tcPr>
          <w:p w14:paraId="708B9C0B" w14:textId="3E295F99" w:rsidR="000B423F" w:rsidRPr="00A513AC" w:rsidRDefault="00934CB5" w:rsidP="00CE4183">
            <w:pPr>
              <w:tabs>
                <w:tab w:val="left" w:pos="180"/>
              </w:tabs>
              <w:spacing w:after="120" w:line="276" w:lineRule="auto"/>
              <w:ind w:left="0" w:right="0" w:firstLine="0"/>
              <w:jc w:val="center"/>
              <w:rPr>
                <w:rFonts w:ascii="Arial" w:hAnsi="Arial" w:cs="Arial"/>
                <w:b/>
                <w:color w:val="404040" w:themeColor="text1" w:themeTint="BF"/>
                <w:sz w:val="20"/>
                <w:szCs w:val="20"/>
                <w:highlight w:val="cyan"/>
                <w:lang w:bidi="en-US"/>
              </w:rPr>
            </w:pPr>
            <w:r w:rsidRPr="00A513AC">
              <w:rPr>
                <w:rFonts w:ascii="Arial" w:hAnsi="Arial" w:cs="Arial"/>
                <w:b/>
                <w:color w:val="404040" w:themeColor="text1" w:themeTint="BF"/>
                <w:szCs w:val="24"/>
                <w:lang w:bidi="en-US"/>
              </w:rPr>
              <w:t xml:space="preserve">Immediate </w:t>
            </w:r>
            <w:r w:rsidR="009854E9" w:rsidRPr="00A513AC">
              <w:rPr>
                <w:rFonts w:ascii="Arial" w:hAnsi="Arial" w:cs="Arial"/>
                <w:b/>
                <w:color w:val="404040" w:themeColor="text1" w:themeTint="BF"/>
                <w:szCs w:val="24"/>
                <w:lang w:bidi="en-US"/>
              </w:rPr>
              <w:t xml:space="preserve">Care Measures </w:t>
            </w:r>
            <w:r w:rsidRPr="00A513AC">
              <w:rPr>
                <w:rFonts w:ascii="Arial" w:hAnsi="Arial" w:cs="Arial"/>
                <w:b/>
                <w:color w:val="404040" w:themeColor="text1" w:themeTint="BF"/>
                <w:szCs w:val="24"/>
                <w:lang w:bidi="en-US"/>
              </w:rPr>
              <w:t xml:space="preserve">for </w:t>
            </w:r>
            <w:r w:rsidR="009854E9" w:rsidRPr="00A513AC">
              <w:rPr>
                <w:rFonts w:ascii="Arial" w:hAnsi="Arial" w:cs="Arial"/>
                <w:b/>
                <w:color w:val="404040" w:themeColor="text1" w:themeTint="BF"/>
                <w:szCs w:val="24"/>
                <w:lang w:bidi="en-US"/>
              </w:rPr>
              <w:t>Infection Incidents</w:t>
            </w:r>
          </w:p>
          <w:p w14:paraId="6CF18195" w14:textId="2789D53E" w:rsidR="000B423F" w:rsidRPr="00A513AC" w:rsidRDefault="00CC7EFE" w:rsidP="00CE4183">
            <w:pPr>
              <w:widowControl w:val="0"/>
              <w:tabs>
                <w:tab w:val="left" w:pos="180"/>
              </w:tabs>
              <w:autoSpaceDE w:val="0"/>
              <w:autoSpaceDN w:val="0"/>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At</w:t>
            </w:r>
            <w:r w:rsidR="00312A0E" w:rsidRPr="00A513AC">
              <w:rPr>
                <w:rFonts w:ascii="Arial" w:hAnsi="Arial" w:cs="Arial"/>
                <w:color w:val="404040" w:themeColor="text1" w:themeTint="BF"/>
                <w:sz w:val="20"/>
                <w:szCs w:val="20"/>
                <w:lang w:bidi="en-US"/>
              </w:rPr>
              <w:t xml:space="preserve"> lunchtime, a worker accidentally touches a surface with visible droplets and saliva from a sick co-worker. As soon as you notice the situation, immediate care should be taken. From the list above, hand hygiene procedures should be applied. The best response would be to have the person wash their hands with soap and water. In situations like this, quick and calm action is needed. You want to be quick to lower the chances of other people interacting with the person exposed to the fluid. </w:t>
            </w:r>
            <w:r w:rsidRPr="00A513AC">
              <w:rPr>
                <w:rFonts w:ascii="Arial" w:hAnsi="Arial" w:cs="Arial"/>
                <w:color w:val="404040" w:themeColor="text1" w:themeTint="BF"/>
                <w:sz w:val="20"/>
                <w:szCs w:val="20"/>
                <w:lang w:bidi="en-US"/>
              </w:rPr>
              <w:t>On the other hand, being calm</w:t>
            </w:r>
            <w:r w:rsidR="00312A0E" w:rsidRPr="00A513AC">
              <w:rPr>
                <w:rFonts w:ascii="Arial" w:hAnsi="Arial" w:cs="Arial"/>
                <w:color w:val="404040" w:themeColor="text1" w:themeTint="BF"/>
                <w:sz w:val="20"/>
                <w:szCs w:val="20"/>
                <w:lang w:bidi="en-US"/>
              </w:rPr>
              <w:t xml:space="preserve"> helps you decide what to do </w:t>
            </w:r>
            <w:r w:rsidRPr="00A513AC">
              <w:rPr>
                <w:rFonts w:ascii="Arial" w:hAnsi="Arial" w:cs="Arial"/>
                <w:color w:val="404040" w:themeColor="text1" w:themeTint="BF"/>
                <w:sz w:val="20"/>
                <w:szCs w:val="20"/>
                <w:lang w:bidi="en-US"/>
              </w:rPr>
              <w:t>efficiently</w:t>
            </w:r>
            <w:r w:rsidR="00312A0E" w:rsidRPr="00A513AC">
              <w:rPr>
                <w:rFonts w:ascii="Arial" w:hAnsi="Arial" w:cs="Arial"/>
                <w:color w:val="404040" w:themeColor="text1" w:themeTint="BF"/>
                <w:sz w:val="20"/>
                <w:szCs w:val="20"/>
                <w:lang w:bidi="en-US"/>
              </w:rPr>
              <w:t>.</w:t>
            </w:r>
          </w:p>
        </w:tc>
      </w:tr>
    </w:tbl>
    <w:p w14:paraId="34359CCF" w14:textId="765B9062" w:rsidR="00416005" w:rsidRPr="00A513AC" w:rsidRDefault="00C87C5B">
      <w:pPr>
        <w:pStyle w:val="ListParagraph"/>
        <w:widowControl w:val="0"/>
        <w:numPr>
          <w:ilvl w:val="0"/>
          <w:numId w:val="120"/>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Risk assessment</w:t>
      </w:r>
    </w:p>
    <w:p w14:paraId="1DFC66D5" w14:textId="26A8403E" w:rsidR="00EB272F" w:rsidRPr="00A513AC" w:rsidRDefault="00B15F4F"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After immediate care, the next step is ensuring no further harm is caused by </w:t>
      </w:r>
      <w:r w:rsidR="00CC7EFE" w:rsidRPr="00A513AC">
        <w:rPr>
          <w:rFonts w:ascii="Calibri" w:eastAsia="Times New Roman" w:hAnsi="Calibri" w:cs="Calibri"/>
          <w:color w:val="404040" w:themeColor="text1" w:themeTint="BF"/>
          <w:sz w:val="24"/>
          <w:szCs w:val="24"/>
          <w:lang w:bidi="en-US"/>
        </w:rPr>
        <w:t>blood and body fluids exposure</w:t>
      </w:r>
      <w:r w:rsidR="008452AE" w:rsidRPr="00A513AC">
        <w:rPr>
          <w:rFonts w:ascii="Calibri" w:eastAsia="Times New Roman" w:hAnsi="Calibri" w:cs="Calibri"/>
          <w:color w:val="404040" w:themeColor="text1" w:themeTint="BF"/>
          <w:sz w:val="24"/>
          <w:szCs w:val="24"/>
          <w:lang w:bidi="en-US"/>
        </w:rPr>
        <w:t xml:space="preserve">. This is done through risk assessment. The first thing to do is to </w:t>
      </w:r>
      <w:r w:rsidR="00E27CBD" w:rsidRPr="00A513AC">
        <w:rPr>
          <w:rFonts w:ascii="Calibri" w:eastAsia="Times New Roman" w:hAnsi="Calibri" w:cs="Calibri"/>
          <w:color w:val="404040" w:themeColor="text1" w:themeTint="BF"/>
          <w:sz w:val="24"/>
          <w:szCs w:val="24"/>
          <w:lang w:bidi="en-US"/>
        </w:rPr>
        <w:t>gather information about</w:t>
      </w:r>
      <w:r w:rsidR="008452AE" w:rsidRPr="00A513AC">
        <w:rPr>
          <w:rFonts w:ascii="Calibri" w:eastAsia="Times New Roman" w:hAnsi="Calibri" w:cs="Calibri"/>
          <w:color w:val="404040" w:themeColor="text1" w:themeTint="BF"/>
          <w:sz w:val="24"/>
          <w:szCs w:val="24"/>
          <w:lang w:bidi="en-US"/>
        </w:rPr>
        <w:t xml:space="preserve"> the </w:t>
      </w:r>
      <w:r w:rsidR="00B52D27" w:rsidRPr="00A513AC">
        <w:rPr>
          <w:rFonts w:ascii="Calibri" w:eastAsia="Times New Roman" w:hAnsi="Calibri" w:cs="Calibri"/>
          <w:color w:val="404040" w:themeColor="text1" w:themeTint="BF"/>
          <w:sz w:val="24"/>
          <w:szCs w:val="24"/>
          <w:lang w:bidi="en-US"/>
        </w:rPr>
        <w:t>exposure incident</w:t>
      </w:r>
      <w:r w:rsidR="00EB272F" w:rsidRPr="00A513AC">
        <w:rPr>
          <w:rFonts w:ascii="Calibri" w:eastAsia="Times New Roman" w:hAnsi="Calibri" w:cs="Calibri"/>
          <w:color w:val="404040" w:themeColor="text1" w:themeTint="BF"/>
          <w:sz w:val="24"/>
          <w:szCs w:val="24"/>
          <w:lang w:bidi="en-US"/>
        </w:rPr>
        <w:t>.</w:t>
      </w:r>
    </w:p>
    <w:p w14:paraId="4B8041D7" w14:textId="4CC64042" w:rsidR="00EB272F" w:rsidRPr="00A513AC" w:rsidRDefault="00EB272F"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Here </w:t>
      </w:r>
      <w:r w:rsidR="009F0886" w:rsidRPr="00A513AC">
        <w:rPr>
          <w:rFonts w:ascii="Calibri" w:eastAsia="Times New Roman" w:hAnsi="Calibri" w:cs="Calibri"/>
          <w:color w:val="404040" w:themeColor="text1" w:themeTint="BF"/>
          <w:sz w:val="24"/>
          <w:szCs w:val="24"/>
          <w:lang w:bidi="en-US"/>
        </w:rPr>
        <w:t>are some details you need to know</w:t>
      </w:r>
      <w:r w:rsidR="001E73CD" w:rsidRPr="00A513AC">
        <w:rPr>
          <w:rFonts w:ascii="Calibri" w:eastAsia="Times New Roman" w:hAnsi="Calibri" w:cs="Calibri"/>
          <w:color w:val="404040" w:themeColor="text1" w:themeTint="BF"/>
          <w:sz w:val="24"/>
          <w:szCs w:val="24"/>
          <w:lang w:bidi="en-US"/>
        </w:rPr>
        <w:t xml:space="preserve"> to determine how likely someone may be infected</w:t>
      </w:r>
      <w:r w:rsidRPr="00A513AC">
        <w:rPr>
          <w:rFonts w:ascii="Calibri" w:eastAsia="Times New Roman" w:hAnsi="Calibri" w:cs="Calibri"/>
          <w:color w:val="404040" w:themeColor="text1" w:themeTint="BF"/>
          <w:sz w:val="24"/>
          <w:szCs w:val="24"/>
          <w:lang w:bidi="en-US"/>
        </w:rPr>
        <w:t>:</w:t>
      </w:r>
    </w:p>
    <w:p w14:paraId="0494ED1C" w14:textId="5380FD35" w:rsidR="001E73CD" w:rsidRPr="00A513AC" w:rsidRDefault="001E73CD"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Calibri"/>
          <w:color w:val="262626"/>
          <w:sz w:val="24"/>
          <w:szCs w:val="24"/>
          <w:lang w:bidi="en-US"/>
        </w:rPr>
      </w:pPr>
      <w:r w:rsidRPr="00A513AC">
        <w:rPr>
          <w:rFonts w:ascii="Calibri" w:eastAsia="Times New Roman" w:hAnsi="Calibri" w:cs="Calibri"/>
          <w:noProof/>
          <w:color w:val="262626"/>
          <w:sz w:val="24"/>
          <w:szCs w:val="24"/>
          <w:lang w:bidi="en-US"/>
        </w:rPr>
        <w:drawing>
          <wp:inline distT="0" distB="0" distL="0" distR="0" wp14:anchorId="167EAA94" wp14:editId="4CD7C6A3">
            <wp:extent cx="5257800" cy="2118360"/>
            <wp:effectExtent l="0" t="0" r="19050" b="15240"/>
            <wp:docPr id="876719955" name="Diagram 2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6" r:lo="rId617" r:qs="rId618" r:cs="rId619"/>
              </a:graphicData>
            </a:graphic>
          </wp:inline>
        </w:drawing>
      </w:r>
    </w:p>
    <w:p w14:paraId="4D090D4A" w14:textId="1FB5426C" w:rsidR="001E73CD" w:rsidRPr="00A513AC" w:rsidRDefault="001E73CD" w:rsidP="00115FD3">
      <w:pPr>
        <w:widowControl w:val="0"/>
        <w:tabs>
          <w:tab w:val="left" w:pos="180"/>
        </w:tabs>
        <w:autoSpaceDE w:val="0"/>
        <w:autoSpaceDN w:val="0"/>
        <w:spacing w:after="120" w:line="276" w:lineRule="auto"/>
        <w:ind w:left="714" w:right="0" w:firstLine="0"/>
        <w:jc w:val="both"/>
        <w:rPr>
          <w:rFonts w:ascii="Calibri" w:eastAsia="Times New Roman" w:hAnsi="Calibri" w:cs="Calibri"/>
          <w:color w:val="262626"/>
          <w:sz w:val="24"/>
          <w:szCs w:val="24"/>
          <w:lang w:bidi="en-US"/>
        </w:rPr>
      </w:pPr>
      <w:r w:rsidRPr="00A513AC">
        <w:rPr>
          <w:rFonts w:ascii="Calibri" w:eastAsia="Times New Roman" w:hAnsi="Calibri" w:cs="Calibri"/>
          <w:color w:val="262626"/>
          <w:sz w:val="24"/>
          <w:szCs w:val="24"/>
          <w:lang w:bidi="en-US"/>
        </w:rPr>
        <w:br w:type="page"/>
      </w:r>
    </w:p>
    <w:p w14:paraId="24F67AF6" w14:textId="69BDED90" w:rsidR="003B08C1" w:rsidRPr="00A513AC" w:rsidRDefault="00C375B4" w:rsidP="00CE4183">
      <w:pPr>
        <w:widowControl w:val="0"/>
        <w:tabs>
          <w:tab w:val="left" w:pos="180"/>
        </w:tabs>
        <w:autoSpaceDE w:val="0"/>
        <w:autoSpaceDN w:val="0"/>
        <w:spacing w:after="120" w:line="276" w:lineRule="auto"/>
        <w:ind w:left="72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lastRenderedPageBreak/>
        <w:t>Fo</w:t>
      </w:r>
      <w:r w:rsidR="009E7547" w:rsidRPr="00A513AC">
        <w:rPr>
          <w:rFonts w:ascii="Calibri" w:eastAsia="Times New Roman" w:hAnsi="Calibri" w:cs="Calibri"/>
          <w:color w:val="404040" w:themeColor="text1" w:themeTint="BF"/>
          <w:sz w:val="24"/>
          <w:szCs w:val="24"/>
          <w:lang w:bidi="en-US"/>
        </w:rPr>
        <w:t xml:space="preserve">llowing the </w:t>
      </w:r>
      <w:r w:rsidR="004D1C0D" w:rsidRPr="00A513AC">
        <w:rPr>
          <w:rFonts w:ascii="Calibri" w:eastAsia="Times New Roman" w:hAnsi="Calibri" w:cs="Calibri"/>
          <w:color w:val="404040" w:themeColor="text1" w:themeTint="BF"/>
          <w:sz w:val="24"/>
          <w:szCs w:val="24"/>
          <w:lang w:bidi="en-US"/>
        </w:rPr>
        <w:t>case study from the first step</w:t>
      </w:r>
      <w:r w:rsidR="009E7547" w:rsidRPr="00A513AC">
        <w:rPr>
          <w:rFonts w:ascii="Calibri" w:eastAsia="Times New Roman" w:hAnsi="Calibri" w:cs="Calibri"/>
          <w:color w:val="404040" w:themeColor="text1" w:themeTint="BF"/>
          <w:sz w:val="24"/>
          <w:szCs w:val="24"/>
          <w:lang w:bidi="en-US"/>
        </w:rPr>
        <w:t xml:space="preserve">, you can begin </w:t>
      </w:r>
      <w:r w:rsidR="00E91D3B" w:rsidRPr="00A513AC">
        <w:rPr>
          <w:rFonts w:ascii="Calibri" w:eastAsia="Times New Roman" w:hAnsi="Calibri" w:cs="Calibri"/>
          <w:color w:val="404040" w:themeColor="text1" w:themeTint="BF"/>
          <w:sz w:val="24"/>
          <w:szCs w:val="24"/>
          <w:lang w:bidi="en-US"/>
        </w:rPr>
        <w:t xml:space="preserve">documenting details about the incident to help </w:t>
      </w:r>
      <w:r w:rsidR="002E537B" w:rsidRPr="00A513AC">
        <w:rPr>
          <w:rFonts w:ascii="Calibri" w:eastAsia="Times New Roman" w:hAnsi="Calibri" w:cs="Calibri"/>
          <w:color w:val="404040" w:themeColor="text1" w:themeTint="BF"/>
          <w:sz w:val="24"/>
          <w:szCs w:val="24"/>
          <w:lang w:bidi="en-US"/>
        </w:rPr>
        <w:t>assess the risks that stem from the exposure to body fluids.</w:t>
      </w:r>
      <w:r w:rsidR="00644BD4" w:rsidRPr="00A513AC">
        <w:rPr>
          <w:rFonts w:ascii="Calibri" w:eastAsia="Times New Roman" w:hAnsi="Calibri" w:cs="Calibri"/>
          <w:color w:val="404040" w:themeColor="text1" w:themeTint="BF"/>
          <w:sz w:val="24"/>
          <w:szCs w:val="24"/>
          <w:lang w:bidi="en-US"/>
        </w:rPr>
        <w:t xml:space="preserve"> Fill in the details with what you know so far.</w:t>
      </w:r>
      <w:r w:rsidR="003B08C1" w:rsidRPr="00A513AC">
        <w:rPr>
          <w:rFonts w:ascii="Calibri" w:eastAsia="Times New Roman" w:hAnsi="Calibri" w:cs="Calibri"/>
          <w:color w:val="404040" w:themeColor="text1" w:themeTint="BF"/>
          <w:sz w:val="24"/>
          <w:szCs w:val="24"/>
          <w:lang w:bidi="en-US"/>
        </w:rPr>
        <w:t xml:space="preserve"> This is shown below:</w:t>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416"/>
        <w:gridCol w:w="4871"/>
      </w:tblGrid>
      <w:tr w:rsidR="00A446C5" w:rsidRPr="00A513AC" w14:paraId="1AF7543D" w14:textId="77777777" w:rsidTr="00D761FA">
        <w:trPr>
          <w:trHeight w:val="591"/>
        </w:trPr>
        <w:tc>
          <w:tcPr>
            <w:tcW w:w="3416" w:type="dxa"/>
            <w:shd w:val="clear" w:color="auto" w:fill="FF595E"/>
            <w:vAlign w:val="center"/>
          </w:tcPr>
          <w:p w14:paraId="7E2D597C" w14:textId="77777777" w:rsidR="00A446C5" w:rsidRPr="00A513AC" w:rsidRDefault="00A446C5"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Detail</w:t>
            </w:r>
          </w:p>
        </w:tc>
        <w:tc>
          <w:tcPr>
            <w:tcW w:w="4871" w:type="dxa"/>
            <w:shd w:val="clear" w:color="auto" w:fill="FF595E"/>
            <w:vAlign w:val="center"/>
          </w:tcPr>
          <w:p w14:paraId="2CCEF770" w14:textId="253FC67D" w:rsidR="00A446C5" w:rsidRPr="00A513AC" w:rsidRDefault="00A446C5"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 xml:space="preserve">Details </w:t>
            </w:r>
            <w:r w:rsidR="004D1C0D" w:rsidRPr="00A513AC">
              <w:rPr>
                <w:rFonts w:cstheme="minorHAnsi"/>
                <w:b/>
                <w:bCs/>
                <w:color w:val="FFFFFF" w:themeColor="background1"/>
                <w:lang w:bidi="en-US"/>
              </w:rPr>
              <w:t>From</w:t>
            </w:r>
            <w:r w:rsidRPr="00A513AC">
              <w:rPr>
                <w:rFonts w:cstheme="minorHAnsi"/>
                <w:b/>
                <w:bCs/>
                <w:color w:val="FFFFFF" w:themeColor="background1"/>
                <w:lang w:bidi="en-US"/>
              </w:rPr>
              <w:t xml:space="preserve"> </w:t>
            </w:r>
            <w:r w:rsidR="004D1C0D" w:rsidRPr="00A513AC">
              <w:rPr>
                <w:rFonts w:cstheme="minorHAnsi"/>
                <w:b/>
                <w:bCs/>
                <w:color w:val="FFFFFF" w:themeColor="background1"/>
                <w:lang w:bidi="en-US"/>
              </w:rPr>
              <w:t>the Case Study</w:t>
            </w:r>
          </w:p>
        </w:tc>
      </w:tr>
      <w:tr w:rsidR="00A446C5" w:rsidRPr="00A513AC" w14:paraId="6F61AE17" w14:textId="77777777" w:rsidTr="00D761FA">
        <w:trPr>
          <w:trHeight w:val="591"/>
        </w:trPr>
        <w:tc>
          <w:tcPr>
            <w:tcW w:w="3416" w:type="dxa"/>
            <w:shd w:val="clear" w:color="auto" w:fill="auto"/>
            <w:vAlign w:val="center"/>
          </w:tcPr>
          <w:p w14:paraId="1D6765C1"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When the exposure happened</w:t>
            </w:r>
          </w:p>
        </w:tc>
        <w:tc>
          <w:tcPr>
            <w:tcW w:w="4871" w:type="dxa"/>
            <w:vAlign w:val="center"/>
          </w:tcPr>
          <w:p w14:paraId="22B75C6E"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Around lunchtime on this same day</w:t>
            </w:r>
          </w:p>
        </w:tc>
      </w:tr>
      <w:tr w:rsidR="00A446C5" w:rsidRPr="00A513AC" w14:paraId="5711A725" w14:textId="77777777" w:rsidTr="00D761FA">
        <w:trPr>
          <w:trHeight w:val="948"/>
        </w:trPr>
        <w:tc>
          <w:tcPr>
            <w:tcW w:w="3416" w:type="dxa"/>
            <w:shd w:val="clear" w:color="auto" w:fill="auto"/>
            <w:vAlign w:val="center"/>
          </w:tcPr>
          <w:p w14:paraId="1160A929"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 type of body fluid involved in the exposure</w:t>
            </w:r>
          </w:p>
        </w:tc>
        <w:tc>
          <w:tcPr>
            <w:tcW w:w="4871" w:type="dxa"/>
            <w:vAlign w:val="center"/>
          </w:tcPr>
          <w:p w14:paraId="444646A9"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Droplets and saliva</w:t>
            </w:r>
          </w:p>
        </w:tc>
      </w:tr>
      <w:tr w:rsidR="00A446C5" w:rsidRPr="00A513AC" w14:paraId="0E8EF25B" w14:textId="77777777" w:rsidTr="00D761FA">
        <w:trPr>
          <w:trHeight w:val="1758"/>
        </w:trPr>
        <w:tc>
          <w:tcPr>
            <w:tcW w:w="3416" w:type="dxa"/>
            <w:shd w:val="clear" w:color="auto" w:fill="auto"/>
            <w:vAlign w:val="center"/>
          </w:tcPr>
          <w:p w14:paraId="5B4629E8" w14:textId="1AAE5F5C" w:rsidR="00A446C5" w:rsidRPr="00A513AC" w:rsidRDefault="00CB388C"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 d</w:t>
            </w:r>
            <w:r w:rsidR="00A446C5" w:rsidRPr="00A513AC">
              <w:rPr>
                <w:rFonts w:cstheme="minorHAnsi"/>
                <w:color w:val="404040" w:themeColor="text1" w:themeTint="BF"/>
                <w:lang w:bidi="en-US"/>
              </w:rPr>
              <w:t>egree of exposure</w:t>
            </w:r>
          </w:p>
        </w:tc>
        <w:tc>
          <w:tcPr>
            <w:tcW w:w="4871" w:type="dxa"/>
            <w:vAlign w:val="center"/>
          </w:tcPr>
          <w:p w14:paraId="2DC27F9A" w14:textId="2E8D1DDF" w:rsidR="00A446C5" w:rsidRPr="00A513AC" w:rsidRDefault="00A446C5">
            <w:pPr>
              <w:pStyle w:val="ListParagraph"/>
              <w:numPr>
                <w:ilvl w:val="0"/>
                <w:numId w:val="2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The person’s hand had direct contact with the droplets and saliva.</w:t>
            </w:r>
          </w:p>
          <w:p w14:paraId="19A5F404" w14:textId="77777777" w:rsidR="00A446C5" w:rsidRPr="00A513AC" w:rsidRDefault="00A446C5">
            <w:pPr>
              <w:pStyle w:val="ListParagraph"/>
              <w:numPr>
                <w:ilvl w:val="0"/>
                <w:numId w:val="2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Not certain about how long they were exposed and how much liquid</w:t>
            </w:r>
          </w:p>
        </w:tc>
      </w:tr>
      <w:tr w:rsidR="00A446C5" w:rsidRPr="00A513AC" w14:paraId="4605D41A" w14:textId="77777777" w:rsidTr="00D761FA">
        <w:trPr>
          <w:trHeight w:val="591"/>
        </w:trPr>
        <w:tc>
          <w:tcPr>
            <w:tcW w:w="3416" w:type="dxa"/>
            <w:shd w:val="clear" w:color="auto" w:fill="auto"/>
            <w:vAlign w:val="center"/>
          </w:tcPr>
          <w:p w14:paraId="1CF449AE"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 source of exposure</w:t>
            </w:r>
          </w:p>
        </w:tc>
        <w:tc>
          <w:tcPr>
            <w:tcW w:w="4871" w:type="dxa"/>
            <w:vAlign w:val="center"/>
          </w:tcPr>
          <w:p w14:paraId="62BB49A9"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A person who is confirmed to be sick</w:t>
            </w:r>
          </w:p>
        </w:tc>
      </w:tr>
      <w:tr w:rsidR="00A446C5" w:rsidRPr="00A513AC" w14:paraId="31BA326C" w14:textId="77777777" w:rsidTr="00D761FA">
        <w:trPr>
          <w:trHeight w:val="948"/>
        </w:trPr>
        <w:tc>
          <w:tcPr>
            <w:tcW w:w="3416" w:type="dxa"/>
            <w:shd w:val="clear" w:color="auto" w:fill="auto"/>
            <w:vAlign w:val="center"/>
          </w:tcPr>
          <w:p w14:paraId="68A6BF03"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 person exposed to the body fluid</w:t>
            </w:r>
          </w:p>
        </w:tc>
        <w:tc>
          <w:tcPr>
            <w:tcW w:w="4871" w:type="dxa"/>
            <w:vAlign w:val="center"/>
          </w:tcPr>
          <w:p w14:paraId="5FFAC090"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A co-worker</w:t>
            </w:r>
          </w:p>
        </w:tc>
      </w:tr>
      <w:tr w:rsidR="00A446C5" w:rsidRPr="00A513AC" w14:paraId="5D0175EB" w14:textId="77777777" w:rsidTr="00D761FA">
        <w:trPr>
          <w:trHeight w:val="933"/>
        </w:trPr>
        <w:tc>
          <w:tcPr>
            <w:tcW w:w="3416" w:type="dxa"/>
            <w:shd w:val="clear" w:color="auto" w:fill="auto"/>
            <w:vAlign w:val="center"/>
          </w:tcPr>
          <w:p w14:paraId="4F2D3878"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What has been done in response</w:t>
            </w:r>
          </w:p>
        </w:tc>
        <w:tc>
          <w:tcPr>
            <w:tcW w:w="4871" w:type="dxa"/>
            <w:vAlign w:val="center"/>
          </w:tcPr>
          <w:p w14:paraId="14DC2844"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Hand washing as soon as the situation was noticed</w:t>
            </w:r>
          </w:p>
        </w:tc>
      </w:tr>
    </w:tbl>
    <w:p w14:paraId="0BB524A8" w14:textId="3415BABA" w:rsidR="00C375B4" w:rsidRPr="00A513AC" w:rsidRDefault="00B412FD" w:rsidP="00CE4183">
      <w:pPr>
        <w:widowControl w:val="0"/>
        <w:tabs>
          <w:tab w:val="left" w:pos="180"/>
        </w:tabs>
        <w:autoSpaceDE w:val="0"/>
        <w:autoSpaceDN w:val="0"/>
        <w:spacing w:after="120" w:line="276" w:lineRule="auto"/>
        <w:ind w:left="72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Knowing that the source of the exposure is already sick raises the risk of infection significantly. </w:t>
      </w:r>
      <w:r w:rsidR="003038D1" w:rsidRPr="00A513AC">
        <w:rPr>
          <w:rFonts w:ascii="Calibri" w:eastAsia="Times New Roman" w:hAnsi="Calibri" w:cs="Calibri"/>
          <w:color w:val="404040" w:themeColor="text1" w:themeTint="BF"/>
          <w:sz w:val="24"/>
          <w:szCs w:val="24"/>
          <w:lang w:bidi="en-US"/>
        </w:rPr>
        <w:t>Immediate care helps control the risk of infection for the worker</w:t>
      </w:r>
      <w:r w:rsidR="009D25FF" w:rsidRPr="00A513AC">
        <w:rPr>
          <w:rFonts w:ascii="Calibri" w:eastAsia="Times New Roman" w:hAnsi="Calibri" w:cs="Calibri"/>
          <w:color w:val="404040" w:themeColor="text1" w:themeTint="BF"/>
          <w:sz w:val="24"/>
          <w:szCs w:val="24"/>
          <w:lang w:bidi="en-US"/>
        </w:rPr>
        <w:t>. H</w:t>
      </w:r>
      <w:r w:rsidR="003038D1" w:rsidRPr="00A513AC">
        <w:rPr>
          <w:rFonts w:ascii="Calibri" w:eastAsia="Times New Roman" w:hAnsi="Calibri" w:cs="Calibri"/>
          <w:color w:val="404040" w:themeColor="text1" w:themeTint="BF"/>
          <w:sz w:val="24"/>
          <w:szCs w:val="24"/>
          <w:lang w:bidi="en-US"/>
        </w:rPr>
        <w:t>owever</w:t>
      </w:r>
      <w:r w:rsidR="009D25FF" w:rsidRPr="00A513AC">
        <w:rPr>
          <w:rFonts w:ascii="Calibri" w:eastAsia="Times New Roman" w:hAnsi="Calibri" w:cs="Calibri"/>
          <w:color w:val="404040" w:themeColor="text1" w:themeTint="BF"/>
          <w:sz w:val="24"/>
          <w:szCs w:val="24"/>
          <w:lang w:bidi="en-US"/>
        </w:rPr>
        <w:t>,</w:t>
      </w:r>
      <w:r w:rsidR="003038D1" w:rsidRPr="00A513AC">
        <w:rPr>
          <w:rFonts w:ascii="Calibri" w:eastAsia="Times New Roman" w:hAnsi="Calibri" w:cs="Calibri"/>
          <w:color w:val="404040" w:themeColor="text1" w:themeTint="BF"/>
          <w:sz w:val="24"/>
          <w:szCs w:val="24"/>
          <w:lang w:bidi="en-US"/>
        </w:rPr>
        <w:t xml:space="preserve"> no </w:t>
      </w:r>
      <w:r w:rsidR="009D25FF" w:rsidRPr="00A513AC">
        <w:rPr>
          <w:rFonts w:ascii="Calibri" w:eastAsia="Times New Roman" w:hAnsi="Calibri" w:cs="Calibri"/>
          <w:color w:val="404040" w:themeColor="text1" w:themeTint="BF"/>
          <w:sz w:val="24"/>
          <w:szCs w:val="24"/>
          <w:lang w:bidi="en-US"/>
        </w:rPr>
        <w:t>measures ha</w:t>
      </w:r>
      <w:r w:rsidR="00312A0E" w:rsidRPr="00A513AC">
        <w:rPr>
          <w:rFonts w:ascii="Calibri" w:eastAsia="Times New Roman" w:hAnsi="Calibri" w:cs="Calibri"/>
          <w:color w:val="404040" w:themeColor="text1" w:themeTint="BF"/>
          <w:sz w:val="24"/>
          <w:szCs w:val="24"/>
          <w:lang w:bidi="en-US"/>
        </w:rPr>
        <w:t>ve</w:t>
      </w:r>
      <w:r w:rsidR="009D25FF" w:rsidRPr="00A513AC">
        <w:rPr>
          <w:rFonts w:ascii="Calibri" w:eastAsia="Times New Roman" w:hAnsi="Calibri" w:cs="Calibri"/>
          <w:color w:val="404040" w:themeColor="text1" w:themeTint="BF"/>
          <w:sz w:val="24"/>
          <w:szCs w:val="24"/>
          <w:lang w:bidi="en-US"/>
        </w:rPr>
        <w:t xml:space="preserve"> </w:t>
      </w:r>
      <w:r w:rsidR="00B52D27" w:rsidRPr="00A513AC">
        <w:rPr>
          <w:rFonts w:ascii="Calibri" w:eastAsia="Times New Roman" w:hAnsi="Calibri" w:cs="Calibri"/>
          <w:color w:val="404040" w:themeColor="text1" w:themeTint="BF"/>
          <w:sz w:val="24"/>
          <w:szCs w:val="24"/>
          <w:lang w:bidi="en-US"/>
        </w:rPr>
        <w:t>yet been taken to clean and disinfect the surface</w:t>
      </w:r>
      <w:r w:rsidR="009D25FF" w:rsidRPr="00A513AC">
        <w:rPr>
          <w:rFonts w:ascii="Calibri" w:eastAsia="Times New Roman" w:hAnsi="Calibri" w:cs="Calibri"/>
          <w:color w:val="404040" w:themeColor="text1" w:themeTint="BF"/>
          <w:sz w:val="24"/>
          <w:szCs w:val="24"/>
          <w:lang w:bidi="en-US"/>
        </w:rPr>
        <w:t xml:space="preserve">. </w:t>
      </w:r>
      <w:r w:rsidR="00B52D27" w:rsidRPr="00A513AC">
        <w:rPr>
          <w:rFonts w:ascii="Calibri" w:eastAsia="Times New Roman" w:hAnsi="Calibri" w:cs="Calibri"/>
          <w:color w:val="404040" w:themeColor="text1" w:themeTint="BF"/>
          <w:sz w:val="24"/>
          <w:szCs w:val="24"/>
          <w:lang w:bidi="en-US"/>
        </w:rPr>
        <w:t>Other people may</w:t>
      </w:r>
      <w:r w:rsidR="009D25FF" w:rsidRPr="00A513AC">
        <w:rPr>
          <w:rFonts w:ascii="Calibri" w:eastAsia="Times New Roman" w:hAnsi="Calibri" w:cs="Calibri"/>
          <w:color w:val="404040" w:themeColor="text1" w:themeTint="BF"/>
          <w:sz w:val="24"/>
          <w:szCs w:val="24"/>
          <w:lang w:bidi="en-US"/>
        </w:rPr>
        <w:t xml:space="preserve"> </w:t>
      </w:r>
      <w:r w:rsidR="00AA2B4B" w:rsidRPr="00A513AC">
        <w:rPr>
          <w:rFonts w:ascii="Calibri" w:eastAsia="Times New Roman" w:hAnsi="Calibri" w:cs="Calibri"/>
          <w:color w:val="404040" w:themeColor="text1" w:themeTint="BF"/>
          <w:sz w:val="24"/>
          <w:szCs w:val="24"/>
          <w:lang w:bidi="en-US"/>
        </w:rPr>
        <w:t>ha</w:t>
      </w:r>
      <w:r w:rsidR="00312A0E" w:rsidRPr="00A513AC">
        <w:rPr>
          <w:rFonts w:ascii="Calibri" w:eastAsia="Times New Roman" w:hAnsi="Calibri" w:cs="Calibri"/>
          <w:color w:val="404040" w:themeColor="text1" w:themeTint="BF"/>
          <w:sz w:val="24"/>
          <w:szCs w:val="24"/>
          <w:lang w:bidi="en-US"/>
        </w:rPr>
        <w:t>ve</w:t>
      </w:r>
      <w:r w:rsidR="00AA2B4B" w:rsidRPr="00A513AC">
        <w:rPr>
          <w:rFonts w:ascii="Calibri" w:eastAsia="Times New Roman" w:hAnsi="Calibri" w:cs="Calibri"/>
          <w:color w:val="404040" w:themeColor="text1" w:themeTint="BF"/>
          <w:sz w:val="24"/>
          <w:szCs w:val="24"/>
          <w:lang w:bidi="en-US"/>
        </w:rPr>
        <w:t xml:space="preserve"> come</w:t>
      </w:r>
      <w:r w:rsidR="009D25FF" w:rsidRPr="00A513AC">
        <w:rPr>
          <w:rFonts w:ascii="Calibri" w:eastAsia="Times New Roman" w:hAnsi="Calibri" w:cs="Calibri"/>
          <w:color w:val="404040" w:themeColor="text1" w:themeTint="BF"/>
          <w:sz w:val="24"/>
          <w:szCs w:val="24"/>
          <w:lang w:bidi="en-US"/>
        </w:rPr>
        <w:t xml:space="preserve"> into contact with the contaminated surface.</w:t>
      </w:r>
    </w:p>
    <w:p w14:paraId="7113A3E2" w14:textId="267E73C9" w:rsidR="00B22F1D" w:rsidRPr="00A513AC" w:rsidRDefault="00CB388C" w:rsidP="00CE4183">
      <w:pPr>
        <w:widowControl w:val="0"/>
        <w:tabs>
          <w:tab w:val="left" w:pos="180"/>
        </w:tabs>
        <w:autoSpaceDE w:val="0"/>
        <w:autoSpaceDN w:val="0"/>
        <w:spacing w:after="120" w:line="276" w:lineRule="auto"/>
        <w:ind w:left="72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noProof/>
          <w:color w:val="000000" w:themeColor="text1"/>
          <w:sz w:val="24"/>
          <w:szCs w:val="24"/>
          <w:lang w:bidi="en-US"/>
        </w:rPr>
        <w:drawing>
          <wp:anchor distT="0" distB="0" distL="114300" distR="114300" simplePos="0" relativeHeight="251658287" behindDoc="0" locked="0" layoutInCell="1" allowOverlap="1" wp14:anchorId="76F7D060" wp14:editId="07EC73A8">
            <wp:simplePos x="0" y="0"/>
            <wp:positionH relativeFrom="column">
              <wp:posOffset>2995295</wp:posOffset>
            </wp:positionH>
            <wp:positionV relativeFrom="paragraph">
              <wp:posOffset>48895</wp:posOffset>
            </wp:positionV>
            <wp:extent cx="2760345" cy="1907540"/>
            <wp:effectExtent l="0" t="0" r="1905" b="0"/>
            <wp:wrapSquare wrapText="bothSides"/>
            <wp:docPr id="1197276000" name="Picture 238" descr="A 3D rendering of virus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0" name="Picture 1197276000" descr="A 3D rendering of virus cells"/>
                    <pic:cNvPicPr/>
                  </pic:nvPicPr>
                  <pic:blipFill rotWithShape="1">
                    <a:blip r:embed="rId621" cstate="print">
                      <a:extLst>
                        <a:ext uri="{28A0092B-C50C-407E-A947-70E740481C1C}">
                          <a14:useLocalDpi xmlns:a14="http://schemas.microsoft.com/office/drawing/2010/main" val="0"/>
                        </a:ext>
                      </a:extLst>
                    </a:blip>
                    <a:srcRect l="6546" r="8959"/>
                    <a:stretch/>
                  </pic:blipFill>
                  <pic:spPr bwMode="auto">
                    <a:xfrm>
                      <a:off x="0" y="0"/>
                      <a:ext cx="2760345" cy="190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F1D" w:rsidRPr="00A513AC">
        <w:rPr>
          <w:rFonts w:ascii="Calibri" w:eastAsia="Times New Roman" w:hAnsi="Calibri" w:cs="Calibri"/>
          <w:color w:val="404040" w:themeColor="text1" w:themeTint="BF"/>
          <w:sz w:val="24"/>
          <w:szCs w:val="24"/>
          <w:lang w:bidi="en-US"/>
        </w:rPr>
        <w:t xml:space="preserve">This means that a big risk at this time is getting other people in the area </w:t>
      </w:r>
      <w:r w:rsidR="002C475E" w:rsidRPr="00A513AC">
        <w:rPr>
          <w:rFonts w:ascii="Calibri" w:eastAsia="Times New Roman" w:hAnsi="Calibri" w:cs="Calibri"/>
          <w:color w:val="404040" w:themeColor="text1" w:themeTint="BF"/>
          <w:sz w:val="24"/>
          <w:szCs w:val="24"/>
          <w:lang w:bidi="en-US"/>
        </w:rPr>
        <w:t>exposed to the contaminated surface.</w:t>
      </w:r>
    </w:p>
    <w:p w14:paraId="6A58F3BE" w14:textId="5C2CA2EF" w:rsidR="000B1943" w:rsidRPr="00A513AC" w:rsidRDefault="00B50CA6" w:rsidP="00CE4183">
      <w:pPr>
        <w:widowControl w:val="0"/>
        <w:tabs>
          <w:tab w:val="left" w:pos="180"/>
        </w:tabs>
        <w:autoSpaceDE w:val="0"/>
        <w:autoSpaceDN w:val="0"/>
        <w:spacing w:after="120" w:line="276" w:lineRule="auto"/>
        <w:ind w:left="72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This</w:t>
      </w:r>
      <w:r w:rsidR="002C475E" w:rsidRPr="00A513AC">
        <w:rPr>
          <w:rFonts w:ascii="Calibri" w:eastAsia="Times New Roman" w:hAnsi="Calibri" w:cs="Calibri"/>
          <w:color w:val="404040" w:themeColor="text1" w:themeTint="BF"/>
          <w:sz w:val="24"/>
          <w:szCs w:val="24"/>
          <w:lang w:bidi="en-US"/>
        </w:rPr>
        <w:t xml:space="preserve"> is just an example of </w:t>
      </w:r>
      <w:r w:rsidR="004D68A8" w:rsidRPr="00A513AC">
        <w:rPr>
          <w:rFonts w:ascii="Calibri" w:eastAsia="Times New Roman" w:hAnsi="Calibri" w:cs="Calibri"/>
          <w:color w:val="404040" w:themeColor="text1" w:themeTint="BF"/>
          <w:sz w:val="24"/>
          <w:szCs w:val="24"/>
          <w:lang w:bidi="en-US"/>
        </w:rPr>
        <w:t>risk assessment in action.</w:t>
      </w:r>
      <w:r w:rsidR="001C7F62" w:rsidRPr="00A513AC">
        <w:rPr>
          <w:rFonts w:ascii="Calibri" w:eastAsia="Times New Roman" w:hAnsi="Calibri" w:cs="Calibri"/>
          <w:color w:val="404040" w:themeColor="text1" w:themeTint="BF"/>
          <w:sz w:val="24"/>
          <w:szCs w:val="24"/>
          <w:lang w:bidi="en-US"/>
        </w:rPr>
        <w:t xml:space="preserve"> More details on </w:t>
      </w:r>
      <w:r w:rsidR="00E56EF9" w:rsidRPr="00A513AC">
        <w:rPr>
          <w:rFonts w:ascii="Calibri" w:eastAsia="Times New Roman" w:hAnsi="Calibri" w:cs="Calibri"/>
          <w:color w:val="404040" w:themeColor="text1" w:themeTint="BF"/>
          <w:sz w:val="24"/>
          <w:szCs w:val="24"/>
          <w:lang w:bidi="en-US"/>
        </w:rPr>
        <w:t>risk assessment</w:t>
      </w:r>
      <w:r w:rsidR="001C7F62" w:rsidRPr="00A513AC">
        <w:rPr>
          <w:rFonts w:ascii="Calibri" w:eastAsia="Times New Roman" w:hAnsi="Calibri" w:cs="Calibri"/>
          <w:color w:val="404040" w:themeColor="text1" w:themeTint="BF"/>
          <w:sz w:val="24"/>
          <w:szCs w:val="24"/>
          <w:lang w:bidi="en-US"/>
        </w:rPr>
        <w:t xml:space="preserve"> are discussed in Subchapter</w:t>
      </w:r>
      <w:r w:rsidR="007828EB" w:rsidRPr="00A513AC">
        <w:rPr>
          <w:rFonts w:ascii="Calibri" w:eastAsia="Times New Roman" w:hAnsi="Calibri" w:cs="Calibri"/>
          <w:color w:val="404040" w:themeColor="text1" w:themeTint="BF"/>
          <w:sz w:val="24"/>
          <w:szCs w:val="24"/>
          <w:lang w:bidi="en-US"/>
        </w:rPr>
        <w:t xml:space="preserve"> 1.4 and Subchapter</w:t>
      </w:r>
      <w:r w:rsidR="001C7F62" w:rsidRPr="00A513AC">
        <w:rPr>
          <w:rFonts w:ascii="Calibri" w:eastAsia="Times New Roman" w:hAnsi="Calibri" w:cs="Calibri"/>
          <w:color w:val="404040" w:themeColor="text1" w:themeTint="BF"/>
          <w:sz w:val="24"/>
          <w:szCs w:val="24"/>
          <w:lang w:bidi="en-US"/>
        </w:rPr>
        <w:t xml:space="preserve"> 3.1</w:t>
      </w:r>
      <w:r w:rsidR="007828EB" w:rsidRPr="00A513AC">
        <w:rPr>
          <w:rFonts w:ascii="Calibri" w:eastAsia="Times New Roman" w:hAnsi="Calibri" w:cs="Calibri"/>
          <w:color w:val="404040" w:themeColor="text1" w:themeTint="BF"/>
          <w:sz w:val="24"/>
          <w:szCs w:val="24"/>
          <w:lang w:bidi="en-US"/>
        </w:rPr>
        <w:t>. Once you know the risks, you can com</w:t>
      </w:r>
      <w:r w:rsidR="00312A0E" w:rsidRPr="00A513AC">
        <w:rPr>
          <w:rFonts w:ascii="Calibri" w:eastAsia="Times New Roman" w:hAnsi="Calibri" w:cs="Calibri"/>
          <w:color w:val="404040" w:themeColor="text1" w:themeTint="BF"/>
          <w:sz w:val="24"/>
          <w:szCs w:val="24"/>
          <w:lang w:bidi="en-US"/>
        </w:rPr>
        <w:t>e</w:t>
      </w:r>
      <w:r w:rsidR="007828EB" w:rsidRPr="00A513AC">
        <w:rPr>
          <w:rFonts w:ascii="Calibri" w:eastAsia="Times New Roman" w:hAnsi="Calibri" w:cs="Calibri"/>
          <w:color w:val="404040" w:themeColor="text1" w:themeTint="BF"/>
          <w:sz w:val="24"/>
          <w:szCs w:val="24"/>
          <w:lang w:bidi="en-US"/>
        </w:rPr>
        <w:t xml:space="preserve"> up with measures as </w:t>
      </w:r>
      <w:r w:rsidR="00EF1207" w:rsidRPr="00A513AC">
        <w:rPr>
          <w:rFonts w:ascii="Calibri" w:eastAsia="Times New Roman" w:hAnsi="Calibri" w:cs="Calibri"/>
          <w:color w:val="404040" w:themeColor="text1" w:themeTint="BF"/>
          <w:sz w:val="24"/>
          <w:szCs w:val="24"/>
          <w:lang w:bidi="en-US"/>
        </w:rPr>
        <w:t xml:space="preserve">a </w:t>
      </w:r>
      <w:r w:rsidR="007828EB" w:rsidRPr="00A513AC">
        <w:rPr>
          <w:rFonts w:ascii="Calibri" w:eastAsia="Times New Roman" w:hAnsi="Calibri" w:cs="Calibri"/>
          <w:color w:val="404040" w:themeColor="text1" w:themeTint="BF"/>
          <w:sz w:val="24"/>
          <w:szCs w:val="24"/>
          <w:lang w:bidi="en-US"/>
        </w:rPr>
        <w:t>follow-up.</w:t>
      </w:r>
    </w:p>
    <w:p w14:paraId="0A7CCFDB" w14:textId="77777777" w:rsidR="005B29DC" w:rsidRPr="00A513AC" w:rsidRDefault="005B29DC" w:rsidP="00CE4183">
      <w:pPr>
        <w:spacing w:after="120" w:line="276" w:lineRule="auto"/>
        <w:ind w:left="0" w:right="0" w:firstLine="0"/>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br w:type="page"/>
      </w:r>
    </w:p>
    <w:p w14:paraId="7B17DBB9" w14:textId="0BBDC97B" w:rsidR="0056593E" w:rsidRPr="00A513AC" w:rsidRDefault="00C87C5B">
      <w:pPr>
        <w:pStyle w:val="ListParagraph"/>
        <w:widowControl w:val="0"/>
        <w:numPr>
          <w:ilvl w:val="0"/>
          <w:numId w:val="120"/>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lastRenderedPageBreak/>
        <w:t>F</w:t>
      </w:r>
      <w:r w:rsidR="00DA088E" w:rsidRPr="00A513AC">
        <w:rPr>
          <w:rFonts w:ascii="Calibri" w:eastAsia="Times New Roman" w:hAnsi="Calibri" w:cs="Arial"/>
          <w:b/>
          <w:bCs/>
          <w:color w:val="404040" w:themeColor="text1" w:themeTint="BF"/>
          <w:sz w:val="24"/>
          <w:szCs w:val="24"/>
          <w:lang w:bidi="en-US"/>
        </w:rPr>
        <w:t>ollow-up</w:t>
      </w:r>
    </w:p>
    <w:p w14:paraId="70E7485A" w14:textId="37739E84" w:rsidR="00A64F81" w:rsidRPr="00A513AC" w:rsidRDefault="00535CFB" w:rsidP="00115FD3">
      <w:pPr>
        <w:pStyle w:val="ListParagraph"/>
        <w:tabs>
          <w:tab w:val="left" w:pos="180"/>
        </w:tabs>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Follow-up refers to the action you take to minimise the risk.</w:t>
      </w:r>
      <w:r w:rsidR="0025220D" w:rsidRPr="00A513AC">
        <w:rPr>
          <w:rFonts w:ascii="Calibri" w:eastAsia="Times New Roman" w:hAnsi="Calibri" w:cs="Calibri"/>
          <w:color w:val="404040" w:themeColor="text1" w:themeTint="BF"/>
          <w:sz w:val="24"/>
          <w:szCs w:val="24"/>
          <w:lang w:bidi="en-US"/>
        </w:rPr>
        <w:t xml:space="preserve"> The actions you take depend on the information you gathered during risk assessment. </w:t>
      </w:r>
    </w:p>
    <w:p w14:paraId="4F7ED926" w14:textId="4CB7E9AB" w:rsidR="00DF1C97" w:rsidRPr="00A513AC" w:rsidRDefault="00E56EF9" w:rsidP="00115FD3">
      <w:pPr>
        <w:pStyle w:val="ListParagraph"/>
        <w:tabs>
          <w:tab w:val="left" w:pos="180"/>
        </w:tabs>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In the scenario in </w:t>
      </w:r>
      <w:r w:rsidR="003A2023" w:rsidRPr="00A513AC">
        <w:rPr>
          <w:rFonts w:ascii="Calibri" w:eastAsia="Times New Roman" w:hAnsi="Calibri" w:cs="Calibri"/>
          <w:color w:val="404040" w:themeColor="text1" w:themeTint="BF"/>
          <w:sz w:val="24"/>
          <w:szCs w:val="24"/>
          <w:lang w:bidi="en-US"/>
        </w:rPr>
        <w:t>the second step</w:t>
      </w:r>
      <w:r w:rsidRPr="00A513AC">
        <w:rPr>
          <w:rFonts w:ascii="Calibri" w:eastAsia="Times New Roman" w:hAnsi="Calibri" w:cs="Calibri"/>
          <w:color w:val="404040" w:themeColor="text1" w:themeTint="BF"/>
          <w:sz w:val="24"/>
          <w:szCs w:val="24"/>
          <w:lang w:bidi="en-US"/>
        </w:rPr>
        <w:t>, yo</w:t>
      </w:r>
      <w:r w:rsidR="00A12BDE" w:rsidRPr="00A513AC">
        <w:rPr>
          <w:rFonts w:ascii="Calibri" w:eastAsia="Times New Roman" w:hAnsi="Calibri" w:cs="Calibri"/>
          <w:color w:val="404040" w:themeColor="text1" w:themeTint="BF"/>
          <w:sz w:val="24"/>
          <w:szCs w:val="24"/>
          <w:lang w:bidi="en-US"/>
        </w:rPr>
        <w:t xml:space="preserve">u realised that while the first person exposed to the contaminated surface received immediate care, no other measures were taken. This means that </w:t>
      </w:r>
      <w:r w:rsidR="008F27D6" w:rsidRPr="00A513AC">
        <w:rPr>
          <w:rFonts w:ascii="Calibri" w:eastAsia="Times New Roman" w:hAnsi="Calibri" w:cs="Calibri"/>
          <w:color w:val="404040" w:themeColor="text1" w:themeTint="BF"/>
          <w:sz w:val="24"/>
          <w:szCs w:val="24"/>
          <w:lang w:bidi="en-US"/>
        </w:rPr>
        <w:t>there is a risk of other people co</w:t>
      </w:r>
      <w:r w:rsidR="002B4F9E" w:rsidRPr="00A513AC">
        <w:rPr>
          <w:rFonts w:ascii="Calibri" w:eastAsia="Times New Roman" w:hAnsi="Calibri" w:cs="Calibri"/>
          <w:color w:val="404040" w:themeColor="text1" w:themeTint="BF"/>
          <w:sz w:val="24"/>
          <w:szCs w:val="24"/>
          <w:lang w:bidi="en-US"/>
        </w:rPr>
        <w:t>ntacting</w:t>
      </w:r>
      <w:r w:rsidR="008F27D6" w:rsidRPr="00A513AC">
        <w:rPr>
          <w:rFonts w:ascii="Calibri" w:eastAsia="Times New Roman" w:hAnsi="Calibri" w:cs="Calibri"/>
          <w:color w:val="404040" w:themeColor="text1" w:themeTint="BF"/>
          <w:sz w:val="24"/>
          <w:szCs w:val="24"/>
          <w:lang w:bidi="en-US"/>
        </w:rPr>
        <w:t xml:space="preserve"> the contaminated surface.</w:t>
      </w:r>
      <w:r w:rsidR="00DF1C97" w:rsidRPr="00A513AC">
        <w:rPr>
          <w:rFonts w:ascii="Calibri" w:eastAsia="Times New Roman" w:hAnsi="Calibri" w:cs="Calibri"/>
          <w:color w:val="404040" w:themeColor="text1" w:themeTint="BF"/>
          <w:sz w:val="24"/>
          <w:szCs w:val="24"/>
          <w:lang w:bidi="en-US"/>
        </w:rPr>
        <w:t xml:space="preserve"> </w:t>
      </w:r>
    </w:p>
    <w:p w14:paraId="61371B91" w14:textId="468C21CF" w:rsidR="00E56EF9" w:rsidRPr="00A513AC" w:rsidRDefault="002F020B" w:rsidP="00115FD3">
      <w:pPr>
        <w:pStyle w:val="ListParagraph"/>
        <w:tabs>
          <w:tab w:val="left" w:pos="180"/>
        </w:tabs>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Possible follow-up measures can come in these forms:</w:t>
      </w:r>
    </w:p>
    <w:p w14:paraId="784AF20D" w14:textId="627565A8" w:rsidR="002D79B8" w:rsidRPr="00A513AC" w:rsidRDefault="002D79B8">
      <w:pPr>
        <w:pStyle w:val="ListParagraph"/>
        <w:numPr>
          <w:ilvl w:val="0"/>
          <w:numId w:val="121"/>
        </w:numPr>
        <w:tabs>
          <w:tab w:val="left" w:pos="180"/>
        </w:tabs>
        <w:spacing w:after="120" w:line="276" w:lineRule="auto"/>
        <w:ind w:left="1434" w:right="0" w:hanging="357"/>
        <w:contextualSpacing w:val="0"/>
        <w:jc w:val="both"/>
        <w:rPr>
          <w:rFonts w:ascii="Calibri" w:eastAsia="Times New Roman" w:hAnsi="Calibri" w:cs="Calibri"/>
          <w:b/>
          <w:bCs/>
          <w:color w:val="404040" w:themeColor="text1" w:themeTint="BF"/>
          <w:sz w:val="24"/>
          <w:szCs w:val="24"/>
          <w:lang w:bidi="en-US"/>
        </w:rPr>
      </w:pPr>
      <w:r w:rsidRPr="00A513AC">
        <w:rPr>
          <w:rFonts w:ascii="Calibri" w:eastAsia="Times New Roman" w:hAnsi="Calibri" w:cs="Calibri"/>
          <w:b/>
          <w:bCs/>
          <w:color w:val="404040" w:themeColor="text1" w:themeTint="BF"/>
          <w:sz w:val="24"/>
          <w:szCs w:val="24"/>
          <w:lang w:bidi="en-US"/>
        </w:rPr>
        <w:t>Get the person who was first exposed to the fluids screened</w:t>
      </w:r>
      <w:r w:rsidR="003A2023" w:rsidRPr="00A513AC">
        <w:rPr>
          <w:rFonts w:ascii="Calibri" w:eastAsia="Times New Roman" w:hAnsi="Calibri" w:cs="Calibri"/>
          <w:b/>
          <w:bCs/>
          <w:color w:val="404040" w:themeColor="text1" w:themeTint="BF"/>
          <w:sz w:val="24"/>
          <w:szCs w:val="24"/>
          <w:lang w:bidi="en-US"/>
        </w:rPr>
        <w:t>.</w:t>
      </w:r>
    </w:p>
    <w:p w14:paraId="5EBCC0C0" w14:textId="77777777" w:rsidR="00934CB5" w:rsidRPr="00A513AC" w:rsidRDefault="006836A2" w:rsidP="00CE4183">
      <w:pPr>
        <w:pStyle w:val="ListParagraph"/>
        <w:tabs>
          <w:tab w:val="left" w:pos="180"/>
        </w:tabs>
        <w:spacing w:after="120" w:line="276" w:lineRule="auto"/>
        <w:ind w:left="1440"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This follow</w:t>
      </w:r>
      <w:r w:rsidR="00A02285" w:rsidRPr="00A513AC">
        <w:rPr>
          <w:rFonts w:ascii="Calibri" w:eastAsia="Times New Roman" w:hAnsi="Calibri" w:cs="Calibri"/>
          <w:color w:val="404040" w:themeColor="text1" w:themeTint="BF"/>
          <w:sz w:val="24"/>
          <w:szCs w:val="24"/>
          <w:lang w:bidi="en-US"/>
        </w:rPr>
        <w:t>-</w:t>
      </w:r>
      <w:r w:rsidRPr="00A513AC">
        <w:rPr>
          <w:rFonts w:ascii="Calibri" w:eastAsia="Times New Roman" w:hAnsi="Calibri" w:cs="Calibri"/>
          <w:color w:val="404040" w:themeColor="text1" w:themeTint="BF"/>
          <w:sz w:val="24"/>
          <w:szCs w:val="24"/>
          <w:lang w:bidi="en-US"/>
        </w:rPr>
        <w:t xml:space="preserve">up measure helps </w:t>
      </w:r>
      <w:r w:rsidR="0020712E" w:rsidRPr="00A513AC">
        <w:rPr>
          <w:rFonts w:ascii="Calibri" w:eastAsia="Times New Roman" w:hAnsi="Calibri" w:cs="Calibri"/>
          <w:color w:val="404040" w:themeColor="text1" w:themeTint="BF"/>
          <w:sz w:val="24"/>
          <w:szCs w:val="24"/>
          <w:lang w:bidi="en-US"/>
        </w:rPr>
        <w:t>confirm whether or not they were infected. This is important because the source of the body fluids was confirmed to be sick.</w:t>
      </w:r>
      <w:r w:rsidR="00DB00C7" w:rsidRPr="00A513AC">
        <w:rPr>
          <w:rFonts w:ascii="Calibri" w:eastAsia="Times New Roman" w:hAnsi="Calibri" w:cs="Calibri"/>
          <w:color w:val="404040" w:themeColor="text1" w:themeTint="BF"/>
          <w:sz w:val="24"/>
          <w:szCs w:val="24"/>
          <w:lang w:bidi="en-US"/>
        </w:rPr>
        <w:t xml:space="preserve"> </w:t>
      </w:r>
    </w:p>
    <w:p w14:paraId="4B42A450" w14:textId="6C1BF700" w:rsidR="006836A2" w:rsidRPr="00A513AC" w:rsidRDefault="00934CB5" w:rsidP="00CE4183">
      <w:pPr>
        <w:pStyle w:val="ListParagraph"/>
        <w:tabs>
          <w:tab w:val="left" w:pos="180"/>
        </w:tabs>
        <w:spacing w:after="120" w:line="276" w:lineRule="auto"/>
        <w:ind w:left="1440"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Whether </w:t>
      </w:r>
      <w:r w:rsidR="002B4F9E" w:rsidRPr="00A513AC">
        <w:rPr>
          <w:rFonts w:ascii="Calibri" w:eastAsia="Times New Roman" w:hAnsi="Calibri" w:cs="Calibri"/>
          <w:color w:val="404040" w:themeColor="text1" w:themeTint="BF"/>
          <w:sz w:val="24"/>
          <w:szCs w:val="24"/>
          <w:lang w:bidi="en-US"/>
        </w:rPr>
        <w:t>you or your colleague</w:t>
      </w:r>
      <w:r w:rsidRPr="00A513AC">
        <w:rPr>
          <w:rFonts w:ascii="Calibri" w:eastAsia="Times New Roman" w:hAnsi="Calibri" w:cs="Calibri"/>
          <w:color w:val="404040" w:themeColor="text1" w:themeTint="BF"/>
          <w:sz w:val="24"/>
          <w:szCs w:val="24"/>
          <w:lang w:bidi="en-US"/>
        </w:rPr>
        <w:t xml:space="preserve"> made contact with a contaminated surfac</w:t>
      </w:r>
      <w:r w:rsidR="00591EFF" w:rsidRPr="00A513AC">
        <w:rPr>
          <w:rFonts w:ascii="Calibri" w:eastAsia="Times New Roman" w:hAnsi="Calibri" w:cs="Calibri"/>
          <w:color w:val="404040" w:themeColor="text1" w:themeTint="BF"/>
          <w:sz w:val="24"/>
          <w:szCs w:val="24"/>
          <w:lang w:bidi="en-US"/>
        </w:rPr>
        <w:t>e</w:t>
      </w:r>
      <w:r w:rsidRPr="00A513AC">
        <w:rPr>
          <w:rFonts w:ascii="Calibri" w:eastAsia="Times New Roman" w:hAnsi="Calibri" w:cs="Calibri"/>
          <w:color w:val="404040" w:themeColor="text1" w:themeTint="BF"/>
          <w:sz w:val="24"/>
          <w:szCs w:val="24"/>
          <w:lang w:bidi="en-US"/>
        </w:rPr>
        <w:t xml:space="preserve">, conducting a screening is a must. </w:t>
      </w:r>
      <w:r w:rsidR="0024034A" w:rsidRPr="00A513AC">
        <w:rPr>
          <w:rFonts w:ascii="Calibri" w:eastAsia="Times New Roman" w:hAnsi="Calibri" w:cs="Calibri"/>
          <w:color w:val="404040" w:themeColor="text1" w:themeTint="BF"/>
          <w:sz w:val="24"/>
          <w:szCs w:val="24"/>
          <w:lang w:bidi="en-US"/>
        </w:rPr>
        <w:t xml:space="preserve">You can approach the health professional in your organisation to get checked. They may run a series of tests, especially if the source of contamination is highly infectious. </w:t>
      </w:r>
      <w:r w:rsidR="00DB00C7" w:rsidRPr="00A513AC">
        <w:rPr>
          <w:rFonts w:ascii="Calibri" w:eastAsia="Times New Roman" w:hAnsi="Calibri" w:cs="Calibri"/>
          <w:color w:val="404040" w:themeColor="text1" w:themeTint="BF"/>
          <w:sz w:val="24"/>
          <w:szCs w:val="24"/>
          <w:lang w:bidi="en-US"/>
        </w:rPr>
        <w:t xml:space="preserve">Once you </w:t>
      </w:r>
      <w:r w:rsidR="0024034A" w:rsidRPr="00A513AC">
        <w:rPr>
          <w:rFonts w:ascii="Calibri" w:eastAsia="Times New Roman" w:hAnsi="Calibri" w:cs="Calibri"/>
          <w:color w:val="404040" w:themeColor="text1" w:themeTint="BF"/>
          <w:sz w:val="24"/>
          <w:szCs w:val="24"/>
          <w:lang w:bidi="en-US"/>
        </w:rPr>
        <w:t>receive the</w:t>
      </w:r>
      <w:r w:rsidR="00DB00C7" w:rsidRPr="00A513AC">
        <w:rPr>
          <w:rFonts w:ascii="Calibri" w:eastAsia="Times New Roman" w:hAnsi="Calibri" w:cs="Calibri"/>
          <w:color w:val="404040" w:themeColor="text1" w:themeTint="BF"/>
          <w:sz w:val="24"/>
          <w:szCs w:val="24"/>
          <w:lang w:bidi="en-US"/>
        </w:rPr>
        <w:t xml:space="preserve"> results</w:t>
      </w:r>
      <w:r w:rsidR="00A02285" w:rsidRPr="00A513AC">
        <w:rPr>
          <w:rFonts w:ascii="Calibri" w:eastAsia="Times New Roman" w:hAnsi="Calibri" w:cs="Calibri"/>
          <w:color w:val="404040" w:themeColor="text1" w:themeTint="BF"/>
          <w:sz w:val="24"/>
          <w:szCs w:val="24"/>
          <w:lang w:bidi="en-US"/>
        </w:rPr>
        <w:t>,</w:t>
      </w:r>
      <w:r w:rsidR="00DB00C7" w:rsidRPr="00A513AC">
        <w:rPr>
          <w:rFonts w:ascii="Calibri" w:eastAsia="Times New Roman" w:hAnsi="Calibri" w:cs="Calibri"/>
          <w:color w:val="404040" w:themeColor="text1" w:themeTint="BF"/>
          <w:sz w:val="24"/>
          <w:szCs w:val="24"/>
          <w:lang w:bidi="en-US"/>
        </w:rPr>
        <w:t xml:space="preserve"> you can </w:t>
      </w:r>
      <w:r w:rsidR="0024034A" w:rsidRPr="00A513AC">
        <w:rPr>
          <w:rFonts w:ascii="Calibri" w:eastAsia="Times New Roman" w:hAnsi="Calibri" w:cs="Calibri"/>
          <w:color w:val="404040" w:themeColor="text1" w:themeTint="BF"/>
          <w:sz w:val="24"/>
          <w:szCs w:val="24"/>
          <w:lang w:bidi="en-US"/>
        </w:rPr>
        <w:t>ask your superviso</w:t>
      </w:r>
      <w:r w:rsidR="00CC6DC0" w:rsidRPr="00A513AC">
        <w:rPr>
          <w:rFonts w:ascii="Calibri" w:eastAsia="Times New Roman" w:hAnsi="Calibri" w:cs="Calibri"/>
          <w:color w:val="404040" w:themeColor="text1" w:themeTint="BF"/>
          <w:sz w:val="24"/>
          <w:szCs w:val="24"/>
          <w:lang w:bidi="en-US"/>
        </w:rPr>
        <w:t>r</w:t>
      </w:r>
      <w:r w:rsidR="0024034A" w:rsidRPr="00A513AC">
        <w:rPr>
          <w:rFonts w:ascii="Calibri" w:eastAsia="Times New Roman" w:hAnsi="Calibri" w:cs="Calibri"/>
          <w:color w:val="404040" w:themeColor="text1" w:themeTint="BF"/>
          <w:sz w:val="24"/>
          <w:szCs w:val="24"/>
          <w:lang w:bidi="en-US"/>
        </w:rPr>
        <w:t xml:space="preserve"> what should be done afterwards.</w:t>
      </w:r>
    </w:p>
    <w:p w14:paraId="6F4CF64F" w14:textId="32053088" w:rsidR="002D79B8" w:rsidRPr="00A513AC" w:rsidRDefault="006836A2">
      <w:pPr>
        <w:pStyle w:val="ListParagraph"/>
        <w:numPr>
          <w:ilvl w:val="0"/>
          <w:numId w:val="121"/>
        </w:numPr>
        <w:tabs>
          <w:tab w:val="left" w:pos="180"/>
        </w:tabs>
        <w:spacing w:after="120" w:line="276" w:lineRule="auto"/>
        <w:ind w:left="1434" w:right="0" w:hanging="357"/>
        <w:contextualSpacing w:val="0"/>
        <w:jc w:val="both"/>
        <w:rPr>
          <w:rFonts w:ascii="Calibri" w:eastAsia="Times New Roman" w:hAnsi="Calibri" w:cs="Calibri"/>
          <w:b/>
          <w:bCs/>
          <w:color w:val="404040" w:themeColor="text1" w:themeTint="BF"/>
          <w:sz w:val="24"/>
          <w:szCs w:val="24"/>
          <w:lang w:bidi="en-US"/>
        </w:rPr>
      </w:pPr>
      <w:r w:rsidRPr="00A513AC">
        <w:rPr>
          <w:rFonts w:ascii="Calibri" w:eastAsia="Times New Roman" w:hAnsi="Calibri" w:cs="Calibri"/>
          <w:b/>
          <w:bCs/>
          <w:color w:val="404040" w:themeColor="text1" w:themeTint="BF"/>
          <w:sz w:val="24"/>
          <w:szCs w:val="24"/>
          <w:lang w:bidi="en-US"/>
        </w:rPr>
        <w:t xml:space="preserve">Clean the surface </w:t>
      </w:r>
      <w:r w:rsidR="00323E8C" w:rsidRPr="00A513AC">
        <w:rPr>
          <w:rFonts w:ascii="Calibri" w:eastAsia="Times New Roman" w:hAnsi="Calibri" w:cs="Calibri"/>
          <w:b/>
          <w:bCs/>
          <w:color w:val="404040" w:themeColor="text1" w:themeTint="BF"/>
          <w:sz w:val="24"/>
          <w:szCs w:val="24"/>
          <w:lang w:bidi="en-US"/>
        </w:rPr>
        <w:t>that</w:t>
      </w:r>
      <w:r w:rsidRPr="00A513AC">
        <w:rPr>
          <w:rFonts w:ascii="Calibri" w:eastAsia="Times New Roman" w:hAnsi="Calibri" w:cs="Calibri"/>
          <w:b/>
          <w:bCs/>
          <w:color w:val="404040" w:themeColor="text1" w:themeTint="BF"/>
          <w:sz w:val="24"/>
          <w:szCs w:val="24"/>
          <w:lang w:bidi="en-US"/>
        </w:rPr>
        <w:t xml:space="preserve"> the body fluid</w:t>
      </w:r>
      <w:r w:rsidR="00312A0E" w:rsidRPr="00A513AC">
        <w:rPr>
          <w:rFonts w:ascii="Calibri" w:eastAsia="Times New Roman" w:hAnsi="Calibri" w:cs="Calibri"/>
          <w:b/>
          <w:bCs/>
          <w:color w:val="404040" w:themeColor="text1" w:themeTint="BF"/>
          <w:sz w:val="24"/>
          <w:szCs w:val="24"/>
          <w:lang w:bidi="en-US"/>
        </w:rPr>
        <w:t xml:space="preserve"> has</w:t>
      </w:r>
      <w:r w:rsidRPr="00A513AC">
        <w:rPr>
          <w:rFonts w:ascii="Calibri" w:eastAsia="Times New Roman" w:hAnsi="Calibri" w:cs="Calibri"/>
          <w:b/>
          <w:bCs/>
          <w:color w:val="404040" w:themeColor="text1" w:themeTint="BF"/>
          <w:sz w:val="24"/>
          <w:szCs w:val="24"/>
          <w:lang w:bidi="en-US"/>
        </w:rPr>
        <w:t xml:space="preserve"> contaminated</w:t>
      </w:r>
      <w:r w:rsidR="003A2023" w:rsidRPr="00A513AC">
        <w:rPr>
          <w:rFonts w:ascii="Calibri" w:eastAsia="Times New Roman" w:hAnsi="Calibri" w:cs="Calibri"/>
          <w:b/>
          <w:bCs/>
          <w:color w:val="404040" w:themeColor="text1" w:themeTint="BF"/>
          <w:sz w:val="24"/>
          <w:szCs w:val="24"/>
          <w:lang w:bidi="en-US"/>
        </w:rPr>
        <w:t>.</w:t>
      </w:r>
    </w:p>
    <w:p w14:paraId="4E6D3E30" w14:textId="4639BF5F" w:rsidR="00170E29" w:rsidRPr="00A513AC" w:rsidRDefault="00170E29" w:rsidP="00CE4183">
      <w:pPr>
        <w:pStyle w:val="ListParagraph"/>
        <w:tabs>
          <w:tab w:val="left" w:pos="180"/>
        </w:tabs>
        <w:spacing w:after="120" w:line="276" w:lineRule="auto"/>
        <w:ind w:left="1440"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This measure ensures that no one else will get into contact with the contaminated surface. </w:t>
      </w:r>
      <w:r w:rsidR="00591EFF" w:rsidRPr="00A513AC">
        <w:rPr>
          <w:rFonts w:ascii="Calibri" w:eastAsia="Times New Roman" w:hAnsi="Calibri" w:cs="Calibri"/>
          <w:color w:val="404040" w:themeColor="text1" w:themeTint="BF"/>
          <w:sz w:val="24"/>
          <w:szCs w:val="24"/>
          <w:lang w:bidi="en-US"/>
        </w:rPr>
        <w:t xml:space="preserve">Wear appropriate PPE and clean the spill according to your organisation’s policies and procedures. If you are </w:t>
      </w:r>
      <w:r w:rsidR="002B4F9E" w:rsidRPr="00A513AC">
        <w:rPr>
          <w:rFonts w:ascii="Calibri" w:eastAsia="Times New Roman" w:hAnsi="Calibri" w:cs="Calibri"/>
          <w:color w:val="404040" w:themeColor="text1" w:themeTint="BF"/>
          <w:sz w:val="24"/>
          <w:szCs w:val="24"/>
          <w:lang w:bidi="en-US"/>
        </w:rPr>
        <w:t>un</w:t>
      </w:r>
      <w:r w:rsidR="00591EFF" w:rsidRPr="00A513AC">
        <w:rPr>
          <w:rFonts w:ascii="Calibri" w:eastAsia="Times New Roman" w:hAnsi="Calibri" w:cs="Calibri"/>
          <w:color w:val="404040" w:themeColor="text1" w:themeTint="BF"/>
          <w:sz w:val="24"/>
          <w:szCs w:val="24"/>
          <w:lang w:bidi="en-US"/>
        </w:rPr>
        <w:t>sur</w:t>
      </w:r>
      <w:r w:rsidR="00CC6DC0" w:rsidRPr="00A513AC">
        <w:rPr>
          <w:rFonts w:ascii="Calibri" w:eastAsia="Times New Roman" w:hAnsi="Calibri" w:cs="Calibri"/>
          <w:color w:val="404040" w:themeColor="text1" w:themeTint="BF"/>
          <w:sz w:val="24"/>
          <w:szCs w:val="24"/>
          <w:lang w:bidi="en-US"/>
        </w:rPr>
        <w:t>e</w:t>
      </w:r>
      <w:r w:rsidR="00591EFF" w:rsidRPr="00A513AC">
        <w:rPr>
          <w:rFonts w:ascii="Calibri" w:eastAsia="Times New Roman" w:hAnsi="Calibri" w:cs="Calibri"/>
          <w:color w:val="404040" w:themeColor="text1" w:themeTint="BF"/>
          <w:sz w:val="24"/>
          <w:szCs w:val="24"/>
          <w:lang w:bidi="en-US"/>
        </w:rPr>
        <w:t xml:space="preserve"> how to </w:t>
      </w:r>
      <w:r w:rsidR="00546E4E" w:rsidRPr="00A513AC">
        <w:rPr>
          <w:rFonts w:ascii="Calibri" w:eastAsia="Times New Roman" w:hAnsi="Calibri" w:cs="Calibri"/>
          <w:color w:val="404040" w:themeColor="text1" w:themeTint="BF"/>
          <w:sz w:val="24"/>
          <w:szCs w:val="24"/>
          <w:lang w:bidi="en-US"/>
        </w:rPr>
        <w:t>clean it properly</w:t>
      </w:r>
      <w:r w:rsidR="00591EFF" w:rsidRPr="00A513AC">
        <w:rPr>
          <w:rFonts w:ascii="Calibri" w:eastAsia="Times New Roman" w:hAnsi="Calibri" w:cs="Calibri"/>
          <w:color w:val="404040" w:themeColor="text1" w:themeTint="BF"/>
          <w:sz w:val="24"/>
          <w:szCs w:val="24"/>
          <w:lang w:bidi="en-US"/>
        </w:rPr>
        <w:t xml:space="preserve">, </w:t>
      </w:r>
      <w:r w:rsidR="00387A06">
        <w:rPr>
          <w:rFonts w:ascii="Calibri" w:eastAsia="Times New Roman" w:hAnsi="Calibri" w:cs="Calibri"/>
          <w:color w:val="404040" w:themeColor="text1" w:themeTint="BF"/>
          <w:sz w:val="24"/>
          <w:szCs w:val="24"/>
          <w:lang w:bidi="en-US"/>
        </w:rPr>
        <w:t>ask your supervisor</w:t>
      </w:r>
      <w:r w:rsidR="00591EFF" w:rsidRPr="00A513AC">
        <w:rPr>
          <w:rFonts w:ascii="Calibri" w:eastAsia="Times New Roman" w:hAnsi="Calibri" w:cs="Calibri"/>
          <w:color w:val="404040" w:themeColor="text1" w:themeTint="BF"/>
          <w:sz w:val="24"/>
          <w:szCs w:val="24"/>
          <w:lang w:bidi="en-US"/>
        </w:rPr>
        <w:t xml:space="preserve"> for help. They may give you instructions or refer you to the staff responsible for managing spills.</w:t>
      </w:r>
    </w:p>
    <w:p w14:paraId="28AB8427" w14:textId="769BC03C" w:rsidR="002418DF" w:rsidRPr="00A513AC" w:rsidRDefault="00066125" w:rsidP="00CE4183">
      <w:pPr>
        <w:widowControl w:val="0"/>
        <w:tabs>
          <w:tab w:val="left" w:pos="180"/>
        </w:tabs>
        <w:autoSpaceDE w:val="0"/>
        <w:autoSpaceDN w:val="0"/>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Note tha</w:t>
      </w:r>
      <w:r w:rsidR="00530038" w:rsidRPr="00A513AC">
        <w:rPr>
          <w:rFonts w:ascii="Calibri" w:eastAsia="Times New Roman" w:hAnsi="Calibri" w:cs="Calibri"/>
          <w:color w:val="404040" w:themeColor="text1" w:themeTint="BF"/>
          <w:sz w:val="24"/>
          <w:szCs w:val="24"/>
          <w:lang w:bidi="en-US"/>
        </w:rPr>
        <w:t xml:space="preserve">t while this sample process may </w:t>
      </w:r>
      <w:r w:rsidR="002B4F9E" w:rsidRPr="00A513AC">
        <w:rPr>
          <w:rFonts w:ascii="Calibri" w:eastAsia="Times New Roman" w:hAnsi="Calibri" w:cs="Calibri"/>
          <w:color w:val="404040" w:themeColor="text1" w:themeTint="BF"/>
          <w:sz w:val="24"/>
          <w:szCs w:val="24"/>
          <w:lang w:bidi="en-US"/>
        </w:rPr>
        <w:t>apply in general cases, your workplace may have its</w:t>
      </w:r>
      <w:r w:rsidR="00530038" w:rsidRPr="00A513AC">
        <w:rPr>
          <w:rFonts w:ascii="Calibri" w:eastAsia="Times New Roman" w:hAnsi="Calibri" w:cs="Calibri"/>
          <w:color w:val="404040" w:themeColor="text1" w:themeTint="BF"/>
          <w:sz w:val="24"/>
          <w:szCs w:val="24"/>
          <w:lang w:bidi="en-US"/>
        </w:rPr>
        <w:t xml:space="preserve"> preferred process.</w:t>
      </w:r>
      <w:r w:rsidRPr="00A513AC">
        <w:rPr>
          <w:rFonts w:ascii="Calibri" w:eastAsia="Times New Roman" w:hAnsi="Calibri" w:cs="Calibri"/>
          <w:color w:val="404040" w:themeColor="text1" w:themeTint="BF"/>
          <w:sz w:val="24"/>
          <w:szCs w:val="24"/>
          <w:lang w:bidi="en-US"/>
        </w:rPr>
        <w:t xml:space="preserve"> </w:t>
      </w:r>
      <w:r w:rsidR="002B5F9C" w:rsidRPr="00A513AC">
        <w:rPr>
          <w:rFonts w:ascii="Calibri" w:eastAsia="Times New Roman" w:hAnsi="Calibri" w:cs="Calibri"/>
          <w:color w:val="404040" w:themeColor="text1" w:themeTint="BF"/>
          <w:sz w:val="24"/>
          <w:szCs w:val="24"/>
          <w:lang w:bidi="en-US"/>
        </w:rPr>
        <w:t xml:space="preserve">As </w:t>
      </w:r>
      <w:r w:rsidR="00B11DBF" w:rsidRPr="00A513AC">
        <w:rPr>
          <w:rFonts w:ascii="Calibri" w:eastAsia="Times New Roman" w:hAnsi="Calibri" w:cs="Calibri"/>
          <w:color w:val="404040" w:themeColor="text1" w:themeTint="BF"/>
          <w:sz w:val="24"/>
          <w:szCs w:val="24"/>
          <w:lang w:bidi="en-US"/>
        </w:rPr>
        <w:t>always</w:t>
      </w:r>
      <w:r w:rsidR="00BC1743" w:rsidRPr="00A513AC">
        <w:rPr>
          <w:rFonts w:ascii="Calibri" w:eastAsia="Times New Roman" w:hAnsi="Calibri" w:cs="Calibri"/>
          <w:color w:val="404040" w:themeColor="text1" w:themeTint="BF"/>
          <w:sz w:val="24"/>
          <w:szCs w:val="24"/>
          <w:lang w:bidi="en-US"/>
        </w:rPr>
        <w:t>,</w:t>
      </w:r>
      <w:r w:rsidR="00B11DBF" w:rsidRPr="00A513AC">
        <w:rPr>
          <w:rFonts w:ascii="Calibri" w:eastAsia="Times New Roman" w:hAnsi="Calibri" w:cs="Calibri"/>
          <w:color w:val="404040" w:themeColor="text1" w:themeTint="BF"/>
          <w:sz w:val="24"/>
          <w:szCs w:val="24"/>
          <w:lang w:bidi="en-US"/>
        </w:rPr>
        <w:t xml:space="preserve"> check if your organisation has </w:t>
      </w:r>
      <w:r w:rsidR="002B4F9E" w:rsidRPr="00A513AC">
        <w:rPr>
          <w:rFonts w:ascii="Calibri" w:eastAsia="Times New Roman" w:hAnsi="Calibri" w:cs="Calibri"/>
          <w:color w:val="404040" w:themeColor="text1" w:themeTint="BF"/>
          <w:sz w:val="24"/>
          <w:szCs w:val="24"/>
          <w:lang w:bidi="en-US"/>
        </w:rPr>
        <w:t>its own processes for managing</w:t>
      </w:r>
      <w:r w:rsidR="009F1752" w:rsidRPr="00A513AC">
        <w:rPr>
          <w:rFonts w:ascii="Calibri" w:eastAsia="Times New Roman" w:hAnsi="Calibri" w:cs="Calibri"/>
          <w:color w:val="404040" w:themeColor="text1" w:themeTint="BF"/>
          <w:sz w:val="24"/>
          <w:szCs w:val="24"/>
          <w:lang w:bidi="en-US"/>
        </w:rPr>
        <w:t xml:space="preserve"> blood or body fluid exposure.</w:t>
      </w:r>
      <w:r w:rsidR="00530038" w:rsidRPr="00A513AC">
        <w:rPr>
          <w:rFonts w:ascii="Calibri" w:eastAsia="Times New Roman" w:hAnsi="Calibri" w:cs="Calibri"/>
          <w:color w:val="404040" w:themeColor="text1" w:themeTint="BF"/>
          <w:sz w:val="24"/>
          <w:szCs w:val="24"/>
          <w:lang w:bidi="en-US"/>
        </w:rPr>
        <w:t xml:space="preserve"> Following them is </w:t>
      </w:r>
      <w:r w:rsidR="00D557E4" w:rsidRPr="00A513AC">
        <w:rPr>
          <w:rFonts w:ascii="Calibri" w:eastAsia="Times New Roman" w:hAnsi="Calibri" w:cs="Calibri"/>
          <w:color w:val="404040" w:themeColor="text1" w:themeTint="BF"/>
          <w:sz w:val="24"/>
          <w:szCs w:val="24"/>
          <w:lang w:bidi="en-US"/>
        </w:rPr>
        <w:t>simply doing what is prescribed.</w:t>
      </w:r>
    </w:p>
    <w:p w14:paraId="3DF6170B" w14:textId="4E786372" w:rsidR="00CB388C" w:rsidRPr="00A513AC" w:rsidRDefault="00CB388C" w:rsidP="00CE4183">
      <w:pPr>
        <w:spacing w:after="120" w:line="276" w:lineRule="auto"/>
        <w:ind w:left="0" w:right="0" w:firstLine="0"/>
        <w:jc w:val="both"/>
        <w:rPr>
          <w:rFonts w:ascii="Calibri" w:eastAsia="Times New Roman" w:hAnsi="Calibri" w:cs="Calibri"/>
          <w:color w:val="262626"/>
          <w:sz w:val="24"/>
          <w:szCs w:val="24"/>
          <w:lang w:bidi="en-US"/>
        </w:rPr>
      </w:pPr>
      <w:r w:rsidRPr="00A513AC">
        <w:rPr>
          <w:rFonts w:ascii="Calibri" w:eastAsia="Times New Roman" w:hAnsi="Calibri" w:cs="Calibri"/>
          <w:noProof/>
          <w:color w:val="262626"/>
          <w:sz w:val="24"/>
          <w:szCs w:val="24"/>
          <w:lang w:bidi="en-US"/>
        </w:rPr>
        <w:drawing>
          <wp:inline distT="0" distB="0" distL="0" distR="0" wp14:anchorId="7B8BE8A6" wp14:editId="260AE8C4">
            <wp:extent cx="5731510" cy="2400935"/>
            <wp:effectExtent l="0" t="0" r="2540" b="0"/>
            <wp:docPr id="1197275998"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8" name="Picture 1197275998"/>
                    <pic:cNvPicPr/>
                  </pic:nvPicPr>
                  <pic:blipFill rotWithShape="1">
                    <a:blip r:embed="rId622" cstate="print">
                      <a:extLst>
                        <a:ext uri="{28A0092B-C50C-407E-A947-70E740481C1C}">
                          <a14:useLocalDpi xmlns:a14="http://schemas.microsoft.com/office/drawing/2010/main" val="0"/>
                        </a:ext>
                      </a:extLst>
                    </a:blip>
                    <a:srcRect t="25527"/>
                    <a:stretch/>
                  </pic:blipFill>
                  <pic:spPr bwMode="auto">
                    <a:xfrm>
                      <a:off x="0" y="0"/>
                      <a:ext cx="5731510" cy="2400935"/>
                    </a:xfrm>
                    <a:prstGeom prst="rect">
                      <a:avLst/>
                    </a:prstGeom>
                    <a:ln>
                      <a:noFill/>
                    </a:ln>
                    <a:extLst>
                      <a:ext uri="{53640926-AAD7-44D8-BBD7-CCE9431645EC}">
                        <a14:shadowObscured xmlns:a14="http://schemas.microsoft.com/office/drawing/2010/main"/>
                      </a:ext>
                    </a:extLst>
                  </pic:spPr>
                </pic:pic>
              </a:graphicData>
            </a:graphic>
          </wp:inline>
        </w:drawing>
      </w:r>
    </w:p>
    <w:p w14:paraId="57003A5E" w14:textId="2BECFEC2" w:rsidR="0080755B" w:rsidRPr="00A513AC" w:rsidRDefault="002418DF" w:rsidP="00CE4183">
      <w:pPr>
        <w:spacing w:after="120" w:line="276" w:lineRule="auto"/>
        <w:ind w:left="0" w:right="0" w:firstLine="0"/>
        <w:rPr>
          <w:rFonts w:ascii="Calibri" w:eastAsia="Times New Roman" w:hAnsi="Calibri" w:cs="Calibri"/>
          <w:color w:val="262626"/>
          <w:sz w:val="24"/>
          <w:szCs w:val="24"/>
          <w:lang w:bidi="en-US"/>
        </w:rPr>
      </w:pPr>
      <w:r w:rsidRPr="00A513AC">
        <w:rPr>
          <w:rFonts w:ascii="Calibri" w:eastAsia="Times New Roman" w:hAnsi="Calibri" w:cs="Calibri"/>
          <w:color w:val="262626"/>
          <w:sz w:val="24"/>
          <w:szCs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1C7D25" w:rsidRPr="00A513AC" w14:paraId="04F80016" w14:textId="77777777" w:rsidTr="00D761FA">
        <w:trPr>
          <w:trHeight w:val="482"/>
        </w:trPr>
        <w:tc>
          <w:tcPr>
            <w:tcW w:w="1985" w:type="dxa"/>
          </w:tcPr>
          <w:p w14:paraId="476FD3E1" w14:textId="77777777" w:rsidR="001C7D25" w:rsidRPr="00A513AC" w:rsidRDefault="001C7D25"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3928011E" wp14:editId="4EBFAD6B">
                  <wp:extent cx="852853" cy="900000"/>
                  <wp:effectExtent l="0" t="0" r="4445" b="0"/>
                  <wp:docPr id="38" name="Picture 2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8203F9F" w14:textId="77777777" w:rsidR="001C7D25" w:rsidRPr="00A513AC" w:rsidRDefault="001C7D25"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1BCAC745" w14:textId="2FA7F6A1" w:rsidR="001C7D25" w:rsidRPr="00A513AC" w:rsidRDefault="001C7D25">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Spills refer to situations when blood or body fluids get into contact </w:t>
            </w:r>
            <w:r w:rsidR="00312A0E" w:rsidRPr="00A513AC">
              <w:rPr>
                <w:color w:val="404040" w:themeColor="text1" w:themeTint="BF"/>
                <w:lang w:bidi="en-US"/>
              </w:rPr>
              <w:t>with</w:t>
            </w:r>
            <w:r w:rsidRPr="00A513AC">
              <w:rPr>
                <w:color w:val="404040" w:themeColor="text1" w:themeTint="BF"/>
                <w:lang w:bidi="en-US"/>
              </w:rPr>
              <w:t xml:space="preserve"> surfaces in the workplace.</w:t>
            </w:r>
          </w:p>
          <w:p w14:paraId="665C2633" w14:textId="2EEAA08C" w:rsidR="001C7D25" w:rsidRPr="00A513AC" w:rsidRDefault="001C7D25">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Policies are the guiding principles </w:t>
            </w:r>
            <w:r w:rsidR="00312A0E" w:rsidRPr="00A513AC">
              <w:rPr>
                <w:color w:val="404040" w:themeColor="text1" w:themeTint="BF"/>
                <w:lang w:bidi="en-US"/>
              </w:rPr>
              <w:t>of</w:t>
            </w:r>
            <w:r w:rsidRPr="00A513AC">
              <w:rPr>
                <w:color w:val="404040" w:themeColor="text1" w:themeTint="BF"/>
                <w:lang w:bidi="en-US"/>
              </w:rPr>
              <w:t xml:space="preserve"> an organisation.</w:t>
            </w:r>
          </w:p>
          <w:p w14:paraId="05AE0F11" w14:textId="77777777" w:rsidR="001C7D25" w:rsidRPr="00A513AC" w:rsidRDefault="001C7D25">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Processes tell you how to realise those principles. </w:t>
            </w:r>
          </w:p>
          <w:p w14:paraId="7A99FB30" w14:textId="40BBF4E0" w:rsidR="001C7D25" w:rsidRPr="00A513AC" w:rsidRDefault="001C7D25">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Procedures are specific steps of a process.</w:t>
            </w:r>
          </w:p>
          <w:p w14:paraId="6448FD0D" w14:textId="0680145E" w:rsidR="001C7D25" w:rsidRPr="00A513AC" w:rsidRDefault="001C7D25">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rFonts w:ascii="Calibri" w:eastAsia="Times New Roman" w:hAnsi="Calibri" w:cs="Times New Roman"/>
                <w:color w:val="404040" w:themeColor="text1" w:themeTint="BF"/>
                <w:szCs w:val="24"/>
                <w:lang w:bidi="en-US"/>
              </w:rPr>
              <w:t>Following processes means sticking to the prescribed process in the policies and procedures.</w:t>
            </w:r>
          </w:p>
          <w:p w14:paraId="130369A1" w14:textId="1E80D826" w:rsidR="001C7D25" w:rsidRPr="00A513AC" w:rsidRDefault="00D7250C">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rFonts w:ascii="Calibri" w:eastAsia="Times New Roman" w:hAnsi="Calibri" w:cs="Times New Roman"/>
                <w:color w:val="404040" w:themeColor="text1" w:themeTint="BF"/>
                <w:szCs w:val="24"/>
                <w:lang w:bidi="en-US"/>
              </w:rPr>
              <w:t xml:space="preserve">Managing spills and exposure to blood and body fluids helps </w:t>
            </w:r>
            <w:r w:rsidR="00312A0E" w:rsidRPr="00A513AC">
              <w:rPr>
                <w:rFonts w:ascii="Calibri" w:eastAsia="Times New Roman" w:hAnsi="Calibri" w:cs="Times New Roman"/>
                <w:color w:val="404040" w:themeColor="text1" w:themeTint="BF"/>
                <w:szCs w:val="24"/>
                <w:lang w:bidi="en-US"/>
              </w:rPr>
              <w:t>minimise</w:t>
            </w:r>
            <w:r w:rsidR="004B0BE6" w:rsidRPr="00A513AC">
              <w:rPr>
                <w:rFonts w:ascii="Calibri" w:eastAsia="Times New Roman" w:hAnsi="Calibri" w:cs="Times New Roman"/>
                <w:color w:val="404040" w:themeColor="text1" w:themeTint="BF"/>
                <w:szCs w:val="24"/>
                <w:lang w:bidi="en-US"/>
              </w:rPr>
              <w:t xml:space="preserve"> the risk of infection and its spread.</w:t>
            </w:r>
          </w:p>
        </w:tc>
      </w:tr>
    </w:tbl>
    <w:p w14:paraId="7B712F65" w14:textId="77777777" w:rsidR="002418DF" w:rsidRPr="00A513AC" w:rsidRDefault="002418DF" w:rsidP="00CE4183">
      <w:pPr>
        <w:spacing w:after="120" w:line="276" w:lineRule="auto"/>
        <w:ind w:left="0" w:right="0" w:firstLine="0"/>
        <w:rPr>
          <w:sz w:val="24"/>
          <w:szCs w:val="24"/>
        </w:rPr>
      </w:pPr>
    </w:p>
    <w:p w14:paraId="2F3AD5F9" w14:textId="0D1FCBE4" w:rsidR="002418DF" w:rsidRPr="00A513AC" w:rsidRDefault="004B2B48" w:rsidP="00CE4183">
      <w:pPr>
        <w:spacing w:after="120" w:line="276" w:lineRule="auto"/>
        <w:ind w:left="0" w:right="0" w:firstLine="0"/>
        <w:jc w:val="both"/>
        <w:rPr>
          <w:sz w:val="24"/>
          <w:szCs w:val="24"/>
        </w:rPr>
      </w:pPr>
      <w:r w:rsidRPr="00A513AC">
        <w:rPr>
          <w:noProof/>
          <w:sz w:val="24"/>
          <w:szCs w:val="24"/>
        </w:rPr>
        <w:drawing>
          <wp:inline distT="0" distB="0" distL="0" distR="0" wp14:anchorId="16AF86C3" wp14:editId="35C738A4">
            <wp:extent cx="5731510" cy="3604895"/>
            <wp:effectExtent l="0" t="0" r="2540" b="0"/>
            <wp:docPr id="119727600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1" name="Picture 1197276001"/>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5731510" cy="3604895"/>
                    </a:xfrm>
                    <a:prstGeom prst="rect">
                      <a:avLst/>
                    </a:prstGeom>
                  </pic:spPr>
                </pic:pic>
              </a:graphicData>
            </a:graphic>
          </wp:inline>
        </w:drawing>
      </w:r>
    </w:p>
    <w:p w14:paraId="0FD93AAA" w14:textId="40343DFC" w:rsidR="00801024" w:rsidRPr="00A513AC" w:rsidRDefault="00801024" w:rsidP="00CE4183">
      <w:pPr>
        <w:spacing w:after="120" w:line="276" w:lineRule="auto"/>
        <w:ind w:left="0" w:right="0" w:firstLine="0"/>
      </w:pPr>
      <w:r w:rsidRPr="00A513AC">
        <w:br w:type="page"/>
      </w:r>
    </w:p>
    <w:p w14:paraId="71D94376" w14:textId="40A97053" w:rsidR="001E78B2" w:rsidRPr="00A513AC" w:rsidRDefault="001E78B2">
      <w:pPr>
        <w:pStyle w:val="Heading2"/>
        <w:numPr>
          <w:ilvl w:val="0"/>
          <w:numId w:val="24"/>
        </w:numPr>
        <w:ind w:left="720" w:right="0" w:hanging="720"/>
        <w:rPr>
          <w:rFonts w:cs="Arial"/>
          <w:color w:val="7F7F7F" w:themeColor="text1" w:themeTint="80"/>
          <w:sz w:val="32"/>
          <w:szCs w:val="32"/>
          <w:lang w:val="en-AU"/>
        </w:rPr>
      </w:pPr>
      <w:bookmarkStart w:id="120" w:name="_Hlk109802964"/>
      <w:bookmarkStart w:id="121" w:name="_Toc132619140"/>
      <w:r w:rsidRPr="00A513AC">
        <w:rPr>
          <w:rFonts w:cs="Arial"/>
          <w:color w:val="7F7F7F" w:themeColor="text1" w:themeTint="80"/>
          <w:sz w:val="32"/>
          <w:szCs w:val="32"/>
          <w:lang w:val="en-AU"/>
        </w:rPr>
        <w:lastRenderedPageBreak/>
        <w:t xml:space="preserve">Document </w:t>
      </w:r>
      <w:bookmarkEnd w:id="120"/>
      <w:r w:rsidR="009B62F2">
        <w:rPr>
          <w:rFonts w:cs="Arial"/>
          <w:color w:val="7F7F7F" w:themeColor="text1" w:themeTint="80"/>
          <w:sz w:val="32"/>
          <w:szCs w:val="32"/>
          <w:lang w:val="en-AU"/>
        </w:rPr>
        <w:t xml:space="preserve">and Report </w:t>
      </w:r>
      <w:r w:rsidR="009F1F72" w:rsidRPr="00A513AC">
        <w:rPr>
          <w:rFonts w:cs="Arial"/>
          <w:color w:val="7F7F7F" w:themeColor="text1" w:themeTint="80"/>
          <w:sz w:val="32"/>
          <w:szCs w:val="32"/>
          <w:lang w:val="en-AU"/>
        </w:rPr>
        <w:t>Incidents and Responses</w:t>
      </w:r>
      <w:bookmarkEnd w:id="121"/>
    </w:p>
    <w:p w14:paraId="6F7F6D09" w14:textId="6B6649F9" w:rsidR="00DE122E" w:rsidRPr="00A513AC" w:rsidRDefault="00DE122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previous subchapter</w:t>
      </w:r>
      <w:r w:rsidR="00615A28" w:rsidRPr="00A513AC">
        <w:rPr>
          <w:rFonts w:ascii="Calibri" w:eastAsia="Times New Roman" w:hAnsi="Calibri" w:cs="Times New Roman"/>
          <w:color w:val="404040" w:themeColor="text1" w:themeTint="BF"/>
          <w:sz w:val="24"/>
          <w:szCs w:val="24"/>
          <w:lang w:bidi="en-US"/>
        </w:rPr>
        <w:t xml:space="preserve"> discussed </w:t>
      </w:r>
      <w:r w:rsidR="00A445D6" w:rsidRPr="00A513AC">
        <w:rPr>
          <w:rFonts w:ascii="Calibri" w:eastAsia="Times New Roman" w:hAnsi="Calibri" w:cs="Times New Roman"/>
          <w:color w:val="404040" w:themeColor="text1" w:themeTint="BF"/>
          <w:sz w:val="24"/>
          <w:szCs w:val="24"/>
          <w:lang w:bidi="en-US"/>
        </w:rPr>
        <w:t>managing spills and blood and body fluids exposure</w:t>
      </w:r>
      <w:r w:rsidR="000B49C7"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w:t>
      </w:r>
      <w:r w:rsidR="00C24103" w:rsidRPr="00A513AC">
        <w:rPr>
          <w:rFonts w:ascii="Calibri" w:eastAsia="Times New Roman" w:hAnsi="Calibri" w:cs="Times New Roman"/>
          <w:color w:val="404040" w:themeColor="text1" w:themeTint="BF"/>
          <w:sz w:val="24"/>
          <w:szCs w:val="24"/>
          <w:lang w:bidi="en-US"/>
        </w:rPr>
        <w:t xml:space="preserve">This showed an example of </w:t>
      </w:r>
      <w:r w:rsidR="005C3CC8" w:rsidRPr="00A513AC">
        <w:rPr>
          <w:rFonts w:ascii="Calibri" w:eastAsia="Times New Roman" w:hAnsi="Calibri" w:cs="Times New Roman"/>
          <w:color w:val="404040" w:themeColor="text1" w:themeTint="BF"/>
          <w:sz w:val="24"/>
          <w:szCs w:val="24"/>
          <w:lang w:bidi="en-US"/>
        </w:rPr>
        <w:t xml:space="preserve">a </w:t>
      </w:r>
      <w:r w:rsidR="00C24103" w:rsidRPr="00A513AC">
        <w:rPr>
          <w:rFonts w:ascii="Calibri" w:eastAsia="Times New Roman" w:hAnsi="Calibri" w:cs="Times New Roman"/>
          <w:color w:val="404040" w:themeColor="text1" w:themeTint="BF"/>
          <w:sz w:val="24"/>
          <w:szCs w:val="24"/>
          <w:lang w:bidi="en-US"/>
        </w:rPr>
        <w:t xml:space="preserve">situation where </w:t>
      </w:r>
      <w:r w:rsidR="00F22184" w:rsidRPr="00A513AC">
        <w:rPr>
          <w:rFonts w:ascii="Calibri" w:eastAsia="Times New Roman" w:hAnsi="Calibri" w:cs="Times New Roman"/>
          <w:color w:val="404040" w:themeColor="text1" w:themeTint="BF"/>
          <w:sz w:val="24"/>
          <w:szCs w:val="24"/>
          <w:lang w:bidi="en-US"/>
        </w:rPr>
        <w:t>a response</w:t>
      </w:r>
      <w:r w:rsidR="00C24103" w:rsidRPr="00A513AC">
        <w:rPr>
          <w:rFonts w:ascii="Calibri" w:eastAsia="Times New Roman" w:hAnsi="Calibri" w:cs="Times New Roman"/>
          <w:color w:val="404040" w:themeColor="text1" w:themeTint="BF"/>
          <w:sz w:val="24"/>
          <w:szCs w:val="24"/>
          <w:lang w:bidi="en-US"/>
        </w:rPr>
        <w:t xml:space="preserve"> to potential and actual risks of infection</w:t>
      </w:r>
      <w:r w:rsidR="00F22184" w:rsidRPr="00A513AC">
        <w:rPr>
          <w:rFonts w:ascii="Calibri" w:eastAsia="Times New Roman" w:hAnsi="Calibri" w:cs="Times New Roman"/>
          <w:color w:val="404040" w:themeColor="text1" w:themeTint="BF"/>
          <w:sz w:val="24"/>
          <w:szCs w:val="24"/>
          <w:lang w:bidi="en-US"/>
        </w:rPr>
        <w:t xml:space="preserve"> was needed</w:t>
      </w:r>
      <w:r w:rsidR="00C24103" w:rsidRPr="00A513AC">
        <w:rPr>
          <w:rFonts w:ascii="Calibri" w:eastAsia="Times New Roman" w:hAnsi="Calibri" w:cs="Times New Roman"/>
          <w:color w:val="404040" w:themeColor="text1" w:themeTint="BF"/>
          <w:sz w:val="24"/>
          <w:szCs w:val="24"/>
          <w:lang w:bidi="en-US"/>
        </w:rPr>
        <w:t xml:space="preserve">. </w:t>
      </w:r>
      <w:r w:rsidR="0059754D" w:rsidRPr="00A513AC">
        <w:rPr>
          <w:rFonts w:ascii="Calibri" w:eastAsia="Times New Roman" w:hAnsi="Calibri" w:cs="Times New Roman"/>
          <w:color w:val="404040" w:themeColor="text1" w:themeTint="BF"/>
          <w:sz w:val="24"/>
          <w:szCs w:val="24"/>
          <w:lang w:bidi="en-US"/>
        </w:rPr>
        <w:t>This subchapter discusses a process you</w:t>
      </w:r>
      <w:r w:rsidR="00A445D6" w:rsidRPr="00A513AC">
        <w:rPr>
          <w:rFonts w:ascii="Calibri" w:eastAsia="Times New Roman" w:hAnsi="Calibri" w:cs="Times New Roman"/>
          <w:color w:val="404040" w:themeColor="text1" w:themeTint="BF"/>
          <w:sz w:val="24"/>
          <w:szCs w:val="24"/>
          <w:lang w:bidi="en-US"/>
        </w:rPr>
        <w:t xml:space="preserve"> must</w:t>
      </w:r>
      <w:r w:rsidR="0059754D" w:rsidRPr="00A513AC">
        <w:rPr>
          <w:rFonts w:ascii="Calibri" w:eastAsia="Times New Roman" w:hAnsi="Calibri" w:cs="Times New Roman"/>
          <w:color w:val="404040" w:themeColor="text1" w:themeTint="BF"/>
          <w:sz w:val="24"/>
          <w:szCs w:val="24"/>
          <w:lang w:bidi="en-US"/>
        </w:rPr>
        <w:t xml:space="preserve"> do after </w:t>
      </w:r>
      <w:r w:rsidR="00E2603A" w:rsidRPr="00A513AC">
        <w:rPr>
          <w:rFonts w:ascii="Calibri" w:eastAsia="Times New Roman" w:hAnsi="Calibri" w:cs="Times New Roman"/>
          <w:color w:val="404040" w:themeColor="text1" w:themeTint="BF"/>
          <w:sz w:val="24"/>
          <w:szCs w:val="24"/>
          <w:lang w:bidi="en-US"/>
        </w:rPr>
        <w:t xml:space="preserve">your initial response to infection risks. </w:t>
      </w:r>
    </w:p>
    <w:p w14:paraId="72CE026C" w14:textId="4E30D117" w:rsidR="00E2603A" w:rsidRPr="00A513AC" w:rsidRDefault="00D707D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88" behindDoc="0" locked="0" layoutInCell="1" allowOverlap="1" wp14:anchorId="2152279C" wp14:editId="6D3E7C48">
            <wp:simplePos x="0" y="0"/>
            <wp:positionH relativeFrom="column">
              <wp:posOffset>3657600</wp:posOffset>
            </wp:positionH>
            <wp:positionV relativeFrom="paragraph">
              <wp:posOffset>62230</wp:posOffset>
            </wp:positionV>
            <wp:extent cx="2065655" cy="2506345"/>
            <wp:effectExtent l="0" t="0" r="0" b="8255"/>
            <wp:wrapSquare wrapText="bothSides"/>
            <wp:docPr id="876719961"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1" name="Picture 876719961"/>
                    <pic:cNvPicPr/>
                  </pic:nvPicPr>
                  <pic:blipFill rotWithShape="1">
                    <a:blip r:embed="rId624" cstate="print">
                      <a:extLst>
                        <a:ext uri="{28A0092B-C50C-407E-A947-70E740481C1C}">
                          <a14:useLocalDpi xmlns:a14="http://schemas.microsoft.com/office/drawing/2010/main" val="0"/>
                        </a:ext>
                      </a:extLst>
                    </a:blip>
                    <a:srcRect l="45715" t="2772" r="6719"/>
                    <a:stretch/>
                  </pic:blipFill>
                  <pic:spPr bwMode="auto">
                    <a:xfrm>
                      <a:off x="0" y="0"/>
                      <a:ext cx="2065655" cy="250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603A" w:rsidRPr="00A513AC">
        <w:rPr>
          <w:rFonts w:ascii="Calibri" w:eastAsia="Times New Roman" w:hAnsi="Calibri" w:cs="Times New Roman"/>
          <w:color w:val="404040" w:themeColor="text1" w:themeTint="BF"/>
          <w:sz w:val="24"/>
          <w:szCs w:val="24"/>
          <w:lang w:bidi="en-US"/>
        </w:rPr>
        <w:t xml:space="preserve">In the next sections, you will learn how to document </w:t>
      </w:r>
      <w:r w:rsidR="00DE273F" w:rsidRPr="00A513AC">
        <w:rPr>
          <w:rFonts w:ascii="Calibri" w:eastAsia="Times New Roman" w:hAnsi="Calibri" w:cs="Times New Roman"/>
          <w:color w:val="404040" w:themeColor="text1" w:themeTint="BF"/>
          <w:sz w:val="24"/>
          <w:szCs w:val="24"/>
          <w:lang w:bidi="en-US"/>
        </w:rPr>
        <w:t>and report</w:t>
      </w:r>
      <w:r w:rsidR="003500DB" w:rsidRPr="00A513AC">
        <w:rPr>
          <w:rFonts w:ascii="Calibri" w:eastAsia="Times New Roman" w:hAnsi="Calibri" w:cs="Times New Roman"/>
          <w:color w:val="404040" w:themeColor="text1" w:themeTint="BF"/>
          <w:sz w:val="24"/>
          <w:szCs w:val="24"/>
          <w:lang w:bidi="en-US"/>
        </w:rPr>
        <w:t xml:space="preserve"> infection</w:t>
      </w:r>
      <w:r w:rsidR="00F22184" w:rsidRPr="00A513AC">
        <w:rPr>
          <w:rFonts w:ascii="Calibri" w:eastAsia="Times New Roman" w:hAnsi="Calibri" w:cs="Times New Roman"/>
          <w:color w:val="404040" w:themeColor="text1" w:themeTint="BF"/>
          <w:sz w:val="24"/>
          <w:szCs w:val="24"/>
          <w:lang w:bidi="en-US"/>
        </w:rPr>
        <w:t>-</w:t>
      </w:r>
      <w:r w:rsidR="003500DB" w:rsidRPr="00A513AC">
        <w:rPr>
          <w:rFonts w:ascii="Calibri" w:eastAsia="Times New Roman" w:hAnsi="Calibri" w:cs="Times New Roman"/>
          <w:color w:val="404040" w:themeColor="text1" w:themeTint="BF"/>
          <w:sz w:val="24"/>
          <w:szCs w:val="24"/>
          <w:lang w:bidi="en-US"/>
        </w:rPr>
        <w:t xml:space="preserve">related incidents according to </w:t>
      </w:r>
      <w:r w:rsidR="00893393" w:rsidRPr="00A513AC">
        <w:rPr>
          <w:rFonts w:ascii="Calibri" w:eastAsia="Times New Roman" w:hAnsi="Calibri" w:cs="Times New Roman"/>
          <w:color w:val="404040" w:themeColor="text1" w:themeTint="BF"/>
          <w:sz w:val="24"/>
          <w:szCs w:val="24"/>
          <w:lang w:bidi="en-US"/>
        </w:rPr>
        <w:t>your organisation’s policies and procedures.</w:t>
      </w:r>
    </w:p>
    <w:p w14:paraId="7DE8441D" w14:textId="5565DE0A" w:rsidR="009D20F3" w:rsidRPr="00A513AC" w:rsidRDefault="009D20F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Recall that an organisation’s policies and procedures</w:t>
      </w:r>
      <w:r w:rsidR="00407DD3" w:rsidRPr="00A513AC">
        <w:rPr>
          <w:rFonts w:ascii="Calibri" w:eastAsia="Times New Roman" w:hAnsi="Calibri" w:cs="Times New Roman"/>
          <w:color w:val="404040" w:themeColor="text1" w:themeTint="BF"/>
          <w:sz w:val="24"/>
          <w:szCs w:val="24"/>
          <w:lang w:bidi="en-US"/>
        </w:rPr>
        <w:t xml:space="preserve"> contain the following information:</w:t>
      </w:r>
    </w:p>
    <w:p w14:paraId="4BEEE136" w14:textId="5F2C8A4C" w:rsidR="00407DD3" w:rsidRPr="00A513AC" w:rsidRDefault="00407DD3">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Policies </w:t>
      </w:r>
      <w:r w:rsidR="00C54805" w:rsidRPr="00A513AC">
        <w:rPr>
          <w:rFonts w:ascii="Calibri" w:eastAsia="Times New Roman" w:hAnsi="Calibri" w:cs="Arial"/>
          <w:color w:val="404040" w:themeColor="text1" w:themeTint="BF"/>
          <w:sz w:val="24"/>
          <w:szCs w:val="24"/>
          <w:lang w:bidi="en-US"/>
        </w:rPr>
        <w:t>that serve as the</w:t>
      </w:r>
      <w:r w:rsidRPr="00A513AC">
        <w:rPr>
          <w:rFonts w:ascii="Calibri" w:eastAsia="Times New Roman" w:hAnsi="Calibri" w:cs="Arial"/>
          <w:color w:val="404040" w:themeColor="text1" w:themeTint="BF"/>
          <w:sz w:val="24"/>
          <w:szCs w:val="24"/>
          <w:lang w:bidi="en-US"/>
        </w:rPr>
        <w:t xml:space="preserve"> guiding principles </w:t>
      </w:r>
      <w:r w:rsidR="00312A0E" w:rsidRPr="00A513AC">
        <w:rPr>
          <w:rFonts w:ascii="Calibri" w:eastAsia="Times New Roman" w:hAnsi="Calibri" w:cs="Arial"/>
          <w:color w:val="404040" w:themeColor="text1" w:themeTint="BF"/>
          <w:sz w:val="24"/>
          <w:szCs w:val="24"/>
          <w:lang w:bidi="en-US"/>
        </w:rPr>
        <w:t>of</w:t>
      </w:r>
      <w:r w:rsidRPr="00A513AC">
        <w:rPr>
          <w:rFonts w:ascii="Calibri" w:eastAsia="Times New Roman" w:hAnsi="Calibri" w:cs="Arial"/>
          <w:color w:val="404040" w:themeColor="text1" w:themeTint="BF"/>
          <w:sz w:val="24"/>
          <w:szCs w:val="24"/>
          <w:lang w:bidi="en-US"/>
        </w:rPr>
        <w:t xml:space="preserve"> an organisation </w:t>
      </w:r>
    </w:p>
    <w:p w14:paraId="2F25732C" w14:textId="11A3EE44" w:rsidR="00407DD3" w:rsidRPr="00A513AC" w:rsidRDefault="00407DD3">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Processes </w:t>
      </w:r>
      <w:r w:rsidR="00C54805" w:rsidRPr="00A513AC">
        <w:rPr>
          <w:rFonts w:ascii="Calibri" w:eastAsia="Times New Roman" w:hAnsi="Calibri" w:cs="Arial"/>
          <w:color w:val="404040" w:themeColor="text1" w:themeTint="BF"/>
          <w:sz w:val="24"/>
          <w:szCs w:val="24"/>
          <w:lang w:bidi="en-US"/>
        </w:rPr>
        <w:t xml:space="preserve">that </w:t>
      </w:r>
      <w:r w:rsidRPr="00A513AC">
        <w:rPr>
          <w:rFonts w:ascii="Calibri" w:eastAsia="Times New Roman" w:hAnsi="Calibri" w:cs="Arial"/>
          <w:color w:val="404040" w:themeColor="text1" w:themeTint="BF"/>
          <w:sz w:val="24"/>
          <w:szCs w:val="24"/>
          <w:lang w:bidi="en-US"/>
        </w:rPr>
        <w:t>tell you how to realise those principles</w:t>
      </w:r>
    </w:p>
    <w:p w14:paraId="67A16ADF" w14:textId="77F42B1E" w:rsidR="00407DD3" w:rsidRPr="00A513AC" w:rsidRDefault="00407DD3">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Procedures</w:t>
      </w:r>
      <w:r w:rsidR="00C54805" w:rsidRPr="00A513AC">
        <w:rPr>
          <w:rFonts w:ascii="Calibri" w:eastAsia="Times New Roman" w:hAnsi="Calibri" w:cs="Arial"/>
          <w:color w:val="404040" w:themeColor="text1" w:themeTint="BF"/>
          <w:sz w:val="24"/>
          <w:szCs w:val="24"/>
          <w:lang w:bidi="en-US"/>
        </w:rPr>
        <w:t xml:space="preserve"> that indicate the</w:t>
      </w:r>
      <w:r w:rsidRPr="00A513AC">
        <w:rPr>
          <w:rFonts w:ascii="Calibri" w:eastAsia="Times New Roman" w:hAnsi="Calibri" w:cs="Arial"/>
          <w:color w:val="404040" w:themeColor="text1" w:themeTint="BF"/>
          <w:sz w:val="24"/>
          <w:szCs w:val="24"/>
          <w:lang w:bidi="en-US"/>
        </w:rPr>
        <w:t xml:space="preserve"> specific steps of a process</w:t>
      </w:r>
    </w:p>
    <w:p w14:paraId="2AADBD6A" w14:textId="6A2A3415" w:rsidR="00E74F84" w:rsidRPr="00A513AC" w:rsidRDefault="00407DD3"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You refer to policies and procedures to </w:t>
      </w:r>
      <w:r w:rsidR="00A445D6" w:rsidRPr="00A513AC">
        <w:rPr>
          <w:rFonts w:ascii="Calibri" w:eastAsia="Times New Roman" w:hAnsi="Calibri" w:cs="Arial"/>
          <w:color w:val="404040" w:themeColor="text1" w:themeTint="BF"/>
          <w:sz w:val="24"/>
          <w:szCs w:val="24"/>
          <w:lang w:bidi="en-US"/>
        </w:rPr>
        <w:t>determine</w:t>
      </w:r>
      <w:r w:rsidRPr="00A513AC">
        <w:rPr>
          <w:rFonts w:ascii="Calibri" w:eastAsia="Times New Roman" w:hAnsi="Calibri" w:cs="Arial"/>
          <w:color w:val="404040" w:themeColor="text1" w:themeTint="BF"/>
          <w:sz w:val="24"/>
          <w:szCs w:val="24"/>
          <w:lang w:bidi="en-US"/>
        </w:rPr>
        <w:t xml:space="preserve"> how certain things are done in a workplace.</w:t>
      </w:r>
      <w:r w:rsidR="0034517B" w:rsidRPr="00A513AC">
        <w:rPr>
          <w:rFonts w:ascii="Calibri" w:eastAsia="Times New Roman" w:hAnsi="Calibri" w:cs="Arial"/>
          <w:color w:val="404040" w:themeColor="text1" w:themeTint="BF"/>
          <w:sz w:val="24"/>
          <w:szCs w:val="24"/>
          <w:lang w:bidi="en-US"/>
        </w:rPr>
        <w:t xml:space="preserve"> This applies to documenting and reporting.</w:t>
      </w:r>
      <w:r w:rsidR="00B46273" w:rsidRPr="00A513AC">
        <w:rPr>
          <w:rFonts w:ascii="Calibri" w:eastAsia="Times New Roman" w:hAnsi="Calibri" w:cs="Arial"/>
          <w:color w:val="404040" w:themeColor="text1" w:themeTint="BF"/>
          <w:sz w:val="24"/>
          <w:szCs w:val="24"/>
          <w:lang w:bidi="en-US"/>
        </w:rPr>
        <w:t xml:space="preserve"> </w:t>
      </w:r>
    </w:p>
    <w:p w14:paraId="6148D07B" w14:textId="24CCE507" w:rsidR="00CF512D" w:rsidRPr="00A513AC" w:rsidRDefault="0034517B"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Without policies and procedures, </w:t>
      </w:r>
      <w:r w:rsidR="00212FE0" w:rsidRPr="00A513AC">
        <w:rPr>
          <w:rFonts w:ascii="Calibri" w:eastAsia="Times New Roman" w:hAnsi="Calibri" w:cs="Arial"/>
          <w:color w:val="404040" w:themeColor="text1" w:themeTint="BF"/>
          <w:sz w:val="24"/>
          <w:szCs w:val="24"/>
          <w:lang w:bidi="en-US"/>
        </w:rPr>
        <w:t>people in the workplace may record infection</w:t>
      </w:r>
      <w:r w:rsidR="00A34AC9" w:rsidRPr="00A513AC">
        <w:rPr>
          <w:rFonts w:ascii="Calibri" w:eastAsia="Times New Roman" w:hAnsi="Calibri" w:cs="Arial"/>
          <w:color w:val="404040" w:themeColor="text1" w:themeTint="BF"/>
          <w:sz w:val="24"/>
          <w:szCs w:val="24"/>
          <w:lang w:bidi="en-US"/>
        </w:rPr>
        <w:t>-</w:t>
      </w:r>
      <w:r w:rsidR="00212FE0" w:rsidRPr="00A513AC">
        <w:rPr>
          <w:rFonts w:ascii="Calibri" w:eastAsia="Times New Roman" w:hAnsi="Calibri" w:cs="Arial"/>
          <w:color w:val="404040" w:themeColor="text1" w:themeTint="BF"/>
          <w:sz w:val="24"/>
          <w:szCs w:val="24"/>
          <w:lang w:bidi="en-US"/>
        </w:rPr>
        <w:t xml:space="preserve">related incidents </w:t>
      </w:r>
      <w:r w:rsidR="00A445D6" w:rsidRPr="00A513AC">
        <w:rPr>
          <w:rFonts w:ascii="Calibri" w:eastAsia="Times New Roman" w:hAnsi="Calibri" w:cs="Arial"/>
          <w:color w:val="404040" w:themeColor="text1" w:themeTint="BF"/>
          <w:sz w:val="24"/>
          <w:szCs w:val="24"/>
          <w:lang w:bidi="en-US"/>
        </w:rPr>
        <w:t>differently</w:t>
      </w:r>
      <w:r w:rsidR="00212FE0" w:rsidRPr="00A513AC">
        <w:rPr>
          <w:rFonts w:ascii="Calibri" w:eastAsia="Times New Roman" w:hAnsi="Calibri" w:cs="Arial"/>
          <w:color w:val="404040" w:themeColor="text1" w:themeTint="BF"/>
          <w:sz w:val="24"/>
          <w:szCs w:val="24"/>
          <w:lang w:bidi="en-US"/>
        </w:rPr>
        <w:t>.</w:t>
      </w:r>
      <w:r w:rsidR="004773B1" w:rsidRPr="00A513AC">
        <w:rPr>
          <w:rFonts w:ascii="Calibri" w:eastAsia="Times New Roman" w:hAnsi="Calibri" w:cs="Arial"/>
          <w:color w:val="404040" w:themeColor="text1" w:themeTint="BF"/>
          <w:sz w:val="24"/>
          <w:szCs w:val="24"/>
          <w:lang w:bidi="en-US"/>
        </w:rPr>
        <w:t xml:space="preserve"> For example, someone </w:t>
      </w:r>
      <w:r w:rsidR="00D038BB" w:rsidRPr="00A513AC">
        <w:rPr>
          <w:rFonts w:ascii="Calibri" w:eastAsia="Times New Roman" w:hAnsi="Calibri" w:cs="Arial"/>
          <w:color w:val="404040" w:themeColor="text1" w:themeTint="BF"/>
          <w:sz w:val="24"/>
          <w:szCs w:val="24"/>
          <w:lang w:bidi="en-US"/>
        </w:rPr>
        <w:t>might document the entire event in narrative form. Others may just list bullet point items.</w:t>
      </w:r>
      <w:r w:rsidR="00CC4939" w:rsidRPr="00A513AC">
        <w:rPr>
          <w:rFonts w:ascii="Calibri" w:eastAsia="Times New Roman" w:hAnsi="Calibri" w:cs="Arial"/>
          <w:color w:val="404040" w:themeColor="text1" w:themeTint="BF"/>
          <w:sz w:val="24"/>
          <w:szCs w:val="24"/>
          <w:lang w:bidi="en-US"/>
        </w:rPr>
        <w:t xml:space="preserve"> Having different styles may</w:t>
      </w:r>
      <w:r w:rsidR="00212FE0" w:rsidRPr="00A513AC">
        <w:rPr>
          <w:rFonts w:ascii="Calibri" w:eastAsia="Times New Roman" w:hAnsi="Calibri" w:cs="Arial"/>
          <w:color w:val="404040" w:themeColor="text1" w:themeTint="BF"/>
          <w:sz w:val="24"/>
          <w:szCs w:val="24"/>
          <w:lang w:bidi="en-US"/>
        </w:rPr>
        <w:t xml:space="preserve"> make it more difficult for the people who need information about those incidents. </w:t>
      </w:r>
    </w:p>
    <w:p w14:paraId="08A99FEE" w14:textId="397FB304" w:rsidR="00EB5FEC" w:rsidRPr="00A513AC" w:rsidRDefault="00212FE0"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By having policies and procedures in place, </w:t>
      </w:r>
      <w:r w:rsidR="00B1522E" w:rsidRPr="00A513AC">
        <w:rPr>
          <w:rFonts w:ascii="Calibri" w:eastAsia="Times New Roman" w:hAnsi="Calibri" w:cs="Arial"/>
          <w:color w:val="404040" w:themeColor="text1" w:themeTint="BF"/>
          <w:sz w:val="24"/>
          <w:szCs w:val="24"/>
          <w:lang w:bidi="en-US"/>
        </w:rPr>
        <w:t>the organisation ensures that the style of documenting and reporting is uniform. This makes it easier to sort through different documents and reports when looking for information.</w:t>
      </w:r>
    </w:p>
    <w:p w14:paraId="73036C34" w14:textId="77777777" w:rsidR="00AE5D4F" w:rsidRPr="00A513AC" w:rsidRDefault="00AE5D4F"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p>
    <w:p w14:paraId="5EC31A01" w14:textId="4140541A" w:rsidR="007274E5" w:rsidRPr="00A513AC" w:rsidRDefault="007274E5" w:rsidP="00CE4183">
      <w:pPr>
        <w:spacing w:after="120" w:line="276" w:lineRule="auto"/>
        <w:ind w:left="0" w:right="0" w:firstLine="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Infection</w:t>
      </w:r>
      <w:r w:rsidR="00BC282C" w:rsidRPr="00A513AC">
        <w:rPr>
          <w:rFonts w:ascii="Calibri" w:eastAsia="Times New Roman" w:hAnsi="Calibri" w:cs="Arial"/>
          <w:b/>
          <w:bCs/>
          <w:color w:val="404040" w:themeColor="text1" w:themeTint="BF"/>
          <w:sz w:val="24"/>
          <w:szCs w:val="24"/>
          <w:lang w:bidi="en-US"/>
        </w:rPr>
        <w:t>-R</w:t>
      </w:r>
      <w:r w:rsidRPr="00A513AC">
        <w:rPr>
          <w:rFonts w:ascii="Calibri" w:eastAsia="Times New Roman" w:hAnsi="Calibri" w:cs="Arial"/>
          <w:b/>
          <w:bCs/>
          <w:color w:val="404040" w:themeColor="text1" w:themeTint="BF"/>
          <w:sz w:val="24"/>
          <w:szCs w:val="24"/>
          <w:lang w:bidi="en-US"/>
        </w:rPr>
        <w:t xml:space="preserve">elated </w:t>
      </w:r>
      <w:r w:rsidR="00BC282C" w:rsidRPr="00A513AC">
        <w:rPr>
          <w:rFonts w:ascii="Calibri" w:eastAsia="Times New Roman" w:hAnsi="Calibri" w:cs="Arial"/>
          <w:b/>
          <w:bCs/>
          <w:color w:val="404040" w:themeColor="text1" w:themeTint="BF"/>
          <w:sz w:val="24"/>
          <w:szCs w:val="24"/>
          <w:lang w:bidi="en-US"/>
        </w:rPr>
        <w:t>I</w:t>
      </w:r>
      <w:r w:rsidRPr="00A513AC">
        <w:rPr>
          <w:rFonts w:ascii="Calibri" w:eastAsia="Times New Roman" w:hAnsi="Calibri" w:cs="Arial"/>
          <w:b/>
          <w:bCs/>
          <w:color w:val="404040" w:themeColor="text1" w:themeTint="BF"/>
          <w:sz w:val="24"/>
          <w:szCs w:val="24"/>
          <w:lang w:bidi="en-US"/>
        </w:rPr>
        <w:t xml:space="preserve">ncidents and </w:t>
      </w:r>
      <w:r w:rsidR="00BC282C" w:rsidRPr="00A513AC">
        <w:rPr>
          <w:rFonts w:ascii="Calibri" w:eastAsia="Times New Roman" w:hAnsi="Calibri" w:cs="Arial"/>
          <w:b/>
          <w:bCs/>
          <w:color w:val="404040" w:themeColor="text1" w:themeTint="BF"/>
          <w:sz w:val="24"/>
          <w:szCs w:val="24"/>
          <w:lang w:bidi="en-US"/>
        </w:rPr>
        <w:t>R</w:t>
      </w:r>
      <w:r w:rsidRPr="00A513AC">
        <w:rPr>
          <w:rFonts w:ascii="Calibri" w:eastAsia="Times New Roman" w:hAnsi="Calibri" w:cs="Arial"/>
          <w:b/>
          <w:bCs/>
          <w:color w:val="404040" w:themeColor="text1" w:themeTint="BF"/>
          <w:sz w:val="24"/>
          <w:szCs w:val="24"/>
          <w:lang w:bidi="en-US"/>
        </w:rPr>
        <w:t>esponses</w:t>
      </w:r>
    </w:p>
    <w:p w14:paraId="5F4EF818" w14:textId="637B02B3" w:rsidR="00F60555" w:rsidRPr="00A513AC" w:rsidRDefault="00F6055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Infection</w:t>
      </w:r>
      <w:r w:rsidR="003546D4" w:rsidRPr="00A513AC">
        <w:rPr>
          <w:rFonts w:ascii="Calibri" w:eastAsia="Times New Roman" w:hAnsi="Calibri" w:cs="Times New Roman"/>
          <w:i/>
          <w:iCs/>
          <w:color w:val="404040" w:themeColor="text1" w:themeTint="BF"/>
          <w:sz w:val="24"/>
          <w:szCs w:val="24"/>
          <w:lang w:bidi="en-US"/>
        </w:rPr>
        <w:t>-</w:t>
      </w:r>
      <w:r w:rsidRPr="00A513AC">
        <w:rPr>
          <w:rFonts w:ascii="Calibri" w:eastAsia="Times New Roman" w:hAnsi="Calibri" w:cs="Times New Roman"/>
          <w:i/>
          <w:iCs/>
          <w:color w:val="404040" w:themeColor="text1" w:themeTint="BF"/>
          <w:sz w:val="24"/>
          <w:szCs w:val="24"/>
          <w:lang w:bidi="en-US"/>
        </w:rPr>
        <w:t xml:space="preserve">related incidents </w:t>
      </w:r>
      <w:r w:rsidRPr="00A513AC">
        <w:rPr>
          <w:rFonts w:ascii="Calibri" w:eastAsia="Times New Roman" w:hAnsi="Calibri" w:cs="Times New Roman"/>
          <w:color w:val="404040" w:themeColor="text1" w:themeTint="BF"/>
          <w:sz w:val="24"/>
          <w:szCs w:val="24"/>
          <w:lang w:bidi="en-US"/>
        </w:rPr>
        <w:t xml:space="preserve">are incidents </w:t>
      </w:r>
      <w:r w:rsidR="003A557F" w:rsidRPr="00A513AC">
        <w:rPr>
          <w:rFonts w:ascii="Calibri" w:eastAsia="Times New Roman" w:hAnsi="Calibri" w:cs="Times New Roman"/>
          <w:color w:val="404040" w:themeColor="text1" w:themeTint="BF"/>
          <w:sz w:val="24"/>
          <w:szCs w:val="24"/>
          <w:lang w:bidi="en-US"/>
        </w:rPr>
        <w:t xml:space="preserve">that involve potential and actual exposure to infection risks. This includes </w:t>
      </w:r>
      <w:r w:rsidR="00AF70D9" w:rsidRPr="00A513AC">
        <w:rPr>
          <w:rFonts w:ascii="Calibri" w:eastAsia="Times New Roman" w:hAnsi="Calibri" w:cs="Times New Roman"/>
          <w:color w:val="404040" w:themeColor="text1" w:themeTint="BF"/>
          <w:sz w:val="24"/>
          <w:szCs w:val="24"/>
          <w:lang w:bidi="en-US"/>
        </w:rPr>
        <w:t>some of the situations discussed:</w:t>
      </w:r>
    </w:p>
    <w:p w14:paraId="595D0D43" w14:textId="5352CF94" w:rsidR="00AF70D9" w:rsidRPr="00A513AC" w:rsidRDefault="00AE5D4F">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 p</w:t>
      </w:r>
      <w:r w:rsidR="002C0A24" w:rsidRPr="00A513AC">
        <w:rPr>
          <w:rFonts w:ascii="Calibri" w:eastAsia="Times New Roman" w:hAnsi="Calibri" w:cs="Arial"/>
          <w:color w:val="404040" w:themeColor="text1" w:themeTint="BF"/>
          <w:sz w:val="24"/>
          <w:szCs w:val="24"/>
          <w:lang w:bidi="en-US"/>
        </w:rPr>
        <w:t>otential or actual</w:t>
      </w:r>
      <w:r w:rsidR="00AF70D9" w:rsidRPr="00A513AC">
        <w:rPr>
          <w:rFonts w:ascii="Calibri" w:eastAsia="Times New Roman" w:hAnsi="Calibri" w:cs="Arial"/>
          <w:color w:val="404040" w:themeColor="text1" w:themeTint="BF"/>
          <w:sz w:val="24"/>
          <w:szCs w:val="24"/>
          <w:lang w:bidi="en-US"/>
        </w:rPr>
        <w:t xml:space="preserve"> breach in infection control</w:t>
      </w:r>
    </w:p>
    <w:p w14:paraId="0DB9F3C8" w14:textId="2AF23F1A" w:rsidR="00D929F8" w:rsidRPr="00A513AC" w:rsidRDefault="00AE5D4F">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 b</w:t>
      </w:r>
      <w:r w:rsidR="00D929F8" w:rsidRPr="00A513AC">
        <w:rPr>
          <w:rFonts w:ascii="Calibri" w:eastAsia="Times New Roman" w:hAnsi="Calibri" w:cs="Arial"/>
          <w:color w:val="404040" w:themeColor="text1" w:themeTint="BF"/>
          <w:sz w:val="24"/>
          <w:szCs w:val="24"/>
          <w:lang w:bidi="en-US"/>
        </w:rPr>
        <w:t>lood or body fluid spill</w:t>
      </w:r>
    </w:p>
    <w:p w14:paraId="025B8B3B" w14:textId="2A6B9639" w:rsidR="00D929F8" w:rsidRPr="00A513AC" w:rsidRDefault="00AE5D4F">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E</w:t>
      </w:r>
      <w:r w:rsidR="00D929F8" w:rsidRPr="00A513AC">
        <w:rPr>
          <w:rFonts w:ascii="Calibri" w:eastAsia="Times New Roman" w:hAnsi="Calibri" w:cs="Arial"/>
          <w:color w:val="404040" w:themeColor="text1" w:themeTint="BF"/>
          <w:sz w:val="24"/>
          <w:szCs w:val="24"/>
          <w:lang w:bidi="en-US"/>
        </w:rPr>
        <w:t>xposure to blood or body fluid</w:t>
      </w:r>
    </w:p>
    <w:p w14:paraId="78C7F77B" w14:textId="28768FC9" w:rsidR="002F789D" w:rsidRPr="00A513AC" w:rsidRDefault="00AE5D4F">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E</w:t>
      </w:r>
      <w:r w:rsidR="00D929F8" w:rsidRPr="00A513AC">
        <w:rPr>
          <w:rFonts w:ascii="Calibri" w:eastAsia="Times New Roman" w:hAnsi="Calibri" w:cs="Arial"/>
          <w:color w:val="404040" w:themeColor="text1" w:themeTint="BF"/>
          <w:sz w:val="24"/>
          <w:szCs w:val="24"/>
          <w:lang w:bidi="en-US"/>
        </w:rPr>
        <w:t>xposure to</w:t>
      </w:r>
      <w:r w:rsidR="008961D5" w:rsidRPr="00A513AC">
        <w:rPr>
          <w:rFonts w:ascii="Calibri" w:eastAsia="Times New Roman" w:hAnsi="Calibri" w:cs="Arial"/>
          <w:color w:val="404040" w:themeColor="text1" w:themeTint="BF"/>
          <w:sz w:val="24"/>
          <w:szCs w:val="24"/>
          <w:lang w:bidi="en-US"/>
        </w:rPr>
        <w:t xml:space="preserve"> people or objects infected</w:t>
      </w:r>
      <w:r w:rsidR="002F789D" w:rsidRPr="00A513AC">
        <w:rPr>
          <w:rFonts w:ascii="Calibri" w:eastAsia="Times New Roman" w:hAnsi="Calibri" w:cs="Arial"/>
          <w:i/>
          <w:iCs/>
          <w:color w:val="404040" w:themeColor="text1" w:themeTint="BF"/>
          <w:sz w:val="24"/>
          <w:szCs w:val="24"/>
          <w:lang w:bidi="en-US"/>
        </w:rPr>
        <w:br w:type="page"/>
      </w:r>
    </w:p>
    <w:p w14:paraId="31DAAF52" w14:textId="09F13D8F" w:rsidR="00AD0682" w:rsidRPr="00A513AC" w:rsidRDefault="00DC122C"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i/>
          <w:iCs/>
          <w:color w:val="404040" w:themeColor="text1" w:themeTint="BF"/>
          <w:sz w:val="24"/>
          <w:szCs w:val="24"/>
          <w:lang w:bidi="en-US"/>
        </w:rPr>
        <w:lastRenderedPageBreak/>
        <w:t>Infection</w:t>
      </w:r>
      <w:r w:rsidR="003546D4" w:rsidRPr="00A513AC">
        <w:rPr>
          <w:rFonts w:ascii="Calibri" w:eastAsia="Times New Roman" w:hAnsi="Calibri" w:cs="Arial"/>
          <w:i/>
          <w:iCs/>
          <w:color w:val="404040" w:themeColor="text1" w:themeTint="BF"/>
          <w:sz w:val="24"/>
          <w:szCs w:val="24"/>
          <w:lang w:bidi="en-US"/>
        </w:rPr>
        <w:t>-</w:t>
      </w:r>
      <w:r w:rsidRPr="00A513AC">
        <w:rPr>
          <w:rFonts w:ascii="Calibri" w:eastAsia="Times New Roman" w:hAnsi="Calibri" w:cs="Arial"/>
          <w:i/>
          <w:iCs/>
          <w:color w:val="404040" w:themeColor="text1" w:themeTint="BF"/>
          <w:sz w:val="24"/>
          <w:szCs w:val="24"/>
          <w:lang w:bidi="en-US"/>
        </w:rPr>
        <w:t xml:space="preserve">related responses </w:t>
      </w:r>
      <w:r w:rsidRPr="00A513AC">
        <w:rPr>
          <w:rFonts w:ascii="Calibri" w:eastAsia="Times New Roman" w:hAnsi="Calibri" w:cs="Arial"/>
          <w:color w:val="404040" w:themeColor="text1" w:themeTint="BF"/>
          <w:sz w:val="24"/>
          <w:szCs w:val="24"/>
          <w:lang w:bidi="en-US"/>
        </w:rPr>
        <w:t xml:space="preserve">are the actions done </w:t>
      </w:r>
      <w:r w:rsidR="00CA3FFC" w:rsidRPr="00A513AC">
        <w:rPr>
          <w:rFonts w:ascii="Calibri" w:eastAsia="Times New Roman" w:hAnsi="Calibri" w:cs="Arial"/>
          <w:color w:val="404040" w:themeColor="text1" w:themeTint="BF"/>
          <w:sz w:val="24"/>
          <w:szCs w:val="24"/>
          <w:lang w:bidi="en-US"/>
        </w:rPr>
        <w:t xml:space="preserve">to address potential and actual exposure to infection risks. </w:t>
      </w:r>
      <w:r w:rsidR="0014038A" w:rsidRPr="00A513AC">
        <w:rPr>
          <w:rFonts w:ascii="Calibri" w:eastAsia="Times New Roman" w:hAnsi="Calibri" w:cs="Arial"/>
          <w:color w:val="404040" w:themeColor="text1" w:themeTint="BF"/>
          <w:sz w:val="24"/>
          <w:szCs w:val="24"/>
          <w:lang w:bidi="en-US"/>
        </w:rPr>
        <w:t>Some examples of this are</w:t>
      </w:r>
      <w:r w:rsidR="00AE5D4F" w:rsidRPr="00A513AC">
        <w:rPr>
          <w:rFonts w:ascii="Calibri" w:eastAsia="Times New Roman" w:hAnsi="Calibri" w:cs="Arial"/>
          <w:color w:val="404040" w:themeColor="text1" w:themeTint="BF"/>
          <w:sz w:val="24"/>
          <w:szCs w:val="24"/>
          <w:lang w:bidi="en-US"/>
        </w:rPr>
        <w:t xml:space="preserve"> the following</w:t>
      </w:r>
      <w:r w:rsidR="0014038A" w:rsidRPr="00A513AC">
        <w:rPr>
          <w:rFonts w:ascii="Calibri" w:eastAsia="Times New Roman" w:hAnsi="Calibri" w:cs="Arial"/>
          <w:color w:val="404040" w:themeColor="text1" w:themeTint="BF"/>
          <w:sz w:val="24"/>
          <w:szCs w:val="24"/>
          <w:lang w:bidi="en-US"/>
        </w:rPr>
        <w:t>:</w:t>
      </w:r>
    </w:p>
    <w:p w14:paraId="324EDF15" w14:textId="5C3CFE61" w:rsidR="0014038A" w:rsidRPr="00A513AC" w:rsidRDefault="00AE5D4F">
      <w:pPr>
        <w:pStyle w:val="ListParagraph"/>
        <w:numPr>
          <w:ilvl w:val="0"/>
          <w:numId w:val="127"/>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Analysing risks</w:t>
      </w:r>
      <w:r w:rsidR="00A34AC9" w:rsidRPr="00A513AC">
        <w:rPr>
          <w:rFonts w:ascii="Calibri" w:eastAsia="Times New Roman" w:hAnsi="Calibri" w:cs="Arial"/>
          <w:color w:val="404040" w:themeColor="text1" w:themeTint="BF"/>
          <w:sz w:val="24"/>
          <w:szCs w:val="24"/>
          <w:lang w:bidi="en-US"/>
        </w:rPr>
        <w:t>,</w:t>
      </w:r>
      <w:r w:rsidR="002C0A24" w:rsidRPr="00A513AC">
        <w:rPr>
          <w:rFonts w:ascii="Calibri" w:eastAsia="Times New Roman" w:hAnsi="Calibri" w:cs="Arial"/>
          <w:color w:val="404040" w:themeColor="text1" w:themeTint="BF"/>
          <w:sz w:val="24"/>
          <w:szCs w:val="24"/>
          <w:lang w:bidi="en-US"/>
        </w:rPr>
        <w:t xml:space="preserve"> as discussed in Section 3.1.2</w:t>
      </w:r>
      <w:r w:rsidR="00A34AC9" w:rsidRPr="00A513AC">
        <w:rPr>
          <w:rFonts w:ascii="Calibri" w:eastAsia="Times New Roman" w:hAnsi="Calibri" w:cs="Arial"/>
          <w:color w:val="404040" w:themeColor="text1" w:themeTint="BF"/>
          <w:sz w:val="24"/>
          <w:szCs w:val="24"/>
          <w:lang w:bidi="en-US"/>
        </w:rPr>
        <w:t>,</w:t>
      </w:r>
      <w:r w:rsidR="002C0A24" w:rsidRPr="00A513AC">
        <w:rPr>
          <w:rFonts w:ascii="Calibri" w:eastAsia="Times New Roman" w:hAnsi="Calibri" w:cs="Arial"/>
          <w:color w:val="404040" w:themeColor="text1" w:themeTint="BF"/>
          <w:sz w:val="24"/>
          <w:szCs w:val="24"/>
          <w:lang w:bidi="en-US"/>
        </w:rPr>
        <w:t xml:space="preserve"> to respond to a potential breach in infection control</w:t>
      </w:r>
    </w:p>
    <w:p w14:paraId="1EB8F851" w14:textId="1781F7D9" w:rsidR="002C0A24" w:rsidRPr="00A513AC" w:rsidRDefault="006E4445">
      <w:pPr>
        <w:pStyle w:val="ListParagraph"/>
        <w:numPr>
          <w:ilvl w:val="0"/>
          <w:numId w:val="127"/>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Communicating with a supervisor, manager, or relevant authority when there </w:t>
      </w:r>
      <w:r w:rsidR="00A34AC9" w:rsidRPr="00A513AC">
        <w:rPr>
          <w:rFonts w:ascii="Calibri" w:eastAsia="Times New Roman" w:hAnsi="Calibri" w:cs="Arial"/>
          <w:color w:val="404040" w:themeColor="text1" w:themeTint="BF"/>
          <w:sz w:val="24"/>
          <w:szCs w:val="24"/>
          <w:lang w:bidi="en-US"/>
        </w:rPr>
        <w:t xml:space="preserve">is </w:t>
      </w:r>
      <w:r w:rsidRPr="00A513AC">
        <w:rPr>
          <w:rFonts w:ascii="Calibri" w:eastAsia="Times New Roman" w:hAnsi="Calibri" w:cs="Arial"/>
          <w:color w:val="404040" w:themeColor="text1" w:themeTint="BF"/>
          <w:sz w:val="24"/>
          <w:szCs w:val="24"/>
          <w:lang w:bidi="en-US"/>
        </w:rPr>
        <w:t>potential or actual exposure to infection risks</w:t>
      </w:r>
    </w:p>
    <w:p w14:paraId="3ED19932" w14:textId="32B4AC43" w:rsidR="007274E5" w:rsidRPr="00A513AC" w:rsidRDefault="007274E5">
      <w:pPr>
        <w:pStyle w:val="ListParagraph"/>
        <w:numPr>
          <w:ilvl w:val="0"/>
          <w:numId w:val="127"/>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Applying transmission-based precautions when there is a suspected or confirmed outbreak of infection</w:t>
      </w:r>
    </w:p>
    <w:p w14:paraId="7E353141" w14:textId="04BC9D1E" w:rsidR="00CD1DE8" w:rsidRPr="00A513AC" w:rsidRDefault="006800DD"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R</w:t>
      </w:r>
      <w:r w:rsidR="00CD1DE8" w:rsidRPr="00A513AC">
        <w:rPr>
          <w:rFonts w:ascii="Calibri" w:eastAsia="Times New Roman" w:hAnsi="Calibri" w:cs="Arial"/>
          <w:color w:val="404040" w:themeColor="text1" w:themeTint="BF"/>
          <w:sz w:val="24"/>
          <w:szCs w:val="24"/>
          <w:lang w:bidi="en-US"/>
        </w:rPr>
        <w:t xml:space="preserve">isk analysis and </w:t>
      </w:r>
      <w:r w:rsidR="0068521D" w:rsidRPr="00A513AC">
        <w:rPr>
          <w:rFonts w:ascii="Calibri" w:eastAsia="Times New Roman" w:hAnsi="Calibri" w:cs="Arial"/>
          <w:color w:val="404040" w:themeColor="text1" w:themeTint="BF"/>
          <w:sz w:val="24"/>
          <w:szCs w:val="24"/>
          <w:lang w:bidi="en-US"/>
        </w:rPr>
        <w:t>control measures</w:t>
      </w:r>
      <w:r w:rsidR="00CD1DE8" w:rsidRPr="00A513AC">
        <w:rPr>
          <w:rFonts w:ascii="Calibri" w:eastAsia="Times New Roman" w:hAnsi="Calibri" w:cs="Arial"/>
          <w:color w:val="404040" w:themeColor="text1" w:themeTint="BF"/>
          <w:sz w:val="24"/>
          <w:szCs w:val="24"/>
          <w:lang w:bidi="en-US"/>
        </w:rPr>
        <w:t xml:space="preserve"> can apply to any potential exposure to infection risks.</w:t>
      </w:r>
    </w:p>
    <w:p w14:paraId="315347B2" w14:textId="77777777" w:rsidR="00AE5D4F" w:rsidRPr="00A513AC" w:rsidRDefault="00AE5D4F"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p>
    <w:p w14:paraId="3D03F068" w14:textId="6D9B218D" w:rsidR="00DD3DDA" w:rsidRPr="00A513AC" w:rsidRDefault="00175FF6" w:rsidP="00CE4183">
      <w:pPr>
        <w:pStyle w:val="Heading3"/>
        <w:tabs>
          <w:tab w:val="left" w:pos="180"/>
        </w:tabs>
        <w:spacing w:line="276" w:lineRule="auto"/>
        <w:ind w:right="0"/>
        <w:rPr>
          <w:b/>
          <w:bCs/>
        </w:rPr>
      </w:pPr>
      <w:bookmarkStart w:id="122" w:name="_Toc132619141"/>
      <w:r w:rsidRPr="00A513AC">
        <w:rPr>
          <w:b/>
          <w:bCs/>
        </w:rPr>
        <w:t xml:space="preserve">3.6.1 </w:t>
      </w:r>
      <w:r w:rsidR="00DD3DDA" w:rsidRPr="00A513AC">
        <w:rPr>
          <w:b/>
          <w:bCs/>
        </w:rPr>
        <w:t>Document</w:t>
      </w:r>
      <w:r w:rsidR="001E260C" w:rsidRPr="00A513AC">
        <w:rPr>
          <w:b/>
          <w:bCs/>
        </w:rPr>
        <w:t>ing</w:t>
      </w:r>
      <w:r w:rsidR="00DD3DDA" w:rsidRPr="00A513AC">
        <w:rPr>
          <w:b/>
          <w:bCs/>
        </w:rPr>
        <w:t xml:space="preserve"> Infection</w:t>
      </w:r>
      <w:r w:rsidR="003546D4" w:rsidRPr="00A513AC">
        <w:rPr>
          <w:b/>
          <w:bCs/>
        </w:rPr>
        <w:t>-</w:t>
      </w:r>
      <w:r w:rsidR="00DD3DDA" w:rsidRPr="00A513AC">
        <w:rPr>
          <w:b/>
          <w:bCs/>
        </w:rPr>
        <w:t>Related Incidents</w:t>
      </w:r>
      <w:r w:rsidR="001E260C" w:rsidRPr="00A513AC">
        <w:rPr>
          <w:b/>
          <w:bCs/>
        </w:rPr>
        <w:t xml:space="preserve"> and Responses</w:t>
      </w:r>
      <w:bookmarkEnd w:id="122"/>
    </w:p>
    <w:p w14:paraId="48D9A1D4" w14:textId="7FA11DA0" w:rsidR="001E260C" w:rsidRPr="00A513AC" w:rsidRDefault="00DD3DD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Documenting </w:t>
      </w:r>
      <w:bookmarkStart w:id="123" w:name="_Hlk110518108"/>
      <w:r w:rsidRPr="00A513AC">
        <w:rPr>
          <w:rFonts w:ascii="Calibri" w:eastAsia="Times New Roman" w:hAnsi="Calibri" w:cs="Times New Roman"/>
          <w:color w:val="404040" w:themeColor="text1" w:themeTint="BF"/>
          <w:sz w:val="24"/>
          <w:szCs w:val="24"/>
          <w:lang w:bidi="en-US"/>
        </w:rPr>
        <w:t>infection</w:t>
      </w:r>
      <w:r w:rsidR="00A34AC9"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related incidents</w:t>
      </w:r>
      <w:r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 xml:space="preserve">means recording </w:t>
      </w:r>
      <w:r w:rsidR="00D900AA" w:rsidRPr="00A513AC">
        <w:rPr>
          <w:rFonts w:ascii="Calibri" w:eastAsia="Times New Roman" w:hAnsi="Calibri" w:cs="Times New Roman"/>
          <w:color w:val="404040" w:themeColor="text1" w:themeTint="BF"/>
          <w:sz w:val="24"/>
          <w:szCs w:val="24"/>
          <w:lang w:bidi="en-US"/>
        </w:rPr>
        <w:t xml:space="preserve">potential or actual exposure to infection </w:t>
      </w:r>
      <w:bookmarkEnd w:id="123"/>
      <w:r w:rsidR="00D900AA" w:rsidRPr="00A513AC">
        <w:rPr>
          <w:rFonts w:ascii="Calibri" w:eastAsia="Times New Roman" w:hAnsi="Calibri" w:cs="Times New Roman"/>
          <w:color w:val="404040" w:themeColor="text1" w:themeTint="BF"/>
          <w:sz w:val="24"/>
          <w:szCs w:val="24"/>
          <w:lang w:bidi="en-US"/>
        </w:rPr>
        <w:t>risks</w:t>
      </w:r>
      <w:r w:rsidRPr="00A513AC">
        <w:rPr>
          <w:rFonts w:ascii="Calibri" w:eastAsia="Times New Roman" w:hAnsi="Calibri" w:cs="Times New Roman"/>
          <w:color w:val="404040" w:themeColor="text1" w:themeTint="BF"/>
          <w:sz w:val="24"/>
          <w:szCs w:val="24"/>
          <w:lang w:bidi="en-US"/>
        </w:rPr>
        <w:t xml:space="preserve">. </w:t>
      </w:r>
      <w:r w:rsidR="00845458" w:rsidRPr="00A513AC">
        <w:rPr>
          <w:rFonts w:ascii="Calibri" w:eastAsia="Times New Roman" w:hAnsi="Calibri" w:cs="Times New Roman"/>
          <w:color w:val="404040" w:themeColor="text1" w:themeTint="BF"/>
          <w:sz w:val="24"/>
          <w:szCs w:val="24"/>
          <w:lang w:bidi="en-US"/>
        </w:rPr>
        <w:t xml:space="preserve">On the other hand, </w:t>
      </w:r>
      <w:r w:rsidR="00AE5D4F" w:rsidRPr="00A513AC">
        <w:rPr>
          <w:rFonts w:ascii="Calibri" w:eastAsia="Times New Roman" w:hAnsi="Calibri" w:cs="Times New Roman"/>
          <w:color w:val="404040" w:themeColor="text1" w:themeTint="BF"/>
          <w:sz w:val="24"/>
          <w:szCs w:val="24"/>
          <w:lang w:bidi="en-US"/>
        </w:rPr>
        <w:t>documenting infection-related responses</w:t>
      </w:r>
      <w:r w:rsidR="00AE5D4F" w:rsidRPr="00A513AC">
        <w:rPr>
          <w:rFonts w:ascii="Calibri" w:eastAsia="Times New Roman" w:hAnsi="Calibri" w:cs="Times New Roman"/>
          <w:i/>
          <w:iCs/>
          <w:color w:val="404040" w:themeColor="text1" w:themeTint="BF"/>
          <w:sz w:val="24"/>
          <w:szCs w:val="24"/>
          <w:lang w:bidi="en-US"/>
        </w:rPr>
        <w:t xml:space="preserve"> </w:t>
      </w:r>
      <w:r w:rsidR="001E260C" w:rsidRPr="00A513AC">
        <w:rPr>
          <w:rFonts w:ascii="Calibri" w:eastAsia="Times New Roman" w:hAnsi="Calibri" w:cs="Times New Roman"/>
          <w:color w:val="404040" w:themeColor="text1" w:themeTint="BF"/>
          <w:sz w:val="24"/>
          <w:szCs w:val="24"/>
          <w:lang w:bidi="en-US"/>
        </w:rPr>
        <w:t>means recording the actions taken in response to an infection</w:t>
      </w:r>
      <w:r w:rsidR="00A34AC9" w:rsidRPr="00A513AC">
        <w:rPr>
          <w:rFonts w:ascii="Calibri" w:eastAsia="Times New Roman" w:hAnsi="Calibri" w:cs="Times New Roman"/>
          <w:color w:val="404040" w:themeColor="text1" w:themeTint="BF"/>
          <w:sz w:val="24"/>
          <w:szCs w:val="24"/>
          <w:lang w:bidi="en-US"/>
        </w:rPr>
        <w:t>-</w:t>
      </w:r>
      <w:r w:rsidR="001E260C" w:rsidRPr="00A513AC">
        <w:rPr>
          <w:rFonts w:ascii="Calibri" w:eastAsia="Times New Roman" w:hAnsi="Calibri" w:cs="Times New Roman"/>
          <w:color w:val="404040" w:themeColor="text1" w:themeTint="BF"/>
          <w:sz w:val="24"/>
          <w:szCs w:val="24"/>
          <w:lang w:bidi="en-US"/>
        </w:rPr>
        <w:t>related incident.</w:t>
      </w:r>
    </w:p>
    <w:p w14:paraId="1F4BA8C3" w14:textId="737164A7" w:rsidR="0082700C" w:rsidRPr="00A513AC" w:rsidRDefault="006E3B8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Documenting</w:t>
      </w:r>
      <w:r w:rsidR="001E260C" w:rsidRPr="00A513AC">
        <w:rPr>
          <w:rFonts w:ascii="Calibri" w:eastAsia="Times New Roman" w:hAnsi="Calibri" w:cs="Times New Roman"/>
          <w:color w:val="404040" w:themeColor="text1" w:themeTint="BF"/>
          <w:sz w:val="24"/>
          <w:szCs w:val="24"/>
          <w:lang w:bidi="en-US"/>
        </w:rPr>
        <w:t xml:space="preserve"> means creating something that people can refer to</w:t>
      </w:r>
      <w:r w:rsidR="006800DD" w:rsidRPr="00A513AC">
        <w:rPr>
          <w:rFonts w:ascii="Calibri" w:eastAsia="Times New Roman" w:hAnsi="Calibri" w:cs="Times New Roman"/>
          <w:color w:val="404040" w:themeColor="text1" w:themeTint="BF"/>
          <w:sz w:val="24"/>
          <w:szCs w:val="24"/>
          <w:lang w:bidi="en-US"/>
        </w:rPr>
        <w:t>. This aims</w:t>
      </w:r>
      <w:r w:rsidR="001E260C" w:rsidRPr="00A513AC">
        <w:rPr>
          <w:rFonts w:ascii="Calibri" w:eastAsia="Times New Roman" w:hAnsi="Calibri" w:cs="Times New Roman"/>
          <w:color w:val="404040" w:themeColor="text1" w:themeTint="BF"/>
          <w:sz w:val="24"/>
          <w:szCs w:val="24"/>
          <w:lang w:bidi="en-US"/>
        </w:rPr>
        <w:t xml:space="preserve"> to </w:t>
      </w:r>
      <w:r w:rsidR="006800DD" w:rsidRPr="00A513AC">
        <w:rPr>
          <w:rFonts w:ascii="Calibri" w:eastAsia="Times New Roman" w:hAnsi="Calibri" w:cs="Times New Roman"/>
          <w:color w:val="404040" w:themeColor="text1" w:themeTint="BF"/>
          <w:sz w:val="24"/>
          <w:szCs w:val="24"/>
          <w:lang w:bidi="en-US"/>
        </w:rPr>
        <w:t>learn</w:t>
      </w:r>
      <w:r w:rsidR="001E260C" w:rsidRPr="00A513AC">
        <w:rPr>
          <w:rFonts w:ascii="Calibri" w:eastAsia="Times New Roman" w:hAnsi="Calibri" w:cs="Times New Roman"/>
          <w:color w:val="404040" w:themeColor="text1" w:themeTint="BF"/>
          <w:sz w:val="24"/>
          <w:szCs w:val="24"/>
          <w:lang w:bidi="en-US"/>
        </w:rPr>
        <w:t xml:space="preserve"> about an infection-related incident and the actions taken in response to </w:t>
      </w:r>
      <w:r w:rsidR="00C1123A" w:rsidRPr="00A513AC">
        <w:rPr>
          <w:rFonts w:ascii="Calibri" w:eastAsia="Times New Roman" w:hAnsi="Calibri" w:cs="Times New Roman"/>
          <w:color w:val="404040" w:themeColor="text1" w:themeTint="BF"/>
          <w:sz w:val="24"/>
          <w:szCs w:val="24"/>
          <w:lang w:bidi="en-US"/>
        </w:rPr>
        <w:t xml:space="preserve">that </w:t>
      </w:r>
      <w:r w:rsidR="001E260C" w:rsidRPr="00A513AC">
        <w:rPr>
          <w:rFonts w:ascii="Calibri" w:eastAsia="Times New Roman" w:hAnsi="Calibri" w:cs="Times New Roman"/>
          <w:color w:val="404040" w:themeColor="text1" w:themeTint="BF"/>
          <w:sz w:val="24"/>
          <w:szCs w:val="24"/>
          <w:lang w:bidi="en-US"/>
        </w:rPr>
        <w:t>incident.</w:t>
      </w:r>
      <w:r w:rsidR="00C1123A" w:rsidRPr="00A513AC">
        <w:rPr>
          <w:rFonts w:ascii="Calibri" w:eastAsia="Times New Roman" w:hAnsi="Calibri" w:cs="Times New Roman"/>
          <w:color w:val="404040" w:themeColor="text1" w:themeTint="BF"/>
          <w:sz w:val="24"/>
          <w:szCs w:val="24"/>
          <w:lang w:bidi="en-US"/>
        </w:rPr>
        <w:t xml:space="preserve"> Having a document</w:t>
      </w:r>
      <w:r w:rsidR="00DD3DDA" w:rsidRPr="00A513AC">
        <w:rPr>
          <w:rFonts w:ascii="Calibri" w:eastAsia="Times New Roman" w:hAnsi="Calibri" w:cs="Times New Roman"/>
          <w:color w:val="404040" w:themeColor="text1" w:themeTint="BF"/>
          <w:sz w:val="24"/>
          <w:szCs w:val="24"/>
          <w:lang w:bidi="en-US"/>
        </w:rPr>
        <w:t xml:space="preserve"> makes it easier to review </w:t>
      </w:r>
      <w:r w:rsidR="00E4663C" w:rsidRPr="00A513AC">
        <w:rPr>
          <w:rFonts w:ascii="Calibri" w:eastAsia="Times New Roman" w:hAnsi="Calibri" w:cs="Times New Roman"/>
          <w:color w:val="404040" w:themeColor="text1" w:themeTint="BF"/>
          <w:sz w:val="24"/>
          <w:szCs w:val="24"/>
          <w:lang w:bidi="en-US"/>
        </w:rPr>
        <w:t xml:space="preserve">infection-related </w:t>
      </w:r>
      <w:r w:rsidR="00DD3DDA" w:rsidRPr="00A513AC">
        <w:rPr>
          <w:rFonts w:ascii="Calibri" w:eastAsia="Times New Roman" w:hAnsi="Calibri" w:cs="Times New Roman"/>
          <w:color w:val="404040" w:themeColor="text1" w:themeTint="BF"/>
          <w:sz w:val="24"/>
          <w:szCs w:val="24"/>
          <w:lang w:bidi="en-US"/>
        </w:rPr>
        <w:t>incident</w:t>
      </w:r>
      <w:r w:rsidR="00E4663C" w:rsidRPr="00A513AC">
        <w:rPr>
          <w:rFonts w:ascii="Calibri" w:eastAsia="Times New Roman" w:hAnsi="Calibri" w:cs="Times New Roman"/>
          <w:color w:val="404040" w:themeColor="text1" w:themeTint="BF"/>
          <w:sz w:val="24"/>
          <w:szCs w:val="24"/>
          <w:lang w:bidi="en-US"/>
        </w:rPr>
        <w:t>s and responses</w:t>
      </w:r>
      <w:r w:rsidR="00DD3DDA" w:rsidRPr="00A513AC">
        <w:rPr>
          <w:rFonts w:ascii="Calibri" w:eastAsia="Times New Roman" w:hAnsi="Calibri" w:cs="Times New Roman"/>
          <w:color w:val="404040" w:themeColor="text1" w:themeTint="BF"/>
          <w:sz w:val="24"/>
          <w:szCs w:val="24"/>
          <w:lang w:bidi="en-US"/>
        </w:rPr>
        <w:t xml:space="preserve">. For example, say you witnessed a breach in infection control. Interested parties such as supervisors, managers or relevant authorities will need to know what you witnessed. A documented account </w:t>
      </w:r>
      <w:r w:rsidR="006800DD" w:rsidRPr="00A513AC">
        <w:rPr>
          <w:rFonts w:ascii="Calibri" w:eastAsia="Times New Roman" w:hAnsi="Calibri" w:cs="Times New Roman"/>
          <w:color w:val="404040" w:themeColor="text1" w:themeTint="BF"/>
          <w:sz w:val="24"/>
          <w:szCs w:val="24"/>
          <w:lang w:bidi="en-US"/>
        </w:rPr>
        <w:t>allows</w:t>
      </w:r>
      <w:r w:rsidR="00DD3DDA" w:rsidRPr="00A513AC">
        <w:rPr>
          <w:rFonts w:ascii="Calibri" w:eastAsia="Times New Roman" w:hAnsi="Calibri" w:cs="Times New Roman"/>
          <w:color w:val="404040" w:themeColor="text1" w:themeTint="BF"/>
          <w:sz w:val="24"/>
          <w:szCs w:val="24"/>
          <w:lang w:bidi="en-US"/>
        </w:rPr>
        <w:t xml:space="preserve"> them to access information about the incident without </w:t>
      </w:r>
      <w:r w:rsidR="001E09E0">
        <w:rPr>
          <w:rFonts w:ascii="Calibri" w:eastAsia="Times New Roman" w:hAnsi="Calibri" w:cs="Times New Roman"/>
          <w:color w:val="404040" w:themeColor="text1" w:themeTint="BF"/>
          <w:sz w:val="24"/>
          <w:szCs w:val="24"/>
          <w:lang w:bidi="en-US"/>
        </w:rPr>
        <w:t>asking</w:t>
      </w:r>
      <w:r w:rsidR="00DD3DDA" w:rsidRPr="00A513AC">
        <w:rPr>
          <w:rFonts w:ascii="Calibri" w:eastAsia="Times New Roman" w:hAnsi="Calibri" w:cs="Times New Roman"/>
          <w:color w:val="404040" w:themeColor="text1" w:themeTint="BF"/>
          <w:sz w:val="24"/>
          <w:szCs w:val="24"/>
          <w:lang w:bidi="en-US"/>
        </w:rPr>
        <w:t xml:space="preserve"> you every time.</w:t>
      </w:r>
    </w:p>
    <w:p w14:paraId="2D12E46C" w14:textId="6F5FFA5D" w:rsidR="005233EC" w:rsidRPr="00A513AC" w:rsidRDefault="005233EC" w:rsidP="00CE4183">
      <w:pPr>
        <w:spacing w:after="120" w:line="276" w:lineRule="auto"/>
        <w:ind w:left="0" w:right="0" w:firstLine="0"/>
        <w:jc w:val="both"/>
        <w:rPr>
          <w:rFonts w:cstheme="minorHAnsi"/>
          <w:color w:val="404040" w:themeColor="text1" w:themeTint="BF"/>
          <w:sz w:val="24"/>
          <w:lang w:bidi="en-US"/>
        </w:rPr>
      </w:pPr>
      <w:r w:rsidRPr="00A513AC">
        <w:rPr>
          <w:rFonts w:ascii="Calibri" w:eastAsia="Times New Roman" w:hAnsi="Calibri" w:cs="Times New Roman"/>
          <w:color w:val="404040" w:themeColor="text1" w:themeTint="BF"/>
          <w:sz w:val="24"/>
          <w:szCs w:val="24"/>
          <w:lang w:bidi="en-US"/>
        </w:rPr>
        <w:t xml:space="preserve">Since documents are sources of information, you need to </w:t>
      </w:r>
      <w:r w:rsidR="006800DD" w:rsidRPr="00A513AC">
        <w:rPr>
          <w:rFonts w:ascii="Calibri" w:eastAsia="Times New Roman" w:hAnsi="Calibri" w:cs="Times New Roman"/>
          <w:color w:val="404040" w:themeColor="text1" w:themeTint="BF"/>
          <w:sz w:val="24"/>
          <w:szCs w:val="24"/>
          <w:lang w:bidi="en-US"/>
        </w:rPr>
        <w:t>ensure that they contain</w:t>
      </w:r>
      <w:r w:rsidRPr="00A513AC">
        <w:rPr>
          <w:rFonts w:ascii="Calibri" w:eastAsia="Times New Roman" w:hAnsi="Calibri" w:cs="Times New Roman"/>
          <w:color w:val="404040" w:themeColor="text1" w:themeTint="BF"/>
          <w:sz w:val="24"/>
          <w:szCs w:val="24"/>
          <w:lang w:bidi="en-US"/>
        </w:rPr>
        <w:t xml:space="preserve"> relevant information. </w:t>
      </w:r>
      <w:r w:rsidR="0082700C" w:rsidRPr="00A513AC">
        <w:rPr>
          <w:rFonts w:ascii="Calibri" w:eastAsia="Times New Roman" w:hAnsi="Calibri" w:cs="Times New Roman"/>
          <w:color w:val="404040" w:themeColor="text1" w:themeTint="BF"/>
          <w:sz w:val="24"/>
          <w:szCs w:val="24"/>
          <w:lang w:bidi="en-US"/>
        </w:rPr>
        <w:t>So, m</w:t>
      </w:r>
      <w:r w:rsidRPr="00A513AC">
        <w:rPr>
          <w:rFonts w:cstheme="minorHAnsi"/>
          <w:color w:val="404040" w:themeColor="text1" w:themeTint="BF"/>
          <w:sz w:val="24"/>
          <w:lang w:bidi="en-US"/>
        </w:rPr>
        <w:t>ake sure that the</w:t>
      </w:r>
      <w:r w:rsidR="0082700C" w:rsidRPr="00A513AC">
        <w:rPr>
          <w:rFonts w:cstheme="minorHAnsi"/>
          <w:color w:val="404040" w:themeColor="text1" w:themeTint="BF"/>
          <w:sz w:val="24"/>
          <w:lang w:bidi="en-US"/>
        </w:rPr>
        <w:t xml:space="preserve"> document</w:t>
      </w:r>
      <w:r w:rsidRPr="00A513AC">
        <w:rPr>
          <w:rFonts w:cstheme="minorHAnsi"/>
          <w:color w:val="404040" w:themeColor="text1" w:themeTint="BF"/>
          <w:sz w:val="24"/>
          <w:lang w:bidi="en-US"/>
        </w:rPr>
        <w:t xml:space="preserve"> contains the following:</w:t>
      </w:r>
    </w:p>
    <w:p w14:paraId="20343E75" w14:textId="612E1968" w:rsidR="002F789D" w:rsidRPr="00A513AC" w:rsidRDefault="009B2DCC"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5F8084CB" wp14:editId="733A1F32">
            <wp:extent cx="5652770" cy="3011214"/>
            <wp:effectExtent l="38100" t="0" r="24130" b="0"/>
            <wp:docPr id="13" name="Diagram 2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5" r:lo="rId626" r:qs="rId627" r:cs="rId628"/>
              </a:graphicData>
            </a:graphic>
          </wp:inline>
        </w:drawing>
      </w:r>
      <w:r w:rsidR="002F789D" w:rsidRPr="00A513AC">
        <w:rPr>
          <w:rFonts w:ascii="Calibri" w:eastAsia="Times New Roman" w:hAnsi="Calibri" w:cs="Times New Roman"/>
          <w:sz w:val="24"/>
          <w:szCs w:val="24"/>
          <w:lang w:bidi="en-US"/>
        </w:rPr>
        <w:br w:type="page"/>
      </w:r>
    </w:p>
    <w:p w14:paraId="7FCA5407" w14:textId="581838D5" w:rsidR="00227F02" w:rsidRPr="00A513AC" w:rsidRDefault="00227F0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In addition, you must be familiar with the policies and procedures of your organisation relevant to documenting infection-related incidents. These refer to the rules you must follow regarding the following:</w:t>
      </w:r>
    </w:p>
    <w:p w14:paraId="10067ED7" w14:textId="77777777" w:rsidR="00227F02" w:rsidRPr="00A513AC" w:rsidRDefault="00227F02">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appropriate department in your organisation that you must notify when infection-related incidents occur</w:t>
      </w:r>
    </w:p>
    <w:p w14:paraId="643CBFF7" w14:textId="77777777" w:rsidR="00227F02" w:rsidRPr="00A513AC" w:rsidRDefault="00227F02">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timeframe by which the document must be submitted</w:t>
      </w:r>
    </w:p>
    <w:p w14:paraId="099D59F9" w14:textId="77777777" w:rsidR="00227F02" w:rsidRPr="00A513AC" w:rsidRDefault="00227F02">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appropriate incident report form that you must fill out</w:t>
      </w:r>
    </w:p>
    <w:p w14:paraId="749166DE" w14:textId="77777777" w:rsidR="00227F02" w:rsidRPr="00A513AC" w:rsidRDefault="00227F02">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information that must be included in your document</w:t>
      </w:r>
    </w:p>
    <w:p w14:paraId="09244272" w14:textId="77777777" w:rsidR="00227F02" w:rsidRPr="00A513AC" w:rsidRDefault="00227F02">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appropriate person to whom you must submit the document to</w:t>
      </w:r>
    </w:p>
    <w:p w14:paraId="42AEAFA5" w14:textId="6561FFD4" w:rsidR="000C5FA3" w:rsidRPr="00A513AC" w:rsidRDefault="004A1DA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must know the details above </w:t>
      </w:r>
      <w:r w:rsidR="00D80FE2" w:rsidRPr="00A513AC">
        <w:rPr>
          <w:rFonts w:ascii="Calibri" w:eastAsia="Times New Roman" w:hAnsi="Calibri" w:cs="Times New Roman"/>
          <w:color w:val="404040" w:themeColor="text1" w:themeTint="BF"/>
          <w:sz w:val="24"/>
          <w:szCs w:val="24"/>
          <w:lang w:bidi="en-US"/>
        </w:rPr>
        <w:t>before</w:t>
      </w:r>
      <w:r w:rsidR="008A1582" w:rsidRPr="00A513AC">
        <w:rPr>
          <w:rFonts w:ascii="Calibri" w:eastAsia="Times New Roman" w:hAnsi="Calibri" w:cs="Times New Roman"/>
          <w:color w:val="404040" w:themeColor="text1" w:themeTint="BF"/>
          <w:sz w:val="24"/>
          <w:szCs w:val="24"/>
          <w:lang w:bidi="en-US"/>
        </w:rPr>
        <w:t xml:space="preserve"> </w:t>
      </w:r>
      <w:r w:rsidR="00DD3DDA" w:rsidRPr="00A513AC">
        <w:rPr>
          <w:rFonts w:ascii="Calibri" w:eastAsia="Times New Roman" w:hAnsi="Calibri" w:cs="Times New Roman"/>
          <w:color w:val="404040" w:themeColor="text1" w:themeTint="BF"/>
          <w:sz w:val="24"/>
          <w:szCs w:val="24"/>
          <w:lang w:bidi="en-US"/>
        </w:rPr>
        <w:t xml:space="preserve">filling </w:t>
      </w:r>
      <w:r w:rsidR="008A1582" w:rsidRPr="00A513AC">
        <w:rPr>
          <w:rFonts w:ascii="Calibri" w:eastAsia="Times New Roman" w:hAnsi="Calibri" w:cs="Times New Roman"/>
          <w:color w:val="404040" w:themeColor="text1" w:themeTint="BF"/>
          <w:sz w:val="24"/>
          <w:szCs w:val="24"/>
          <w:lang w:bidi="en-US"/>
        </w:rPr>
        <w:t>out</w:t>
      </w:r>
      <w:r w:rsidR="00DD3DDA" w:rsidRPr="00A513AC">
        <w:rPr>
          <w:rFonts w:ascii="Calibri" w:eastAsia="Times New Roman" w:hAnsi="Calibri" w:cs="Times New Roman"/>
          <w:color w:val="404040" w:themeColor="text1" w:themeTint="BF"/>
          <w:sz w:val="24"/>
          <w:szCs w:val="24"/>
          <w:lang w:bidi="en-US"/>
        </w:rPr>
        <w:t xml:space="preserve"> forms to create </w:t>
      </w:r>
      <w:r w:rsidR="00A34AC9" w:rsidRPr="00A513AC">
        <w:rPr>
          <w:rFonts w:ascii="Calibri" w:eastAsia="Times New Roman" w:hAnsi="Calibri" w:cs="Times New Roman"/>
          <w:color w:val="404040" w:themeColor="text1" w:themeTint="BF"/>
          <w:sz w:val="24"/>
          <w:szCs w:val="24"/>
          <w:lang w:bidi="en-US"/>
        </w:rPr>
        <w:t xml:space="preserve">a </w:t>
      </w:r>
      <w:r w:rsidR="00DD3DDA" w:rsidRPr="00A513AC">
        <w:rPr>
          <w:rFonts w:ascii="Calibri" w:eastAsia="Times New Roman" w:hAnsi="Calibri" w:cs="Times New Roman"/>
          <w:color w:val="404040" w:themeColor="text1" w:themeTint="BF"/>
          <w:sz w:val="24"/>
          <w:szCs w:val="24"/>
          <w:lang w:bidi="en-US"/>
        </w:rPr>
        <w:t xml:space="preserve">written document. </w:t>
      </w:r>
      <w:r w:rsidR="000C5FA3" w:rsidRPr="00A513AC">
        <w:rPr>
          <w:rFonts w:ascii="Calibri" w:eastAsia="Times New Roman" w:hAnsi="Calibri" w:cs="Times New Roman"/>
          <w:color w:val="404040" w:themeColor="text1" w:themeTint="BF"/>
          <w:sz w:val="24"/>
          <w:szCs w:val="24"/>
          <w:lang w:bidi="en-US"/>
        </w:rPr>
        <w:t>Remember to cross-check them with the policies and procedures of your organisation. I</w:t>
      </w:r>
      <w:r w:rsidR="003235CB">
        <w:rPr>
          <w:rFonts w:ascii="Calibri" w:eastAsia="Times New Roman" w:hAnsi="Calibri" w:cs="Times New Roman"/>
          <w:color w:val="404040" w:themeColor="text1" w:themeTint="BF"/>
          <w:sz w:val="24"/>
          <w:szCs w:val="24"/>
          <w:lang w:bidi="en-US"/>
        </w:rPr>
        <w:t>f you are unsure</w:t>
      </w:r>
      <w:r w:rsidR="000C5FA3" w:rsidRPr="00A513AC">
        <w:rPr>
          <w:rFonts w:ascii="Calibri" w:eastAsia="Times New Roman" w:hAnsi="Calibri" w:cs="Times New Roman"/>
          <w:color w:val="404040" w:themeColor="text1" w:themeTint="BF"/>
          <w:sz w:val="24"/>
          <w:szCs w:val="24"/>
          <w:lang w:bidi="en-US"/>
        </w:rPr>
        <w:t xml:space="preserve"> what to do, reach out to your supervisor so they can guide you during the process.</w:t>
      </w:r>
    </w:p>
    <w:p w14:paraId="633424DB" w14:textId="276D7C73" w:rsidR="00741617" w:rsidRPr="00A513AC" w:rsidRDefault="0074161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To document infection</w:t>
      </w:r>
      <w:r w:rsidR="000D1BB9"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related incidents</w:t>
      </w:r>
      <w:r w:rsidR="000D1BB9" w:rsidRPr="00A513AC">
        <w:rPr>
          <w:rFonts w:ascii="Calibri" w:eastAsia="Times New Roman" w:hAnsi="Calibri" w:cs="Times New Roman"/>
          <w:color w:val="404040" w:themeColor="text1" w:themeTint="BF"/>
          <w:sz w:val="24"/>
          <w:szCs w:val="24"/>
          <w:lang w:bidi="en-US"/>
        </w:rPr>
        <w:t xml:space="preserve"> and responses</w:t>
      </w:r>
      <w:r w:rsidRPr="00A513AC">
        <w:rPr>
          <w:rFonts w:ascii="Calibri" w:eastAsia="Times New Roman" w:hAnsi="Calibri" w:cs="Times New Roman"/>
          <w:color w:val="404040" w:themeColor="text1" w:themeTint="BF"/>
          <w:sz w:val="24"/>
          <w:szCs w:val="24"/>
          <w:lang w:bidi="en-US"/>
        </w:rPr>
        <w:t>, you must do the following:</w:t>
      </w:r>
    </w:p>
    <w:p w14:paraId="52D3E23C" w14:textId="259AFF93" w:rsidR="00D820CF" w:rsidRPr="00A513AC" w:rsidRDefault="00D820C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cstheme="minorHAnsi"/>
          <w:noProof/>
          <w:color w:val="404040" w:themeColor="text1" w:themeTint="BF"/>
          <w:sz w:val="24"/>
          <w:lang w:bidi="en-US"/>
        </w:rPr>
        <w:drawing>
          <wp:inline distT="0" distB="0" distL="0" distR="0" wp14:anchorId="464B73D5" wp14:editId="4E8A10C7">
            <wp:extent cx="5715000" cy="1996440"/>
            <wp:effectExtent l="0" t="0" r="57150" b="3810"/>
            <wp:docPr id="39" name="Diagram 2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0" r:lo="rId631" r:qs="rId632" r:cs="rId633"/>
              </a:graphicData>
            </a:graphic>
          </wp:inline>
        </w:drawing>
      </w:r>
    </w:p>
    <w:p w14:paraId="6276C9BC" w14:textId="575B9867" w:rsidR="00741617" w:rsidRPr="00A513AC" w:rsidRDefault="008D0B63">
      <w:pPr>
        <w:pStyle w:val="ListParagraph"/>
        <w:numPr>
          <w:ilvl w:val="0"/>
          <w:numId w:val="159"/>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Access the appropriate incident form</w:t>
      </w:r>
      <w:r w:rsidR="00AE5D4F" w:rsidRPr="00A513AC">
        <w:rPr>
          <w:rFonts w:ascii="Calibri" w:eastAsia="Times New Roman" w:hAnsi="Calibri" w:cs="Times New Roman"/>
          <w:b/>
          <w:bCs/>
          <w:color w:val="404040" w:themeColor="text1" w:themeTint="BF"/>
          <w:sz w:val="24"/>
          <w:szCs w:val="24"/>
          <w:lang w:bidi="en-US"/>
        </w:rPr>
        <w:t>.</w:t>
      </w:r>
    </w:p>
    <w:p w14:paraId="72C1B6B9" w14:textId="344937AB" w:rsidR="00A76A98" w:rsidRPr="00A513AC" w:rsidRDefault="009D770A"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Check </w:t>
      </w:r>
      <w:r w:rsidR="004D5A43" w:rsidRPr="00A513AC">
        <w:rPr>
          <w:rFonts w:ascii="Calibri" w:eastAsia="Times New Roman" w:hAnsi="Calibri" w:cs="Times New Roman"/>
          <w:color w:val="404040" w:themeColor="text1" w:themeTint="BF"/>
          <w:sz w:val="24"/>
          <w:szCs w:val="24"/>
          <w:lang w:bidi="en-US"/>
        </w:rPr>
        <w:t>the list of forms available in your organisation and access the appropriate incident form</w:t>
      </w:r>
      <w:r w:rsidRPr="00A513AC">
        <w:rPr>
          <w:rFonts w:ascii="Calibri" w:eastAsia="Times New Roman" w:hAnsi="Calibri" w:cs="Times New Roman"/>
          <w:color w:val="404040" w:themeColor="text1" w:themeTint="BF"/>
          <w:sz w:val="24"/>
          <w:szCs w:val="24"/>
          <w:lang w:bidi="en-US"/>
        </w:rPr>
        <w:t xml:space="preserve">. </w:t>
      </w:r>
      <w:r w:rsidR="00A76A98" w:rsidRPr="00A513AC">
        <w:rPr>
          <w:rFonts w:ascii="Calibri" w:eastAsia="Times New Roman" w:hAnsi="Calibri" w:cs="Times New Roman"/>
          <w:color w:val="404040" w:themeColor="text1" w:themeTint="BF"/>
          <w:sz w:val="24"/>
          <w:szCs w:val="24"/>
          <w:lang w:bidi="en-US"/>
        </w:rPr>
        <w:t xml:space="preserve">While most </w:t>
      </w:r>
      <w:r w:rsidR="00056DD7" w:rsidRPr="00A513AC">
        <w:rPr>
          <w:rFonts w:ascii="Calibri" w:eastAsia="Times New Roman" w:hAnsi="Calibri" w:cs="Times New Roman"/>
          <w:color w:val="404040" w:themeColor="text1" w:themeTint="BF"/>
          <w:sz w:val="24"/>
          <w:szCs w:val="24"/>
          <w:lang w:bidi="en-US"/>
        </w:rPr>
        <w:t>use one incident report form for injuries, infection</w:t>
      </w:r>
      <w:r w:rsidR="00A34AC9" w:rsidRPr="00A513AC">
        <w:rPr>
          <w:rFonts w:ascii="Calibri" w:eastAsia="Times New Roman" w:hAnsi="Calibri" w:cs="Times New Roman"/>
          <w:color w:val="404040" w:themeColor="text1" w:themeTint="BF"/>
          <w:sz w:val="24"/>
          <w:szCs w:val="24"/>
          <w:lang w:bidi="en-US"/>
        </w:rPr>
        <w:t>s</w:t>
      </w:r>
      <w:r w:rsidR="00056DD7" w:rsidRPr="00A513AC">
        <w:rPr>
          <w:rFonts w:ascii="Calibri" w:eastAsia="Times New Roman" w:hAnsi="Calibri" w:cs="Times New Roman"/>
          <w:color w:val="404040" w:themeColor="text1" w:themeTint="BF"/>
          <w:sz w:val="24"/>
          <w:szCs w:val="24"/>
          <w:lang w:bidi="en-US"/>
        </w:rPr>
        <w:t xml:space="preserve">, abuses or other notifiable events, </w:t>
      </w:r>
      <w:r w:rsidR="000E3A02" w:rsidRPr="00A513AC">
        <w:rPr>
          <w:rFonts w:ascii="Calibri" w:eastAsia="Times New Roman" w:hAnsi="Calibri" w:cs="Times New Roman"/>
          <w:color w:val="404040" w:themeColor="text1" w:themeTint="BF"/>
          <w:sz w:val="24"/>
          <w:szCs w:val="24"/>
          <w:lang w:bidi="en-US"/>
        </w:rPr>
        <w:t>your workplace may have a specific form for infection-related incidents and responses.</w:t>
      </w:r>
    </w:p>
    <w:p w14:paraId="60B7F730" w14:textId="4C249CD6" w:rsidR="00B746F6" w:rsidRPr="00A513AC" w:rsidRDefault="003235CB"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If you have trouble finding this document, you can approach</w:t>
      </w:r>
      <w:r w:rsidR="008C0A60" w:rsidRPr="00A513AC">
        <w:rPr>
          <w:rFonts w:ascii="Calibri" w:eastAsia="Times New Roman" w:hAnsi="Calibri" w:cs="Times New Roman"/>
          <w:color w:val="404040" w:themeColor="text1" w:themeTint="BF"/>
          <w:sz w:val="24"/>
          <w:szCs w:val="24"/>
          <w:lang w:bidi="en-US"/>
        </w:rPr>
        <w:t xml:space="preserve"> </w:t>
      </w:r>
      <w:r w:rsidR="00C85E20" w:rsidRPr="00A513AC">
        <w:rPr>
          <w:rFonts w:ascii="Calibri" w:eastAsia="Times New Roman" w:hAnsi="Calibri" w:cs="Times New Roman"/>
          <w:color w:val="404040" w:themeColor="text1" w:themeTint="BF"/>
          <w:sz w:val="24"/>
          <w:szCs w:val="24"/>
          <w:lang w:bidi="en-US"/>
        </w:rPr>
        <w:t>your supervisor or a relevant authority</w:t>
      </w:r>
      <w:r>
        <w:rPr>
          <w:rFonts w:ascii="Calibri" w:eastAsia="Times New Roman" w:hAnsi="Calibri" w:cs="Times New Roman"/>
          <w:color w:val="404040" w:themeColor="text1" w:themeTint="BF"/>
          <w:sz w:val="24"/>
          <w:szCs w:val="24"/>
          <w:lang w:bidi="en-US"/>
        </w:rPr>
        <w:t>,</w:t>
      </w:r>
      <w:r w:rsidR="00C85E20" w:rsidRPr="00A513AC">
        <w:rPr>
          <w:rFonts w:ascii="Calibri" w:eastAsia="Times New Roman" w:hAnsi="Calibri" w:cs="Times New Roman"/>
          <w:color w:val="404040" w:themeColor="text1" w:themeTint="BF"/>
          <w:sz w:val="24"/>
          <w:szCs w:val="24"/>
          <w:lang w:bidi="en-US"/>
        </w:rPr>
        <w:t xml:space="preserve"> like </w:t>
      </w:r>
      <w:r w:rsidR="00A76A98" w:rsidRPr="00A513AC">
        <w:rPr>
          <w:rFonts w:ascii="Calibri" w:eastAsia="Times New Roman" w:hAnsi="Calibri" w:cs="Times New Roman"/>
          <w:color w:val="404040" w:themeColor="text1" w:themeTint="BF"/>
          <w:sz w:val="24"/>
          <w:szCs w:val="24"/>
          <w:lang w:bidi="en-US"/>
        </w:rPr>
        <w:t>the workplace’s health and safety representative.</w:t>
      </w:r>
    </w:p>
    <w:p w14:paraId="782D87F0" w14:textId="77777777" w:rsidR="00AE5D4F" w:rsidRPr="00A513AC" w:rsidRDefault="008B2805"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want to </w:t>
      </w:r>
      <w:r w:rsidR="006800DD" w:rsidRPr="00A513AC">
        <w:rPr>
          <w:rFonts w:ascii="Calibri" w:eastAsia="Times New Roman" w:hAnsi="Calibri" w:cs="Times New Roman"/>
          <w:color w:val="404040" w:themeColor="text1" w:themeTint="BF"/>
          <w:sz w:val="24"/>
          <w:szCs w:val="24"/>
          <w:lang w:bidi="en-US"/>
        </w:rPr>
        <w:t>en</w:t>
      </w:r>
      <w:r w:rsidRPr="00A513AC">
        <w:rPr>
          <w:rFonts w:ascii="Calibri" w:eastAsia="Times New Roman" w:hAnsi="Calibri" w:cs="Times New Roman"/>
          <w:color w:val="404040" w:themeColor="text1" w:themeTint="BF"/>
          <w:sz w:val="24"/>
          <w:szCs w:val="24"/>
          <w:lang w:bidi="en-US"/>
        </w:rPr>
        <w:t xml:space="preserve">sure that you are using the correct form </w:t>
      </w:r>
      <w:r w:rsidR="002D5083" w:rsidRPr="00A513AC">
        <w:rPr>
          <w:rFonts w:ascii="Calibri" w:eastAsia="Times New Roman" w:hAnsi="Calibri" w:cs="Times New Roman"/>
          <w:color w:val="404040" w:themeColor="text1" w:themeTint="BF"/>
          <w:sz w:val="24"/>
          <w:szCs w:val="24"/>
          <w:lang w:bidi="en-US"/>
        </w:rPr>
        <w:t>to avoid having to rewrite information.</w:t>
      </w:r>
      <w:r w:rsidR="00FF420B" w:rsidRPr="00A513AC">
        <w:rPr>
          <w:rFonts w:ascii="Calibri" w:eastAsia="Times New Roman" w:hAnsi="Calibri" w:cs="Times New Roman"/>
          <w:color w:val="404040" w:themeColor="text1" w:themeTint="BF"/>
          <w:sz w:val="24"/>
          <w:szCs w:val="24"/>
          <w:lang w:bidi="en-US"/>
        </w:rPr>
        <w:t xml:space="preserve"> Using the </w:t>
      </w:r>
      <w:r w:rsidR="0084501F" w:rsidRPr="00A513AC">
        <w:rPr>
          <w:rFonts w:ascii="Calibri" w:eastAsia="Times New Roman" w:hAnsi="Calibri" w:cs="Times New Roman"/>
          <w:color w:val="404040" w:themeColor="text1" w:themeTint="BF"/>
          <w:sz w:val="24"/>
          <w:szCs w:val="24"/>
          <w:lang w:bidi="en-US"/>
        </w:rPr>
        <w:t xml:space="preserve">correct form also ensures that it gets stored in the correct location. </w:t>
      </w:r>
      <w:r w:rsidR="00A40DA0" w:rsidRPr="00A513AC">
        <w:rPr>
          <w:rFonts w:ascii="Calibri" w:eastAsia="Times New Roman" w:hAnsi="Calibri" w:cs="Times New Roman"/>
          <w:color w:val="404040" w:themeColor="text1" w:themeTint="BF"/>
          <w:sz w:val="24"/>
          <w:szCs w:val="24"/>
          <w:lang w:bidi="en-US"/>
        </w:rPr>
        <w:t>Properly stored or filed documents make it easier for people to access them.</w:t>
      </w:r>
    </w:p>
    <w:p w14:paraId="3FFC282A" w14:textId="77E9715C" w:rsidR="003A31DA" w:rsidRPr="00A513AC" w:rsidRDefault="003A31D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D6E36E0" w14:textId="22FCD73B" w:rsidR="00741617" w:rsidRPr="00A513AC" w:rsidRDefault="00A47042">
      <w:pPr>
        <w:pStyle w:val="ListParagraph"/>
        <w:numPr>
          <w:ilvl w:val="0"/>
          <w:numId w:val="159"/>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Read</w:t>
      </w:r>
      <w:r w:rsidR="00741617" w:rsidRPr="00A513AC">
        <w:rPr>
          <w:rFonts w:ascii="Calibri" w:eastAsia="Times New Roman" w:hAnsi="Calibri" w:cs="Times New Roman"/>
          <w:b/>
          <w:bCs/>
          <w:color w:val="404040" w:themeColor="text1" w:themeTint="BF"/>
          <w:sz w:val="24"/>
          <w:szCs w:val="24"/>
          <w:lang w:bidi="en-US"/>
        </w:rPr>
        <w:t xml:space="preserve"> the sections</w:t>
      </w:r>
      <w:r w:rsidR="00C15DA6" w:rsidRPr="00A513AC">
        <w:rPr>
          <w:rFonts w:ascii="Calibri" w:eastAsia="Times New Roman" w:hAnsi="Calibri" w:cs="Times New Roman"/>
          <w:b/>
          <w:bCs/>
          <w:color w:val="404040" w:themeColor="text1" w:themeTint="BF"/>
          <w:sz w:val="24"/>
          <w:szCs w:val="24"/>
          <w:lang w:bidi="en-US"/>
        </w:rPr>
        <w:t xml:space="preserve">, </w:t>
      </w:r>
      <w:r w:rsidR="00741617" w:rsidRPr="00A513AC">
        <w:rPr>
          <w:rFonts w:ascii="Calibri" w:eastAsia="Times New Roman" w:hAnsi="Calibri" w:cs="Times New Roman"/>
          <w:b/>
          <w:bCs/>
          <w:color w:val="404040" w:themeColor="text1" w:themeTint="BF"/>
          <w:sz w:val="24"/>
          <w:szCs w:val="24"/>
          <w:lang w:bidi="en-US"/>
        </w:rPr>
        <w:t>headers</w:t>
      </w:r>
      <w:r w:rsidR="00C15DA6" w:rsidRPr="00A513AC">
        <w:rPr>
          <w:rFonts w:ascii="Calibri" w:eastAsia="Times New Roman" w:hAnsi="Calibri" w:cs="Times New Roman"/>
          <w:b/>
          <w:bCs/>
          <w:color w:val="404040" w:themeColor="text1" w:themeTint="BF"/>
          <w:sz w:val="24"/>
          <w:szCs w:val="24"/>
          <w:lang w:bidi="en-US"/>
        </w:rPr>
        <w:t xml:space="preserve"> and guide questions</w:t>
      </w:r>
    </w:p>
    <w:p w14:paraId="21EBCF05" w14:textId="566237C1" w:rsidR="00A07769" w:rsidRPr="00A513AC" w:rsidRDefault="005A6ED9"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Once you have the correct document on hand, you can begin the process of writing details about the infection-related incident and response.</w:t>
      </w:r>
      <w:r w:rsidR="00005A5E" w:rsidRPr="00A513AC">
        <w:rPr>
          <w:rFonts w:ascii="Calibri" w:eastAsia="Times New Roman" w:hAnsi="Calibri" w:cs="Times New Roman"/>
          <w:color w:val="404040" w:themeColor="text1" w:themeTint="BF"/>
          <w:sz w:val="24"/>
          <w:szCs w:val="24"/>
          <w:lang w:bidi="en-US"/>
        </w:rPr>
        <w:t xml:space="preserve"> </w:t>
      </w:r>
    </w:p>
    <w:p w14:paraId="583BE493" w14:textId="0BB3610A" w:rsidR="00741617" w:rsidRPr="00A513AC" w:rsidRDefault="00A47042"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Read</w:t>
      </w:r>
      <w:r w:rsidR="00741617" w:rsidRPr="00A513AC">
        <w:rPr>
          <w:rFonts w:ascii="Calibri" w:eastAsia="Times New Roman" w:hAnsi="Calibri" w:cs="Times New Roman"/>
          <w:color w:val="404040" w:themeColor="text1" w:themeTint="BF"/>
          <w:sz w:val="24"/>
          <w:szCs w:val="24"/>
          <w:lang w:bidi="en-US"/>
        </w:rPr>
        <w:t xml:space="preserve"> the sections, headers </w:t>
      </w:r>
      <w:r w:rsidR="001A1B93" w:rsidRPr="00A513AC">
        <w:rPr>
          <w:rFonts w:ascii="Calibri" w:eastAsia="Times New Roman" w:hAnsi="Calibri" w:cs="Times New Roman"/>
          <w:color w:val="404040" w:themeColor="text1" w:themeTint="BF"/>
          <w:sz w:val="24"/>
          <w:szCs w:val="24"/>
          <w:lang w:bidi="en-US"/>
        </w:rPr>
        <w:t>and guide questions in the document.</w:t>
      </w:r>
      <w:r w:rsidR="009164F7" w:rsidRPr="00A513AC">
        <w:rPr>
          <w:rFonts w:ascii="Calibri" w:eastAsia="Times New Roman" w:hAnsi="Calibri" w:cs="Times New Roman"/>
          <w:color w:val="404040" w:themeColor="text1" w:themeTint="BF"/>
          <w:sz w:val="24"/>
          <w:szCs w:val="24"/>
          <w:lang w:bidi="en-US"/>
        </w:rPr>
        <w:t xml:space="preserve"> They will help you select and sequence the information </w:t>
      </w:r>
      <w:r w:rsidR="0048206A">
        <w:rPr>
          <w:rFonts w:ascii="Calibri" w:eastAsia="Times New Roman" w:hAnsi="Calibri" w:cs="Times New Roman"/>
          <w:color w:val="404040" w:themeColor="text1" w:themeTint="BF"/>
          <w:sz w:val="24"/>
          <w:szCs w:val="24"/>
          <w:lang w:bidi="en-US"/>
        </w:rPr>
        <w:t>entered</w:t>
      </w:r>
      <w:r w:rsidR="009164F7" w:rsidRPr="00A513AC">
        <w:rPr>
          <w:rFonts w:ascii="Calibri" w:eastAsia="Times New Roman" w:hAnsi="Calibri" w:cs="Times New Roman"/>
          <w:color w:val="404040" w:themeColor="text1" w:themeTint="BF"/>
          <w:sz w:val="24"/>
          <w:szCs w:val="24"/>
          <w:lang w:bidi="en-US"/>
        </w:rPr>
        <w:t xml:space="preserve"> into the form</w:t>
      </w:r>
      <w:r w:rsidR="00003900" w:rsidRPr="00A513AC">
        <w:rPr>
          <w:rFonts w:ascii="Calibri" w:eastAsia="Times New Roman" w:hAnsi="Calibri" w:cs="Times New Roman"/>
          <w:color w:val="404040" w:themeColor="text1" w:themeTint="BF"/>
          <w:sz w:val="24"/>
          <w:szCs w:val="24"/>
          <w:lang w:bidi="en-US"/>
        </w:rPr>
        <w:t xml:space="preserve">. </w:t>
      </w:r>
      <w:r w:rsidR="00F429B5" w:rsidRPr="00A513AC">
        <w:rPr>
          <w:rFonts w:ascii="Calibri" w:eastAsia="Times New Roman" w:hAnsi="Calibri" w:cs="Times New Roman"/>
          <w:color w:val="404040" w:themeColor="text1" w:themeTint="BF"/>
          <w:sz w:val="24"/>
          <w:szCs w:val="24"/>
          <w:lang w:bidi="en-US"/>
        </w:rPr>
        <w:t xml:space="preserve">Make sure to write relevant information under the proper section. </w:t>
      </w:r>
    </w:p>
    <w:p w14:paraId="251624EA" w14:textId="51AED93F" w:rsidR="00250FA1" w:rsidRPr="00A513AC" w:rsidRDefault="002165EC"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For example, </w:t>
      </w:r>
      <w:r w:rsidR="00E9027F" w:rsidRPr="00A513AC">
        <w:rPr>
          <w:rFonts w:ascii="Calibri" w:eastAsia="Times New Roman" w:hAnsi="Calibri" w:cs="Times New Roman"/>
          <w:color w:val="404040" w:themeColor="text1" w:themeTint="BF"/>
          <w:sz w:val="24"/>
          <w:szCs w:val="24"/>
          <w:lang w:bidi="en-US"/>
        </w:rPr>
        <w:t xml:space="preserve">say you plan to write about what you did when you saw </w:t>
      </w:r>
      <w:r w:rsidR="00AF379C" w:rsidRPr="00A513AC">
        <w:rPr>
          <w:rFonts w:ascii="Calibri" w:eastAsia="Times New Roman" w:hAnsi="Calibri" w:cs="Times New Roman"/>
          <w:color w:val="404040" w:themeColor="text1" w:themeTint="BF"/>
          <w:sz w:val="24"/>
          <w:szCs w:val="24"/>
          <w:lang w:bidi="en-US"/>
        </w:rPr>
        <w:t xml:space="preserve">a person come into contact with blood on a table. Make sure that you look for the appropriate section in the document. This might be labelled </w:t>
      </w:r>
      <w:r w:rsidR="00293B48" w:rsidRPr="00A513AC">
        <w:rPr>
          <w:rFonts w:ascii="Calibri" w:eastAsia="Times New Roman" w:hAnsi="Calibri" w:cs="Times New Roman"/>
          <w:color w:val="404040" w:themeColor="text1" w:themeTint="BF"/>
          <w:sz w:val="24"/>
          <w:szCs w:val="24"/>
          <w:lang w:bidi="en-US"/>
        </w:rPr>
        <w:t>as</w:t>
      </w:r>
      <w:r w:rsidR="00AF379C" w:rsidRPr="00A513AC">
        <w:rPr>
          <w:rFonts w:ascii="Calibri" w:eastAsia="Times New Roman" w:hAnsi="Calibri" w:cs="Times New Roman"/>
          <w:color w:val="404040" w:themeColor="text1" w:themeTint="BF"/>
          <w:sz w:val="24"/>
          <w:szCs w:val="24"/>
          <w:lang w:bidi="en-US"/>
        </w:rPr>
        <w:t xml:space="preserve"> </w:t>
      </w:r>
      <w:r w:rsidR="00A06BE7" w:rsidRPr="00A513AC">
        <w:rPr>
          <w:rFonts w:ascii="Calibri" w:eastAsia="Times New Roman" w:hAnsi="Calibri" w:cs="Times New Roman"/>
          <w:color w:val="404040" w:themeColor="text1" w:themeTint="BF"/>
          <w:sz w:val="24"/>
          <w:szCs w:val="24"/>
          <w:lang w:bidi="en-US"/>
        </w:rPr>
        <w:t xml:space="preserve">a </w:t>
      </w:r>
      <w:r w:rsidR="00AF379C" w:rsidRPr="00A513AC">
        <w:rPr>
          <w:rFonts w:ascii="Calibri" w:eastAsia="Times New Roman" w:hAnsi="Calibri" w:cs="Times New Roman"/>
          <w:color w:val="404040" w:themeColor="text1" w:themeTint="BF"/>
          <w:sz w:val="24"/>
          <w:szCs w:val="24"/>
          <w:lang w:bidi="en-US"/>
        </w:rPr>
        <w:t xml:space="preserve">‘response to </w:t>
      </w:r>
      <w:r w:rsidR="00A06BE7" w:rsidRPr="00A513AC">
        <w:rPr>
          <w:rFonts w:ascii="Calibri" w:eastAsia="Times New Roman" w:hAnsi="Calibri" w:cs="Times New Roman"/>
          <w:color w:val="404040" w:themeColor="text1" w:themeTint="BF"/>
          <w:sz w:val="24"/>
          <w:szCs w:val="24"/>
          <w:lang w:bidi="en-US"/>
        </w:rPr>
        <w:t xml:space="preserve">the </w:t>
      </w:r>
      <w:r w:rsidR="00AF379C" w:rsidRPr="00A513AC">
        <w:rPr>
          <w:rFonts w:ascii="Calibri" w:eastAsia="Times New Roman" w:hAnsi="Calibri" w:cs="Times New Roman"/>
          <w:color w:val="404040" w:themeColor="text1" w:themeTint="BF"/>
          <w:sz w:val="24"/>
          <w:szCs w:val="24"/>
          <w:lang w:bidi="en-US"/>
        </w:rPr>
        <w:t>incident</w:t>
      </w:r>
      <w:r w:rsidR="0093072D" w:rsidRPr="00A513AC">
        <w:rPr>
          <w:rFonts w:ascii="Calibri" w:eastAsia="Times New Roman" w:hAnsi="Calibri" w:cs="Times New Roman"/>
          <w:color w:val="404040" w:themeColor="text1" w:themeTint="BF"/>
          <w:sz w:val="24"/>
          <w:szCs w:val="24"/>
          <w:lang w:bidi="en-US"/>
        </w:rPr>
        <w:t xml:space="preserve">’ as in </w:t>
      </w:r>
      <w:r w:rsidR="006B0969" w:rsidRPr="00A513AC">
        <w:rPr>
          <w:rFonts w:ascii="Calibri" w:eastAsia="Times New Roman" w:hAnsi="Calibri" w:cs="Times New Roman"/>
          <w:color w:val="404040" w:themeColor="text1" w:themeTint="BF"/>
          <w:sz w:val="24"/>
          <w:szCs w:val="24"/>
          <w:lang w:bidi="en-US"/>
        </w:rPr>
        <w:t>Lotus Compassionate Care’s incident report form</w:t>
      </w:r>
      <w:r w:rsidR="0093072D" w:rsidRPr="00A513AC">
        <w:rPr>
          <w:rFonts w:ascii="Calibri" w:eastAsia="Times New Roman" w:hAnsi="Calibri" w:cs="Times New Roman"/>
          <w:color w:val="404040" w:themeColor="text1" w:themeTint="BF"/>
          <w:sz w:val="24"/>
          <w:szCs w:val="24"/>
          <w:lang w:bidi="en-US"/>
        </w:rPr>
        <w:t>. Follow the guides</w:t>
      </w:r>
      <w:r w:rsidR="008F204A" w:rsidRPr="00A513AC">
        <w:rPr>
          <w:rFonts w:ascii="Calibri" w:eastAsia="Times New Roman" w:hAnsi="Calibri" w:cs="Times New Roman"/>
          <w:color w:val="404040" w:themeColor="text1" w:themeTint="BF"/>
          <w:sz w:val="24"/>
          <w:szCs w:val="24"/>
          <w:lang w:bidi="en-US"/>
        </w:rPr>
        <w:t xml:space="preserve"> and instructions as sometimes the form </w:t>
      </w:r>
      <w:r w:rsidR="006800DD" w:rsidRPr="00A513AC">
        <w:rPr>
          <w:rFonts w:ascii="Calibri" w:eastAsia="Times New Roman" w:hAnsi="Calibri" w:cs="Times New Roman"/>
          <w:color w:val="404040" w:themeColor="text1" w:themeTint="BF"/>
          <w:sz w:val="24"/>
          <w:szCs w:val="24"/>
          <w:lang w:bidi="en-US"/>
        </w:rPr>
        <w:t>asks you to</w:t>
      </w:r>
      <w:r w:rsidR="008F204A" w:rsidRPr="00A513AC">
        <w:rPr>
          <w:rFonts w:ascii="Calibri" w:eastAsia="Times New Roman" w:hAnsi="Calibri" w:cs="Times New Roman"/>
          <w:color w:val="404040" w:themeColor="text1" w:themeTint="BF"/>
          <w:sz w:val="24"/>
          <w:szCs w:val="24"/>
          <w:lang w:bidi="en-US"/>
        </w:rPr>
        <w:t xml:space="preserve"> tick a box or choose in one section. Then in a different section</w:t>
      </w:r>
      <w:r w:rsidR="00FD32FF" w:rsidRPr="00A513AC">
        <w:rPr>
          <w:rFonts w:ascii="Calibri" w:eastAsia="Times New Roman" w:hAnsi="Calibri" w:cs="Times New Roman"/>
          <w:color w:val="404040" w:themeColor="text1" w:themeTint="BF"/>
          <w:sz w:val="24"/>
          <w:szCs w:val="24"/>
          <w:lang w:bidi="en-US"/>
        </w:rPr>
        <w:t>,</w:t>
      </w:r>
      <w:r w:rsidR="008F204A" w:rsidRPr="00A513AC">
        <w:rPr>
          <w:rFonts w:ascii="Calibri" w:eastAsia="Times New Roman" w:hAnsi="Calibri" w:cs="Times New Roman"/>
          <w:color w:val="404040" w:themeColor="text1" w:themeTint="BF"/>
          <w:sz w:val="24"/>
          <w:szCs w:val="24"/>
          <w:lang w:bidi="en-US"/>
        </w:rPr>
        <w:t xml:space="preserve"> </w:t>
      </w:r>
      <w:r w:rsidR="00250FA1" w:rsidRPr="00A513AC">
        <w:rPr>
          <w:rFonts w:ascii="Calibri" w:eastAsia="Times New Roman" w:hAnsi="Calibri" w:cs="Times New Roman"/>
          <w:color w:val="404040" w:themeColor="text1" w:themeTint="BF"/>
          <w:sz w:val="24"/>
          <w:szCs w:val="24"/>
          <w:lang w:bidi="en-US"/>
        </w:rPr>
        <w:t>have a space to write freely.</w:t>
      </w:r>
    </w:p>
    <w:p w14:paraId="5DB8864D" w14:textId="0B052E96" w:rsidR="006B0969" w:rsidRPr="00A513AC" w:rsidRDefault="006B096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6B0969" w:rsidRPr="00A513AC" w14:paraId="5B107CAC" w14:textId="77777777" w:rsidTr="00F72B54">
        <w:tc>
          <w:tcPr>
            <w:tcW w:w="1985" w:type="dxa"/>
          </w:tcPr>
          <w:p w14:paraId="30426A47" w14:textId="77777777" w:rsidR="006B0969" w:rsidRPr="00A513AC" w:rsidRDefault="006B0969" w:rsidP="00CE4183">
            <w:pPr>
              <w:spacing w:after="120" w:line="276" w:lineRule="auto"/>
              <w:ind w:left="0" w:right="0" w:firstLine="0"/>
              <w:jc w:val="center"/>
            </w:pPr>
            <w:r w:rsidRPr="00A513AC">
              <w:rPr>
                <w:noProof/>
              </w:rPr>
              <w:drawing>
                <wp:inline distT="0" distB="0" distL="0" distR="0" wp14:anchorId="228BB877" wp14:editId="653068DF">
                  <wp:extent cx="1123950" cy="850990"/>
                  <wp:effectExtent l="0" t="0" r="0" b="6350"/>
                  <wp:docPr id="1629822923" name="Picture 24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EF3E5DA" w14:textId="77777777" w:rsidR="006B0969" w:rsidRPr="00A513AC" w:rsidRDefault="006B0969" w:rsidP="00CE4183">
            <w:pPr>
              <w:spacing w:after="120" w:line="276" w:lineRule="auto"/>
              <w:ind w:left="28" w:right="0" w:firstLine="0"/>
              <w:jc w:val="both"/>
              <w:rPr>
                <w:b/>
                <w:bCs/>
                <w:color w:val="FF595E"/>
                <w:sz w:val="28"/>
                <w:szCs w:val="28"/>
                <w:lang w:bidi="en-US"/>
              </w:rPr>
            </w:pPr>
            <w:r w:rsidRPr="00A513AC">
              <w:rPr>
                <w:b/>
                <w:bCs/>
                <w:color w:val="FF595E"/>
                <w:sz w:val="28"/>
                <w:szCs w:val="28"/>
                <w:lang w:bidi="en-US"/>
              </w:rPr>
              <w:t>Lotus Compassionate Care</w:t>
            </w:r>
          </w:p>
          <w:p w14:paraId="6DC5E802" w14:textId="1AEAABF1" w:rsidR="006B0969" w:rsidRPr="00A513AC" w:rsidRDefault="006B0969" w:rsidP="00CE4183">
            <w:pPr>
              <w:spacing w:after="120" w:line="276" w:lineRule="auto"/>
              <w:ind w:left="28" w:right="0" w:firstLine="0"/>
              <w:jc w:val="both"/>
              <w:rPr>
                <w:color w:val="404040" w:themeColor="text1" w:themeTint="BF"/>
                <w:szCs w:val="24"/>
                <w:lang w:bidi="en-US"/>
              </w:rPr>
            </w:pPr>
            <w:r w:rsidRPr="00A513AC">
              <w:rPr>
                <w:color w:val="404040" w:themeColor="text1" w:themeTint="BF"/>
                <w:szCs w:val="24"/>
                <w:lang w:bidi="en-US"/>
              </w:rPr>
              <w:t>Access and review Lotus Compassionate Care’s incident report form through the link below:</w:t>
            </w:r>
          </w:p>
          <w:p w14:paraId="5C6292D4" w14:textId="512E172B" w:rsidR="006B0969" w:rsidRPr="00A513AC" w:rsidRDefault="00000000" w:rsidP="00CE4183">
            <w:pPr>
              <w:spacing w:after="120" w:line="276" w:lineRule="auto"/>
              <w:ind w:left="28" w:right="0" w:firstLine="0"/>
              <w:jc w:val="center"/>
              <w:rPr>
                <w:color w:val="2E74B5" w:themeColor="accent5" w:themeShade="BF"/>
                <w:sz w:val="22"/>
                <w:lang w:bidi="en-US"/>
              </w:rPr>
            </w:pPr>
            <w:hyperlink r:id="rId635" w:history="1">
              <w:r w:rsidR="006B0969" w:rsidRPr="00A513AC">
                <w:rPr>
                  <w:rStyle w:val="Hyperlink"/>
                  <w:color w:val="2E74B5" w:themeColor="accent5" w:themeShade="BF"/>
                  <w:sz w:val="22"/>
                  <w:u w:val="none"/>
                  <w:lang w:bidi="en-US"/>
                </w:rPr>
                <w:t>Forms and Templates</w:t>
              </w:r>
            </w:hyperlink>
          </w:p>
          <w:p w14:paraId="4CA7C3D4" w14:textId="77777777" w:rsidR="006B0969" w:rsidRPr="00A513AC" w:rsidRDefault="006B0969" w:rsidP="00CE4183">
            <w:pPr>
              <w:spacing w:after="120" w:line="276" w:lineRule="auto"/>
              <w:ind w:left="28" w:right="0" w:firstLine="0"/>
              <w:jc w:val="center"/>
              <w:rPr>
                <w:rFonts w:cstheme="minorHAnsi"/>
                <w:i/>
                <w:iCs/>
                <w:color w:val="262626" w:themeColor="text1" w:themeTint="D9"/>
                <w:szCs w:val="24"/>
                <w:lang w:bidi="en-US"/>
              </w:rPr>
            </w:pPr>
            <w:r w:rsidRPr="00A513AC">
              <w:rPr>
                <w:rFonts w:cstheme="minorHAnsi"/>
                <w:i/>
                <w:iCs/>
                <w:color w:val="404040" w:themeColor="text1" w:themeTint="BF"/>
                <w:szCs w:val="24"/>
                <w:lang w:bidi="en-US"/>
              </w:rPr>
              <w:t>(username: newusername     password: new password)</w:t>
            </w:r>
          </w:p>
        </w:tc>
      </w:tr>
    </w:tbl>
    <w:p w14:paraId="0E700A1A" w14:textId="77777777" w:rsidR="006B0969" w:rsidRPr="00A513AC" w:rsidRDefault="006B096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244299B4" w14:textId="36EA5A37" w:rsidR="005625F7" w:rsidRPr="00A513AC" w:rsidRDefault="005625F7">
      <w:pPr>
        <w:pStyle w:val="ListParagraph"/>
        <w:numPr>
          <w:ilvl w:val="0"/>
          <w:numId w:val="16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Make sure that you enter </w:t>
      </w:r>
      <w:r w:rsidR="00354824" w:rsidRPr="00A513AC">
        <w:rPr>
          <w:rFonts w:ascii="Calibri" w:eastAsia="Times New Roman" w:hAnsi="Calibri" w:cs="Times New Roman"/>
          <w:b/>
          <w:bCs/>
          <w:color w:val="404040" w:themeColor="text1" w:themeTint="BF"/>
          <w:sz w:val="24"/>
          <w:szCs w:val="24"/>
          <w:lang w:bidi="en-US"/>
        </w:rPr>
        <w:t xml:space="preserve">the </w:t>
      </w:r>
      <w:r w:rsidRPr="00A513AC">
        <w:rPr>
          <w:rFonts w:ascii="Calibri" w:eastAsia="Times New Roman" w:hAnsi="Calibri" w:cs="Times New Roman"/>
          <w:b/>
          <w:bCs/>
          <w:color w:val="404040" w:themeColor="text1" w:themeTint="BF"/>
          <w:sz w:val="24"/>
          <w:szCs w:val="24"/>
          <w:lang w:bidi="en-US"/>
        </w:rPr>
        <w:t>correct information</w:t>
      </w:r>
      <w:r w:rsidR="006B0969" w:rsidRPr="00A513AC">
        <w:rPr>
          <w:rFonts w:ascii="Calibri" w:eastAsia="Times New Roman" w:hAnsi="Calibri" w:cs="Times New Roman"/>
          <w:b/>
          <w:bCs/>
          <w:color w:val="404040" w:themeColor="text1" w:themeTint="BF"/>
          <w:sz w:val="24"/>
          <w:szCs w:val="24"/>
          <w:lang w:bidi="en-US"/>
        </w:rPr>
        <w:t>.</w:t>
      </w:r>
    </w:p>
    <w:p w14:paraId="3D2A8154" w14:textId="074B1B55" w:rsidR="006B0969" w:rsidRPr="00A513AC" w:rsidRDefault="006B0969"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65" behindDoc="0" locked="0" layoutInCell="1" allowOverlap="1" wp14:anchorId="40AC62AF" wp14:editId="5FFFE985">
            <wp:simplePos x="0" y="0"/>
            <wp:positionH relativeFrom="column">
              <wp:posOffset>2743200</wp:posOffset>
            </wp:positionH>
            <wp:positionV relativeFrom="paragraph">
              <wp:posOffset>24130</wp:posOffset>
            </wp:positionV>
            <wp:extent cx="2971800" cy="1638300"/>
            <wp:effectExtent l="0" t="0" r="0" b="0"/>
            <wp:wrapSquare wrapText="bothSides"/>
            <wp:docPr id="876719963" name="Picture 246" descr="Man signing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3" name="Picture 876719963" descr="Man signing a document"/>
                    <pic:cNvPicPr/>
                  </pic:nvPicPr>
                  <pic:blipFill rotWithShape="1">
                    <a:blip r:embed="rId636" cstate="print">
                      <a:extLst>
                        <a:ext uri="{28A0092B-C50C-407E-A947-70E740481C1C}">
                          <a14:useLocalDpi xmlns:a14="http://schemas.microsoft.com/office/drawing/2010/main" val="0"/>
                        </a:ext>
                      </a:extLst>
                    </a:blip>
                    <a:srcRect t="33865" b="7247"/>
                    <a:stretch/>
                  </pic:blipFill>
                  <pic:spPr bwMode="auto">
                    <a:xfrm>
                      <a:off x="0" y="0"/>
                      <a:ext cx="297180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5F7" w:rsidRPr="00A513AC">
        <w:rPr>
          <w:rFonts w:ascii="Calibri" w:eastAsia="Times New Roman" w:hAnsi="Calibri" w:cs="Times New Roman"/>
          <w:color w:val="404040" w:themeColor="text1" w:themeTint="BF"/>
          <w:sz w:val="24"/>
          <w:szCs w:val="24"/>
          <w:lang w:bidi="en-US"/>
        </w:rPr>
        <w:t>Ensure that you record clear, complete and accurate information about the infection-related incident. T</w:t>
      </w:r>
      <w:r w:rsidR="00CB519A" w:rsidRPr="00A513AC">
        <w:rPr>
          <w:rFonts w:ascii="Calibri" w:eastAsia="Times New Roman" w:hAnsi="Calibri" w:cs="Times New Roman"/>
          <w:color w:val="404040" w:themeColor="text1" w:themeTint="BF"/>
          <w:sz w:val="24"/>
          <w:szCs w:val="24"/>
          <w:lang w:bidi="en-US"/>
        </w:rPr>
        <w:t xml:space="preserve">he previous suggestion helps make sure that you </w:t>
      </w:r>
      <w:r w:rsidR="00427F5E" w:rsidRPr="00A513AC">
        <w:rPr>
          <w:rFonts w:ascii="Calibri" w:eastAsia="Times New Roman" w:hAnsi="Calibri" w:cs="Times New Roman"/>
          <w:color w:val="404040" w:themeColor="text1" w:themeTint="BF"/>
          <w:sz w:val="24"/>
          <w:szCs w:val="24"/>
          <w:lang w:bidi="en-US"/>
        </w:rPr>
        <w:t xml:space="preserve">record complete information. </w:t>
      </w:r>
      <w:r w:rsidR="00230D4C" w:rsidRPr="00A513AC">
        <w:rPr>
          <w:rFonts w:ascii="Calibri" w:eastAsia="Times New Roman" w:hAnsi="Calibri" w:cs="Times New Roman"/>
          <w:color w:val="404040" w:themeColor="text1" w:themeTint="BF"/>
          <w:sz w:val="24"/>
          <w:szCs w:val="24"/>
          <w:lang w:bidi="en-US"/>
        </w:rPr>
        <w:t>W</w:t>
      </w:r>
      <w:r w:rsidR="00AD78F2" w:rsidRPr="00A513AC">
        <w:rPr>
          <w:rFonts w:ascii="Calibri" w:eastAsia="Times New Roman" w:hAnsi="Calibri" w:cs="Times New Roman"/>
          <w:color w:val="404040" w:themeColor="text1" w:themeTint="BF"/>
          <w:sz w:val="24"/>
          <w:szCs w:val="24"/>
          <w:lang w:bidi="en-US"/>
        </w:rPr>
        <w:t xml:space="preserve">rite </w:t>
      </w:r>
      <w:r w:rsidR="00230D4C" w:rsidRPr="00A513AC">
        <w:rPr>
          <w:rFonts w:ascii="Calibri" w:eastAsia="Times New Roman" w:hAnsi="Calibri" w:cs="Times New Roman"/>
          <w:color w:val="404040" w:themeColor="text1" w:themeTint="BF"/>
          <w:sz w:val="24"/>
          <w:szCs w:val="24"/>
          <w:lang w:bidi="en-US"/>
        </w:rPr>
        <w:t>the information in a straightforward and concise manner</w:t>
      </w:r>
      <w:r w:rsidR="00AD78F2" w:rsidRPr="00A513AC">
        <w:rPr>
          <w:rFonts w:ascii="Calibri" w:eastAsia="Times New Roman" w:hAnsi="Calibri" w:cs="Times New Roman"/>
          <w:color w:val="404040" w:themeColor="text1" w:themeTint="BF"/>
          <w:sz w:val="24"/>
          <w:szCs w:val="24"/>
          <w:lang w:bidi="en-US"/>
        </w:rPr>
        <w:t>.</w:t>
      </w:r>
    </w:p>
    <w:p w14:paraId="6445DBDF" w14:textId="3ADBCAA9" w:rsidR="001E6971" w:rsidRPr="00A513AC" w:rsidRDefault="009441CE"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Do your best to record information in a way </w:t>
      </w:r>
      <w:r w:rsidR="006B0969" w:rsidRPr="00A513AC">
        <w:rPr>
          <w:rFonts w:ascii="Calibri" w:eastAsia="Times New Roman" w:hAnsi="Calibri" w:cs="Times New Roman"/>
          <w:color w:val="404040" w:themeColor="text1" w:themeTint="BF"/>
          <w:sz w:val="24"/>
          <w:szCs w:val="24"/>
          <w:lang w:bidi="en-US"/>
        </w:rPr>
        <w:t xml:space="preserve">that is </w:t>
      </w:r>
      <w:r w:rsidRPr="00A513AC">
        <w:rPr>
          <w:rFonts w:ascii="Calibri" w:eastAsia="Times New Roman" w:hAnsi="Calibri" w:cs="Times New Roman"/>
          <w:color w:val="404040" w:themeColor="text1" w:themeTint="BF"/>
          <w:sz w:val="24"/>
          <w:szCs w:val="24"/>
          <w:lang w:bidi="en-US"/>
        </w:rPr>
        <w:t>easily understood by people who will read the document.</w:t>
      </w:r>
      <w:r w:rsidR="00AD35C9" w:rsidRPr="00A513AC">
        <w:rPr>
          <w:rFonts w:ascii="Calibri" w:eastAsia="Times New Roman" w:hAnsi="Calibri" w:cs="Times New Roman"/>
          <w:color w:val="404040" w:themeColor="text1" w:themeTint="BF"/>
          <w:sz w:val="24"/>
          <w:szCs w:val="24"/>
          <w:lang w:bidi="en-US"/>
        </w:rPr>
        <w:t xml:space="preserve"> This means jargon must be used </w:t>
      </w:r>
      <w:r w:rsidR="00EF063D" w:rsidRPr="00A513AC">
        <w:rPr>
          <w:rFonts w:ascii="Calibri" w:eastAsia="Times New Roman" w:hAnsi="Calibri" w:cs="Times New Roman"/>
          <w:color w:val="404040" w:themeColor="text1" w:themeTint="BF"/>
          <w:sz w:val="24"/>
          <w:szCs w:val="24"/>
          <w:lang w:bidi="en-US"/>
        </w:rPr>
        <w:t>only when necessary</w:t>
      </w:r>
      <w:r w:rsidR="00BE7893" w:rsidRPr="00A513AC">
        <w:rPr>
          <w:rFonts w:ascii="Calibri" w:eastAsia="Times New Roman" w:hAnsi="Calibri" w:cs="Times New Roman"/>
          <w:color w:val="404040" w:themeColor="text1" w:themeTint="BF"/>
          <w:sz w:val="24"/>
          <w:szCs w:val="24"/>
          <w:lang w:bidi="en-US"/>
        </w:rPr>
        <w:t>.</w:t>
      </w:r>
      <w:r w:rsidR="00EF063D" w:rsidRPr="00A513AC">
        <w:rPr>
          <w:rFonts w:ascii="Calibri" w:eastAsia="Times New Roman" w:hAnsi="Calibri" w:cs="Times New Roman"/>
          <w:color w:val="404040" w:themeColor="text1" w:themeTint="BF"/>
          <w:sz w:val="24"/>
          <w:szCs w:val="24"/>
          <w:lang w:bidi="en-US"/>
        </w:rPr>
        <w:t xml:space="preserve"> </w:t>
      </w:r>
      <w:r w:rsidR="008427DC" w:rsidRPr="00A513AC">
        <w:rPr>
          <w:rFonts w:ascii="Calibri" w:eastAsia="Times New Roman" w:hAnsi="Calibri" w:cs="Times New Roman"/>
          <w:color w:val="404040" w:themeColor="text1" w:themeTint="BF"/>
          <w:sz w:val="24"/>
          <w:szCs w:val="24"/>
          <w:lang w:bidi="en-US"/>
        </w:rPr>
        <w:t xml:space="preserve">As you write, ask yourself if </w:t>
      </w:r>
      <w:r w:rsidR="00230D4C" w:rsidRPr="00A513AC">
        <w:rPr>
          <w:rFonts w:ascii="Calibri" w:eastAsia="Times New Roman" w:hAnsi="Calibri" w:cs="Times New Roman"/>
          <w:color w:val="404040" w:themeColor="text1" w:themeTint="BF"/>
          <w:sz w:val="24"/>
          <w:szCs w:val="24"/>
          <w:lang w:bidi="en-US"/>
        </w:rPr>
        <w:t>your</w:t>
      </w:r>
      <w:r w:rsidR="008427DC" w:rsidRPr="00A513AC">
        <w:rPr>
          <w:rFonts w:ascii="Calibri" w:eastAsia="Times New Roman" w:hAnsi="Calibri" w:cs="Times New Roman"/>
          <w:color w:val="404040" w:themeColor="text1" w:themeTint="BF"/>
          <w:sz w:val="24"/>
          <w:szCs w:val="24"/>
          <w:lang w:bidi="en-US"/>
        </w:rPr>
        <w:t xml:space="preserve"> writing </w:t>
      </w:r>
      <w:r w:rsidR="00DC0B8C" w:rsidRPr="00A513AC">
        <w:rPr>
          <w:rFonts w:ascii="Calibri" w:eastAsia="Times New Roman" w:hAnsi="Calibri" w:cs="Times New Roman"/>
          <w:color w:val="404040" w:themeColor="text1" w:themeTint="BF"/>
          <w:sz w:val="24"/>
          <w:szCs w:val="24"/>
          <w:lang w:bidi="en-US"/>
        </w:rPr>
        <w:t xml:space="preserve">is relevant to the incident. This helps you avoid writing unnecessary information that would </w:t>
      </w:r>
      <w:r w:rsidR="00B5352C" w:rsidRPr="00A513AC">
        <w:rPr>
          <w:rFonts w:ascii="Calibri" w:eastAsia="Times New Roman" w:hAnsi="Calibri" w:cs="Times New Roman"/>
          <w:color w:val="404040" w:themeColor="text1" w:themeTint="BF"/>
          <w:sz w:val="24"/>
          <w:szCs w:val="24"/>
          <w:lang w:bidi="en-US"/>
        </w:rPr>
        <w:t>increase the length of your document. Unnecessary information makes it difficult for people to find what they need</w:t>
      </w:r>
      <w:r w:rsidR="00377616" w:rsidRPr="00A513AC">
        <w:rPr>
          <w:rFonts w:ascii="Calibri" w:eastAsia="Times New Roman" w:hAnsi="Calibri" w:cs="Times New Roman"/>
          <w:color w:val="404040" w:themeColor="text1" w:themeTint="BF"/>
          <w:sz w:val="24"/>
          <w:szCs w:val="24"/>
          <w:lang w:bidi="en-US"/>
        </w:rPr>
        <w:t xml:space="preserve"> in your document</w:t>
      </w:r>
      <w:r w:rsidR="00B5352C" w:rsidRPr="00A513AC">
        <w:rPr>
          <w:rFonts w:ascii="Calibri" w:eastAsia="Times New Roman" w:hAnsi="Calibri" w:cs="Times New Roman"/>
          <w:color w:val="404040" w:themeColor="text1" w:themeTint="BF"/>
          <w:sz w:val="24"/>
          <w:szCs w:val="24"/>
          <w:lang w:bidi="en-US"/>
        </w:rPr>
        <w:t>.</w:t>
      </w:r>
    </w:p>
    <w:p w14:paraId="03432558" w14:textId="2C1F20D0" w:rsidR="0082700C" w:rsidRPr="00A513AC" w:rsidRDefault="0082700C"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829237A" w14:textId="37E8F310" w:rsidR="00DE4C02" w:rsidRPr="00A513AC" w:rsidRDefault="00175FF6" w:rsidP="00CE4183">
      <w:pPr>
        <w:pStyle w:val="Heading3"/>
        <w:tabs>
          <w:tab w:val="left" w:pos="180"/>
        </w:tabs>
        <w:spacing w:line="276" w:lineRule="auto"/>
        <w:ind w:right="0"/>
        <w:rPr>
          <w:b/>
          <w:bCs/>
        </w:rPr>
      </w:pPr>
      <w:bookmarkStart w:id="124" w:name="_Toc132619142"/>
      <w:r w:rsidRPr="00A513AC">
        <w:rPr>
          <w:b/>
          <w:bCs/>
        </w:rPr>
        <w:lastRenderedPageBreak/>
        <w:t xml:space="preserve">3.6.2 </w:t>
      </w:r>
      <w:r w:rsidR="00DE4C02" w:rsidRPr="00A513AC">
        <w:rPr>
          <w:b/>
          <w:bCs/>
        </w:rPr>
        <w:t xml:space="preserve">Report </w:t>
      </w:r>
      <w:r w:rsidR="00D874F0" w:rsidRPr="00A513AC">
        <w:rPr>
          <w:b/>
          <w:bCs/>
        </w:rPr>
        <w:t>Infection</w:t>
      </w:r>
      <w:r w:rsidR="00354824" w:rsidRPr="00A513AC">
        <w:rPr>
          <w:b/>
          <w:bCs/>
        </w:rPr>
        <w:t>-</w:t>
      </w:r>
      <w:r w:rsidR="00D874F0" w:rsidRPr="00A513AC">
        <w:rPr>
          <w:b/>
          <w:bCs/>
        </w:rPr>
        <w:t xml:space="preserve">Related </w:t>
      </w:r>
      <w:r w:rsidR="00386666" w:rsidRPr="00A513AC">
        <w:rPr>
          <w:b/>
          <w:bCs/>
        </w:rPr>
        <w:t>Incidents</w:t>
      </w:r>
      <w:r w:rsidR="00D874F0" w:rsidRPr="00A513AC">
        <w:rPr>
          <w:b/>
          <w:bCs/>
        </w:rPr>
        <w:t xml:space="preserve"> and Responses</w:t>
      </w:r>
      <w:bookmarkEnd w:id="124"/>
    </w:p>
    <w:p w14:paraId="73590BFD" w14:textId="2AD0F634" w:rsidR="00A24A7D" w:rsidRPr="00A513AC" w:rsidRDefault="00A24A7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Reporting infection</w:t>
      </w:r>
      <w:r w:rsidR="00354824"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related incidents and responses </w:t>
      </w:r>
      <w:r w:rsidR="00467942" w:rsidRPr="00A513AC">
        <w:rPr>
          <w:rFonts w:ascii="Calibri" w:eastAsia="Times New Roman" w:hAnsi="Calibri" w:cs="Times New Roman"/>
          <w:color w:val="404040" w:themeColor="text1" w:themeTint="BF"/>
          <w:sz w:val="24"/>
          <w:szCs w:val="24"/>
          <w:lang w:bidi="en-US"/>
        </w:rPr>
        <w:t xml:space="preserve">can be </w:t>
      </w:r>
      <w:r w:rsidR="006B0969" w:rsidRPr="00A513AC">
        <w:rPr>
          <w:rFonts w:ascii="Calibri" w:eastAsia="Times New Roman" w:hAnsi="Calibri" w:cs="Times New Roman"/>
          <w:color w:val="404040" w:themeColor="text1" w:themeTint="BF"/>
          <w:sz w:val="24"/>
          <w:szCs w:val="24"/>
          <w:lang w:bidi="en-US"/>
        </w:rPr>
        <w:t xml:space="preserve">made </w:t>
      </w:r>
      <w:r w:rsidR="00467942" w:rsidRPr="00A513AC">
        <w:rPr>
          <w:rFonts w:ascii="Calibri" w:eastAsia="Times New Roman" w:hAnsi="Calibri" w:cs="Times New Roman"/>
          <w:color w:val="404040" w:themeColor="text1" w:themeTint="BF"/>
          <w:sz w:val="24"/>
          <w:szCs w:val="24"/>
          <w:lang w:bidi="en-US"/>
        </w:rPr>
        <w:t xml:space="preserve">in verbal or written form. </w:t>
      </w:r>
      <w:r w:rsidR="00D52798" w:rsidRPr="00A513AC">
        <w:rPr>
          <w:rFonts w:ascii="Calibri" w:eastAsia="Times New Roman" w:hAnsi="Calibri" w:cs="Times New Roman"/>
          <w:color w:val="404040" w:themeColor="text1" w:themeTint="BF"/>
          <w:sz w:val="24"/>
          <w:szCs w:val="24"/>
          <w:lang w:bidi="en-US"/>
        </w:rPr>
        <w:t xml:space="preserve">You generally report incidents and responses in the same way. </w:t>
      </w:r>
      <w:r w:rsidR="00467942" w:rsidRPr="00A513AC">
        <w:rPr>
          <w:rFonts w:ascii="Calibri" w:eastAsia="Times New Roman" w:hAnsi="Calibri" w:cs="Times New Roman"/>
          <w:color w:val="404040" w:themeColor="text1" w:themeTint="BF"/>
          <w:sz w:val="24"/>
          <w:szCs w:val="24"/>
          <w:lang w:bidi="en-US"/>
        </w:rPr>
        <w:t xml:space="preserve">The goal </w:t>
      </w:r>
      <w:r w:rsidR="0001423C" w:rsidRPr="00A513AC">
        <w:rPr>
          <w:rFonts w:ascii="Calibri" w:eastAsia="Times New Roman" w:hAnsi="Calibri" w:cs="Times New Roman"/>
          <w:color w:val="404040" w:themeColor="text1" w:themeTint="BF"/>
          <w:sz w:val="24"/>
          <w:szCs w:val="24"/>
          <w:lang w:bidi="en-US"/>
        </w:rPr>
        <w:t>of reporting</w:t>
      </w:r>
      <w:r w:rsidR="00310A77" w:rsidRPr="00A513AC">
        <w:rPr>
          <w:rFonts w:ascii="Calibri" w:eastAsia="Times New Roman" w:hAnsi="Calibri" w:cs="Times New Roman"/>
          <w:color w:val="404040" w:themeColor="text1" w:themeTint="BF"/>
          <w:sz w:val="24"/>
          <w:szCs w:val="24"/>
          <w:lang w:bidi="en-US"/>
        </w:rPr>
        <w:t xml:space="preserve"> is to inform </w:t>
      </w:r>
      <w:r w:rsidR="003D6F71" w:rsidRPr="00A513AC">
        <w:rPr>
          <w:rFonts w:ascii="Calibri" w:eastAsia="Times New Roman" w:hAnsi="Calibri" w:cs="Times New Roman"/>
          <w:color w:val="404040" w:themeColor="text1" w:themeTint="BF"/>
          <w:sz w:val="24"/>
          <w:szCs w:val="24"/>
          <w:lang w:bidi="en-US"/>
        </w:rPr>
        <w:t>people in the workplace about infection</w:t>
      </w:r>
      <w:r w:rsidR="00D52798" w:rsidRPr="00A513AC">
        <w:rPr>
          <w:rFonts w:ascii="Calibri" w:eastAsia="Times New Roman" w:hAnsi="Calibri" w:cs="Times New Roman"/>
          <w:color w:val="404040" w:themeColor="text1" w:themeTint="BF"/>
          <w:sz w:val="24"/>
          <w:szCs w:val="24"/>
          <w:lang w:bidi="en-US"/>
        </w:rPr>
        <w:t>-</w:t>
      </w:r>
      <w:r w:rsidR="003D6F71" w:rsidRPr="00A513AC">
        <w:rPr>
          <w:rFonts w:ascii="Calibri" w:eastAsia="Times New Roman" w:hAnsi="Calibri" w:cs="Times New Roman"/>
          <w:color w:val="404040" w:themeColor="text1" w:themeTint="BF"/>
          <w:sz w:val="24"/>
          <w:szCs w:val="24"/>
          <w:lang w:bidi="en-US"/>
        </w:rPr>
        <w:t xml:space="preserve">related incidents and </w:t>
      </w:r>
      <w:r w:rsidR="00096741" w:rsidRPr="00A513AC">
        <w:rPr>
          <w:rFonts w:ascii="Calibri" w:eastAsia="Times New Roman" w:hAnsi="Calibri" w:cs="Times New Roman"/>
          <w:color w:val="404040" w:themeColor="text1" w:themeTint="BF"/>
          <w:sz w:val="24"/>
          <w:szCs w:val="24"/>
          <w:lang w:bidi="en-US"/>
        </w:rPr>
        <w:t>the actions done in response to them.</w:t>
      </w:r>
    </w:p>
    <w:p w14:paraId="137BDA97" w14:textId="2D81F758" w:rsidR="007360A3" w:rsidRPr="00A513AC" w:rsidRDefault="007360A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people you report to are the same as the ones you communicate with. Review the table</w:t>
      </w:r>
      <w:r w:rsidR="006F071D" w:rsidRPr="00A513AC">
        <w:rPr>
          <w:rFonts w:ascii="Calibri" w:eastAsia="Times New Roman" w:hAnsi="Calibri" w:cs="Times New Roman"/>
          <w:color w:val="404040" w:themeColor="text1" w:themeTint="BF"/>
          <w:sz w:val="24"/>
          <w:szCs w:val="24"/>
          <w:lang w:bidi="en-US"/>
        </w:rPr>
        <w:t xml:space="preserve"> below </w:t>
      </w:r>
      <w:r w:rsidRPr="00A513AC">
        <w:rPr>
          <w:rFonts w:ascii="Calibri" w:eastAsia="Times New Roman" w:hAnsi="Calibri" w:cs="Times New Roman"/>
          <w:color w:val="404040" w:themeColor="text1" w:themeTint="BF"/>
          <w:sz w:val="24"/>
          <w:szCs w:val="24"/>
          <w:lang w:bidi="en-US"/>
        </w:rPr>
        <w:t xml:space="preserve">for the </w:t>
      </w:r>
      <w:r w:rsidR="00D61730" w:rsidRPr="00A513AC">
        <w:rPr>
          <w:rFonts w:ascii="Calibri" w:eastAsia="Times New Roman" w:hAnsi="Calibri" w:cs="Times New Roman"/>
          <w:color w:val="404040" w:themeColor="text1" w:themeTint="BF"/>
          <w:sz w:val="24"/>
          <w:szCs w:val="24"/>
          <w:lang w:bidi="en-US"/>
        </w:rPr>
        <w:t xml:space="preserve">people in the workplace you </w:t>
      </w:r>
      <w:r w:rsidR="006F0085" w:rsidRPr="00A513AC">
        <w:rPr>
          <w:rFonts w:ascii="Calibri" w:eastAsia="Times New Roman" w:hAnsi="Calibri" w:cs="Times New Roman"/>
          <w:color w:val="404040" w:themeColor="text1" w:themeTint="BF"/>
          <w:sz w:val="24"/>
          <w:szCs w:val="24"/>
          <w:lang w:bidi="en-US"/>
        </w:rPr>
        <w:t>report to</w:t>
      </w:r>
      <w:r w:rsidR="0030762B" w:rsidRPr="00A513AC">
        <w:rPr>
          <w:rFonts w:ascii="Calibri" w:eastAsia="Times New Roman" w:hAnsi="Calibri" w:cs="Times New Roman"/>
          <w:color w:val="404040" w:themeColor="text1" w:themeTint="BF"/>
          <w:sz w:val="24"/>
          <w:szCs w:val="24"/>
          <w:lang w:bidi="en-US"/>
        </w:rPr>
        <w:t>:</w:t>
      </w:r>
    </w:p>
    <w:tbl>
      <w:tblPr>
        <w:tblStyle w:val="ARATable5"/>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89"/>
        <w:gridCol w:w="6306"/>
      </w:tblGrid>
      <w:tr w:rsidR="006F071D" w:rsidRPr="00A513AC" w14:paraId="7C9A85F5" w14:textId="77777777" w:rsidTr="00682E55">
        <w:tc>
          <w:tcPr>
            <w:tcW w:w="2689" w:type="dxa"/>
            <w:shd w:val="clear" w:color="auto" w:fill="FFCA3A"/>
            <w:vAlign w:val="center"/>
          </w:tcPr>
          <w:p w14:paraId="6D8AF3E9" w14:textId="77777777" w:rsidR="006F071D" w:rsidRPr="00A513AC" w:rsidRDefault="006F071D"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People</w:t>
            </w:r>
          </w:p>
        </w:tc>
        <w:tc>
          <w:tcPr>
            <w:tcW w:w="6306" w:type="dxa"/>
            <w:shd w:val="clear" w:color="auto" w:fill="FFCA3A"/>
            <w:vAlign w:val="center"/>
          </w:tcPr>
          <w:p w14:paraId="06BC306D"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6F071D" w:rsidRPr="00A513AC" w14:paraId="59BD1396" w14:textId="77777777" w:rsidTr="00D761FA">
        <w:tc>
          <w:tcPr>
            <w:tcW w:w="2689" w:type="dxa"/>
            <w:shd w:val="clear" w:color="auto" w:fill="auto"/>
            <w:vAlign w:val="center"/>
          </w:tcPr>
          <w:p w14:paraId="4F120954"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Supervisor</w:t>
            </w:r>
          </w:p>
        </w:tc>
        <w:tc>
          <w:tcPr>
            <w:tcW w:w="6306" w:type="dxa"/>
          </w:tcPr>
          <w:p w14:paraId="01FCC924" w14:textId="4B500EA6"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These are co-workers who have a position of authority in the workplace.</w:t>
            </w:r>
            <w:r w:rsidR="001A03CC" w:rsidRPr="00A513AC">
              <w:rPr>
                <w:rFonts w:cstheme="minorHAnsi"/>
                <w:color w:val="404040" w:themeColor="text1" w:themeTint="BF"/>
                <w:lang w:bidi="en-US"/>
              </w:rPr>
              <w:t xml:space="preserve"> They can</w:t>
            </w:r>
            <w:r w:rsidR="00023973" w:rsidRPr="00A513AC">
              <w:rPr>
                <w:rFonts w:cstheme="minorHAnsi"/>
                <w:color w:val="404040" w:themeColor="text1" w:themeTint="BF"/>
                <w:lang w:bidi="en-US"/>
              </w:rPr>
              <w:t xml:space="preserve"> respond with </w:t>
            </w:r>
            <w:r w:rsidR="00336AA7" w:rsidRPr="00A513AC">
              <w:rPr>
                <w:rFonts w:cstheme="minorHAnsi"/>
                <w:color w:val="404040" w:themeColor="text1" w:themeTint="BF"/>
                <w:lang w:bidi="en-US"/>
              </w:rPr>
              <w:t>at least a team-wide measure in case there is potential or actual exposure to infection risks.</w:t>
            </w:r>
          </w:p>
        </w:tc>
      </w:tr>
      <w:tr w:rsidR="006F071D" w:rsidRPr="00A513AC" w14:paraId="26CC8CB4" w14:textId="77777777" w:rsidTr="00D761FA">
        <w:trPr>
          <w:trHeight w:val="305"/>
        </w:trPr>
        <w:tc>
          <w:tcPr>
            <w:tcW w:w="2689" w:type="dxa"/>
            <w:shd w:val="clear" w:color="auto" w:fill="auto"/>
            <w:vAlign w:val="center"/>
          </w:tcPr>
          <w:p w14:paraId="45A55376"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General practitioner</w:t>
            </w:r>
          </w:p>
        </w:tc>
        <w:tc>
          <w:tcPr>
            <w:tcW w:w="6306" w:type="dxa"/>
          </w:tcPr>
          <w:p w14:paraId="727FAAE8" w14:textId="05ECBBE4"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They are doctors. You </w:t>
            </w:r>
            <w:r w:rsidR="008816BE" w:rsidRPr="00A513AC">
              <w:rPr>
                <w:rFonts w:cstheme="minorHAnsi"/>
                <w:color w:val="404040" w:themeColor="text1" w:themeTint="BF"/>
                <w:lang w:bidi="en-US"/>
              </w:rPr>
              <w:t>comm</w:t>
            </w:r>
            <w:r w:rsidRPr="00A513AC">
              <w:rPr>
                <w:rFonts w:cstheme="minorHAnsi"/>
                <w:color w:val="404040" w:themeColor="text1" w:themeTint="BF"/>
                <w:lang w:bidi="en-US"/>
              </w:rPr>
              <w:t>unicate with general practitioners to report health-related information. This can include your health or an incident involving others.</w:t>
            </w:r>
            <w:r w:rsidR="00712F09" w:rsidRPr="00A513AC">
              <w:rPr>
                <w:rFonts w:cstheme="minorHAnsi"/>
                <w:color w:val="404040" w:themeColor="text1" w:themeTint="BF"/>
                <w:lang w:bidi="en-US"/>
              </w:rPr>
              <w:t xml:space="preserve"> They are also good sources </w:t>
            </w:r>
            <w:r w:rsidR="00354824" w:rsidRPr="00A513AC">
              <w:rPr>
                <w:rFonts w:cstheme="minorHAnsi"/>
                <w:color w:val="404040" w:themeColor="text1" w:themeTint="BF"/>
                <w:lang w:bidi="en-US"/>
              </w:rPr>
              <w:t>of</w:t>
            </w:r>
            <w:r w:rsidR="00712F09" w:rsidRPr="00A513AC">
              <w:rPr>
                <w:rFonts w:cstheme="minorHAnsi"/>
                <w:color w:val="404040" w:themeColor="text1" w:themeTint="BF"/>
                <w:lang w:bidi="en-US"/>
              </w:rPr>
              <w:t xml:space="preserve"> advice in case of potential or actual exposure to infection risks.</w:t>
            </w:r>
          </w:p>
        </w:tc>
      </w:tr>
      <w:tr w:rsidR="006F071D" w:rsidRPr="00A513AC" w14:paraId="77BB90A1" w14:textId="77777777" w:rsidTr="00D761FA">
        <w:trPr>
          <w:trHeight w:val="305"/>
        </w:trPr>
        <w:tc>
          <w:tcPr>
            <w:tcW w:w="2689" w:type="dxa"/>
            <w:shd w:val="clear" w:color="auto" w:fill="auto"/>
            <w:vAlign w:val="center"/>
          </w:tcPr>
          <w:p w14:paraId="103EAA23"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Health care professional</w:t>
            </w:r>
          </w:p>
        </w:tc>
        <w:tc>
          <w:tcPr>
            <w:tcW w:w="6306" w:type="dxa"/>
          </w:tcPr>
          <w:p w14:paraId="4F11C4E6" w14:textId="77777777"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Health care professionals refer to nurses, receptionists, pharmacists, or other job roles related to health care. Your interactions with them may be similar to those with general practitioners.</w:t>
            </w:r>
          </w:p>
        </w:tc>
      </w:tr>
      <w:tr w:rsidR="006F071D" w:rsidRPr="00A513AC" w14:paraId="4A03BD10" w14:textId="77777777" w:rsidTr="00D761FA">
        <w:trPr>
          <w:trHeight w:val="305"/>
        </w:trPr>
        <w:tc>
          <w:tcPr>
            <w:tcW w:w="2689" w:type="dxa"/>
            <w:shd w:val="clear" w:color="auto" w:fill="auto"/>
            <w:vAlign w:val="center"/>
          </w:tcPr>
          <w:p w14:paraId="71A871F6"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Carer</w:t>
            </w:r>
          </w:p>
        </w:tc>
        <w:tc>
          <w:tcPr>
            <w:tcW w:w="6306" w:type="dxa"/>
          </w:tcPr>
          <w:p w14:paraId="6628E5C6" w14:textId="77777777"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Carers refer to individuals tasked with overseeing the well-being of other individuals. They may have some overlap with health care professionals.</w:t>
            </w:r>
          </w:p>
        </w:tc>
      </w:tr>
      <w:tr w:rsidR="00E7324B" w:rsidRPr="00A513AC" w14:paraId="33053003" w14:textId="77777777" w:rsidTr="00D761FA">
        <w:trPr>
          <w:trHeight w:val="305"/>
        </w:trPr>
        <w:tc>
          <w:tcPr>
            <w:tcW w:w="2689" w:type="dxa"/>
            <w:shd w:val="clear" w:color="auto" w:fill="auto"/>
            <w:vAlign w:val="center"/>
          </w:tcPr>
          <w:p w14:paraId="15C50947" w14:textId="4C9EF38B" w:rsidR="00E7324B" w:rsidRPr="00A513AC" w:rsidRDefault="00E7324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Responsible person</w:t>
            </w:r>
          </w:p>
        </w:tc>
        <w:tc>
          <w:tcPr>
            <w:tcW w:w="6306" w:type="dxa"/>
          </w:tcPr>
          <w:p w14:paraId="08F204ED" w14:textId="45FB1730" w:rsidR="00E7324B" w:rsidRPr="00A513AC" w:rsidRDefault="00E7324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Responsible persons are those with duties and responsibilities related to health and safety in the workplace. Workers and colleagues </w:t>
            </w:r>
            <w:r w:rsidR="0065103B" w:rsidRPr="00A513AC">
              <w:rPr>
                <w:rFonts w:cstheme="minorHAnsi"/>
                <w:color w:val="404040" w:themeColor="text1" w:themeTint="BF"/>
                <w:lang w:bidi="en-US"/>
              </w:rPr>
              <w:t>in</w:t>
            </w:r>
            <w:r w:rsidRPr="00A513AC">
              <w:rPr>
                <w:rFonts w:cstheme="minorHAnsi"/>
                <w:color w:val="404040" w:themeColor="text1" w:themeTint="BF"/>
                <w:lang w:bidi="en-US"/>
              </w:rPr>
              <w:t xml:space="preserve"> the same role usually fall under this. A</w:t>
            </w:r>
            <w:r w:rsidR="0065103B" w:rsidRPr="00A513AC">
              <w:rPr>
                <w:rFonts w:cstheme="minorHAnsi"/>
                <w:color w:val="404040" w:themeColor="text1" w:themeTint="BF"/>
                <w:lang w:bidi="en-US"/>
              </w:rPr>
              <w:t>t the minimum, all people in the workplace</w:t>
            </w:r>
            <w:r w:rsidRPr="00A513AC">
              <w:rPr>
                <w:rFonts w:cstheme="minorHAnsi"/>
                <w:color w:val="404040" w:themeColor="text1" w:themeTint="BF"/>
                <w:lang w:bidi="en-US"/>
              </w:rPr>
              <w:t xml:space="preserve"> have duties to keep themselves healthy.</w:t>
            </w:r>
          </w:p>
          <w:p w14:paraId="4301B18C" w14:textId="47B39B04" w:rsidR="00E7324B" w:rsidRPr="00A513AC" w:rsidRDefault="00E7324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When reporting to responsible persons, it is usually to relay instructions or information from announcements.</w:t>
            </w:r>
          </w:p>
        </w:tc>
      </w:tr>
    </w:tbl>
    <w:p w14:paraId="4D1558C2" w14:textId="1C81C15C" w:rsidR="0082700C" w:rsidRPr="00A513AC" w:rsidRDefault="00E7324B" w:rsidP="00CE4183">
      <w:pPr>
        <w:spacing w:after="120" w:line="276" w:lineRule="auto"/>
        <w:ind w:left="0" w:right="0" w:firstLine="0"/>
        <w:rPr>
          <w:sz w:val="24"/>
          <w:szCs w:val="24"/>
        </w:rPr>
      </w:pPr>
      <w:r w:rsidRPr="00A513AC">
        <w:rPr>
          <w:sz w:val="24"/>
          <w:szCs w:val="24"/>
        </w:rPr>
        <w:br w:type="page"/>
      </w:r>
    </w:p>
    <w:tbl>
      <w:tblPr>
        <w:tblStyle w:val="ARATable5"/>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89"/>
        <w:gridCol w:w="6306"/>
      </w:tblGrid>
      <w:tr w:rsidR="0082700C" w:rsidRPr="00A513AC" w14:paraId="6AEF4D93" w14:textId="77777777" w:rsidTr="00682E55">
        <w:tc>
          <w:tcPr>
            <w:tcW w:w="2689" w:type="dxa"/>
            <w:shd w:val="clear" w:color="auto" w:fill="FFCA3A"/>
            <w:vAlign w:val="center"/>
          </w:tcPr>
          <w:p w14:paraId="6913A278" w14:textId="77777777" w:rsidR="0082700C" w:rsidRPr="00A513AC" w:rsidRDefault="0082700C"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lastRenderedPageBreak/>
              <w:t>People</w:t>
            </w:r>
          </w:p>
        </w:tc>
        <w:tc>
          <w:tcPr>
            <w:tcW w:w="6306" w:type="dxa"/>
            <w:shd w:val="clear" w:color="auto" w:fill="FFCA3A"/>
            <w:vAlign w:val="center"/>
          </w:tcPr>
          <w:p w14:paraId="314CD0B4" w14:textId="77777777" w:rsidR="0082700C" w:rsidRPr="00A513AC" w:rsidRDefault="0082700C"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6F071D" w:rsidRPr="00A513AC" w14:paraId="3DD7FE9C" w14:textId="77777777" w:rsidTr="00D761FA">
        <w:trPr>
          <w:trHeight w:val="305"/>
        </w:trPr>
        <w:tc>
          <w:tcPr>
            <w:tcW w:w="2689" w:type="dxa"/>
            <w:shd w:val="clear" w:color="auto" w:fill="auto"/>
            <w:vAlign w:val="center"/>
          </w:tcPr>
          <w:p w14:paraId="6BCC7386"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Responsible authority</w:t>
            </w:r>
          </w:p>
        </w:tc>
        <w:tc>
          <w:tcPr>
            <w:tcW w:w="6306" w:type="dxa"/>
            <w:vAlign w:val="center"/>
          </w:tcPr>
          <w:p w14:paraId="468EA9D6" w14:textId="101D7B29"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Responsible authority refers to those with duties and responsibilities related to overseeing health and safety in the workplace. They may include PCBUs and health officers.</w:t>
            </w:r>
          </w:p>
          <w:p w14:paraId="1D78C987" w14:textId="49DA99B5" w:rsidR="00037725" w:rsidRPr="00A513AC" w:rsidRDefault="0003772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An example of a responsible authority is a health and safety representative. The </w:t>
            </w:r>
            <w:r w:rsidRPr="00A513AC">
              <w:rPr>
                <w:rFonts w:cstheme="minorHAnsi"/>
                <w:i/>
                <w:iCs/>
                <w:color w:val="404040" w:themeColor="text1" w:themeTint="BF"/>
                <w:lang w:bidi="en-US"/>
              </w:rPr>
              <w:t>Health and Safety Representative</w:t>
            </w:r>
            <w:r w:rsidRPr="00A513AC">
              <w:rPr>
                <w:rFonts w:cstheme="minorHAnsi"/>
                <w:color w:val="404040" w:themeColor="text1" w:themeTint="BF"/>
                <w:lang w:bidi="en-US"/>
              </w:rPr>
              <w:t xml:space="preserve"> (</w:t>
            </w:r>
            <w:r w:rsidRPr="00A513AC">
              <w:rPr>
                <w:rFonts w:cstheme="minorHAnsi"/>
                <w:i/>
                <w:iCs/>
                <w:color w:val="404040" w:themeColor="text1" w:themeTint="BF"/>
                <w:lang w:bidi="en-US"/>
              </w:rPr>
              <w:t>HSR)</w:t>
            </w:r>
            <w:r w:rsidRPr="00A513AC">
              <w:rPr>
                <w:rFonts w:cstheme="minorHAnsi"/>
                <w:color w:val="404040" w:themeColor="text1" w:themeTint="BF"/>
                <w:lang w:bidi="en-US"/>
              </w:rPr>
              <w:t xml:space="preserve"> is an employee elected as the representative in work health and safety matters.</w:t>
            </w:r>
            <w:r w:rsidR="00CD14FB" w:rsidRPr="00A513AC">
              <w:rPr>
                <w:rFonts w:cstheme="minorHAnsi"/>
                <w:color w:val="404040" w:themeColor="text1" w:themeTint="BF"/>
                <w:lang w:bidi="en-US"/>
              </w:rPr>
              <w:t xml:space="preserve"> The HSR ensures the organisation follows health and safety practices. As such, the HSR can also help you address infection</w:t>
            </w:r>
            <w:r w:rsidR="00206B17" w:rsidRPr="00A513AC">
              <w:rPr>
                <w:rFonts w:cstheme="minorHAnsi"/>
                <w:color w:val="404040" w:themeColor="text1" w:themeTint="BF"/>
                <w:lang w:bidi="en-US"/>
              </w:rPr>
              <w:t>-</w:t>
            </w:r>
            <w:r w:rsidR="00CD14FB" w:rsidRPr="00A513AC">
              <w:rPr>
                <w:rFonts w:cstheme="minorHAnsi"/>
                <w:color w:val="404040" w:themeColor="text1" w:themeTint="BF"/>
                <w:lang w:bidi="en-US"/>
              </w:rPr>
              <w:t>related incidents. The HSR can help you record incidents and injuries so that they can be prevented in the future.</w:t>
            </w:r>
          </w:p>
        </w:tc>
      </w:tr>
    </w:tbl>
    <w:p w14:paraId="044792C4" w14:textId="43A2E151" w:rsidR="0099248F" w:rsidRPr="00A513AC" w:rsidRDefault="00E7324B" w:rsidP="00CE4183">
      <w:pPr>
        <w:tabs>
          <w:tab w:val="left" w:pos="180"/>
        </w:tabs>
        <w:spacing w:after="120" w:line="276" w:lineRule="auto"/>
        <w:ind w:left="0" w:right="0" w:firstLine="0"/>
        <w:jc w:val="both"/>
        <w:rPr>
          <w:rFonts w:cstheme="minorHAnsi"/>
          <w:color w:val="404040" w:themeColor="text1" w:themeTint="BF"/>
          <w:sz w:val="24"/>
          <w:highlight w:val="yellow"/>
          <w:lang w:bidi="en-US"/>
        </w:rPr>
      </w:pPr>
      <w:r w:rsidRPr="00A513AC">
        <w:rPr>
          <w:rFonts w:cstheme="minorHAnsi"/>
          <w:noProof/>
          <w:color w:val="404040" w:themeColor="text1" w:themeTint="BF"/>
          <w:sz w:val="24"/>
          <w:lang w:bidi="en-US"/>
        </w:rPr>
        <w:drawing>
          <wp:anchor distT="0" distB="0" distL="114300" distR="114300" simplePos="0" relativeHeight="251658289" behindDoc="0" locked="0" layoutInCell="1" allowOverlap="1" wp14:anchorId="264EC5C5" wp14:editId="77A02961">
            <wp:simplePos x="0" y="0"/>
            <wp:positionH relativeFrom="margin">
              <wp:posOffset>2695575</wp:posOffset>
            </wp:positionH>
            <wp:positionV relativeFrom="paragraph">
              <wp:posOffset>106680</wp:posOffset>
            </wp:positionV>
            <wp:extent cx="3019425" cy="3249930"/>
            <wp:effectExtent l="0" t="0" r="9525" b="7620"/>
            <wp:wrapSquare wrapText="bothSides"/>
            <wp:docPr id="876719994" name="Picture 247" descr="A person using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descr="A person using a tablet&#10;&#10;Description automatically generated with low confidence"/>
                    <pic:cNvPicPr/>
                  </pic:nvPicPr>
                  <pic:blipFill rotWithShape="1">
                    <a:blip r:embed="rId637" cstate="print">
                      <a:extLst>
                        <a:ext uri="{28A0092B-C50C-407E-A947-70E740481C1C}">
                          <a14:useLocalDpi xmlns:a14="http://schemas.microsoft.com/office/drawing/2010/main" val="0"/>
                        </a:ext>
                      </a:extLst>
                    </a:blip>
                    <a:srcRect l="15123" t="134" r="19067" b="518"/>
                    <a:stretch/>
                  </pic:blipFill>
                  <pic:spPr bwMode="auto">
                    <a:xfrm>
                      <a:off x="0" y="0"/>
                      <a:ext cx="3019425" cy="324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48F" w:rsidRPr="00A513AC">
        <w:rPr>
          <w:rFonts w:cstheme="minorHAnsi"/>
          <w:color w:val="404040" w:themeColor="text1" w:themeTint="BF"/>
          <w:sz w:val="24"/>
          <w:lang w:bidi="en-US"/>
        </w:rPr>
        <w:t xml:space="preserve">Reporting will involve informing </w:t>
      </w:r>
      <w:r w:rsidR="00A1201C" w:rsidRPr="00A513AC">
        <w:rPr>
          <w:rFonts w:cstheme="minorHAnsi"/>
          <w:color w:val="404040" w:themeColor="text1" w:themeTint="BF"/>
          <w:sz w:val="24"/>
          <w:lang w:bidi="en-US"/>
        </w:rPr>
        <w:t>these people about potential or actual infection risk</w:t>
      </w:r>
      <w:r w:rsidR="0029223E" w:rsidRPr="00A513AC">
        <w:rPr>
          <w:rFonts w:cstheme="minorHAnsi"/>
          <w:color w:val="404040" w:themeColor="text1" w:themeTint="BF"/>
          <w:sz w:val="24"/>
          <w:lang w:bidi="en-US"/>
        </w:rPr>
        <w:t>s</w:t>
      </w:r>
      <w:r w:rsidR="0099248F" w:rsidRPr="00A513AC">
        <w:rPr>
          <w:rFonts w:cstheme="minorHAnsi"/>
          <w:color w:val="404040" w:themeColor="text1" w:themeTint="BF"/>
          <w:sz w:val="24"/>
          <w:lang w:bidi="en-US"/>
        </w:rPr>
        <w:t xml:space="preserve">. This is usually done after you have identified the </w:t>
      </w:r>
      <w:r w:rsidR="00A1201C" w:rsidRPr="00A513AC">
        <w:rPr>
          <w:rFonts w:cstheme="minorHAnsi"/>
          <w:color w:val="404040" w:themeColor="text1" w:themeTint="BF"/>
          <w:sz w:val="24"/>
          <w:lang w:bidi="en-US"/>
        </w:rPr>
        <w:t xml:space="preserve">potential or actual infection risk </w:t>
      </w:r>
      <w:r w:rsidR="0099248F" w:rsidRPr="00A513AC">
        <w:rPr>
          <w:rFonts w:cstheme="minorHAnsi"/>
          <w:color w:val="404040" w:themeColor="text1" w:themeTint="BF"/>
          <w:sz w:val="24"/>
          <w:lang w:bidi="en-US"/>
        </w:rPr>
        <w:t xml:space="preserve">and responded to the immediate needs of the affected people. However, </w:t>
      </w:r>
      <w:r w:rsidR="0065103B" w:rsidRPr="00A513AC">
        <w:rPr>
          <w:rFonts w:cstheme="minorHAnsi"/>
          <w:color w:val="404040" w:themeColor="text1" w:themeTint="BF"/>
          <w:sz w:val="24"/>
          <w:lang w:bidi="en-US"/>
        </w:rPr>
        <w:t>in some cases, you may need to report right after identifying a potential or actual infection risk</w:t>
      </w:r>
      <w:r w:rsidR="0099248F" w:rsidRPr="00A513AC">
        <w:rPr>
          <w:rFonts w:cstheme="minorHAnsi"/>
          <w:color w:val="404040" w:themeColor="text1" w:themeTint="BF"/>
          <w:sz w:val="24"/>
          <w:lang w:bidi="en-US"/>
        </w:rPr>
        <w:t xml:space="preserve">. This applies to cases that you have not been trained to respond to. For example, </w:t>
      </w:r>
      <w:r w:rsidR="00BA49CF" w:rsidRPr="00A513AC">
        <w:rPr>
          <w:rFonts w:cstheme="minorHAnsi"/>
          <w:color w:val="404040" w:themeColor="text1" w:themeTint="BF"/>
          <w:sz w:val="24"/>
          <w:lang w:bidi="en-US"/>
        </w:rPr>
        <w:t>say a</w:t>
      </w:r>
      <w:r w:rsidR="00B35A22" w:rsidRPr="00A513AC">
        <w:rPr>
          <w:rFonts w:cstheme="minorHAnsi"/>
          <w:color w:val="404040" w:themeColor="text1" w:themeTint="BF"/>
          <w:sz w:val="24"/>
          <w:lang w:bidi="en-US"/>
        </w:rPr>
        <w:t xml:space="preserve"> soap </w:t>
      </w:r>
      <w:r w:rsidR="00BA49CF" w:rsidRPr="00A513AC">
        <w:rPr>
          <w:rFonts w:cstheme="minorHAnsi"/>
          <w:color w:val="404040" w:themeColor="text1" w:themeTint="BF"/>
          <w:sz w:val="24"/>
          <w:lang w:bidi="en-US"/>
        </w:rPr>
        <w:t xml:space="preserve">dispenser is about to run out. </w:t>
      </w:r>
      <w:r w:rsidR="00B35A22" w:rsidRPr="00A513AC">
        <w:rPr>
          <w:rFonts w:cstheme="minorHAnsi"/>
          <w:color w:val="404040" w:themeColor="text1" w:themeTint="BF"/>
          <w:sz w:val="24"/>
          <w:lang w:bidi="en-US"/>
        </w:rPr>
        <w:t xml:space="preserve">Recall that Section 2.2.1 </w:t>
      </w:r>
      <w:r w:rsidR="007A22D6" w:rsidRPr="00A513AC">
        <w:rPr>
          <w:rFonts w:cstheme="minorHAnsi"/>
          <w:color w:val="404040" w:themeColor="text1" w:themeTint="BF"/>
          <w:sz w:val="24"/>
          <w:lang w:bidi="en-US"/>
        </w:rPr>
        <w:t xml:space="preserve">warns against topping up soap dispenser containers. </w:t>
      </w:r>
      <w:r w:rsidR="00661976" w:rsidRPr="00A513AC">
        <w:rPr>
          <w:rFonts w:cstheme="minorHAnsi"/>
          <w:color w:val="404040" w:themeColor="text1" w:themeTint="BF"/>
          <w:sz w:val="24"/>
          <w:lang w:bidi="en-US"/>
        </w:rPr>
        <w:t>The best you can do here is report the situation to a responsible person or authority.</w:t>
      </w:r>
    </w:p>
    <w:p w14:paraId="14243F1F" w14:textId="5AAAC281" w:rsidR="00E7324B" w:rsidRPr="00A513AC" w:rsidRDefault="0065103B"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You must follow workplace reporting procedures in reporting potential or actual infection risk</w:t>
      </w:r>
      <w:r w:rsidR="0099248F" w:rsidRPr="00A513AC">
        <w:rPr>
          <w:rFonts w:cstheme="minorHAnsi"/>
          <w:color w:val="404040" w:themeColor="text1" w:themeTint="BF"/>
          <w:sz w:val="24"/>
          <w:lang w:bidi="en-US"/>
        </w:rPr>
        <w:t xml:space="preserve">. Doing so ensures that the </w:t>
      </w:r>
      <w:r w:rsidR="0074540F" w:rsidRPr="00A513AC">
        <w:rPr>
          <w:rFonts w:cstheme="minorHAnsi"/>
          <w:color w:val="404040" w:themeColor="text1" w:themeTint="BF"/>
          <w:sz w:val="24"/>
          <w:lang w:bidi="en-US"/>
        </w:rPr>
        <w:t xml:space="preserve">potential or actual infection risk </w:t>
      </w:r>
      <w:r w:rsidR="0099248F" w:rsidRPr="00A513AC">
        <w:rPr>
          <w:rFonts w:cstheme="minorHAnsi"/>
          <w:color w:val="404040" w:themeColor="text1" w:themeTint="BF"/>
          <w:sz w:val="24"/>
          <w:lang w:bidi="en-US"/>
        </w:rPr>
        <w:t xml:space="preserve">is addressed correctly without causing further damage or harm. Workplace procedures will inform you about what to do </w:t>
      </w:r>
      <w:r w:rsidR="0074540F" w:rsidRPr="00A513AC">
        <w:rPr>
          <w:rFonts w:cstheme="minorHAnsi"/>
          <w:color w:val="404040" w:themeColor="text1" w:themeTint="BF"/>
          <w:sz w:val="24"/>
          <w:lang w:bidi="en-US"/>
        </w:rPr>
        <w:t>in these situations</w:t>
      </w:r>
      <w:r w:rsidR="0099248F" w:rsidRPr="00A513AC">
        <w:rPr>
          <w:rFonts w:cstheme="minorHAnsi"/>
          <w:color w:val="404040" w:themeColor="text1" w:themeTint="BF"/>
          <w:sz w:val="24"/>
          <w:lang w:bidi="en-US"/>
        </w:rPr>
        <w:t>.</w:t>
      </w:r>
    </w:p>
    <w:p w14:paraId="584DD9EF" w14:textId="5FDB873B" w:rsidR="0099248F" w:rsidRPr="00A513AC" w:rsidRDefault="0099248F"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DAE9325" w14:textId="63F4C626" w:rsidR="0099248F" w:rsidRPr="00A513AC" w:rsidRDefault="0099248F"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The following is an example of a step-by-step process showing how to report </w:t>
      </w:r>
      <w:r w:rsidR="00B45A36" w:rsidRPr="00A513AC">
        <w:rPr>
          <w:rFonts w:cstheme="minorHAnsi"/>
          <w:color w:val="404040" w:themeColor="text1" w:themeTint="BF"/>
          <w:sz w:val="24"/>
          <w:lang w:bidi="en-US"/>
        </w:rPr>
        <w:t>infection-related incidents and responses</w:t>
      </w:r>
      <w:r w:rsidRPr="00A513AC">
        <w:rPr>
          <w:rFonts w:cstheme="minorHAnsi"/>
          <w:color w:val="404040" w:themeColor="text1" w:themeTint="BF"/>
          <w:sz w:val="24"/>
          <w:lang w:bidi="en-US"/>
        </w:rPr>
        <w:t>:</w:t>
      </w:r>
    </w:p>
    <w:p w14:paraId="6D4FCCCD" w14:textId="4062803D" w:rsidR="0099248F" w:rsidRPr="00A513AC" w:rsidRDefault="0099248F"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noProof/>
          <w:color w:val="000000" w:themeColor="text1"/>
          <w:sz w:val="24"/>
          <w:lang w:bidi="en-US"/>
        </w:rPr>
        <w:drawing>
          <wp:inline distT="0" distB="0" distL="0" distR="0" wp14:anchorId="2A084815" wp14:editId="785D5F83">
            <wp:extent cx="5715000" cy="3724603"/>
            <wp:effectExtent l="0" t="0" r="19050" b="9525"/>
            <wp:docPr id="63" name="Diagram 2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8" r:lo="rId639" r:qs="rId640" r:cs="rId641"/>
              </a:graphicData>
            </a:graphic>
          </wp:inline>
        </w:drawing>
      </w:r>
    </w:p>
    <w:p w14:paraId="05B74E29" w14:textId="461F6486" w:rsidR="00901D33" w:rsidRPr="00A513AC" w:rsidRDefault="00901D33">
      <w:pPr>
        <w:pStyle w:val="ListParagraph"/>
        <w:numPr>
          <w:ilvl w:val="0"/>
          <w:numId w:val="182"/>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Verbally report the incident to a designated person</w:t>
      </w:r>
      <w:r w:rsidR="00131601" w:rsidRPr="00A513AC">
        <w:rPr>
          <w:rFonts w:cstheme="minorHAnsi"/>
          <w:b/>
          <w:bCs/>
          <w:color w:val="404040" w:themeColor="text1" w:themeTint="BF"/>
          <w:sz w:val="24"/>
          <w:lang w:bidi="en-US"/>
        </w:rPr>
        <w:t xml:space="preserve"> </w:t>
      </w:r>
    </w:p>
    <w:p w14:paraId="5123C306" w14:textId="0F52AB50" w:rsidR="00901D33" w:rsidRPr="00A513AC" w:rsidRDefault="008569DF"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You must inform </w:t>
      </w:r>
      <w:r w:rsidR="00097E99" w:rsidRPr="00A513AC">
        <w:rPr>
          <w:rFonts w:cstheme="minorHAnsi"/>
          <w:color w:val="404040" w:themeColor="text1" w:themeTint="BF"/>
          <w:sz w:val="24"/>
          <w:lang w:bidi="en-US"/>
        </w:rPr>
        <w:t>the designated person</w:t>
      </w:r>
      <w:r w:rsidRPr="00A513AC">
        <w:rPr>
          <w:rFonts w:cstheme="minorHAnsi"/>
          <w:color w:val="404040" w:themeColor="text1" w:themeTint="BF"/>
          <w:sz w:val="24"/>
          <w:lang w:bidi="en-US"/>
        </w:rPr>
        <w:t xml:space="preserve"> about the infection</w:t>
      </w:r>
      <w:r w:rsidR="00CE7AC8" w:rsidRPr="00A513AC">
        <w:rPr>
          <w:rFonts w:cstheme="minorHAnsi"/>
          <w:color w:val="404040" w:themeColor="text1" w:themeTint="BF"/>
          <w:sz w:val="24"/>
          <w:lang w:bidi="en-US"/>
        </w:rPr>
        <w:t>-</w:t>
      </w:r>
      <w:r w:rsidRPr="00A513AC">
        <w:rPr>
          <w:rFonts w:cstheme="minorHAnsi"/>
          <w:color w:val="404040" w:themeColor="text1" w:themeTint="BF"/>
          <w:sz w:val="24"/>
          <w:lang w:bidi="en-US"/>
        </w:rPr>
        <w:t>related incident. Remember to do this immediately so they can act on it faster.</w:t>
      </w:r>
    </w:p>
    <w:p w14:paraId="79C39D7B" w14:textId="36301442" w:rsidR="00901D33" w:rsidRPr="00A513AC" w:rsidRDefault="00901D33">
      <w:pPr>
        <w:pStyle w:val="ListParagraph"/>
        <w:numPr>
          <w:ilvl w:val="0"/>
          <w:numId w:val="182"/>
        </w:numPr>
        <w:tabs>
          <w:tab w:val="left" w:pos="180"/>
        </w:tabs>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Provide the details you know about the incident</w:t>
      </w:r>
      <w:r w:rsidR="003C5C43" w:rsidRPr="00A513AC">
        <w:rPr>
          <w:rFonts w:cstheme="minorHAnsi"/>
          <w:b/>
          <w:bCs/>
          <w:color w:val="404040" w:themeColor="text1" w:themeTint="BF"/>
          <w:sz w:val="24"/>
          <w:lang w:bidi="en-US"/>
        </w:rPr>
        <w:t>.</w:t>
      </w:r>
    </w:p>
    <w:p w14:paraId="22E84832" w14:textId="45D50C60" w:rsidR="008569DF" w:rsidRPr="00A513AC" w:rsidRDefault="008569DF"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Recall the important details of the incident when you make a report. This refers to the information regarding the following:</w:t>
      </w:r>
    </w:p>
    <w:p w14:paraId="2DB409F2" w14:textId="6AB8D5D6" w:rsidR="008569DF" w:rsidRPr="00A513AC" w:rsidRDefault="008569DF">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Nature of the incident</w:t>
      </w:r>
    </w:p>
    <w:p w14:paraId="1948896E" w14:textId="17157847" w:rsidR="008569DF" w:rsidRPr="00A513AC" w:rsidRDefault="008569DF">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Cause of the incident</w:t>
      </w:r>
    </w:p>
    <w:p w14:paraId="4B877701" w14:textId="737468C7" w:rsidR="008569DF" w:rsidRPr="00A513AC" w:rsidRDefault="008569DF">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People involved in the incident</w:t>
      </w:r>
    </w:p>
    <w:p w14:paraId="5A795B5E" w14:textId="70E4A35A" w:rsidR="008569DF" w:rsidRPr="00A513AC" w:rsidRDefault="008569DF">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Time and date the incident happened</w:t>
      </w:r>
    </w:p>
    <w:p w14:paraId="0E5BA3A4" w14:textId="45D81CE8" w:rsidR="008569DF" w:rsidRPr="00A513AC" w:rsidRDefault="008569DF">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Location of the incident</w:t>
      </w:r>
    </w:p>
    <w:p w14:paraId="0ED9D9B5" w14:textId="407F3818" w:rsidR="008569DF" w:rsidRPr="00A513AC" w:rsidRDefault="008569DF">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Supporting details (e.g. injuries)</w:t>
      </w:r>
    </w:p>
    <w:p w14:paraId="2AA627B5" w14:textId="1D078880" w:rsidR="00901D33" w:rsidRPr="00A513AC" w:rsidRDefault="00901D33">
      <w:pPr>
        <w:pStyle w:val="ListParagraph"/>
        <w:numPr>
          <w:ilvl w:val="0"/>
          <w:numId w:val="182"/>
        </w:numPr>
        <w:tabs>
          <w:tab w:val="left" w:pos="180"/>
        </w:tabs>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Seek advice on the next steps you can take to respond to the incident</w:t>
      </w:r>
      <w:r w:rsidR="003C5C43" w:rsidRPr="00A513AC">
        <w:rPr>
          <w:rFonts w:cstheme="minorHAnsi"/>
          <w:b/>
          <w:bCs/>
          <w:color w:val="404040" w:themeColor="text1" w:themeTint="BF"/>
          <w:sz w:val="24"/>
          <w:lang w:bidi="en-US"/>
        </w:rPr>
        <w:t>.</w:t>
      </w:r>
    </w:p>
    <w:p w14:paraId="181DAC04" w14:textId="2D50BC6F" w:rsidR="00097E99" w:rsidRPr="00A513AC" w:rsidRDefault="008569DF"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Consult </w:t>
      </w:r>
      <w:r w:rsidR="00097E99" w:rsidRPr="00A513AC">
        <w:rPr>
          <w:rFonts w:cstheme="minorHAnsi"/>
          <w:color w:val="404040" w:themeColor="text1" w:themeTint="BF"/>
          <w:sz w:val="24"/>
          <w:lang w:bidi="en-US"/>
        </w:rPr>
        <w:t>the designated person</w:t>
      </w:r>
      <w:r w:rsidRPr="00A513AC">
        <w:rPr>
          <w:rFonts w:cstheme="minorHAnsi"/>
          <w:color w:val="404040" w:themeColor="text1" w:themeTint="BF"/>
          <w:sz w:val="24"/>
          <w:lang w:bidi="en-US"/>
        </w:rPr>
        <w:t xml:space="preserve"> on the protocols for responding to </w:t>
      </w:r>
      <w:r w:rsidR="001B5B89" w:rsidRPr="00A513AC">
        <w:rPr>
          <w:rFonts w:cstheme="minorHAnsi"/>
          <w:color w:val="404040" w:themeColor="text1" w:themeTint="BF"/>
          <w:sz w:val="24"/>
          <w:lang w:bidi="en-US"/>
        </w:rPr>
        <w:t xml:space="preserve">an </w:t>
      </w:r>
      <w:r w:rsidRPr="00A513AC">
        <w:rPr>
          <w:rFonts w:cstheme="minorHAnsi"/>
          <w:color w:val="404040" w:themeColor="text1" w:themeTint="BF"/>
          <w:sz w:val="24"/>
          <w:lang w:bidi="en-US"/>
        </w:rPr>
        <w:t xml:space="preserve">infection-related incident. </w:t>
      </w:r>
      <w:r w:rsidR="009D6C73" w:rsidRPr="00A513AC">
        <w:rPr>
          <w:rFonts w:cstheme="minorHAnsi"/>
          <w:color w:val="404040" w:themeColor="text1" w:themeTint="BF"/>
          <w:sz w:val="24"/>
          <w:lang w:bidi="en-US"/>
        </w:rPr>
        <w:t>Emergency services must be contacted if the incident puts people in danger</w:t>
      </w:r>
      <w:r w:rsidRPr="00A513AC">
        <w:rPr>
          <w:rFonts w:cstheme="minorHAnsi"/>
          <w:color w:val="404040" w:themeColor="text1" w:themeTint="BF"/>
          <w:sz w:val="24"/>
          <w:lang w:bidi="en-US"/>
        </w:rPr>
        <w:t xml:space="preserve">. </w:t>
      </w:r>
    </w:p>
    <w:p w14:paraId="3FB49BC2" w14:textId="77777777" w:rsidR="00097E99" w:rsidRPr="00A513AC" w:rsidRDefault="00097E99"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E0AA03B" w14:textId="285D15AB" w:rsidR="00901D33" w:rsidRPr="00A513AC" w:rsidRDefault="00901D33">
      <w:pPr>
        <w:pStyle w:val="ListParagraph"/>
        <w:numPr>
          <w:ilvl w:val="0"/>
          <w:numId w:val="182"/>
        </w:numPr>
        <w:tabs>
          <w:tab w:val="left" w:pos="180"/>
        </w:tabs>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 xml:space="preserve">Respond to the incident following the designated person's </w:t>
      </w:r>
      <w:r w:rsidR="003C5C43" w:rsidRPr="00A513AC">
        <w:rPr>
          <w:rFonts w:cstheme="minorHAnsi"/>
          <w:b/>
          <w:bCs/>
          <w:color w:val="404040" w:themeColor="text1" w:themeTint="BF"/>
          <w:sz w:val="24"/>
          <w:lang w:bidi="en-US"/>
        </w:rPr>
        <w:t>advice.</w:t>
      </w:r>
    </w:p>
    <w:p w14:paraId="5C194165" w14:textId="3BFEF0DF" w:rsidR="00097E99" w:rsidRPr="00A513AC" w:rsidRDefault="00097E99"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Infection-related incidents must be dealt with swiftly and appropriately. Follow the instructions of the designated person when managing the incident location. This is to prevent infection from spreading.</w:t>
      </w:r>
    </w:p>
    <w:p w14:paraId="43BB6259" w14:textId="161509E1" w:rsidR="00901D33" w:rsidRPr="00A513AC" w:rsidRDefault="00901D33">
      <w:pPr>
        <w:pStyle w:val="ListParagraph"/>
        <w:numPr>
          <w:ilvl w:val="0"/>
          <w:numId w:val="182"/>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Document the incident and response using </w:t>
      </w:r>
      <w:r w:rsidR="003C5C43" w:rsidRPr="00A513AC">
        <w:rPr>
          <w:rFonts w:cstheme="minorHAnsi"/>
          <w:b/>
          <w:bCs/>
          <w:color w:val="404040" w:themeColor="text1" w:themeTint="BF"/>
          <w:sz w:val="24"/>
          <w:lang w:bidi="en-US"/>
        </w:rPr>
        <w:t>an incident report form.</w:t>
      </w:r>
    </w:p>
    <w:p w14:paraId="3A0A30E7" w14:textId="619D286A" w:rsidR="00097E99" w:rsidRPr="00A513AC" w:rsidRDefault="00097E99"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Details about the incident</w:t>
      </w:r>
      <w:r w:rsidR="001B5B89"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like background information and </w:t>
      </w:r>
      <w:r w:rsidR="009D6C73" w:rsidRPr="00A513AC">
        <w:rPr>
          <w:rFonts w:cstheme="minorHAnsi"/>
          <w:color w:val="404040" w:themeColor="text1" w:themeTint="BF"/>
          <w:sz w:val="24"/>
          <w:lang w:bidi="en-US"/>
        </w:rPr>
        <w:t>an action pla</w:t>
      </w:r>
      <w:r w:rsidRPr="00A513AC">
        <w:rPr>
          <w:rFonts w:cstheme="minorHAnsi"/>
          <w:color w:val="404040" w:themeColor="text1" w:themeTint="BF"/>
          <w:sz w:val="24"/>
          <w:lang w:bidi="en-US"/>
        </w:rPr>
        <w:t>n</w:t>
      </w:r>
      <w:r w:rsidR="00003341"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must be recorded in a single document. Ensure to write them down in a clear and organised manner. </w:t>
      </w:r>
    </w:p>
    <w:p w14:paraId="30114144" w14:textId="1E24E895" w:rsidR="00901D33" w:rsidRPr="00A513AC" w:rsidRDefault="00901D33">
      <w:pPr>
        <w:pStyle w:val="ListParagraph"/>
        <w:numPr>
          <w:ilvl w:val="0"/>
          <w:numId w:val="182"/>
        </w:numPr>
        <w:tabs>
          <w:tab w:val="left" w:pos="180"/>
        </w:tabs>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Submit the completed </w:t>
      </w:r>
      <w:r w:rsidR="003C5C43" w:rsidRPr="00A513AC">
        <w:rPr>
          <w:rFonts w:cstheme="minorHAnsi"/>
          <w:b/>
          <w:bCs/>
          <w:color w:val="404040" w:themeColor="text1" w:themeTint="BF"/>
          <w:sz w:val="24"/>
          <w:lang w:bidi="en-US"/>
        </w:rPr>
        <w:t xml:space="preserve">incident report form following </w:t>
      </w:r>
      <w:r w:rsidRPr="00A513AC">
        <w:rPr>
          <w:rFonts w:cstheme="minorHAnsi"/>
          <w:b/>
          <w:bCs/>
          <w:color w:val="404040" w:themeColor="text1" w:themeTint="BF"/>
          <w:sz w:val="24"/>
          <w:lang w:bidi="en-US"/>
        </w:rPr>
        <w:t>workplace procedures</w:t>
      </w:r>
    </w:p>
    <w:p w14:paraId="2970D6ED" w14:textId="0BD0BADB" w:rsidR="0099248F" w:rsidRPr="00A513AC" w:rsidRDefault="00097E99"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Be familiar </w:t>
      </w:r>
      <w:r w:rsidR="00003341" w:rsidRPr="00A513AC">
        <w:rPr>
          <w:rFonts w:cstheme="minorHAnsi"/>
          <w:color w:val="404040" w:themeColor="text1" w:themeTint="BF"/>
          <w:sz w:val="24"/>
          <w:lang w:bidi="en-US"/>
        </w:rPr>
        <w:t>with</w:t>
      </w:r>
      <w:r w:rsidRPr="00A513AC">
        <w:rPr>
          <w:rFonts w:cstheme="minorHAnsi"/>
          <w:color w:val="404040" w:themeColor="text1" w:themeTint="BF"/>
          <w:sz w:val="24"/>
          <w:lang w:bidi="en-US"/>
        </w:rPr>
        <w:t xml:space="preserve"> your organisation’s policies and procedures </w:t>
      </w:r>
      <w:r w:rsidR="009D6C73" w:rsidRPr="00A513AC">
        <w:rPr>
          <w:rFonts w:cstheme="minorHAnsi"/>
          <w:color w:val="404040" w:themeColor="text1" w:themeTint="BF"/>
          <w:sz w:val="24"/>
          <w:lang w:bidi="en-US"/>
        </w:rPr>
        <w:t>when filing an incident report</w:t>
      </w:r>
      <w:r w:rsidRPr="00A513AC">
        <w:rPr>
          <w:rFonts w:cstheme="minorHAnsi"/>
          <w:color w:val="404040" w:themeColor="text1" w:themeTint="BF"/>
          <w:sz w:val="24"/>
          <w:lang w:bidi="en-US"/>
        </w:rPr>
        <w:t xml:space="preserve">. </w:t>
      </w:r>
      <w:r w:rsidR="0099248F" w:rsidRPr="00A513AC">
        <w:rPr>
          <w:rFonts w:cstheme="minorHAnsi"/>
          <w:color w:val="404040" w:themeColor="text1" w:themeTint="BF"/>
          <w:sz w:val="24"/>
          <w:lang w:bidi="en-US"/>
        </w:rPr>
        <w:t>Remember t</w:t>
      </w:r>
      <w:r w:rsidRPr="00A513AC">
        <w:rPr>
          <w:rFonts w:cstheme="minorHAnsi"/>
          <w:color w:val="404040" w:themeColor="text1" w:themeTint="BF"/>
          <w:sz w:val="24"/>
          <w:lang w:bidi="en-US"/>
        </w:rPr>
        <w:t>o follow</w:t>
      </w:r>
      <w:r w:rsidR="0099248F"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instructions</w:t>
      </w:r>
      <w:r w:rsidR="0099248F"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Ask your supervisor if you are not sure what to do.</w:t>
      </w:r>
    </w:p>
    <w:p w14:paraId="26C58A4C" w14:textId="4028BE87" w:rsidR="0099248F" w:rsidRPr="00A513AC" w:rsidRDefault="0099248F">
      <w:pPr>
        <w:pStyle w:val="ListParagraph"/>
        <w:numPr>
          <w:ilvl w:val="0"/>
          <w:numId w:val="182"/>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Report to </w:t>
      </w:r>
      <w:r w:rsidR="0082700C" w:rsidRPr="00A513AC">
        <w:rPr>
          <w:rFonts w:cstheme="minorHAnsi"/>
          <w:b/>
          <w:bCs/>
          <w:color w:val="404040" w:themeColor="text1" w:themeTint="BF"/>
          <w:sz w:val="24"/>
          <w:lang w:bidi="en-US"/>
        </w:rPr>
        <w:t>a</w:t>
      </w:r>
      <w:r w:rsidRPr="00A513AC">
        <w:rPr>
          <w:rFonts w:cstheme="minorHAnsi"/>
          <w:b/>
          <w:bCs/>
          <w:color w:val="404040" w:themeColor="text1" w:themeTint="BF"/>
          <w:sz w:val="24"/>
          <w:lang w:bidi="en-US"/>
        </w:rPr>
        <w:t xml:space="preserve"> WHS </w:t>
      </w:r>
      <w:r w:rsidR="003C5C43" w:rsidRPr="00A513AC">
        <w:rPr>
          <w:rFonts w:cstheme="minorHAnsi"/>
          <w:b/>
          <w:bCs/>
          <w:color w:val="404040" w:themeColor="text1" w:themeTint="BF"/>
          <w:sz w:val="24"/>
          <w:lang w:bidi="en-US"/>
        </w:rPr>
        <w:t>regula</w:t>
      </w:r>
      <w:r w:rsidRPr="00A513AC">
        <w:rPr>
          <w:rFonts w:cstheme="minorHAnsi"/>
          <w:b/>
          <w:bCs/>
          <w:color w:val="404040" w:themeColor="text1" w:themeTint="BF"/>
          <w:sz w:val="24"/>
          <w:lang w:bidi="en-US"/>
        </w:rPr>
        <w:t>tor</w:t>
      </w:r>
      <w:r w:rsidR="003C5C43" w:rsidRPr="00A513AC">
        <w:rPr>
          <w:rFonts w:cstheme="minorHAnsi"/>
          <w:b/>
          <w:bCs/>
          <w:color w:val="404040" w:themeColor="text1" w:themeTint="BF"/>
          <w:sz w:val="24"/>
          <w:lang w:bidi="en-US"/>
        </w:rPr>
        <w:t>.</w:t>
      </w:r>
    </w:p>
    <w:p w14:paraId="03575AF5" w14:textId="003AE9A2" w:rsidR="0099248F" w:rsidRPr="00A513AC" w:rsidRDefault="00003341"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ascii="Calibri" w:eastAsia="Times New Roman" w:hAnsi="Calibri" w:cs="Times New Roman"/>
          <w:noProof/>
          <w:szCs w:val="24"/>
          <w:lang w:bidi="en-US"/>
        </w:rPr>
        <w:drawing>
          <wp:anchor distT="0" distB="0" distL="114300" distR="114300" simplePos="0" relativeHeight="251658290" behindDoc="0" locked="0" layoutInCell="1" allowOverlap="1" wp14:anchorId="7B52DB69" wp14:editId="2B78FD9F">
            <wp:simplePos x="0" y="0"/>
            <wp:positionH relativeFrom="margin">
              <wp:posOffset>2947670</wp:posOffset>
            </wp:positionH>
            <wp:positionV relativeFrom="paragraph">
              <wp:posOffset>27305</wp:posOffset>
            </wp:positionV>
            <wp:extent cx="2782570" cy="2286000"/>
            <wp:effectExtent l="0" t="0" r="0" b="0"/>
            <wp:wrapSquare wrapText="bothSides"/>
            <wp:docPr id="7187" name="Picture 249" descr="Pen placed on top of a signature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Picture 7187" descr="Pen placed on top of a signature line"/>
                    <pic:cNvPicPr/>
                  </pic:nvPicPr>
                  <pic:blipFill rotWithShape="1">
                    <a:blip r:embed="rId643" cstate="print">
                      <a:extLst>
                        <a:ext uri="{28A0092B-C50C-407E-A947-70E740481C1C}">
                          <a14:useLocalDpi xmlns:a14="http://schemas.microsoft.com/office/drawing/2010/main" val="0"/>
                        </a:ext>
                      </a:extLst>
                    </a:blip>
                    <a:srcRect l="16987" t="14462" b="3672"/>
                    <a:stretch/>
                  </pic:blipFill>
                  <pic:spPr bwMode="auto">
                    <a:xfrm>
                      <a:off x="0" y="0"/>
                      <a:ext cx="278257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48F" w:rsidRPr="00A513AC">
        <w:rPr>
          <w:rFonts w:cstheme="minorHAnsi"/>
          <w:color w:val="404040" w:themeColor="text1" w:themeTint="BF"/>
          <w:sz w:val="24"/>
          <w:lang w:bidi="en-US"/>
        </w:rPr>
        <w:t xml:space="preserve">There will also be incidents </w:t>
      </w:r>
      <w:r w:rsidR="009D6C73" w:rsidRPr="00A513AC">
        <w:rPr>
          <w:rFonts w:cstheme="minorHAnsi"/>
          <w:color w:val="404040" w:themeColor="text1" w:themeTint="BF"/>
          <w:sz w:val="24"/>
          <w:lang w:bidi="en-US"/>
        </w:rPr>
        <w:t>requiring</w:t>
      </w:r>
      <w:r w:rsidR="0099248F" w:rsidRPr="00A513AC">
        <w:rPr>
          <w:rFonts w:cstheme="minorHAnsi"/>
          <w:color w:val="404040" w:themeColor="text1" w:themeTint="BF"/>
          <w:sz w:val="24"/>
          <w:lang w:bidi="en-US"/>
        </w:rPr>
        <w:t xml:space="preserve"> the organisation to report to the WHS regulator. You must notify your regulator about serious safety incidents. </w:t>
      </w:r>
      <w:r w:rsidR="00936B4F" w:rsidRPr="00A513AC">
        <w:rPr>
          <w:rFonts w:cstheme="minorHAnsi"/>
          <w:color w:val="404040" w:themeColor="text1" w:themeTint="BF"/>
          <w:sz w:val="24"/>
          <w:lang w:bidi="en-US"/>
        </w:rPr>
        <w:t>N</w:t>
      </w:r>
      <w:r w:rsidR="0099248F" w:rsidRPr="00A513AC">
        <w:rPr>
          <w:rFonts w:cstheme="minorHAnsi"/>
          <w:color w:val="404040" w:themeColor="text1" w:themeTint="BF"/>
          <w:sz w:val="24"/>
          <w:lang w:bidi="en-US"/>
        </w:rPr>
        <w:t>otifiable incidents are those that result in</w:t>
      </w:r>
      <w:r w:rsidR="00B618F5" w:rsidRPr="00A513AC">
        <w:rPr>
          <w:rFonts w:cstheme="minorHAnsi"/>
          <w:color w:val="404040" w:themeColor="text1" w:themeTint="BF"/>
          <w:sz w:val="24"/>
          <w:lang w:bidi="en-US"/>
        </w:rPr>
        <w:t xml:space="preserve"> the following</w:t>
      </w:r>
      <w:r w:rsidR="0099248F" w:rsidRPr="00A513AC">
        <w:rPr>
          <w:rFonts w:cstheme="minorHAnsi"/>
          <w:color w:val="404040" w:themeColor="text1" w:themeTint="BF"/>
          <w:sz w:val="24"/>
          <w:lang w:bidi="en-US"/>
        </w:rPr>
        <w:t>:</w:t>
      </w:r>
    </w:p>
    <w:p w14:paraId="49491835" w14:textId="14B566D0" w:rsidR="0099248F" w:rsidRPr="00A513AC" w:rsidRDefault="00936B4F">
      <w:pPr>
        <w:pStyle w:val="ListParagraph"/>
        <w:numPr>
          <w:ilvl w:val="0"/>
          <w:numId w:val="18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99248F" w:rsidRPr="00A513AC">
        <w:rPr>
          <w:rFonts w:cstheme="minorHAnsi"/>
          <w:color w:val="404040" w:themeColor="text1" w:themeTint="BF"/>
          <w:sz w:val="24"/>
          <w:lang w:bidi="en-US"/>
        </w:rPr>
        <w:t xml:space="preserve"> person’s death</w:t>
      </w:r>
    </w:p>
    <w:p w14:paraId="143293BB" w14:textId="0A2844A4" w:rsidR="0099248F" w:rsidRPr="00A513AC" w:rsidRDefault="00936B4F">
      <w:pPr>
        <w:pStyle w:val="ListParagraph"/>
        <w:numPr>
          <w:ilvl w:val="0"/>
          <w:numId w:val="18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99248F" w:rsidRPr="00A513AC">
        <w:rPr>
          <w:rFonts w:cstheme="minorHAnsi"/>
          <w:color w:val="404040" w:themeColor="text1" w:themeTint="BF"/>
          <w:sz w:val="24"/>
          <w:lang w:bidi="en-US"/>
        </w:rPr>
        <w:t xml:space="preserve"> person’s serious injury or illness</w:t>
      </w:r>
    </w:p>
    <w:p w14:paraId="735A24AD" w14:textId="6903AD88" w:rsidR="0099248F" w:rsidRPr="00A513AC" w:rsidRDefault="00936B4F">
      <w:pPr>
        <w:pStyle w:val="ListParagraph"/>
        <w:numPr>
          <w:ilvl w:val="0"/>
          <w:numId w:val="18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 </w:t>
      </w:r>
      <w:r w:rsidR="0099248F" w:rsidRPr="00A513AC">
        <w:rPr>
          <w:rFonts w:cstheme="minorHAnsi"/>
          <w:color w:val="404040" w:themeColor="text1" w:themeTint="BF"/>
          <w:sz w:val="24"/>
          <w:lang w:bidi="en-US"/>
        </w:rPr>
        <w:t>dangerous incident</w:t>
      </w:r>
    </w:p>
    <w:p w14:paraId="643E0671" w14:textId="63C3906D" w:rsidR="0099248F" w:rsidRPr="00A513AC" w:rsidRDefault="0099248F" w:rsidP="00CE4183">
      <w:pPr>
        <w:pStyle w:val="ListParagraph"/>
        <w:tabs>
          <w:tab w:val="left" w:pos="180"/>
        </w:tabs>
        <w:spacing w:after="120" w:line="276" w:lineRule="auto"/>
        <w:ind w:right="0" w:firstLine="0"/>
        <w:contextualSpacing w:val="0"/>
        <w:jc w:val="right"/>
        <w:rPr>
          <w:rStyle w:val="Hyperlink"/>
          <w:rFonts w:cstheme="minorHAnsi"/>
          <w:i/>
          <w:iCs/>
          <w:color w:val="2E74B5" w:themeColor="accent5" w:themeShade="BF"/>
          <w:sz w:val="20"/>
          <w:szCs w:val="20"/>
          <w:u w:val="none"/>
          <w:lang w:bidi="en-US"/>
        </w:rPr>
      </w:pPr>
      <w:r w:rsidRPr="00A513AC">
        <w:rPr>
          <w:rFonts w:cstheme="minorHAnsi"/>
          <w:i/>
          <w:iCs/>
          <w:color w:val="404040" w:themeColor="text1" w:themeTint="BF"/>
          <w:sz w:val="20"/>
          <w:szCs w:val="20"/>
          <w:lang w:bidi="en-US"/>
        </w:rPr>
        <w:t xml:space="preserve">Based on </w:t>
      </w:r>
      <w:hyperlink r:id="rId644" w:history="1">
        <w:r w:rsidRPr="00A513AC">
          <w:rPr>
            <w:rStyle w:val="Hyperlink"/>
            <w:rFonts w:cstheme="minorHAnsi"/>
            <w:i/>
            <w:iCs/>
            <w:color w:val="2E74B5" w:themeColor="accent5" w:themeShade="BF"/>
            <w:sz w:val="20"/>
            <w:szCs w:val="20"/>
            <w:u w:val="none"/>
            <w:lang w:bidi="en-US"/>
          </w:rPr>
          <w:t>Responding to an incident</w:t>
        </w:r>
      </w:hyperlink>
      <w:r w:rsidRPr="00A513AC">
        <w:rPr>
          <w:rFonts w:cstheme="minorHAnsi"/>
          <w:i/>
          <w:iCs/>
          <w:color w:val="404040" w:themeColor="text1" w:themeTint="BF"/>
          <w:sz w:val="20"/>
          <w:szCs w:val="20"/>
          <w:lang w:bidi="en-US"/>
        </w:rPr>
        <w:t xml:space="preserve">, used under </w:t>
      </w:r>
      <w:hyperlink r:id="rId645" w:history="1">
        <w:r w:rsidRPr="00A513AC">
          <w:rPr>
            <w:rStyle w:val="Hyperlink"/>
            <w:rFonts w:cstheme="minorHAnsi"/>
            <w:i/>
            <w:iCs/>
            <w:color w:val="2E74B5" w:themeColor="accent5" w:themeShade="BF"/>
            <w:sz w:val="20"/>
            <w:szCs w:val="20"/>
            <w:u w:val="none"/>
            <w:lang w:bidi="en-US"/>
          </w:rPr>
          <w:t>CC BY 4.0</w:t>
        </w:r>
      </w:hyperlink>
      <w:r w:rsidRPr="00A513AC">
        <w:rPr>
          <w:rFonts w:cstheme="minorHAnsi"/>
          <w:i/>
          <w:iCs/>
          <w:color w:val="404040" w:themeColor="text1" w:themeTint="BF"/>
          <w:sz w:val="20"/>
          <w:szCs w:val="20"/>
          <w:lang w:bidi="en-US"/>
        </w:rPr>
        <w:t>.</w:t>
      </w:r>
      <w:r w:rsidRPr="00A513AC" w:rsidDel="00425EBF">
        <w:rPr>
          <w:rFonts w:cstheme="minorHAnsi"/>
          <w:i/>
          <w:iCs/>
          <w:color w:val="404040" w:themeColor="text1" w:themeTint="BF"/>
          <w:sz w:val="20"/>
          <w:szCs w:val="20"/>
          <w:lang w:bidi="en-US"/>
        </w:rPr>
        <w:t xml:space="preserve"> </w:t>
      </w:r>
      <w:hyperlink r:id="rId646" w:history="1">
        <w:r w:rsidRPr="00A513AC">
          <w:rPr>
            <w:rStyle w:val="Hyperlink"/>
            <w:rFonts w:cstheme="minorHAnsi"/>
            <w:i/>
            <w:iCs/>
            <w:color w:val="2E74B5" w:themeColor="accent5" w:themeShade="BF"/>
            <w:sz w:val="20"/>
            <w:szCs w:val="20"/>
            <w:u w:val="none"/>
            <w:lang w:bidi="en-US"/>
          </w:rPr>
          <w:t>© Commonwealth of Australia 2020</w:t>
        </w:r>
      </w:hyperlink>
    </w:p>
    <w:p w14:paraId="29262969" w14:textId="77777777" w:rsidR="00B618F5" w:rsidRPr="00A513AC" w:rsidRDefault="00B618F5" w:rsidP="00CE4183">
      <w:pPr>
        <w:tabs>
          <w:tab w:val="left" w:pos="180"/>
        </w:tabs>
        <w:spacing w:after="120" w:line="276" w:lineRule="auto"/>
        <w:ind w:left="0" w:right="0" w:firstLine="0"/>
        <w:jc w:val="both"/>
        <w:rPr>
          <w:rFonts w:cstheme="minorHAnsi"/>
          <w:color w:val="404040" w:themeColor="text1" w:themeTint="BF"/>
          <w:sz w:val="24"/>
          <w:lang w:bidi="en-US"/>
        </w:rPr>
      </w:pPr>
    </w:p>
    <w:p w14:paraId="3A8A1829" w14:textId="431C20E1" w:rsidR="0099248F" w:rsidRPr="00A513AC" w:rsidRDefault="0099248F"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For notifiable incidents, the employer must report </w:t>
      </w:r>
      <w:r w:rsidR="00542194" w:rsidRPr="00A513AC">
        <w:rPr>
          <w:rFonts w:cstheme="minorHAnsi"/>
          <w:color w:val="404040" w:themeColor="text1" w:themeTint="BF"/>
          <w:sz w:val="24"/>
          <w:lang w:bidi="en-US"/>
        </w:rPr>
        <w:t xml:space="preserve">them </w:t>
      </w:r>
      <w:r w:rsidRPr="00A513AC">
        <w:rPr>
          <w:rFonts w:cstheme="minorHAnsi"/>
          <w:color w:val="404040" w:themeColor="text1" w:themeTint="BF"/>
          <w:sz w:val="24"/>
          <w:lang w:bidi="en-US"/>
        </w:rPr>
        <w:t xml:space="preserve">to WHS authorities. </w:t>
      </w:r>
      <w:r w:rsidR="009D6C73" w:rsidRPr="00A513AC">
        <w:rPr>
          <w:rFonts w:cstheme="minorHAnsi"/>
          <w:color w:val="404040" w:themeColor="text1" w:themeTint="BF"/>
          <w:sz w:val="24"/>
          <w:lang w:bidi="en-US"/>
        </w:rPr>
        <w:t>You must be aware of the proper line of reporting in your role</w:t>
      </w:r>
      <w:r w:rsidRPr="00A513AC">
        <w:rPr>
          <w:rFonts w:cstheme="minorHAnsi"/>
          <w:color w:val="404040" w:themeColor="text1" w:themeTint="BF"/>
          <w:sz w:val="24"/>
          <w:lang w:bidi="en-US"/>
        </w:rPr>
        <w:t>. In the case of notifiable incidents, follow the usual reporting process to your direct supervisor. Notifiable incidents are serious cases that require the attention of regulatory authorities. In such cases, you must report to your supervisor as soon as possible so your employer can also fulfil their reporting duties.</w:t>
      </w:r>
    </w:p>
    <w:p w14:paraId="517C7390" w14:textId="77777777" w:rsidR="00B618F5" w:rsidRPr="00A513AC" w:rsidRDefault="00B618F5"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E201866" w14:textId="1271842D" w:rsidR="009E6951" w:rsidRPr="00A513AC" w:rsidRDefault="0080292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Do the following w</w:t>
      </w:r>
      <w:r w:rsidR="009E6951" w:rsidRPr="00A513AC">
        <w:rPr>
          <w:rFonts w:ascii="Calibri" w:eastAsia="Times New Roman" w:hAnsi="Calibri" w:cs="Times New Roman"/>
          <w:color w:val="404040" w:themeColor="text1" w:themeTint="BF"/>
          <w:sz w:val="24"/>
          <w:szCs w:val="24"/>
          <w:lang w:bidi="en-US"/>
        </w:rPr>
        <w:t>hen reporting incidents:</w:t>
      </w:r>
    </w:p>
    <w:p w14:paraId="1054D9C6" w14:textId="75635D1B" w:rsidR="009E6951" w:rsidRPr="00A513AC" w:rsidRDefault="009E6951">
      <w:pPr>
        <w:numPr>
          <w:ilvl w:val="0"/>
          <w:numId w:val="31"/>
        </w:numPr>
        <w:spacing w:after="120" w:line="276" w:lineRule="auto"/>
        <w:ind w:left="714" w:right="0" w:hanging="357"/>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Provide an overview of the incident</w:t>
      </w:r>
      <w:r w:rsidR="00802921" w:rsidRPr="00A513AC">
        <w:rPr>
          <w:rFonts w:ascii="Calibri" w:eastAsia="Times New Roman" w:hAnsi="Calibri" w:cs="Times New Roman"/>
          <w:b/>
          <w:bCs/>
          <w:color w:val="404040" w:themeColor="text1" w:themeTint="BF"/>
          <w:sz w:val="24"/>
          <w:szCs w:val="24"/>
          <w:lang w:bidi="en-US"/>
        </w:rPr>
        <w:t>.</w:t>
      </w:r>
    </w:p>
    <w:p w14:paraId="66A4A7ED" w14:textId="56CBE485" w:rsidR="006244E4" w:rsidRPr="00A513AC" w:rsidRDefault="006244E4"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Explain in detail the nature of the incident, what caused it and when and where it happened.</w:t>
      </w:r>
    </w:p>
    <w:p w14:paraId="223336CE" w14:textId="0575F5F6" w:rsidR="009E6951" w:rsidRPr="00A513AC" w:rsidRDefault="009E6951">
      <w:pPr>
        <w:numPr>
          <w:ilvl w:val="0"/>
          <w:numId w:val="31"/>
        </w:numPr>
        <w:spacing w:after="120" w:line="276" w:lineRule="auto"/>
        <w:ind w:right="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Identify the people involved in the incident</w:t>
      </w:r>
      <w:r w:rsidR="00802921" w:rsidRPr="00A513AC">
        <w:rPr>
          <w:rFonts w:ascii="Calibri" w:eastAsia="Times New Roman" w:hAnsi="Calibri" w:cs="Times New Roman"/>
          <w:b/>
          <w:bCs/>
          <w:color w:val="404040" w:themeColor="text1" w:themeTint="BF"/>
          <w:sz w:val="24"/>
          <w:szCs w:val="24"/>
          <w:lang w:bidi="en-US"/>
        </w:rPr>
        <w:t>.</w:t>
      </w:r>
    </w:p>
    <w:p w14:paraId="3F1487E7" w14:textId="27E87B68" w:rsidR="00E7324B" w:rsidRPr="00A513AC" w:rsidRDefault="006244E4"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List down the people who received injuries or </w:t>
      </w:r>
      <w:r w:rsidR="00003341" w:rsidRPr="00A513AC">
        <w:rPr>
          <w:rFonts w:ascii="Calibri" w:eastAsia="Times New Roman" w:hAnsi="Calibri" w:cs="Times New Roman"/>
          <w:color w:val="404040" w:themeColor="text1" w:themeTint="BF"/>
          <w:sz w:val="24"/>
          <w:szCs w:val="24"/>
          <w:lang w:bidi="en-US"/>
        </w:rPr>
        <w:t xml:space="preserve">were </w:t>
      </w:r>
      <w:r w:rsidRPr="00A513AC">
        <w:rPr>
          <w:rFonts w:ascii="Calibri" w:eastAsia="Times New Roman" w:hAnsi="Calibri" w:cs="Times New Roman"/>
          <w:color w:val="404040" w:themeColor="text1" w:themeTint="BF"/>
          <w:sz w:val="24"/>
          <w:szCs w:val="24"/>
          <w:lang w:bidi="en-US"/>
        </w:rPr>
        <w:t>in critical situations because of the incident.</w:t>
      </w:r>
    </w:p>
    <w:p w14:paraId="21CA4751" w14:textId="4888F185" w:rsidR="009E6951" w:rsidRPr="00A513AC" w:rsidRDefault="009E6951">
      <w:pPr>
        <w:numPr>
          <w:ilvl w:val="0"/>
          <w:numId w:val="31"/>
        </w:numPr>
        <w:spacing w:after="120" w:line="276" w:lineRule="auto"/>
        <w:ind w:right="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Describe the condition of who was involved in the incident</w:t>
      </w:r>
      <w:r w:rsidR="00802921" w:rsidRPr="00A513AC">
        <w:rPr>
          <w:rFonts w:ascii="Calibri" w:eastAsia="Times New Roman" w:hAnsi="Calibri" w:cs="Times New Roman"/>
          <w:b/>
          <w:bCs/>
          <w:color w:val="404040" w:themeColor="text1" w:themeTint="BF"/>
          <w:sz w:val="24"/>
          <w:szCs w:val="24"/>
          <w:lang w:bidi="en-US"/>
        </w:rPr>
        <w:t>.</w:t>
      </w:r>
    </w:p>
    <w:p w14:paraId="0E7473D6" w14:textId="51A38E4E" w:rsidR="006244E4" w:rsidRPr="00A513AC" w:rsidRDefault="006244E4"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Explain the extent of physical injury the people involved in the incident received. Provide details about their current conditions, like the type of medical assistance they require.</w:t>
      </w:r>
    </w:p>
    <w:p w14:paraId="681EB707" w14:textId="1CD2FC15" w:rsidR="009E6951" w:rsidRPr="00A513AC" w:rsidRDefault="009E6951">
      <w:pPr>
        <w:numPr>
          <w:ilvl w:val="0"/>
          <w:numId w:val="31"/>
        </w:numPr>
        <w:spacing w:after="120" w:line="276" w:lineRule="auto"/>
        <w:ind w:right="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Describe the status of any equipment</w:t>
      </w:r>
      <w:r w:rsidR="00802921" w:rsidRPr="00A513AC">
        <w:rPr>
          <w:rFonts w:ascii="Calibri" w:eastAsia="Times New Roman" w:hAnsi="Calibri" w:cs="Times New Roman"/>
          <w:b/>
          <w:bCs/>
          <w:color w:val="404040" w:themeColor="text1" w:themeTint="BF"/>
          <w:sz w:val="24"/>
          <w:szCs w:val="24"/>
          <w:lang w:bidi="en-US"/>
        </w:rPr>
        <w:t>.</w:t>
      </w:r>
    </w:p>
    <w:p w14:paraId="46F7263B" w14:textId="651D670D" w:rsidR="006244E4" w:rsidRPr="00A513AC" w:rsidRDefault="006244E4"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Enumerate the damages done in the workplace because of the incident. Explain as well what equipment ha</w:t>
      </w:r>
      <w:r w:rsidR="00003341"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been contaminated. This is to identify how they will be disinfected and if they must be replaced.</w:t>
      </w:r>
    </w:p>
    <w:p w14:paraId="7D60881E" w14:textId="34074B1E" w:rsidR="009E6951" w:rsidRPr="00A513AC" w:rsidRDefault="009E695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Incident reports </w:t>
      </w:r>
      <w:r w:rsidR="002610A2" w:rsidRPr="00A513AC">
        <w:rPr>
          <w:rFonts w:ascii="Calibri" w:eastAsia="Times New Roman" w:hAnsi="Calibri" w:cs="Times New Roman"/>
          <w:color w:val="404040" w:themeColor="text1" w:themeTint="BF"/>
          <w:sz w:val="24"/>
          <w:szCs w:val="24"/>
          <w:lang w:bidi="en-US"/>
        </w:rPr>
        <w:t>are assessed against</w:t>
      </w:r>
      <w:r w:rsidRPr="00A513AC">
        <w:rPr>
          <w:rFonts w:ascii="Calibri" w:eastAsia="Times New Roman" w:hAnsi="Calibri" w:cs="Times New Roman"/>
          <w:color w:val="404040" w:themeColor="text1" w:themeTint="BF"/>
          <w:sz w:val="24"/>
          <w:szCs w:val="24"/>
          <w:lang w:bidi="en-US"/>
        </w:rPr>
        <w:t xml:space="preserve"> hazard and risk registers. These reports allow the workplace to cross-reference known hazards and risks with what occurred in the incident. They can then </w:t>
      </w:r>
      <w:r w:rsidR="009D6C73" w:rsidRPr="00A513AC">
        <w:rPr>
          <w:rFonts w:ascii="Calibri" w:eastAsia="Times New Roman" w:hAnsi="Calibri" w:cs="Times New Roman"/>
          <w:color w:val="404040" w:themeColor="text1" w:themeTint="BF"/>
          <w:sz w:val="24"/>
          <w:szCs w:val="24"/>
          <w:lang w:bidi="en-US"/>
        </w:rPr>
        <w:t>determine if the incident's hazard or risk</w:t>
      </w:r>
      <w:r w:rsidRPr="00A513AC">
        <w:rPr>
          <w:rFonts w:ascii="Calibri" w:eastAsia="Times New Roman" w:hAnsi="Calibri" w:cs="Times New Roman"/>
          <w:color w:val="404040" w:themeColor="text1" w:themeTint="BF"/>
          <w:sz w:val="24"/>
          <w:szCs w:val="24"/>
          <w:lang w:bidi="en-US"/>
        </w:rPr>
        <w:t xml:space="preserve"> was prepared for. Wherever the lapse is, the workplace can </w:t>
      </w:r>
      <w:r w:rsidR="009D6C73" w:rsidRPr="00A513AC">
        <w:rPr>
          <w:rFonts w:ascii="Calibri" w:eastAsia="Times New Roman" w:hAnsi="Calibri" w:cs="Times New Roman"/>
          <w:color w:val="404040" w:themeColor="text1" w:themeTint="BF"/>
          <w:sz w:val="24"/>
          <w:szCs w:val="24"/>
          <w:lang w:bidi="en-US"/>
        </w:rPr>
        <w:t>fill those gaps with policy and procedure changes or additions</w:t>
      </w:r>
      <w:r w:rsidRPr="00A513AC">
        <w:rPr>
          <w:rFonts w:ascii="Calibri" w:eastAsia="Times New Roman" w:hAnsi="Calibri" w:cs="Times New Roman"/>
          <w:color w:val="404040" w:themeColor="text1" w:themeTint="BF"/>
          <w:sz w:val="24"/>
          <w:szCs w:val="24"/>
          <w:lang w:bidi="en-US"/>
        </w:rPr>
        <w:t>.</w:t>
      </w:r>
    </w:p>
    <w:p w14:paraId="69764190" w14:textId="1866EF8D" w:rsidR="00D64B17" w:rsidRPr="00A513AC" w:rsidRDefault="00D64B17" w:rsidP="00D64B17">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noProof/>
          <w:color w:val="404040" w:themeColor="text1" w:themeTint="BF"/>
          <w:sz w:val="24"/>
          <w:szCs w:val="24"/>
          <w:lang w:bidi="en-US"/>
        </w:rPr>
        <w:drawing>
          <wp:inline distT="0" distB="0" distL="0" distR="0" wp14:anchorId="6C26DDF5" wp14:editId="0B95B041">
            <wp:extent cx="5731510" cy="3820795"/>
            <wp:effectExtent l="0" t="0" r="2540" b="8255"/>
            <wp:docPr id="1197276003"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7" name="Picture 1197275987"/>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Pr="00A513AC">
        <w:rPr>
          <w:rFonts w:ascii="Calibri" w:eastAsia="Times New Roman" w:hAnsi="Calibri" w:cs="Times New Roman"/>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606001" w:rsidRPr="00A513AC" w14:paraId="1038A135" w14:textId="77777777" w:rsidTr="00D761FA">
        <w:tc>
          <w:tcPr>
            <w:tcW w:w="1985" w:type="dxa"/>
            <w:vAlign w:val="center"/>
          </w:tcPr>
          <w:p w14:paraId="0AF4759B" w14:textId="77777777" w:rsidR="00606001" w:rsidRPr="00A513AC" w:rsidRDefault="00606001" w:rsidP="00CE4183">
            <w:pPr>
              <w:spacing w:after="120" w:line="276" w:lineRule="auto"/>
              <w:ind w:left="0" w:right="0" w:firstLine="0"/>
              <w:jc w:val="center"/>
            </w:pPr>
            <w:r w:rsidRPr="00A513AC">
              <w:rPr>
                <w:noProof/>
              </w:rPr>
              <w:lastRenderedPageBreak/>
              <w:drawing>
                <wp:inline distT="0" distB="0" distL="0" distR="0" wp14:anchorId="678D2314" wp14:editId="2C879247">
                  <wp:extent cx="1123950" cy="850990"/>
                  <wp:effectExtent l="0" t="0" r="0" b="6350"/>
                  <wp:docPr id="1197275976" name="Picture 25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vAlign w:val="center"/>
          </w:tcPr>
          <w:p w14:paraId="5F506B7C" w14:textId="77777777" w:rsidR="00606001" w:rsidRPr="00A513AC" w:rsidRDefault="00606001" w:rsidP="00CE4183">
            <w:pPr>
              <w:spacing w:after="120" w:line="276" w:lineRule="auto"/>
              <w:ind w:left="28" w:right="0" w:firstLine="0"/>
              <w:rPr>
                <w:b/>
                <w:bCs/>
                <w:color w:val="FF595E"/>
                <w:sz w:val="28"/>
                <w:szCs w:val="28"/>
                <w:lang w:bidi="en-US"/>
              </w:rPr>
            </w:pPr>
            <w:r w:rsidRPr="00A513AC">
              <w:rPr>
                <w:b/>
                <w:bCs/>
                <w:color w:val="FF595E"/>
                <w:sz w:val="28"/>
                <w:szCs w:val="28"/>
                <w:lang w:bidi="en-US"/>
              </w:rPr>
              <w:t>Lotus Compassionate Care</w:t>
            </w:r>
          </w:p>
          <w:p w14:paraId="2EA2BA81" w14:textId="16D99F3C" w:rsidR="00606001" w:rsidRPr="00A513AC" w:rsidRDefault="005C62FF" w:rsidP="00CE4183">
            <w:pPr>
              <w:spacing w:after="120" w:line="276" w:lineRule="auto"/>
              <w:ind w:left="28" w:right="0" w:firstLine="0"/>
              <w:jc w:val="both"/>
              <w:rPr>
                <w:rFonts w:cstheme="minorHAnsi"/>
                <w:color w:val="404040" w:themeColor="text1" w:themeTint="BF"/>
                <w:szCs w:val="24"/>
                <w:lang w:bidi="en-US"/>
              </w:rPr>
            </w:pPr>
            <w:r w:rsidRPr="00A513AC">
              <w:rPr>
                <w:color w:val="404040" w:themeColor="text1" w:themeTint="BF"/>
                <w:szCs w:val="24"/>
                <w:lang w:bidi="en-US"/>
              </w:rPr>
              <w:t xml:space="preserve">Access and review Lotus Compassionate Care’s policies and procedures on </w:t>
            </w:r>
            <w:r w:rsidR="00CD7DA3" w:rsidRPr="00A513AC">
              <w:rPr>
                <w:color w:val="404040" w:themeColor="text1" w:themeTint="BF"/>
                <w:szCs w:val="24"/>
                <w:lang w:bidi="en-US"/>
              </w:rPr>
              <w:t>incident reporting through the link below:</w:t>
            </w:r>
          </w:p>
          <w:p w14:paraId="604388FB" w14:textId="66379655" w:rsidR="00B94A3C" w:rsidRPr="00A513AC" w:rsidRDefault="00B94A3C" w:rsidP="00CE4183">
            <w:pPr>
              <w:spacing w:after="120" w:line="276" w:lineRule="auto"/>
              <w:ind w:left="28" w:right="0" w:firstLine="0"/>
              <w:jc w:val="center"/>
              <w:rPr>
                <w:rStyle w:val="Hyperlink"/>
                <w:color w:val="2E74B5" w:themeColor="accent5" w:themeShade="BF"/>
                <w:sz w:val="22"/>
                <w:u w:val="none"/>
                <w:lang w:bidi="en-US"/>
              </w:rPr>
            </w:pPr>
            <w:r w:rsidRPr="00A513AC">
              <w:rPr>
                <w:color w:val="2E74B5" w:themeColor="accent5" w:themeShade="BF"/>
                <w:lang w:bidi="en-US"/>
              </w:rPr>
              <w:fldChar w:fldCharType="begin"/>
            </w:r>
            <w:r w:rsidRPr="00A513AC">
              <w:rPr>
                <w:color w:val="2E74B5" w:themeColor="accent5" w:themeShade="BF"/>
                <w:sz w:val="22"/>
                <w:lang w:bidi="en-US"/>
              </w:rPr>
              <w:instrText xml:space="preserve"> HYPERLINK "https://compliantlearningresources.com.au/network/lotus-v2/policies-procedures/" </w:instrText>
            </w:r>
            <w:r w:rsidRPr="00A513AC">
              <w:rPr>
                <w:color w:val="2E74B5" w:themeColor="accent5" w:themeShade="BF"/>
                <w:lang w:bidi="en-US"/>
              </w:rPr>
            </w:r>
            <w:r w:rsidRPr="00A513AC">
              <w:rPr>
                <w:color w:val="2E74B5" w:themeColor="accent5" w:themeShade="BF"/>
                <w:lang w:bidi="en-US"/>
              </w:rPr>
              <w:fldChar w:fldCharType="separate"/>
            </w:r>
            <w:r w:rsidR="00802921" w:rsidRPr="00A513AC">
              <w:rPr>
                <w:rStyle w:val="Hyperlink"/>
                <w:color w:val="2E74B5" w:themeColor="accent5" w:themeShade="BF"/>
                <w:sz w:val="22"/>
                <w:u w:val="none"/>
                <w:lang w:bidi="en-US"/>
              </w:rPr>
              <w:t>Policies &amp; Procedures</w:t>
            </w:r>
          </w:p>
          <w:p w14:paraId="3F8C9B8F" w14:textId="023A9C7C" w:rsidR="00606001" w:rsidRPr="00A513AC" w:rsidRDefault="00B94A3C" w:rsidP="00CE4183">
            <w:pPr>
              <w:spacing w:after="120" w:line="276" w:lineRule="auto"/>
              <w:ind w:left="28" w:right="0" w:firstLine="0"/>
              <w:jc w:val="center"/>
              <w:rPr>
                <w:rFonts w:cstheme="minorHAnsi"/>
                <w:i/>
                <w:iCs/>
                <w:color w:val="262626" w:themeColor="text1" w:themeTint="D9"/>
                <w:sz w:val="22"/>
                <w:szCs w:val="20"/>
                <w:lang w:bidi="en-US"/>
              </w:rPr>
            </w:pPr>
            <w:r w:rsidRPr="00A513AC">
              <w:rPr>
                <w:color w:val="2E74B5" w:themeColor="accent5" w:themeShade="BF"/>
                <w:lang w:bidi="en-US"/>
              </w:rPr>
              <w:fldChar w:fldCharType="end"/>
            </w:r>
            <w:r w:rsidR="00606001" w:rsidRPr="00A513AC">
              <w:rPr>
                <w:rFonts w:cstheme="minorHAnsi"/>
                <w:i/>
                <w:iCs/>
                <w:color w:val="404040" w:themeColor="text1" w:themeTint="BF"/>
                <w:szCs w:val="24"/>
                <w:lang w:bidi="en-US"/>
              </w:rPr>
              <w:t>(username: newusername     password: new password)</w:t>
            </w:r>
          </w:p>
        </w:tc>
      </w:tr>
    </w:tbl>
    <w:p w14:paraId="4B9D1B2E" w14:textId="77777777" w:rsidR="00606001" w:rsidRPr="00A513AC" w:rsidRDefault="0060600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E6951" w:rsidRPr="00A513AC" w14:paraId="18FB2548" w14:textId="77777777" w:rsidTr="00D761FA">
        <w:trPr>
          <w:trHeight w:val="993"/>
        </w:trPr>
        <w:tc>
          <w:tcPr>
            <w:tcW w:w="1985" w:type="dxa"/>
            <w:vAlign w:val="center"/>
          </w:tcPr>
          <w:p w14:paraId="0F90A54B" w14:textId="77777777" w:rsidR="009E6951" w:rsidRPr="00A513AC" w:rsidRDefault="009E6951" w:rsidP="00CE4183">
            <w:pPr>
              <w:spacing w:after="120" w:line="276" w:lineRule="auto"/>
              <w:ind w:left="0" w:right="0" w:firstLine="0"/>
              <w:jc w:val="center"/>
              <w:rPr>
                <w:rFonts w:ascii="Calibri" w:eastAsia="Times New Roman" w:hAnsi="Calibri" w:cs="Calibri"/>
                <w:color w:val="262626"/>
                <w:szCs w:val="24"/>
                <w:highlight w:val="yellow"/>
                <w:lang w:bidi="en-US"/>
              </w:rPr>
            </w:pPr>
            <w:r w:rsidRPr="00A513AC">
              <w:rPr>
                <w:rFonts w:ascii="Times New Roman" w:eastAsia="Times New Roman" w:hAnsi="Times New Roman" w:cs="Times New Roman"/>
                <w:noProof/>
                <w:color w:val="0D0D0D"/>
                <w:szCs w:val="24"/>
                <w:lang w:eastAsia="en-PH"/>
              </w:rPr>
              <w:drawing>
                <wp:inline distT="0" distB="0" distL="0" distR="0" wp14:anchorId="75D1F346" wp14:editId="2EBA91C7">
                  <wp:extent cx="852805" cy="899795"/>
                  <wp:effectExtent l="0" t="0" r="4445" b="0"/>
                  <wp:docPr id="7223" name="Picture 25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116" t="28392" r="51248" b="59327"/>
                          <a:stretch/>
                        </pic:blipFill>
                        <pic:spPr bwMode="auto">
                          <a:xfrm>
                            <a:off x="0" y="0"/>
                            <a:ext cx="852805" cy="899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B21F877" w14:textId="77777777" w:rsidR="009E6951" w:rsidRPr="00A513AC" w:rsidRDefault="009E6951" w:rsidP="00D707DE">
            <w:pPr>
              <w:spacing w:after="120" w:line="276" w:lineRule="auto"/>
              <w:ind w:left="28"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Further Reading</w:t>
            </w:r>
          </w:p>
          <w:p w14:paraId="2145B0A1" w14:textId="7D8F2E91" w:rsidR="009E6951" w:rsidRPr="00A513AC" w:rsidRDefault="009E6951" w:rsidP="00D707DE">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 xml:space="preserve">Follow the link below </w:t>
            </w:r>
            <w:r w:rsidR="003F0BC5" w:rsidRPr="00A513AC">
              <w:rPr>
                <w:rFonts w:ascii="Calibri" w:eastAsia="Times New Roman" w:hAnsi="Calibri" w:cs="Calibri"/>
                <w:color w:val="404040" w:themeColor="text1" w:themeTint="BF"/>
              </w:rPr>
              <w:t>for</w:t>
            </w:r>
            <w:r w:rsidR="002508CF" w:rsidRPr="00A513AC">
              <w:rPr>
                <w:rFonts w:ascii="Calibri" w:eastAsia="Times New Roman" w:hAnsi="Calibri" w:cs="Calibri"/>
                <w:color w:val="404040" w:themeColor="text1" w:themeTint="BF"/>
              </w:rPr>
              <w:t xml:space="preserve"> more information about incident reporting from the Safe Work Australia site</w:t>
            </w:r>
            <w:r w:rsidR="00802921" w:rsidRPr="00A513AC">
              <w:rPr>
                <w:rFonts w:ascii="Calibri" w:eastAsia="Times New Roman" w:hAnsi="Calibri" w:cs="Calibri"/>
                <w:color w:val="404040" w:themeColor="text1" w:themeTint="BF"/>
              </w:rPr>
              <w:t>:</w:t>
            </w:r>
          </w:p>
          <w:p w14:paraId="56A1D1D1" w14:textId="78FA5BE5" w:rsidR="009E6951" w:rsidRPr="00A513AC" w:rsidRDefault="00000000" w:rsidP="00D707DE">
            <w:pPr>
              <w:tabs>
                <w:tab w:val="left" w:pos="180"/>
              </w:tabs>
              <w:spacing w:after="120" w:line="276" w:lineRule="auto"/>
              <w:ind w:left="28" w:right="0" w:firstLine="0"/>
              <w:jc w:val="center"/>
              <w:rPr>
                <w:rFonts w:ascii="Calibri" w:eastAsia="Times New Roman" w:hAnsi="Calibri" w:cs="Calibri"/>
                <w:color w:val="2E74B5" w:themeColor="accent5" w:themeShade="BF"/>
                <w:sz w:val="22"/>
              </w:rPr>
            </w:pPr>
            <w:hyperlink r:id="rId648" w:history="1">
              <w:r w:rsidR="002508CF" w:rsidRPr="00A513AC">
                <w:rPr>
                  <w:rFonts w:ascii="Calibri" w:eastAsia="Times New Roman" w:hAnsi="Calibri" w:cs="Calibri"/>
                  <w:color w:val="2E74B5" w:themeColor="accent5" w:themeShade="BF"/>
                  <w:sz w:val="22"/>
                </w:rPr>
                <w:t>Incident reporting</w:t>
              </w:r>
            </w:hyperlink>
          </w:p>
        </w:tc>
      </w:tr>
    </w:tbl>
    <w:p w14:paraId="32F19660" w14:textId="77777777" w:rsidR="00D64B17" w:rsidRPr="00A513AC" w:rsidRDefault="00D64B17" w:rsidP="00CE4183">
      <w:pPr>
        <w:spacing w:after="120" w:line="276" w:lineRule="auto"/>
        <w:ind w:left="0" w:right="0" w:firstLine="0"/>
        <w:rPr>
          <w:rFonts w:ascii="Calibri" w:eastAsia="Times New Roman" w:hAnsi="Calibri" w:cs="Times New Roman"/>
          <w:b/>
          <w:bCs/>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F34E68" w:rsidRPr="00A513AC" w14:paraId="3E7A08B7" w14:textId="77777777" w:rsidTr="00D761FA">
        <w:trPr>
          <w:trHeight w:val="482"/>
        </w:trPr>
        <w:tc>
          <w:tcPr>
            <w:tcW w:w="1985" w:type="dxa"/>
          </w:tcPr>
          <w:p w14:paraId="5F5AD93D" w14:textId="77777777" w:rsidR="00F34E68" w:rsidRPr="00A513AC" w:rsidRDefault="00F34E68"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6AAD3B34" wp14:editId="12C53B38">
                  <wp:extent cx="852853" cy="900000"/>
                  <wp:effectExtent l="0" t="0" r="4445" b="0"/>
                  <wp:docPr id="45" name="Picture 2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B4CDA7E" w14:textId="6C5D99A2" w:rsidR="00F34E68" w:rsidRPr="00A513AC" w:rsidRDefault="00090A73" w:rsidP="00CE4183">
            <w:pPr>
              <w:spacing w:after="120" w:line="276" w:lineRule="auto"/>
              <w:ind w:left="0" w:right="0" w:firstLine="0"/>
              <w:jc w:val="both"/>
              <w:rPr>
                <w:rFonts w:cstheme="minorHAnsi"/>
                <w:b/>
                <w:color w:val="FF595E"/>
                <w:sz w:val="28"/>
                <w:lang w:bidi="en-US"/>
              </w:rPr>
            </w:pPr>
            <w:r w:rsidRPr="00A513AC">
              <w:rPr>
                <w:noProof/>
                <w:color w:val="404040" w:themeColor="text1" w:themeTint="BF"/>
                <w:lang w:bidi="en-US"/>
              </w:rPr>
              <w:drawing>
                <wp:anchor distT="0" distB="0" distL="114300" distR="114300" simplePos="0" relativeHeight="251658293" behindDoc="0" locked="0" layoutInCell="1" allowOverlap="1" wp14:anchorId="4D774AE5" wp14:editId="260D1661">
                  <wp:simplePos x="0" y="0"/>
                  <wp:positionH relativeFrom="column">
                    <wp:posOffset>2808496</wp:posOffset>
                  </wp:positionH>
                  <wp:positionV relativeFrom="paragraph">
                    <wp:posOffset>57413</wp:posOffset>
                  </wp:positionV>
                  <wp:extent cx="1028700" cy="1028700"/>
                  <wp:effectExtent l="0" t="0" r="0" b="0"/>
                  <wp:wrapSquare wrapText="bothSides"/>
                  <wp:docPr id="17" name="Graphic 254" descr="Germ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Germ with solid fill"/>
                          <pic:cNvPicPr/>
                        </pic:nvPicPr>
                        <pic:blipFill>
                          <a:blip r:embed="rId649">
                            <a:extLst>
                              <a:ext uri="{28A0092B-C50C-407E-A947-70E740481C1C}">
                                <a14:useLocalDpi xmlns:a14="http://schemas.microsoft.com/office/drawing/2010/main" val="0"/>
                              </a:ext>
                              <a:ext uri="{96DAC541-7B7A-43D3-8B79-37D633B846F1}">
                                <asvg:svgBlip xmlns:asvg="http://schemas.microsoft.com/office/drawing/2016/SVG/main" r:embed="rId650"/>
                              </a:ext>
                            </a:extLst>
                          </a:blip>
                          <a:stretch>
                            <a:fillRect/>
                          </a:stretch>
                        </pic:blipFill>
                        <pic:spPr>
                          <a:xfrm>
                            <a:off x="0" y="0"/>
                            <a:ext cx="1028700" cy="1028700"/>
                          </a:xfrm>
                          <a:prstGeom prst="rect">
                            <a:avLst/>
                          </a:prstGeom>
                        </pic:spPr>
                      </pic:pic>
                    </a:graphicData>
                  </a:graphic>
                  <wp14:sizeRelH relativeFrom="margin">
                    <wp14:pctWidth>0</wp14:pctWidth>
                  </wp14:sizeRelH>
                  <wp14:sizeRelV relativeFrom="margin">
                    <wp14:pctHeight>0</wp14:pctHeight>
                  </wp14:sizeRelV>
                </wp:anchor>
              </w:drawing>
            </w:r>
            <w:r w:rsidR="00F34E68" w:rsidRPr="00A513AC">
              <w:rPr>
                <w:rFonts w:cstheme="minorHAnsi"/>
                <w:b/>
                <w:color w:val="FF595E"/>
                <w:sz w:val="28"/>
                <w:lang w:bidi="en-US"/>
              </w:rPr>
              <w:t xml:space="preserve">Checkpoint! Let’s Review </w:t>
            </w:r>
          </w:p>
          <w:p w14:paraId="635B1DDB" w14:textId="774B9004" w:rsidR="003D4D58" w:rsidRPr="00A513AC" w:rsidRDefault="003D4D58">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Infection-related incidents are incidents that involve potential and actual exposure to infection risks. </w:t>
            </w:r>
          </w:p>
          <w:p w14:paraId="1D6E94F1" w14:textId="1814261C" w:rsidR="00F34E68" w:rsidRPr="00A513AC" w:rsidRDefault="003D4D58">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Infection-related responses are the actions done to address potential and actual exposure to infection risks.</w:t>
            </w:r>
          </w:p>
          <w:p w14:paraId="764ED684" w14:textId="1B799669" w:rsidR="00490EFF" w:rsidRPr="00A513AC" w:rsidRDefault="00490EFF">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Documenting infection-related incidents means recording an account of incidents of potential or actual exposure to infection risks.</w:t>
            </w:r>
          </w:p>
          <w:p w14:paraId="0DDDC9EF" w14:textId="74EE130C" w:rsidR="00F34E68" w:rsidRPr="00A513AC" w:rsidRDefault="00490EFF">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Documenting infection-related responses means recording the actions taken in response to an infection</w:t>
            </w:r>
            <w:r w:rsidR="0082752D" w:rsidRPr="00A513AC">
              <w:rPr>
                <w:color w:val="404040" w:themeColor="text1" w:themeTint="BF"/>
                <w:lang w:bidi="en-US"/>
              </w:rPr>
              <w:t>-</w:t>
            </w:r>
            <w:r w:rsidRPr="00A513AC">
              <w:rPr>
                <w:color w:val="404040" w:themeColor="text1" w:themeTint="BF"/>
                <w:lang w:bidi="en-US"/>
              </w:rPr>
              <w:t>related incident.</w:t>
            </w:r>
            <w:r w:rsidR="00090A73" w:rsidRPr="00A513AC">
              <w:rPr>
                <w:color w:val="404040" w:themeColor="text1" w:themeTint="BF"/>
                <w:lang w:bidi="en-US"/>
              </w:rPr>
              <w:t xml:space="preserve"> </w:t>
            </w:r>
          </w:p>
          <w:p w14:paraId="14DEB2B2" w14:textId="314C2F5B" w:rsidR="00490EFF" w:rsidRPr="00A513AC" w:rsidRDefault="00D52798">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The goal of reporting is to inform people in the workplace about infection-related incidents and the actions done in response to them.</w:t>
            </w:r>
          </w:p>
        </w:tc>
      </w:tr>
    </w:tbl>
    <w:p w14:paraId="1B30FB57" w14:textId="62E09C63" w:rsidR="00097E99" w:rsidRPr="00A513AC" w:rsidRDefault="00097E99"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27F8C91D" w14:textId="4C31BEA2" w:rsidR="002F772F" w:rsidRPr="00A513AC" w:rsidRDefault="005B3B77">
      <w:pPr>
        <w:pStyle w:val="Heading2"/>
        <w:numPr>
          <w:ilvl w:val="0"/>
          <w:numId w:val="24"/>
        </w:numPr>
        <w:ind w:left="720" w:right="0" w:hanging="720"/>
        <w:rPr>
          <w:rFonts w:cs="Arial"/>
          <w:color w:val="7F7F7F" w:themeColor="text1" w:themeTint="80"/>
          <w:sz w:val="32"/>
          <w:szCs w:val="32"/>
          <w:lang w:val="en-AU"/>
        </w:rPr>
      </w:pPr>
      <w:bookmarkStart w:id="125" w:name="_Toc132619143"/>
      <w:r>
        <w:rPr>
          <w:rFonts w:cs="Arial"/>
          <w:color w:val="7F7F7F" w:themeColor="text1" w:themeTint="80"/>
          <w:sz w:val="32"/>
          <w:szCs w:val="32"/>
          <w:lang w:val="en-AU"/>
        </w:rPr>
        <w:lastRenderedPageBreak/>
        <w:t>Store</w:t>
      </w:r>
      <w:r w:rsidR="001E78B2" w:rsidRPr="00A513AC">
        <w:rPr>
          <w:rFonts w:cs="Arial"/>
          <w:color w:val="7F7F7F" w:themeColor="text1" w:themeTint="80"/>
          <w:sz w:val="32"/>
          <w:szCs w:val="32"/>
          <w:lang w:val="en-AU"/>
        </w:rPr>
        <w:t xml:space="preserve"> Records, Materials </w:t>
      </w:r>
      <w:r w:rsidR="00AF3DEE" w:rsidRPr="00A513AC">
        <w:rPr>
          <w:rFonts w:cs="Arial"/>
          <w:color w:val="7F7F7F" w:themeColor="text1" w:themeTint="80"/>
          <w:sz w:val="32"/>
          <w:szCs w:val="32"/>
          <w:lang w:val="en-AU"/>
        </w:rPr>
        <w:t>a</w:t>
      </w:r>
      <w:r w:rsidR="001E78B2" w:rsidRPr="00A513AC">
        <w:rPr>
          <w:rFonts w:cs="Arial"/>
          <w:color w:val="7F7F7F" w:themeColor="text1" w:themeTint="80"/>
          <w:sz w:val="32"/>
          <w:szCs w:val="32"/>
          <w:lang w:val="en-AU"/>
        </w:rPr>
        <w:t xml:space="preserve">nd Equipment </w:t>
      </w:r>
      <w:r w:rsidR="00AF3DEE" w:rsidRPr="00A513AC">
        <w:rPr>
          <w:rFonts w:cs="Arial"/>
          <w:color w:val="7F7F7F" w:themeColor="text1" w:themeTint="80"/>
          <w:sz w:val="32"/>
          <w:szCs w:val="32"/>
          <w:lang w:val="en-AU"/>
        </w:rPr>
        <w:t>i</w:t>
      </w:r>
      <w:r w:rsidR="001E78B2" w:rsidRPr="00A513AC">
        <w:rPr>
          <w:rFonts w:cs="Arial"/>
          <w:color w:val="7F7F7F" w:themeColor="text1" w:themeTint="80"/>
          <w:sz w:val="32"/>
          <w:szCs w:val="32"/>
          <w:lang w:val="en-AU"/>
        </w:rPr>
        <w:t xml:space="preserve">n </w:t>
      </w:r>
      <w:r>
        <w:rPr>
          <w:rFonts w:cs="Arial"/>
          <w:color w:val="7F7F7F" w:themeColor="text1" w:themeTint="80"/>
          <w:sz w:val="32"/>
          <w:szCs w:val="32"/>
          <w:lang w:val="en-AU"/>
        </w:rPr>
        <w:t>the</w:t>
      </w:r>
      <w:r w:rsidR="001E78B2" w:rsidRPr="00A513AC">
        <w:rPr>
          <w:rFonts w:cs="Arial"/>
          <w:color w:val="7F7F7F" w:themeColor="text1" w:themeTint="80"/>
          <w:sz w:val="32"/>
          <w:szCs w:val="32"/>
          <w:lang w:val="en-AU"/>
        </w:rPr>
        <w:t xml:space="preserve"> Designated Area</w:t>
      </w:r>
      <w:bookmarkEnd w:id="125"/>
    </w:p>
    <w:p w14:paraId="3AF46765" w14:textId="2F3BF73A" w:rsidR="00596BBB" w:rsidRPr="00A513AC" w:rsidRDefault="00596BB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A882ADD" wp14:editId="3B8413C3">
            <wp:extent cx="5731510" cy="4124325"/>
            <wp:effectExtent l="0" t="0" r="2540" b="9525"/>
            <wp:docPr id="7225" name="Picture 255"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 name="Picture 7225" descr="A picture containing toy, LEGO&#10;&#10;Description automatically generated"/>
                    <pic:cNvPicPr/>
                  </pic:nvPicPr>
                  <pic:blipFill rotWithShape="1">
                    <a:blip r:embed="rId651" cstate="print">
                      <a:extLst>
                        <a:ext uri="{28A0092B-C50C-407E-A947-70E740481C1C}">
                          <a14:useLocalDpi xmlns:a14="http://schemas.microsoft.com/office/drawing/2010/main" val="0"/>
                        </a:ext>
                      </a:extLst>
                    </a:blip>
                    <a:srcRect t="5817" b="18568"/>
                    <a:stretch/>
                  </pic:blipFill>
                  <pic:spPr bwMode="auto">
                    <a:xfrm>
                      <a:off x="0" y="0"/>
                      <a:ext cx="5731510" cy="4124325"/>
                    </a:xfrm>
                    <a:prstGeom prst="rect">
                      <a:avLst/>
                    </a:prstGeom>
                    <a:ln>
                      <a:noFill/>
                    </a:ln>
                    <a:extLst>
                      <a:ext uri="{53640926-AAD7-44D8-BBD7-CCE9431645EC}">
                        <a14:shadowObscured xmlns:a14="http://schemas.microsoft.com/office/drawing/2010/main"/>
                      </a:ext>
                    </a:extLst>
                  </pic:spPr>
                </pic:pic>
              </a:graphicData>
            </a:graphic>
          </wp:inline>
        </w:drawing>
      </w:r>
    </w:p>
    <w:p w14:paraId="208A58B7" w14:textId="22268621" w:rsidR="009A4E0C" w:rsidRPr="00A513AC" w:rsidRDefault="00A330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subchapter </w:t>
      </w:r>
      <w:r w:rsidR="00E51E68" w:rsidRPr="00A513AC">
        <w:rPr>
          <w:rFonts w:ascii="Calibri" w:eastAsia="Times New Roman" w:hAnsi="Calibri" w:cs="Times New Roman"/>
          <w:color w:val="404040" w:themeColor="text1" w:themeTint="BF"/>
          <w:sz w:val="24"/>
          <w:szCs w:val="24"/>
          <w:lang w:bidi="en-US"/>
        </w:rPr>
        <w:t xml:space="preserve">discussed how to document and report infection-related incidents and responses. Both actions </w:t>
      </w:r>
      <w:r w:rsidR="00191C64" w:rsidRPr="00A513AC">
        <w:rPr>
          <w:rFonts w:ascii="Calibri" w:eastAsia="Times New Roman" w:hAnsi="Calibri" w:cs="Times New Roman"/>
          <w:color w:val="404040" w:themeColor="text1" w:themeTint="BF"/>
          <w:sz w:val="24"/>
          <w:szCs w:val="24"/>
          <w:lang w:bidi="en-US"/>
        </w:rPr>
        <w:t xml:space="preserve">aim to inform other people in the workplace about potential and actual exposure to infection risks and the response to </w:t>
      </w:r>
      <w:r w:rsidR="005E3E57" w:rsidRPr="00A513AC">
        <w:rPr>
          <w:rFonts w:ascii="Calibri" w:eastAsia="Times New Roman" w:hAnsi="Calibri" w:cs="Times New Roman"/>
          <w:color w:val="404040" w:themeColor="text1" w:themeTint="BF"/>
          <w:sz w:val="24"/>
          <w:szCs w:val="24"/>
          <w:lang w:bidi="en-US"/>
        </w:rPr>
        <w:t>it</w:t>
      </w:r>
      <w:r w:rsidR="00191C64" w:rsidRPr="00A513AC">
        <w:rPr>
          <w:rFonts w:ascii="Calibri" w:eastAsia="Times New Roman" w:hAnsi="Calibri" w:cs="Times New Roman"/>
          <w:color w:val="404040" w:themeColor="text1" w:themeTint="BF"/>
          <w:sz w:val="24"/>
          <w:szCs w:val="24"/>
          <w:lang w:bidi="en-US"/>
        </w:rPr>
        <w:t>.</w:t>
      </w:r>
    </w:p>
    <w:p w14:paraId="1C636C90" w14:textId="7F50C1CF" w:rsidR="005E3E57" w:rsidRPr="00A513AC" w:rsidRDefault="005E3E5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subchapter discusses how to </w:t>
      </w:r>
      <w:r w:rsidR="00412A39" w:rsidRPr="00A513AC">
        <w:rPr>
          <w:rFonts w:ascii="Calibri" w:eastAsia="Times New Roman" w:hAnsi="Calibri" w:cs="Times New Roman"/>
          <w:color w:val="404040" w:themeColor="text1" w:themeTint="BF"/>
          <w:sz w:val="24"/>
          <w:szCs w:val="24"/>
          <w:lang w:bidi="en-US"/>
        </w:rPr>
        <w:t xml:space="preserve">ensure the following are </w:t>
      </w:r>
      <w:r w:rsidR="00F27BBB" w:rsidRPr="00A513AC">
        <w:rPr>
          <w:rFonts w:ascii="Calibri" w:eastAsia="Times New Roman" w:hAnsi="Calibri" w:cs="Times New Roman"/>
          <w:color w:val="404040" w:themeColor="text1" w:themeTint="BF"/>
          <w:sz w:val="24"/>
          <w:szCs w:val="24"/>
          <w:lang w:bidi="en-US"/>
        </w:rPr>
        <w:t>store</w:t>
      </w:r>
      <w:r w:rsidR="00412A39" w:rsidRPr="00A513AC">
        <w:rPr>
          <w:rFonts w:ascii="Calibri" w:eastAsia="Times New Roman" w:hAnsi="Calibri" w:cs="Times New Roman"/>
          <w:color w:val="404040" w:themeColor="text1" w:themeTint="BF"/>
          <w:sz w:val="24"/>
          <w:szCs w:val="24"/>
          <w:lang w:bidi="en-US"/>
        </w:rPr>
        <w:t>d in a designated clean area</w:t>
      </w:r>
      <w:r w:rsidR="005821DE" w:rsidRPr="00A513AC">
        <w:rPr>
          <w:rFonts w:ascii="Calibri" w:eastAsia="Times New Roman" w:hAnsi="Calibri" w:cs="Times New Roman"/>
          <w:color w:val="404040" w:themeColor="text1" w:themeTint="BF"/>
          <w:sz w:val="24"/>
          <w:szCs w:val="24"/>
          <w:lang w:bidi="en-US"/>
        </w:rPr>
        <w:t>:</w:t>
      </w:r>
    </w:p>
    <w:p w14:paraId="4EB03CC0" w14:textId="3830A608" w:rsidR="005821DE" w:rsidRPr="00A513AC" w:rsidRDefault="005821DE">
      <w:pPr>
        <w:pStyle w:val="ListParagraph"/>
        <w:numPr>
          <w:ilvl w:val="0"/>
          <w:numId w:val="13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records you documented and reported in the previous chapter</w:t>
      </w:r>
    </w:p>
    <w:p w14:paraId="66E90D46" w14:textId="4C2002A5" w:rsidR="005821DE" w:rsidRPr="00A513AC" w:rsidRDefault="005821DE">
      <w:pPr>
        <w:pStyle w:val="ListParagraph"/>
        <w:numPr>
          <w:ilvl w:val="0"/>
          <w:numId w:val="13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materials and equipment used to respond to an infection risk</w:t>
      </w:r>
    </w:p>
    <w:p w14:paraId="1C0C3469" w14:textId="10AA495D" w:rsidR="003305A4" w:rsidRPr="00A513AC" w:rsidRDefault="00F27BB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want to ensure that </w:t>
      </w:r>
      <w:r w:rsidR="00EE4C29" w:rsidRPr="00A513AC">
        <w:rPr>
          <w:rFonts w:ascii="Calibri" w:eastAsia="Times New Roman" w:hAnsi="Calibri" w:cs="Times New Roman"/>
          <w:color w:val="404040" w:themeColor="text1" w:themeTint="BF"/>
          <w:sz w:val="24"/>
          <w:szCs w:val="24"/>
          <w:lang w:bidi="en-US"/>
        </w:rPr>
        <w:t xml:space="preserve">in storing these items, you put them in a designated clean area. </w:t>
      </w:r>
      <w:r w:rsidR="00254A1A" w:rsidRPr="00A513AC">
        <w:rPr>
          <w:rFonts w:ascii="Calibri" w:eastAsia="Times New Roman" w:hAnsi="Calibri" w:cs="Times New Roman"/>
          <w:color w:val="404040" w:themeColor="text1" w:themeTint="BF"/>
          <w:sz w:val="24"/>
          <w:szCs w:val="24"/>
          <w:lang w:bidi="en-US"/>
        </w:rPr>
        <w:t xml:space="preserve">Clean areas are also called clean zones. </w:t>
      </w:r>
      <w:r w:rsidR="00EE4C29" w:rsidRPr="00A513AC">
        <w:rPr>
          <w:rFonts w:ascii="Calibri" w:eastAsia="Times New Roman" w:hAnsi="Calibri" w:cs="Times New Roman"/>
          <w:color w:val="404040" w:themeColor="text1" w:themeTint="BF"/>
          <w:sz w:val="24"/>
          <w:szCs w:val="24"/>
          <w:lang w:bidi="en-US"/>
        </w:rPr>
        <w:t xml:space="preserve">Recall </w:t>
      </w:r>
      <w:r w:rsidR="003305A4" w:rsidRPr="00A513AC">
        <w:rPr>
          <w:rFonts w:ascii="Calibri" w:eastAsia="Times New Roman" w:hAnsi="Calibri" w:cs="Times New Roman"/>
          <w:color w:val="404040" w:themeColor="text1" w:themeTint="BF"/>
          <w:sz w:val="24"/>
          <w:szCs w:val="24"/>
          <w:lang w:bidi="en-US"/>
        </w:rPr>
        <w:t xml:space="preserve">that Section 3.3.1 defined clean zones in </w:t>
      </w:r>
      <w:r w:rsidR="0077406B" w:rsidRPr="00A513AC">
        <w:rPr>
          <w:rFonts w:ascii="Calibri" w:eastAsia="Times New Roman" w:hAnsi="Calibri" w:cs="Times New Roman"/>
          <w:color w:val="404040" w:themeColor="text1" w:themeTint="BF"/>
          <w:sz w:val="24"/>
          <w:szCs w:val="24"/>
          <w:lang w:bidi="en-US"/>
        </w:rPr>
        <w:t xml:space="preserve">the following </w:t>
      </w:r>
      <w:r w:rsidR="003305A4" w:rsidRPr="00A513AC">
        <w:rPr>
          <w:rFonts w:ascii="Calibri" w:eastAsia="Times New Roman" w:hAnsi="Calibri" w:cs="Times New Roman"/>
          <w:color w:val="404040" w:themeColor="text1" w:themeTint="BF"/>
          <w:sz w:val="24"/>
          <w:szCs w:val="24"/>
          <w:lang w:bidi="en-US"/>
        </w:rPr>
        <w:t>way:</w:t>
      </w:r>
    </w:p>
    <w:p w14:paraId="01E02172" w14:textId="7035B6F1" w:rsidR="003305A4" w:rsidRPr="00A513AC" w:rsidRDefault="003305A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57B825DF" wp14:editId="673CFFDF">
            <wp:extent cx="5695950" cy="809625"/>
            <wp:effectExtent l="19050" t="0" r="19050" b="9525"/>
            <wp:docPr id="59" name="Diagram 2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2" r:lo="rId653" r:qs="rId654" r:cs="rId655"/>
              </a:graphicData>
            </a:graphic>
          </wp:inline>
        </w:drawing>
      </w:r>
    </w:p>
    <w:p w14:paraId="1EF57AFE" w14:textId="77777777" w:rsidR="00596BBB" w:rsidRPr="00A513AC" w:rsidRDefault="00596BB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036598A" w14:textId="5A80FB27" w:rsidR="00C84A61" w:rsidRPr="00A513AC" w:rsidRDefault="00301D5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 xml:space="preserve">A space in the workplace must be dedicated to storing records, materials and equipment. </w:t>
      </w:r>
      <w:r w:rsidR="007A1762" w:rsidRPr="00A513AC">
        <w:rPr>
          <w:rFonts w:ascii="Calibri" w:eastAsia="Times New Roman" w:hAnsi="Calibri" w:cs="Times New Roman"/>
          <w:color w:val="404040" w:themeColor="text1" w:themeTint="BF"/>
          <w:sz w:val="24"/>
          <w:szCs w:val="24"/>
          <w:lang w:bidi="en-US"/>
        </w:rPr>
        <w:t xml:space="preserve">You designate an area </w:t>
      </w:r>
      <w:r w:rsidR="00481959" w:rsidRPr="00A513AC">
        <w:rPr>
          <w:rFonts w:ascii="Calibri" w:eastAsia="Times New Roman" w:hAnsi="Calibri" w:cs="Times New Roman"/>
          <w:color w:val="404040" w:themeColor="text1" w:themeTint="BF"/>
          <w:sz w:val="24"/>
          <w:szCs w:val="24"/>
          <w:lang w:bidi="en-US"/>
        </w:rPr>
        <w:t>to become</w:t>
      </w:r>
      <w:r w:rsidR="007A1762" w:rsidRPr="00A513AC">
        <w:rPr>
          <w:rFonts w:ascii="Calibri" w:eastAsia="Times New Roman" w:hAnsi="Calibri" w:cs="Times New Roman"/>
          <w:color w:val="404040" w:themeColor="text1" w:themeTint="BF"/>
          <w:sz w:val="24"/>
          <w:szCs w:val="24"/>
          <w:lang w:bidi="en-US"/>
        </w:rPr>
        <w:t xml:space="preserve"> the known access point for these items. </w:t>
      </w:r>
      <w:r w:rsidR="00596BBB" w:rsidRPr="00A513AC">
        <w:rPr>
          <w:rFonts w:ascii="Calibri" w:eastAsia="Times New Roman" w:hAnsi="Calibri" w:cs="Times New Roman"/>
          <w:color w:val="404040" w:themeColor="text1" w:themeTint="BF"/>
          <w:sz w:val="24"/>
          <w:szCs w:val="24"/>
          <w:lang w:bidi="en-US"/>
        </w:rPr>
        <w:t xml:space="preserve">Doing this makes it easier to set localised rules. </w:t>
      </w:r>
      <w:r w:rsidR="007662E9" w:rsidRPr="00A513AC">
        <w:rPr>
          <w:rFonts w:ascii="Calibri" w:eastAsia="Times New Roman" w:hAnsi="Calibri" w:cs="Times New Roman"/>
          <w:color w:val="404040" w:themeColor="text1" w:themeTint="BF"/>
          <w:sz w:val="24"/>
          <w:szCs w:val="24"/>
          <w:lang w:bidi="en-US"/>
        </w:rPr>
        <w:t xml:space="preserve">These rules could include </w:t>
      </w:r>
      <w:r w:rsidR="00085DC8" w:rsidRPr="00A513AC">
        <w:rPr>
          <w:rFonts w:ascii="Calibri" w:eastAsia="Times New Roman" w:hAnsi="Calibri" w:cs="Times New Roman"/>
          <w:color w:val="404040" w:themeColor="text1" w:themeTint="BF"/>
          <w:sz w:val="24"/>
          <w:szCs w:val="24"/>
          <w:lang w:bidi="en-US"/>
        </w:rPr>
        <w:t xml:space="preserve">specific </w:t>
      </w:r>
      <w:r w:rsidR="007662E9" w:rsidRPr="00A513AC">
        <w:rPr>
          <w:rFonts w:ascii="Calibri" w:eastAsia="Times New Roman" w:hAnsi="Calibri" w:cs="Times New Roman"/>
          <w:color w:val="404040" w:themeColor="text1" w:themeTint="BF"/>
          <w:sz w:val="24"/>
          <w:szCs w:val="24"/>
          <w:lang w:bidi="en-US"/>
        </w:rPr>
        <w:t>cleaning schedules</w:t>
      </w:r>
      <w:r w:rsidR="00F209D9" w:rsidRPr="00A513AC">
        <w:rPr>
          <w:rFonts w:ascii="Calibri" w:eastAsia="Times New Roman" w:hAnsi="Calibri" w:cs="Times New Roman"/>
          <w:color w:val="404040" w:themeColor="text1" w:themeTint="BF"/>
          <w:sz w:val="24"/>
          <w:szCs w:val="24"/>
          <w:lang w:bidi="en-US"/>
        </w:rPr>
        <w:t xml:space="preserve">, PPE use, and </w:t>
      </w:r>
      <w:r w:rsidR="00085DC8" w:rsidRPr="00A513AC">
        <w:rPr>
          <w:rFonts w:ascii="Calibri" w:eastAsia="Times New Roman" w:hAnsi="Calibri" w:cs="Times New Roman"/>
          <w:color w:val="404040" w:themeColor="text1" w:themeTint="BF"/>
          <w:sz w:val="24"/>
          <w:szCs w:val="24"/>
          <w:lang w:bidi="en-US"/>
        </w:rPr>
        <w:t>procedures for accessing the space</w:t>
      </w:r>
      <w:r w:rsidR="00F209D9" w:rsidRPr="00A513AC">
        <w:rPr>
          <w:rFonts w:ascii="Calibri" w:eastAsia="Times New Roman" w:hAnsi="Calibri" w:cs="Times New Roman"/>
          <w:color w:val="404040" w:themeColor="text1" w:themeTint="BF"/>
          <w:sz w:val="24"/>
          <w:szCs w:val="24"/>
          <w:lang w:bidi="en-US"/>
        </w:rPr>
        <w:t xml:space="preserve"> to store or retrieve items.</w:t>
      </w:r>
    </w:p>
    <w:p w14:paraId="4C4C1195" w14:textId="212FDEE9" w:rsidR="006305DD" w:rsidRPr="00A513AC" w:rsidRDefault="0098175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Storing records, materials and equipment in a designated clean area also </w:t>
      </w:r>
      <w:r w:rsidR="008F0B26" w:rsidRPr="00A513AC">
        <w:rPr>
          <w:rFonts w:ascii="Calibri" w:eastAsia="Times New Roman" w:hAnsi="Calibri" w:cs="Times New Roman"/>
          <w:color w:val="404040" w:themeColor="text1" w:themeTint="BF"/>
          <w:sz w:val="24"/>
          <w:szCs w:val="24"/>
          <w:lang w:bidi="en-US"/>
        </w:rPr>
        <w:t xml:space="preserve">helps protect the people accessing them. </w:t>
      </w:r>
      <w:r w:rsidR="00596BBB" w:rsidRPr="00A513AC">
        <w:rPr>
          <w:rFonts w:ascii="Calibri" w:eastAsia="Times New Roman" w:hAnsi="Calibri" w:cs="Times New Roman"/>
          <w:color w:val="404040" w:themeColor="text1" w:themeTint="BF"/>
          <w:sz w:val="24"/>
          <w:szCs w:val="24"/>
          <w:lang w:bidi="en-US"/>
        </w:rPr>
        <w:t xml:space="preserve">Clean areas are regularly maintained, so it would be reasonable to expect they are free from contamination. </w:t>
      </w:r>
    </w:p>
    <w:p w14:paraId="14D1C541" w14:textId="748ED584" w:rsidR="002118D6" w:rsidRPr="00A513AC" w:rsidRDefault="00C84A6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Improper storage of records, materials and equipment could lead to </w:t>
      </w:r>
      <w:r w:rsidR="00406746" w:rsidRPr="00A513AC">
        <w:rPr>
          <w:rFonts w:ascii="Calibri" w:eastAsia="Times New Roman" w:hAnsi="Calibri" w:cs="Times New Roman"/>
          <w:color w:val="404040" w:themeColor="text1" w:themeTint="BF"/>
          <w:sz w:val="24"/>
          <w:szCs w:val="24"/>
          <w:lang w:bidi="en-US"/>
        </w:rPr>
        <w:t xml:space="preserve">the </w:t>
      </w:r>
      <w:r w:rsidR="005B6208" w:rsidRPr="00A513AC">
        <w:rPr>
          <w:rFonts w:ascii="Calibri" w:eastAsia="Times New Roman" w:hAnsi="Calibri" w:cs="Times New Roman"/>
          <w:color w:val="404040" w:themeColor="text1" w:themeTint="BF"/>
          <w:sz w:val="24"/>
          <w:szCs w:val="24"/>
          <w:lang w:bidi="en-US"/>
        </w:rPr>
        <w:t xml:space="preserve">spreading </w:t>
      </w:r>
      <w:r w:rsidR="00542194" w:rsidRPr="00A513AC">
        <w:rPr>
          <w:rFonts w:ascii="Calibri" w:eastAsia="Times New Roman" w:hAnsi="Calibri" w:cs="Times New Roman"/>
          <w:color w:val="404040" w:themeColor="text1" w:themeTint="BF"/>
          <w:sz w:val="24"/>
          <w:szCs w:val="24"/>
          <w:lang w:bidi="en-US"/>
        </w:rPr>
        <w:t xml:space="preserve">of </w:t>
      </w:r>
      <w:r w:rsidR="005B6208" w:rsidRPr="00A513AC">
        <w:rPr>
          <w:rFonts w:ascii="Calibri" w:eastAsia="Times New Roman" w:hAnsi="Calibri" w:cs="Times New Roman"/>
          <w:color w:val="404040" w:themeColor="text1" w:themeTint="BF"/>
          <w:sz w:val="24"/>
          <w:szCs w:val="24"/>
          <w:lang w:bidi="en-US"/>
        </w:rPr>
        <w:t xml:space="preserve">infection. </w:t>
      </w:r>
      <w:r w:rsidR="00481959" w:rsidRPr="00A513AC">
        <w:rPr>
          <w:rFonts w:ascii="Calibri" w:eastAsia="Times New Roman" w:hAnsi="Calibri" w:cs="Times New Roman"/>
          <w:color w:val="404040" w:themeColor="text1" w:themeTint="BF"/>
          <w:sz w:val="24"/>
          <w:szCs w:val="24"/>
          <w:lang w:bidi="en-US"/>
        </w:rPr>
        <w:t>Suppose there are no designated clean and contaminated areas in the workplace. In that case,</w:t>
      </w:r>
      <w:r w:rsidR="00596BBB" w:rsidRPr="00A513AC">
        <w:rPr>
          <w:rFonts w:ascii="Calibri" w:eastAsia="Times New Roman" w:hAnsi="Calibri" w:cs="Times New Roman"/>
          <w:color w:val="404040" w:themeColor="text1" w:themeTint="BF"/>
          <w:sz w:val="24"/>
          <w:szCs w:val="24"/>
          <w:lang w:bidi="en-US"/>
        </w:rPr>
        <w:t xml:space="preserve"> </w:t>
      </w:r>
      <w:r w:rsidR="00481959" w:rsidRPr="00A513AC">
        <w:rPr>
          <w:rFonts w:ascii="Calibri" w:eastAsia="Times New Roman" w:hAnsi="Calibri" w:cs="Times New Roman"/>
          <w:color w:val="404040" w:themeColor="text1" w:themeTint="BF"/>
          <w:sz w:val="24"/>
          <w:szCs w:val="24"/>
          <w:lang w:bidi="en-US"/>
        </w:rPr>
        <w:t xml:space="preserve">mixing used, contaminated equipment with non-contaminated ones is </w:t>
      </w:r>
      <w:r w:rsidR="00CE7DFF">
        <w:rPr>
          <w:rFonts w:ascii="Calibri" w:eastAsia="Times New Roman" w:hAnsi="Calibri" w:cs="Times New Roman"/>
          <w:color w:val="404040" w:themeColor="text1" w:themeTint="BF"/>
          <w:sz w:val="24"/>
          <w:szCs w:val="24"/>
          <w:lang w:bidi="en-US"/>
        </w:rPr>
        <w:t>risky</w:t>
      </w:r>
      <w:r w:rsidR="00596BBB" w:rsidRPr="00A513AC">
        <w:rPr>
          <w:rFonts w:ascii="Calibri" w:eastAsia="Times New Roman" w:hAnsi="Calibri" w:cs="Times New Roman"/>
          <w:color w:val="404040" w:themeColor="text1" w:themeTint="BF"/>
          <w:sz w:val="24"/>
          <w:szCs w:val="24"/>
          <w:lang w:bidi="en-US"/>
        </w:rPr>
        <w:t xml:space="preserve">. </w:t>
      </w:r>
      <w:r w:rsidR="00C25963" w:rsidRPr="00A513AC">
        <w:rPr>
          <w:rFonts w:ascii="Calibri" w:eastAsia="Times New Roman" w:hAnsi="Calibri" w:cs="Times New Roman"/>
          <w:color w:val="404040" w:themeColor="text1" w:themeTint="BF"/>
          <w:sz w:val="24"/>
          <w:szCs w:val="24"/>
          <w:lang w:bidi="en-US"/>
        </w:rPr>
        <w:t xml:space="preserve">When this happens, everything ends up contaminated. </w:t>
      </w:r>
      <w:r w:rsidR="002118D6" w:rsidRPr="00A513AC">
        <w:rPr>
          <w:rFonts w:ascii="Calibri" w:eastAsia="Times New Roman" w:hAnsi="Calibri" w:cs="Times New Roman"/>
          <w:color w:val="404040" w:themeColor="text1" w:themeTint="BF"/>
          <w:sz w:val="24"/>
          <w:szCs w:val="24"/>
          <w:lang w:bidi="en-US"/>
        </w:rPr>
        <w:t>I</w:t>
      </w:r>
      <w:r w:rsidR="006B20FE" w:rsidRPr="00A513AC">
        <w:rPr>
          <w:rFonts w:ascii="Calibri" w:eastAsia="Times New Roman" w:hAnsi="Calibri" w:cs="Times New Roman"/>
          <w:color w:val="404040" w:themeColor="text1" w:themeTint="BF"/>
          <w:sz w:val="24"/>
          <w:szCs w:val="24"/>
          <w:lang w:bidi="en-US"/>
        </w:rPr>
        <w:t xml:space="preserve">f someone </w:t>
      </w:r>
      <w:r w:rsidR="00481959" w:rsidRPr="00A513AC">
        <w:rPr>
          <w:rFonts w:ascii="Calibri" w:eastAsia="Times New Roman" w:hAnsi="Calibri" w:cs="Times New Roman"/>
          <w:color w:val="404040" w:themeColor="text1" w:themeTint="BF"/>
          <w:sz w:val="24"/>
          <w:szCs w:val="24"/>
          <w:lang w:bidi="en-US"/>
        </w:rPr>
        <w:t>uses contaminated equipment to perform their task,</w:t>
      </w:r>
      <w:r w:rsidR="002118D6" w:rsidRPr="00A513AC">
        <w:rPr>
          <w:rFonts w:ascii="Calibri" w:eastAsia="Times New Roman" w:hAnsi="Calibri" w:cs="Times New Roman"/>
          <w:color w:val="404040" w:themeColor="text1" w:themeTint="BF"/>
          <w:sz w:val="24"/>
          <w:szCs w:val="24"/>
          <w:lang w:bidi="en-US"/>
        </w:rPr>
        <w:t xml:space="preserve"> it would likely come into contact with other people</w:t>
      </w:r>
      <w:r w:rsidR="006B20FE" w:rsidRPr="00A513AC">
        <w:rPr>
          <w:rFonts w:ascii="Calibri" w:eastAsia="Times New Roman" w:hAnsi="Calibri" w:cs="Times New Roman"/>
          <w:color w:val="404040" w:themeColor="text1" w:themeTint="BF"/>
          <w:sz w:val="24"/>
          <w:szCs w:val="24"/>
          <w:lang w:bidi="en-US"/>
        </w:rPr>
        <w:t>.</w:t>
      </w:r>
    </w:p>
    <w:p w14:paraId="4CD758F5" w14:textId="7DDE8A1D" w:rsidR="00A03902" w:rsidRPr="00A513AC" w:rsidRDefault="002118D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next sections will discuss </w:t>
      </w:r>
      <w:r w:rsidR="00481959" w:rsidRPr="00A513AC">
        <w:rPr>
          <w:rFonts w:ascii="Calibri" w:eastAsia="Times New Roman" w:hAnsi="Calibri" w:cs="Times New Roman"/>
          <w:color w:val="404040" w:themeColor="text1" w:themeTint="BF"/>
          <w:sz w:val="24"/>
          <w:szCs w:val="24"/>
          <w:lang w:bidi="en-US"/>
        </w:rPr>
        <w:t>ensuring</w:t>
      </w:r>
      <w:r w:rsidRPr="00A513AC">
        <w:rPr>
          <w:rFonts w:ascii="Calibri" w:eastAsia="Times New Roman" w:hAnsi="Calibri" w:cs="Times New Roman"/>
          <w:color w:val="404040" w:themeColor="text1" w:themeTint="BF"/>
          <w:sz w:val="24"/>
          <w:szCs w:val="24"/>
          <w:lang w:bidi="en-US"/>
        </w:rPr>
        <w:t xml:space="preserve"> that these items are stored in designated clean </w:t>
      </w:r>
      <w:r w:rsidR="006F05BF" w:rsidRPr="00A513AC">
        <w:rPr>
          <w:rFonts w:ascii="Calibri" w:eastAsia="Times New Roman" w:hAnsi="Calibri" w:cs="Times New Roman"/>
          <w:color w:val="404040" w:themeColor="text1" w:themeTint="BF"/>
          <w:sz w:val="24"/>
          <w:szCs w:val="24"/>
          <w:lang w:bidi="en-US"/>
        </w:rPr>
        <w:t>areas</w:t>
      </w:r>
      <w:r w:rsidRPr="00A513AC">
        <w:rPr>
          <w:rFonts w:ascii="Calibri" w:eastAsia="Times New Roman" w:hAnsi="Calibri" w:cs="Times New Roman"/>
          <w:color w:val="404040" w:themeColor="text1" w:themeTint="BF"/>
          <w:sz w:val="24"/>
          <w:szCs w:val="24"/>
          <w:lang w:bidi="en-US"/>
        </w:rPr>
        <w:t>.</w:t>
      </w:r>
    </w:p>
    <w:p w14:paraId="5D656E13" w14:textId="77777777" w:rsidR="0077406B" w:rsidRPr="00A513AC" w:rsidRDefault="0077406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059C97F" w14:textId="405FFA3E" w:rsidR="00B76027" w:rsidRPr="00A513AC" w:rsidRDefault="00076DAC"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Ensuring</w:t>
      </w:r>
      <w:r w:rsidR="00B76027" w:rsidRPr="00A513AC">
        <w:rPr>
          <w:rFonts w:ascii="Calibri" w:eastAsia="Times New Roman" w:hAnsi="Calibri" w:cs="Times New Roman"/>
          <w:b/>
          <w:bCs/>
          <w:color w:val="404040" w:themeColor="text1" w:themeTint="BF"/>
          <w:sz w:val="24"/>
          <w:szCs w:val="24"/>
          <w:lang w:bidi="en-US"/>
        </w:rPr>
        <w:t xml:space="preserve"> Records</w:t>
      </w:r>
      <w:r w:rsidR="00F530C5" w:rsidRPr="00A513AC">
        <w:rPr>
          <w:rFonts w:ascii="Calibri" w:eastAsia="Times New Roman" w:hAnsi="Calibri" w:cs="Times New Roman"/>
          <w:b/>
          <w:bCs/>
          <w:color w:val="404040" w:themeColor="text1" w:themeTint="BF"/>
          <w:sz w:val="24"/>
          <w:szCs w:val="24"/>
          <w:lang w:bidi="en-US"/>
        </w:rPr>
        <w:t xml:space="preserve"> and Non-</w:t>
      </w:r>
      <w:r w:rsidR="0077406B" w:rsidRPr="00A513AC">
        <w:rPr>
          <w:rFonts w:ascii="Calibri" w:eastAsia="Times New Roman" w:hAnsi="Calibri" w:cs="Times New Roman"/>
          <w:b/>
          <w:bCs/>
          <w:color w:val="404040" w:themeColor="text1" w:themeTint="BF"/>
          <w:sz w:val="24"/>
          <w:szCs w:val="24"/>
          <w:lang w:bidi="en-US"/>
        </w:rPr>
        <w:t>c</w:t>
      </w:r>
      <w:r w:rsidR="00F530C5" w:rsidRPr="00A513AC">
        <w:rPr>
          <w:rFonts w:ascii="Calibri" w:eastAsia="Times New Roman" w:hAnsi="Calibri" w:cs="Times New Roman"/>
          <w:b/>
          <w:bCs/>
          <w:color w:val="404040" w:themeColor="text1" w:themeTint="BF"/>
          <w:sz w:val="24"/>
          <w:szCs w:val="24"/>
          <w:lang w:bidi="en-US"/>
        </w:rPr>
        <w:t>ontaminated</w:t>
      </w:r>
      <w:r w:rsidR="00B76027" w:rsidRPr="00A513AC">
        <w:rPr>
          <w:rFonts w:ascii="Calibri" w:eastAsia="Times New Roman" w:hAnsi="Calibri" w:cs="Times New Roman"/>
          <w:b/>
          <w:bCs/>
          <w:color w:val="404040" w:themeColor="text1" w:themeTint="BF"/>
          <w:sz w:val="24"/>
          <w:szCs w:val="24"/>
          <w:lang w:bidi="en-US"/>
        </w:rPr>
        <w:t xml:space="preserve"> Materials and </w:t>
      </w:r>
      <w:r w:rsidR="0093614A" w:rsidRPr="00A513AC">
        <w:rPr>
          <w:rFonts w:ascii="Calibri" w:eastAsia="Times New Roman" w:hAnsi="Calibri" w:cs="Times New Roman"/>
          <w:b/>
          <w:bCs/>
          <w:color w:val="404040" w:themeColor="text1" w:themeTint="BF"/>
          <w:sz w:val="24"/>
          <w:szCs w:val="24"/>
          <w:lang w:bidi="en-US"/>
        </w:rPr>
        <w:t>Equipment</w:t>
      </w:r>
      <w:r w:rsidR="00B76027" w:rsidRPr="00A513AC">
        <w:rPr>
          <w:rFonts w:ascii="Calibri" w:eastAsia="Times New Roman" w:hAnsi="Calibri" w:cs="Times New Roman"/>
          <w:b/>
          <w:bCs/>
          <w:color w:val="404040" w:themeColor="text1" w:themeTint="BF"/>
          <w:sz w:val="24"/>
          <w:szCs w:val="24"/>
          <w:lang w:bidi="en-US"/>
        </w:rPr>
        <w:t xml:space="preserve"> </w:t>
      </w:r>
      <w:r w:rsidR="0077406B" w:rsidRPr="00A513AC">
        <w:rPr>
          <w:rFonts w:ascii="Calibri" w:eastAsia="Times New Roman" w:hAnsi="Calibri" w:cs="Times New Roman"/>
          <w:b/>
          <w:bCs/>
          <w:color w:val="404040" w:themeColor="text1" w:themeTint="BF"/>
          <w:sz w:val="24"/>
          <w:szCs w:val="24"/>
          <w:lang w:bidi="en-US"/>
        </w:rPr>
        <w:t xml:space="preserve">Are </w:t>
      </w:r>
      <w:r w:rsidRPr="00A513AC">
        <w:rPr>
          <w:rFonts w:ascii="Calibri" w:eastAsia="Times New Roman" w:hAnsi="Calibri" w:cs="Times New Roman"/>
          <w:b/>
          <w:bCs/>
          <w:color w:val="404040" w:themeColor="text1" w:themeTint="BF"/>
          <w:sz w:val="24"/>
          <w:szCs w:val="24"/>
          <w:lang w:bidi="en-US"/>
        </w:rPr>
        <w:t>Stored in</w:t>
      </w:r>
      <w:r w:rsidR="00B76027" w:rsidRPr="00A513AC">
        <w:rPr>
          <w:rFonts w:ascii="Calibri" w:eastAsia="Times New Roman" w:hAnsi="Calibri" w:cs="Times New Roman"/>
          <w:b/>
          <w:bCs/>
          <w:color w:val="404040" w:themeColor="text1" w:themeTint="BF"/>
          <w:sz w:val="24"/>
          <w:szCs w:val="24"/>
          <w:lang w:bidi="en-US"/>
        </w:rPr>
        <w:t xml:space="preserve"> a Well-Designated Clean Zone</w:t>
      </w:r>
    </w:p>
    <w:p w14:paraId="3EE97A16" w14:textId="5EF5BA34" w:rsidR="00207CEB" w:rsidRPr="00A513AC" w:rsidRDefault="009970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Documents and </w:t>
      </w:r>
      <w:r w:rsidR="009D2AF3" w:rsidRPr="00A513AC">
        <w:rPr>
          <w:rFonts w:ascii="Calibri" w:eastAsia="Times New Roman" w:hAnsi="Calibri" w:cs="Times New Roman"/>
          <w:color w:val="404040" w:themeColor="text1" w:themeTint="BF"/>
          <w:sz w:val="24"/>
          <w:szCs w:val="24"/>
          <w:lang w:bidi="en-US"/>
        </w:rPr>
        <w:t>r</w:t>
      </w:r>
      <w:r w:rsidR="00B76027" w:rsidRPr="00A513AC">
        <w:rPr>
          <w:rFonts w:ascii="Calibri" w:eastAsia="Times New Roman" w:hAnsi="Calibri" w:cs="Times New Roman"/>
          <w:color w:val="404040" w:themeColor="text1" w:themeTint="BF"/>
          <w:sz w:val="24"/>
          <w:szCs w:val="24"/>
          <w:lang w:bidi="en-US"/>
        </w:rPr>
        <w:t xml:space="preserve">ecords are essential to the audit, research, delivery of services and effective </w:t>
      </w:r>
      <w:r w:rsidRPr="00A513AC">
        <w:rPr>
          <w:rFonts w:ascii="Calibri" w:eastAsia="Times New Roman" w:hAnsi="Calibri" w:cs="Times New Roman"/>
          <w:color w:val="404040" w:themeColor="text1" w:themeTint="BF"/>
          <w:sz w:val="24"/>
          <w:szCs w:val="24"/>
          <w:lang w:bidi="en-US"/>
        </w:rPr>
        <w:t>decision-making</w:t>
      </w:r>
      <w:r w:rsidR="00E35A13" w:rsidRPr="00A513AC">
        <w:rPr>
          <w:rFonts w:ascii="Calibri" w:eastAsia="Times New Roman" w:hAnsi="Calibri" w:cs="Times New Roman"/>
          <w:color w:val="404040" w:themeColor="text1" w:themeTint="BF"/>
          <w:sz w:val="24"/>
          <w:szCs w:val="24"/>
          <w:lang w:bidi="en-US"/>
        </w:rPr>
        <w:t xml:space="preserve"> in a workplace</w:t>
      </w:r>
      <w:r w:rsidR="00B76027" w:rsidRPr="00A513AC">
        <w:rPr>
          <w:rFonts w:ascii="Calibri" w:eastAsia="Times New Roman" w:hAnsi="Calibri" w:cs="Times New Roman"/>
          <w:color w:val="404040" w:themeColor="text1" w:themeTint="BF"/>
          <w:sz w:val="24"/>
          <w:szCs w:val="24"/>
          <w:lang w:bidi="en-US"/>
        </w:rPr>
        <w:t xml:space="preserve">. Some are meant to be archived for years. </w:t>
      </w:r>
      <w:r w:rsidR="009F7528">
        <w:rPr>
          <w:rFonts w:ascii="Calibri" w:eastAsia="Times New Roman" w:hAnsi="Calibri" w:cs="Times New Roman"/>
          <w:color w:val="404040" w:themeColor="text1" w:themeTint="BF"/>
          <w:sz w:val="24"/>
          <w:szCs w:val="24"/>
          <w:lang w:bidi="en-US"/>
        </w:rPr>
        <w:t>Records must be kept</w:t>
      </w:r>
      <w:r w:rsidR="00B76027" w:rsidRPr="00A513AC">
        <w:rPr>
          <w:rFonts w:ascii="Calibri" w:eastAsia="Times New Roman" w:hAnsi="Calibri" w:cs="Times New Roman"/>
          <w:color w:val="404040" w:themeColor="text1" w:themeTint="BF"/>
          <w:sz w:val="24"/>
          <w:szCs w:val="24"/>
          <w:lang w:bidi="en-US"/>
        </w:rPr>
        <w:t xml:space="preserve"> in </w:t>
      </w:r>
      <w:r w:rsidR="00207CEB" w:rsidRPr="00A513AC">
        <w:rPr>
          <w:rFonts w:ascii="Calibri" w:eastAsia="Times New Roman" w:hAnsi="Calibri" w:cs="Times New Roman"/>
          <w:color w:val="404040" w:themeColor="text1" w:themeTint="BF"/>
          <w:sz w:val="24"/>
          <w:szCs w:val="24"/>
          <w:lang w:bidi="en-US"/>
        </w:rPr>
        <w:t xml:space="preserve">containers </w:t>
      </w:r>
      <w:r w:rsidR="00B76027" w:rsidRPr="00A513AC">
        <w:rPr>
          <w:rFonts w:ascii="Calibri" w:eastAsia="Times New Roman" w:hAnsi="Calibri" w:cs="Times New Roman"/>
          <w:color w:val="404040" w:themeColor="text1" w:themeTint="BF"/>
          <w:sz w:val="24"/>
          <w:szCs w:val="24"/>
          <w:lang w:bidi="en-US"/>
        </w:rPr>
        <w:t xml:space="preserve">free from splatter, dust, aerosols and droplets to </w:t>
      </w:r>
      <w:r w:rsidR="00481959" w:rsidRPr="00A513AC">
        <w:rPr>
          <w:rFonts w:ascii="Calibri" w:eastAsia="Times New Roman" w:hAnsi="Calibri" w:cs="Times New Roman"/>
          <w:color w:val="404040" w:themeColor="text1" w:themeTint="BF"/>
          <w:sz w:val="24"/>
          <w:szCs w:val="24"/>
          <w:lang w:bidi="en-US"/>
        </w:rPr>
        <w:t>keep them</w:t>
      </w:r>
      <w:r w:rsidR="00B76027" w:rsidRPr="00A513AC">
        <w:rPr>
          <w:rFonts w:ascii="Calibri" w:eastAsia="Times New Roman" w:hAnsi="Calibri" w:cs="Times New Roman"/>
          <w:color w:val="404040" w:themeColor="text1" w:themeTint="BF"/>
          <w:sz w:val="24"/>
          <w:szCs w:val="24"/>
          <w:lang w:bidi="en-US"/>
        </w:rPr>
        <w:t xml:space="preserve"> intact.</w:t>
      </w:r>
    </w:p>
    <w:p w14:paraId="6F93F3C9" w14:textId="343E8211" w:rsidR="00B76027" w:rsidRPr="00A513AC" w:rsidRDefault="000E54E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w:t>
      </w:r>
      <w:r w:rsidR="00207CEB" w:rsidRPr="00A513AC">
        <w:rPr>
          <w:rFonts w:ascii="Calibri" w:eastAsia="Times New Roman" w:hAnsi="Calibri" w:cs="Times New Roman"/>
          <w:color w:val="404040" w:themeColor="text1" w:themeTint="BF"/>
          <w:sz w:val="24"/>
          <w:szCs w:val="24"/>
          <w:lang w:bidi="en-US"/>
        </w:rPr>
        <w:t>ontainers like drawers and shelves</w:t>
      </w:r>
      <w:r w:rsidR="00B76027" w:rsidRPr="00A513AC">
        <w:rPr>
          <w:rFonts w:ascii="Calibri" w:eastAsia="Times New Roman" w:hAnsi="Calibri" w:cs="Times New Roman"/>
          <w:color w:val="404040" w:themeColor="text1" w:themeTint="BF"/>
          <w:sz w:val="24"/>
          <w:szCs w:val="24"/>
          <w:lang w:bidi="en-US"/>
        </w:rPr>
        <w:t xml:space="preserve"> must be properly labelled and closed.</w:t>
      </w:r>
      <w:r w:rsidR="00207CEB" w:rsidRPr="00A513AC">
        <w:rPr>
          <w:rFonts w:ascii="Calibri" w:eastAsia="Times New Roman" w:hAnsi="Calibri" w:cs="Times New Roman"/>
          <w:color w:val="404040" w:themeColor="text1" w:themeTint="BF"/>
          <w:sz w:val="24"/>
          <w:szCs w:val="24"/>
          <w:lang w:bidi="en-US"/>
        </w:rPr>
        <w:t xml:space="preserve"> The labelling is particularly important in ensuring that </w:t>
      </w:r>
      <w:r w:rsidR="007D57C3" w:rsidRPr="00A513AC">
        <w:rPr>
          <w:rFonts w:ascii="Calibri" w:eastAsia="Times New Roman" w:hAnsi="Calibri" w:cs="Times New Roman"/>
          <w:color w:val="404040" w:themeColor="text1" w:themeTint="BF"/>
          <w:sz w:val="24"/>
          <w:szCs w:val="24"/>
          <w:lang w:bidi="en-US"/>
        </w:rPr>
        <w:t>these documents can be returned and retrieved properly.</w:t>
      </w:r>
    </w:p>
    <w:p w14:paraId="7E7C153E" w14:textId="5108C958" w:rsidR="00B76027" w:rsidRPr="00A513AC" w:rsidRDefault="002B759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Keep sterilised m</w:t>
      </w:r>
      <w:r w:rsidR="00B76027" w:rsidRPr="00A513AC">
        <w:rPr>
          <w:rFonts w:ascii="Calibri" w:eastAsia="Times New Roman" w:hAnsi="Calibri" w:cs="Times New Roman"/>
          <w:color w:val="404040" w:themeColor="text1" w:themeTint="BF"/>
          <w:sz w:val="24"/>
          <w:szCs w:val="24"/>
          <w:lang w:bidi="en-US"/>
        </w:rPr>
        <w:t>aterials and</w:t>
      </w:r>
      <w:r w:rsidR="007D57C3" w:rsidRPr="00A513AC">
        <w:rPr>
          <w:rFonts w:ascii="Calibri" w:eastAsia="Times New Roman" w:hAnsi="Calibri" w:cs="Times New Roman"/>
          <w:color w:val="404040" w:themeColor="text1" w:themeTint="BF"/>
          <w:sz w:val="24"/>
          <w:szCs w:val="24"/>
          <w:lang w:bidi="en-US"/>
        </w:rPr>
        <w:t xml:space="preserve"> equipment</w:t>
      </w:r>
      <w:r w:rsidR="00B76027" w:rsidRPr="00A513AC">
        <w:rPr>
          <w:rFonts w:ascii="Calibri" w:eastAsia="Times New Roman" w:hAnsi="Calibri" w:cs="Times New Roman"/>
          <w:color w:val="404040" w:themeColor="text1" w:themeTint="BF"/>
          <w:sz w:val="24"/>
          <w:szCs w:val="24"/>
          <w:lang w:bidi="en-US"/>
        </w:rPr>
        <w:t xml:space="preserve"> that have not yet been used in a clean room to prevent contamination. These items must only be taken out of the clean zone when necessary.</w:t>
      </w:r>
    </w:p>
    <w:p w14:paraId="6765F9AB" w14:textId="64E0ACBA" w:rsidR="009D2AF3" w:rsidRPr="00A513AC" w:rsidRDefault="002B7593" w:rsidP="00D707DE">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3F04011D" wp14:editId="761FD93A">
            <wp:extent cx="5731510" cy="2179320"/>
            <wp:effectExtent l="0" t="0" r="2540" b="0"/>
            <wp:docPr id="1197276004" name="Picture 257" descr="Office clerk searching fo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4" name="Picture 1197276004" descr="Office clerk searching for files"/>
                    <pic:cNvPicPr/>
                  </pic:nvPicPr>
                  <pic:blipFill rotWithShape="1">
                    <a:blip r:embed="rId657" cstate="print">
                      <a:extLst>
                        <a:ext uri="{28A0092B-C50C-407E-A947-70E740481C1C}">
                          <a14:useLocalDpi xmlns:a14="http://schemas.microsoft.com/office/drawing/2010/main" val="0"/>
                        </a:ext>
                      </a:extLst>
                    </a:blip>
                    <a:srcRect t="28010" b="21288"/>
                    <a:stretch/>
                  </pic:blipFill>
                  <pic:spPr bwMode="auto">
                    <a:xfrm>
                      <a:off x="0" y="0"/>
                      <a:ext cx="5731510" cy="2179320"/>
                    </a:xfrm>
                    <a:prstGeom prst="rect">
                      <a:avLst/>
                    </a:prstGeom>
                    <a:ln>
                      <a:noFill/>
                    </a:ln>
                    <a:extLst>
                      <a:ext uri="{53640926-AAD7-44D8-BBD7-CCE9431645EC}">
                        <a14:shadowObscured xmlns:a14="http://schemas.microsoft.com/office/drawing/2010/main"/>
                      </a:ext>
                    </a:extLst>
                  </pic:spPr>
                </pic:pic>
              </a:graphicData>
            </a:graphic>
          </wp:inline>
        </w:drawing>
      </w:r>
      <w:r w:rsidR="009D2AF3" w:rsidRPr="00A513AC">
        <w:rPr>
          <w:rFonts w:ascii="Calibri" w:eastAsia="Times New Roman" w:hAnsi="Calibri" w:cs="Times New Roman"/>
          <w:color w:val="404040" w:themeColor="text1" w:themeTint="BF"/>
          <w:sz w:val="24"/>
          <w:szCs w:val="24"/>
          <w:lang w:bidi="en-US"/>
        </w:rPr>
        <w:br w:type="page"/>
      </w:r>
    </w:p>
    <w:p w14:paraId="79C44557" w14:textId="58D1102A" w:rsidR="00CD488B" w:rsidRPr="00A513AC" w:rsidRDefault="00CD488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 xml:space="preserve">To ensure that these items are stored in a well-designated clean zone, </w:t>
      </w:r>
      <w:r w:rsidR="00BF0184" w:rsidRPr="00A513AC">
        <w:rPr>
          <w:rFonts w:ascii="Calibri" w:eastAsia="Times New Roman" w:hAnsi="Calibri" w:cs="Times New Roman"/>
          <w:color w:val="404040" w:themeColor="text1" w:themeTint="BF"/>
          <w:sz w:val="24"/>
          <w:szCs w:val="24"/>
          <w:lang w:bidi="en-US"/>
        </w:rPr>
        <w:t xml:space="preserve">here are some things </w:t>
      </w:r>
      <w:r w:rsidR="00B619EB" w:rsidRPr="00A513AC">
        <w:rPr>
          <w:rFonts w:ascii="Calibri" w:eastAsia="Times New Roman" w:hAnsi="Calibri" w:cs="Times New Roman"/>
          <w:color w:val="404040" w:themeColor="text1" w:themeTint="BF"/>
          <w:sz w:val="24"/>
          <w:szCs w:val="24"/>
          <w:lang w:bidi="en-US"/>
        </w:rPr>
        <w:t>the workplace</w:t>
      </w:r>
      <w:r w:rsidR="00BF0184" w:rsidRPr="00A513AC">
        <w:rPr>
          <w:rFonts w:ascii="Calibri" w:eastAsia="Times New Roman" w:hAnsi="Calibri" w:cs="Times New Roman"/>
          <w:color w:val="404040" w:themeColor="text1" w:themeTint="BF"/>
          <w:sz w:val="24"/>
          <w:szCs w:val="24"/>
          <w:lang w:bidi="en-US"/>
        </w:rPr>
        <w:t xml:space="preserve"> can do</w:t>
      </w:r>
      <w:r w:rsidRPr="00A513AC">
        <w:rPr>
          <w:rFonts w:ascii="Calibri" w:eastAsia="Times New Roman" w:hAnsi="Calibri" w:cs="Times New Roman"/>
          <w:color w:val="404040" w:themeColor="text1" w:themeTint="BF"/>
          <w:sz w:val="24"/>
          <w:szCs w:val="24"/>
          <w:lang w:bidi="en-US"/>
        </w:rPr>
        <w:t>:</w:t>
      </w:r>
    </w:p>
    <w:p w14:paraId="3368D256" w14:textId="325BB2FC" w:rsidR="00A03902" w:rsidRPr="00A513AC" w:rsidRDefault="00A0390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2EE4178" wp14:editId="082FF411">
            <wp:extent cx="5695950" cy="2695903"/>
            <wp:effectExtent l="38100" t="0" r="19050" b="9525"/>
            <wp:docPr id="876719952" name="Diagram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8" r:lo="rId659" r:qs="rId660" r:cs="rId661"/>
              </a:graphicData>
            </a:graphic>
          </wp:inline>
        </w:drawing>
      </w:r>
    </w:p>
    <w:p w14:paraId="1BEEDC4E" w14:textId="1D29CBBB" w:rsidR="0012646B" w:rsidRPr="00A513AC" w:rsidRDefault="0012646B">
      <w:pPr>
        <w:pStyle w:val="ListParagraph"/>
        <w:numPr>
          <w:ilvl w:val="0"/>
          <w:numId w:val="131"/>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Make sure that people in the workplace know about the designated clean zone</w:t>
      </w:r>
      <w:r w:rsidR="00B7525A" w:rsidRPr="00A513AC">
        <w:rPr>
          <w:rFonts w:ascii="Calibri" w:eastAsia="Times New Roman" w:hAnsi="Calibri" w:cs="Times New Roman"/>
          <w:b/>
          <w:bCs/>
          <w:color w:val="404040" w:themeColor="text1" w:themeTint="BF"/>
          <w:sz w:val="24"/>
          <w:szCs w:val="24"/>
          <w:lang w:bidi="en-US"/>
        </w:rPr>
        <w:t>.</w:t>
      </w:r>
    </w:p>
    <w:p w14:paraId="28A4684B" w14:textId="049CDC74" w:rsidR="0012646B" w:rsidRPr="00A513AC" w:rsidRDefault="00CC4068"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If people do not </w:t>
      </w:r>
      <w:r w:rsidR="002A1EE8" w:rsidRPr="00A513AC">
        <w:rPr>
          <w:rFonts w:ascii="Calibri" w:eastAsia="Times New Roman" w:hAnsi="Calibri" w:cs="Times New Roman"/>
          <w:color w:val="404040" w:themeColor="text1" w:themeTint="BF"/>
          <w:sz w:val="24"/>
          <w:szCs w:val="24"/>
          <w:lang w:bidi="en-US"/>
        </w:rPr>
        <w:t xml:space="preserve">know about designated clean zones, </w:t>
      </w:r>
      <w:r w:rsidR="00B7525A" w:rsidRPr="00A513AC">
        <w:rPr>
          <w:rFonts w:ascii="Calibri" w:eastAsia="Times New Roman" w:hAnsi="Calibri" w:cs="Times New Roman"/>
          <w:color w:val="404040" w:themeColor="text1" w:themeTint="BF"/>
          <w:sz w:val="24"/>
          <w:szCs w:val="24"/>
          <w:lang w:bidi="en-US"/>
        </w:rPr>
        <w:t>storing non-contaminated records, materials, and equipment would be difficult</w:t>
      </w:r>
      <w:r w:rsidR="007746C6" w:rsidRPr="00A513AC">
        <w:rPr>
          <w:rFonts w:ascii="Calibri" w:eastAsia="Times New Roman" w:hAnsi="Calibri" w:cs="Times New Roman"/>
          <w:color w:val="404040" w:themeColor="text1" w:themeTint="BF"/>
          <w:sz w:val="24"/>
          <w:szCs w:val="24"/>
          <w:lang w:bidi="en-US"/>
        </w:rPr>
        <w:t>. Communication is key here.</w:t>
      </w:r>
    </w:p>
    <w:p w14:paraId="322CCC88" w14:textId="5ABB2BF4" w:rsidR="0048283A" w:rsidRPr="00A513AC" w:rsidRDefault="00141971"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can do different things to make it happen. If you have authority, you can send out memos or announcements. </w:t>
      </w:r>
      <w:r w:rsidR="00B516FA" w:rsidRPr="00A513AC">
        <w:rPr>
          <w:rFonts w:ascii="Calibri" w:eastAsia="Times New Roman" w:hAnsi="Calibri" w:cs="Times New Roman"/>
          <w:color w:val="404040" w:themeColor="text1" w:themeTint="BF"/>
          <w:sz w:val="24"/>
          <w:szCs w:val="24"/>
          <w:lang w:bidi="en-US"/>
        </w:rPr>
        <w:t xml:space="preserve">If you do not, just reminding a co-worker or </w:t>
      </w:r>
      <w:r w:rsidR="00481959" w:rsidRPr="00A513AC">
        <w:rPr>
          <w:rFonts w:ascii="Calibri" w:eastAsia="Times New Roman" w:hAnsi="Calibri" w:cs="Times New Roman"/>
          <w:color w:val="404040" w:themeColor="text1" w:themeTint="BF"/>
          <w:sz w:val="24"/>
          <w:szCs w:val="24"/>
          <w:lang w:bidi="en-US"/>
        </w:rPr>
        <w:t>yourself about the designated clean zone for records, materials, and equipment</w:t>
      </w:r>
      <w:r w:rsidR="00D937C2" w:rsidRPr="00A513AC">
        <w:rPr>
          <w:rFonts w:ascii="Calibri" w:eastAsia="Times New Roman" w:hAnsi="Calibri" w:cs="Times New Roman"/>
          <w:color w:val="404040" w:themeColor="text1" w:themeTint="BF"/>
          <w:sz w:val="24"/>
          <w:szCs w:val="24"/>
          <w:lang w:bidi="en-US"/>
        </w:rPr>
        <w:t xml:space="preserve"> helps.</w:t>
      </w:r>
    </w:p>
    <w:p w14:paraId="35864F4A" w14:textId="08FBC2B8" w:rsidR="0012646B" w:rsidRPr="00A513AC" w:rsidRDefault="0012646B">
      <w:pPr>
        <w:pStyle w:val="ListParagraph"/>
        <w:numPr>
          <w:ilvl w:val="0"/>
          <w:numId w:val="131"/>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Set rules about how to enter and exit the clean zone</w:t>
      </w:r>
      <w:r w:rsidR="00B7525A" w:rsidRPr="00A513AC">
        <w:rPr>
          <w:rFonts w:ascii="Calibri" w:eastAsia="Times New Roman" w:hAnsi="Calibri" w:cs="Times New Roman"/>
          <w:b/>
          <w:bCs/>
          <w:color w:val="404040" w:themeColor="text1" w:themeTint="BF"/>
          <w:sz w:val="24"/>
          <w:szCs w:val="24"/>
          <w:lang w:bidi="en-US"/>
        </w:rPr>
        <w:t>.</w:t>
      </w:r>
    </w:p>
    <w:p w14:paraId="65915DC3" w14:textId="69B84912" w:rsidR="00985C6A" w:rsidRPr="00A513AC" w:rsidRDefault="009D2AF3"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must set rules to</w:t>
      </w:r>
      <w:r w:rsidR="00536555" w:rsidRPr="00A513AC">
        <w:rPr>
          <w:rFonts w:ascii="Calibri" w:eastAsia="Times New Roman" w:hAnsi="Calibri" w:cs="Times New Roman"/>
          <w:color w:val="404040" w:themeColor="text1" w:themeTint="BF"/>
          <w:sz w:val="24"/>
          <w:szCs w:val="24"/>
          <w:lang w:bidi="en-US"/>
        </w:rPr>
        <w:t xml:space="preserve"> ensure that a clean zone remains sterile and free from infectious agents. </w:t>
      </w:r>
      <w:r w:rsidR="00481959" w:rsidRPr="00A513AC">
        <w:rPr>
          <w:rFonts w:ascii="Calibri" w:eastAsia="Times New Roman" w:hAnsi="Calibri" w:cs="Times New Roman"/>
          <w:color w:val="404040" w:themeColor="text1" w:themeTint="BF"/>
          <w:sz w:val="24"/>
          <w:szCs w:val="24"/>
          <w:lang w:bidi="en-US"/>
        </w:rPr>
        <w:t>One of the biggest risks of contaminating a clean zone is going in and out of the room</w:t>
      </w:r>
      <w:r w:rsidR="007A1E3E" w:rsidRPr="00A513AC">
        <w:rPr>
          <w:rFonts w:ascii="Calibri" w:eastAsia="Times New Roman" w:hAnsi="Calibri" w:cs="Times New Roman"/>
          <w:color w:val="404040" w:themeColor="text1" w:themeTint="BF"/>
          <w:sz w:val="24"/>
          <w:szCs w:val="24"/>
          <w:lang w:bidi="en-US"/>
        </w:rPr>
        <w:t xml:space="preserve">. </w:t>
      </w:r>
      <w:r w:rsidR="009A4800" w:rsidRPr="00A513AC">
        <w:rPr>
          <w:rFonts w:ascii="Calibri" w:eastAsia="Times New Roman" w:hAnsi="Calibri" w:cs="Times New Roman"/>
          <w:color w:val="404040" w:themeColor="text1" w:themeTint="BF"/>
          <w:sz w:val="24"/>
          <w:szCs w:val="24"/>
          <w:lang w:bidi="en-US"/>
        </w:rPr>
        <w:t xml:space="preserve">As such, controls like wearing PPE </w:t>
      </w:r>
      <w:r w:rsidR="0008482F" w:rsidRPr="00A513AC">
        <w:rPr>
          <w:rFonts w:ascii="Calibri" w:eastAsia="Times New Roman" w:hAnsi="Calibri" w:cs="Times New Roman"/>
          <w:color w:val="404040" w:themeColor="text1" w:themeTint="BF"/>
          <w:sz w:val="24"/>
          <w:szCs w:val="24"/>
          <w:lang w:bidi="en-US"/>
        </w:rPr>
        <w:t>are</w:t>
      </w:r>
      <w:r w:rsidR="009A4800" w:rsidRPr="00A513AC">
        <w:rPr>
          <w:rFonts w:ascii="Calibri" w:eastAsia="Times New Roman" w:hAnsi="Calibri" w:cs="Times New Roman"/>
          <w:color w:val="404040" w:themeColor="text1" w:themeTint="BF"/>
          <w:sz w:val="24"/>
          <w:szCs w:val="24"/>
          <w:lang w:bidi="en-US"/>
        </w:rPr>
        <w:t xml:space="preserve"> commonly put in place when going inside clean rooms. </w:t>
      </w:r>
      <w:r w:rsidR="00156FFA" w:rsidRPr="00A513AC">
        <w:rPr>
          <w:rFonts w:ascii="Calibri" w:eastAsia="Times New Roman" w:hAnsi="Calibri" w:cs="Times New Roman"/>
          <w:color w:val="404040" w:themeColor="text1" w:themeTint="BF"/>
          <w:sz w:val="24"/>
          <w:szCs w:val="24"/>
          <w:lang w:bidi="en-US"/>
        </w:rPr>
        <w:t xml:space="preserve">Requiring permission to </w:t>
      </w:r>
      <w:r w:rsidR="00481959" w:rsidRPr="00A513AC">
        <w:rPr>
          <w:rFonts w:ascii="Calibri" w:eastAsia="Times New Roman" w:hAnsi="Calibri" w:cs="Times New Roman"/>
          <w:color w:val="404040" w:themeColor="text1" w:themeTint="BF"/>
          <w:sz w:val="24"/>
          <w:szCs w:val="24"/>
          <w:lang w:bidi="en-US"/>
        </w:rPr>
        <w:t>access</w:t>
      </w:r>
      <w:r w:rsidR="00156FFA" w:rsidRPr="00A513AC">
        <w:rPr>
          <w:rFonts w:ascii="Calibri" w:eastAsia="Times New Roman" w:hAnsi="Calibri" w:cs="Times New Roman"/>
          <w:color w:val="404040" w:themeColor="text1" w:themeTint="BF"/>
          <w:sz w:val="24"/>
          <w:szCs w:val="24"/>
          <w:lang w:bidi="en-US"/>
        </w:rPr>
        <w:t xml:space="preserve"> the room also helps by limiting the number of people </w:t>
      </w:r>
      <w:r w:rsidR="00481959" w:rsidRPr="00A513AC">
        <w:rPr>
          <w:rFonts w:ascii="Calibri" w:eastAsia="Times New Roman" w:hAnsi="Calibri" w:cs="Times New Roman"/>
          <w:color w:val="404040" w:themeColor="text1" w:themeTint="BF"/>
          <w:sz w:val="24"/>
          <w:szCs w:val="24"/>
          <w:lang w:bidi="en-US"/>
        </w:rPr>
        <w:t>entering</w:t>
      </w:r>
      <w:r w:rsidR="00156FFA" w:rsidRPr="00A513AC">
        <w:rPr>
          <w:rFonts w:ascii="Calibri" w:eastAsia="Times New Roman" w:hAnsi="Calibri" w:cs="Times New Roman"/>
          <w:color w:val="404040" w:themeColor="text1" w:themeTint="BF"/>
          <w:sz w:val="24"/>
          <w:szCs w:val="24"/>
          <w:lang w:bidi="en-US"/>
        </w:rPr>
        <w:t xml:space="preserve"> the clean zone.</w:t>
      </w:r>
      <w:r w:rsidR="00FD336C" w:rsidRPr="00A513AC">
        <w:rPr>
          <w:rFonts w:ascii="Calibri" w:eastAsia="Times New Roman" w:hAnsi="Calibri" w:cs="Times New Roman"/>
          <w:color w:val="404040" w:themeColor="text1" w:themeTint="BF"/>
          <w:sz w:val="24"/>
          <w:szCs w:val="24"/>
          <w:lang w:bidi="en-US"/>
        </w:rPr>
        <w:t xml:space="preserve"> Having entrance and exit logs would help</w:t>
      </w:r>
      <w:r w:rsidR="0070105A" w:rsidRPr="00A513AC">
        <w:rPr>
          <w:rFonts w:ascii="Calibri" w:eastAsia="Times New Roman" w:hAnsi="Calibri" w:cs="Times New Roman"/>
          <w:color w:val="404040" w:themeColor="text1" w:themeTint="BF"/>
          <w:sz w:val="24"/>
          <w:szCs w:val="24"/>
          <w:lang w:bidi="en-US"/>
        </w:rPr>
        <w:t xml:space="preserve"> ensure authorised personnel are the only ones going in and out of the clean zone.</w:t>
      </w:r>
      <w:r w:rsidR="00F142C3" w:rsidRPr="00A513AC">
        <w:rPr>
          <w:rFonts w:ascii="Calibri" w:eastAsia="Times New Roman" w:hAnsi="Calibri" w:cs="Times New Roman"/>
          <w:color w:val="404040" w:themeColor="text1" w:themeTint="BF"/>
          <w:sz w:val="24"/>
          <w:szCs w:val="24"/>
          <w:lang w:bidi="en-US"/>
        </w:rPr>
        <w:t xml:space="preserve"> Finally, upon exit, enhanced cleaning </w:t>
      </w:r>
      <w:r w:rsidR="00985C6A" w:rsidRPr="00A513AC">
        <w:rPr>
          <w:rFonts w:ascii="Calibri" w:eastAsia="Times New Roman" w:hAnsi="Calibri" w:cs="Times New Roman"/>
          <w:color w:val="404040" w:themeColor="text1" w:themeTint="BF"/>
          <w:sz w:val="24"/>
          <w:szCs w:val="24"/>
          <w:lang w:bidi="en-US"/>
        </w:rPr>
        <w:t>may be applied to the room.</w:t>
      </w:r>
    </w:p>
    <w:p w14:paraId="2EDF98C2" w14:textId="400FADBC" w:rsidR="000E54E2" w:rsidRPr="00A513AC" w:rsidRDefault="000E54E2">
      <w:pPr>
        <w:pStyle w:val="ListParagraph"/>
        <w:numPr>
          <w:ilvl w:val="0"/>
          <w:numId w:val="131"/>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Place appropriate signs to indicate the location is </w:t>
      </w:r>
      <w:r w:rsidR="000F5F5A" w:rsidRPr="00A513AC">
        <w:rPr>
          <w:rFonts w:ascii="Calibri" w:eastAsia="Times New Roman" w:hAnsi="Calibri" w:cs="Times New Roman"/>
          <w:b/>
          <w:bCs/>
          <w:color w:val="404040" w:themeColor="text1" w:themeTint="BF"/>
          <w:sz w:val="24"/>
          <w:szCs w:val="24"/>
          <w:lang w:bidi="en-US"/>
        </w:rPr>
        <w:t xml:space="preserve">a </w:t>
      </w:r>
      <w:r w:rsidRPr="00A513AC">
        <w:rPr>
          <w:rFonts w:ascii="Calibri" w:eastAsia="Times New Roman" w:hAnsi="Calibri" w:cs="Times New Roman"/>
          <w:b/>
          <w:bCs/>
          <w:color w:val="404040" w:themeColor="text1" w:themeTint="BF"/>
          <w:sz w:val="24"/>
          <w:szCs w:val="24"/>
          <w:lang w:bidi="en-US"/>
        </w:rPr>
        <w:t>designated clean zone</w:t>
      </w:r>
      <w:r w:rsidR="00B7525A" w:rsidRPr="00A513AC">
        <w:rPr>
          <w:rFonts w:ascii="Calibri" w:eastAsia="Times New Roman" w:hAnsi="Calibri" w:cs="Times New Roman"/>
          <w:b/>
          <w:bCs/>
          <w:color w:val="404040" w:themeColor="text1" w:themeTint="BF"/>
          <w:sz w:val="24"/>
          <w:szCs w:val="24"/>
          <w:lang w:bidi="en-US"/>
        </w:rPr>
        <w:t>.</w:t>
      </w:r>
    </w:p>
    <w:p w14:paraId="4BB38842" w14:textId="10C20CC9" w:rsidR="00985C6A" w:rsidRPr="00A513AC" w:rsidRDefault="000E54E2"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Signs help people identify and remember that a room </w:t>
      </w:r>
      <w:r w:rsidR="0008482F" w:rsidRPr="00A513AC">
        <w:rPr>
          <w:rFonts w:ascii="Calibri" w:eastAsia="Times New Roman" w:hAnsi="Calibri" w:cs="Times New Roman"/>
          <w:color w:val="404040" w:themeColor="text1" w:themeTint="BF"/>
          <w:sz w:val="24"/>
          <w:szCs w:val="24"/>
          <w:lang w:bidi="en-US"/>
        </w:rPr>
        <w:t xml:space="preserve">is </w:t>
      </w:r>
      <w:r w:rsidRPr="00A513AC">
        <w:rPr>
          <w:rFonts w:ascii="Calibri" w:eastAsia="Times New Roman" w:hAnsi="Calibri" w:cs="Times New Roman"/>
          <w:color w:val="404040" w:themeColor="text1" w:themeTint="BF"/>
          <w:sz w:val="24"/>
          <w:szCs w:val="24"/>
          <w:lang w:bidi="en-US"/>
        </w:rPr>
        <w:t>a designated clean zone for records, materials and equipment.</w:t>
      </w:r>
      <w:r w:rsidR="000112DD" w:rsidRPr="00A513AC">
        <w:rPr>
          <w:rFonts w:ascii="Calibri" w:eastAsia="Times New Roman" w:hAnsi="Calibri" w:cs="Times New Roman"/>
          <w:color w:val="404040" w:themeColor="text1" w:themeTint="BF"/>
          <w:sz w:val="24"/>
          <w:szCs w:val="24"/>
          <w:lang w:bidi="en-US"/>
        </w:rPr>
        <w:t xml:space="preserve"> </w:t>
      </w:r>
      <w:r w:rsidR="000F5F5A" w:rsidRPr="00A513AC">
        <w:rPr>
          <w:rFonts w:ascii="Calibri" w:eastAsia="Times New Roman" w:hAnsi="Calibri" w:cs="Times New Roman"/>
          <w:color w:val="404040" w:themeColor="text1" w:themeTint="BF"/>
          <w:sz w:val="24"/>
          <w:szCs w:val="24"/>
          <w:lang w:bidi="en-US"/>
        </w:rPr>
        <w:t>They can be printed as symbols and illustrations, or they can be in bold text.</w:t>
      </w:r>
    </w:p>
    <w:p w14:paraId="3150E1A7" w14:textId="77777777" w:rsidR="009D2AF3" w:rsidRPr="00A513AC" w:rsidRDefault="009D2AF3"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4F2AF4C" w14:textId="590509AC" w:rsidR="000F5F5A" w:rsidRPr="00A513AC" w:rsidRDefault="000F5F5A"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You can use signs for the following purposes:</w:t>
      </w:r>
    </w:p>
    <w:p w14:paraId="22E961D9" w14:textId="521DF7BE" w:rsidR="000F5F5A" w:rsidRPr="00A513AC" w:rsidRDefault="000F5F5A">
      <w:pPr>
        <w:pStyle w:val="ListParagraph"/>
        <w:numPr>
          <w:ilvl w:val="0"/>
          <w:numId w:val="161"/>
        </w:numPr>
        <w:spacing w:after="120" w:line="276" w:lineRule="auto"/>
        <w:ind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For direction</w:t>
      </w:r>
    </w:p>
    <w:p w14:paraId="62B60AA4" w14:textId="7F7128CC" w:rsidR="000F5F5A" w:rsidRPr="00A513AC" w:rsidRDefault="000F5F5A" w:rsidP="00CE4183">
      <w:pPr>
        <w:pStyle w:val="ListParagraph"/>
        <w:spacing w:after="120" w:line="276"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Signs can be used to guide a person on where they </w:t>
      </w:r>
      <w:r w:rsidR="00041168" w:rsidRPr="00A513AC">
        <w:rPr>
          <w:rFonts w:ascii="Calibri" w:eastAsia="Times New Roman" w:hAnsi="Calibri" w:cs="Times New Roman"/>
          <w:color w:val="404040" w:themeColor="text1" w:themeTint="BF"/>
          <w:sz w:val="24"/>
          <w:szCs w:val="24"/>
          <w:lang w:bidi="en-US"/>
        </w:rPr>
        <w:t>must</w:t>
      </w:r>
      <w:r w:rsidRPr="00A513AC">
        <w:rPr>
          <w:rFonts w:ascii="Calibri" w:eastAsia="Times New Roman" w:hAnsi="Calibri" w:cs="Times New Roman"/>
          <w:color w:val="404040" w:themeColor="text1" w:themeTint="BF"/>
          <w:sz w:val="24"/>
          <w:szCs w:val="24"/>
          <w:lang w:bidi="en-US"/>
        </w:rPr>
        <w:t xml:space="preserve"> go. For example, posting signs </w:t>
      </w:r>
      <w:r w:rsidR="00003341" w:rsidRPr="00A513AC">
        <w:rPr>
          <w:rFonts w:ascii="Calibri" w:eastAsia="Times New Roman" w:hAnsi="Calibri" w:cs="Times New Roman"/>
          <w:color w:val="404040" w:themeColor="text1" w:themeTint="BF"/>
          <w:sz w:val="24"/>
          <w:szCs w:val="24"/>
          <w:lang w:bidi="en-US"/>
        </w:rPr>
        <w:t>o</w:t>
      </w:r>
      <w:r w:rsidRPr="00A513AC">
        <w:rPr>
          <w:rFonts w:ascii="Calibri" w:eastAsia="Times New Roman" w:hAnsi="Calibri" w:cs="Times New Roman"/>
          <w:color w:val="404040" w:themeColor="text1" w:themeTint="BF"/>
          <w:sz w:val="24"/>
          <w:szCs w:val="24"/>
          <w:lang w:bidi="en-US"/>
        </w:rPr>
        <w:t xml:space="preserve">n the doors ensure a uniform direction </w:t>
      </w:r>
      <w:r w:rsidR="009A7997" w:rsidRPr="00A513AC">
        <w:rPr>
          <w:rFonts w:ascii="Calibri" w:eastAsia="Times New Roman" w:hAnsi="Calibri" w:cs="Times New Roman"/>
          <w:color w:val="404040" w:themeColor="text1" w:themeTint="BF"/>
          <w:sz w:val="24"/>
          <w:szCs w:val="24"/>
          <w:lang w:bidi="en-US"/>
        </w:rPr>
        <w:t>for</w:t>
      </w:r>
      <w:r w:rsidRPr="00A513AC">
        <w:rPr>
          <w:rFonts w:ascii="Calibri" w:eastAsia="Times New Roman" w:hAnsi="Calibri" w:cs="Times New Roman"/>
          <w:color w:val="404040" w:themeColor="text1" w:themeTint="BF"/>
          <w:sz w:val="24"/>
          <w:szCs w:val="24"/>
          <w:lang w:bidi="en-US"/>
        </w:rPr>
        <w:t xml:space="preserve"> people entering and exiting the clean zone room.</w:t>
      </w:r>
    </w:p>
    <w:p w14:paraId="1F04213F" w14:textId="47BE5389" w:rsidR="00041168" w:rsidRPr="00A513AC" w:rsidRDefault="00041168">
      <w:pPr>
        <w:pStyle w:val="ListParagraph"/>
        <w:numPr>
          <w:ilvl w:val="0"/>
          <w:numId w:val="161"/>
        </w:numPr>
        <w:spacing w:after="120" w:line="276" w:lineRule="auto"/>
        <w:ind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For instructions</w:t>
      </w:r>
    </w:p>
    <w:p w14:paraId="6B977C05" w14:textId="12A36F93" w:rsidR="00041168" w:rsidRPr="00A513AC" w:rsidRDefault="00041168" w:rsidP="00CE4183">
      <w:pPr>
        <w:pStyle w:val="ListParagraph"/>
        <w:spacing w:after="120" w:line="276"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Signs </w:t>
      </w:r>
      <w:r w:rsidR="00481959" w:rsidRPr="00A513AC">
        <w:rPr>
          <w:rFonts w:ascii="Calibri" w:eastAsia="Times New Roman" w:hAnsi="Calibri" w:cs="Times New Roman"/>
          <w:color w:val="404040" w:themeColor="text1" w:themeTint="BF"/>
          <w:sz w:val="24"/>
          <w:szCs w:val="24"/>
          <w:lang w:bidi="en-US"/>
        </w:rPr>
        <w:t>help provide</w:t>
      </w:r>
      <w:r w:rsidRPr="00A513AC">
        <w:rPr>
          <w:rFonts w:ascii="Calibri" w:eastAsia="Times New Roman" w:hAnsi="Calibri" w:cs="Times New Roman"/>
          <w:color w:val="404040" w:themeColor="text1" w:themeTint="BF"/>
          <w:sz w:val="24"/>
          <w:szCs w:val="24"/>
          <w:lang w:bidi="en-US"/>
        </w:rPr>
        <w:t xml:space="preserve"> instructions to people even without direct assistance from the person in charge of the clean zone. These instructions can be about safety reminders, operational procedures and standard precautions.</w:t>
      </w:r>
    </w:p>
    <w:p w14:paraId="46FB4D8F" w14:textId="0FB76999" w:rsidR="00041168" w:rsidRPr="00A513AC" w:rsidRDefault="00041168">
      <w:pPr>
        <w:pStyle w:val="ListParagraph"/>
        <w:numPr>
          <w:ilvl w:val="0"/>
          <w:numId w:val="161"/>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For warnings</w:t>
      </w:r>
    </w:p>
    <w:p w14:paraId="0A5AD3EC" w14:textId="3D2E4592" w:rsidR="00041168" w:rsidRPr="00A513AC" w:rsidRDefault="00041168" w:rsidP="00CE4183">
      <w:pPr>
        <w:pStyle w:val="ListParagraph"/>
        <w:spacing w:after="120" w:line="276"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Signs can also be displayed for warnings of risk or danger. Warning signs can even be colour-coded depending on the level of risk. They are often in bold colours </w:t>
      </w:r>
      <w:r w:rsidR="00896623" w:rsidRPr="00A513AC">
        <w:rPr>
          <w:rFonts w:ascii="Calibri" w:eastAsia="Times New Roman" w:hAnsi="Calibri" w:cs="Times New Roman"/>
          <w:color w:val="404040" w:themeColor="text1" w:themeTint="BF"/>
          <w:sz w:val="24"/>
          <w:szCs w:val="24"/>
          <w:lang w:bidi="en-US"/>
        </w:rPr>
        <w:t>to</w:t>
      </w:r>
      <w:r w:rsidRPr="00A513AC">
        <w:rPr>
          <w:rFonts w:ascii="Calibri" w:eastAsia="Times New Roman" w:hAnsi="Calibri" w:cs="Times New Roman"/>
          <w:color w:val="404040" w:themeColor="text1" w:themeTint="BF"/>
          <w:sz w:val="24"/>
          <w:szCs w:val="24"/>
          <w:lang w:bidi="en-US"/>
        </w:rPr>
        <w:t xml:space="preserve"> easily catch the </w:t>
      </w:r>
      <w:r w:rsidR="00481959" w:rsidRPr="00A513AC">
        <w:rPr>
          <w:rFonts w:ascii="Calibri" w:eastAsia="Times New Roman" w:hAnsi="Calibri" w:cs="Times New Roman"/>
          <w:color w:val="404040" w:themeColor="text1" w:themeTint="BF"/>
          <w:sz w:val="24"/>
          <w:szCs w:val="24"/>
          <w:lang w:bidi="en-US"/>
        </w:rPr>
        <w:t>person's attenti</w:t>
      </w:r>
      <w:r w:rsidRPr="00A513AC">
        <w:rPr>
          <w:rFonts w:ascii="Calibri" w:eastAsia="Times New Roman" w:hAnsi="Calibri" w:cs="Times New Roman"/>
          <w:color w:val="404040" w:themeColor="text1" w:themeTint="BF"/>
          <w:sz w:val="24"/>
          <w:szCs w:val="24"/>
          <w:lang w:bidi="en-US"/>
        </w:rPr>
        <w:t>on.</w:t>
      </w:r>
    </w:p>
    <w:p w14:paraId="56E37485" w14:textId="4DAFE65F" w:rsidR="00041168" w:rsidRPr="00A513AC" w:rsidRDefault="00041168" w:rsidP="00CE4183">
      <w:pPr>
        <w:spacing w:after="120" w:line="276" w:lineRule="auto"/>
        <w:ind w:left="72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Remember to place signs in locations that a person can easily see. </w:t>
      </w:r>
      <w:r w:rsidR="00896623" w:rsidRPr="00A513AC">
        <w:rPr>
          <w:rFonts w:ascii="Calibri" w:eastAsia="Times New Roman" w:hAnsi="Calibri" w:cs="Times New Roman"/>
          <w:color w:val="404040" w:themeColor="text1" w:themeTint="BF"/>
          <w:sz w:val="24"/>
          <w:szCs w:val="24"/>
          <w:lang w:bidi="en-US"/>
        </w:rPr>
        <w:t>Examples of safety signs have been covered in Section 3.4.1.</w:t>
      </w:r>
    </w:p>
    <w:p w14:paraId="2C84ED88" w14:textId="4A02100E" w:rsidR="00702BCF" w:rsidRPr="00A513AC" w:rsidRDefault="00702BCF">
      <w:pPr>
        <w:pStyle w:val="ListParagraph"/>
        <w:numPr>
          <w:ilvl w:val="0"/>
          <w:numId w:val="131"/>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Return only non-contaminated records, materials and equipment</w:t>
      </w:r>
      <w:r w:rsidR="00B7525A" w:rsidRPr="00A513AC">
        <w:rPr>
          <w:rFonts w:ascii="Calibri" w:eastAsia="Times New Roman" w:hAnsi="Calibri" w:cs="Times New Roman"/>
          <w:b/>
          <w:bCs/>
          <w:color w:val="404040" w:themeColor="text1" w:themeTint="BF"/>
          <w:sz w:val="24"/>
          <w:szCs w:val="24"/>
          <w:lang w:bidi="en-US"/>
        </w:rPr>
        <w:t>.</w:t>
      </w:r>
    </w:p>
    <w:p w14:paraId="5807AAC5" w14:textId="4BDE2636" w:rsidR="00702BCF" w:rsidRPr="00A513AC" w:rsidRDefault="00702BCF"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Measures must be put in place to ensure that no contaminated records, materials and equipment </w:t>
      </w:r>
      <w:r w:rsidR="000B16A2" w:rsidRPr="00A513AC">
        <w:rPr>
          <w:rFonts w:ascii="Calibri" w:eastAsia="Times New Roman" w:hAnsi="Calibri" w:cs="Times New Roman"/>
          <w:color w:val="404040" w:themeColor="text1" w:themeTint="BF"/>
          <w:sz w:val="24"/>
          <w:szCs w:val="24"/>
          <w:lang w:bidi="en-US"/>
        </w:rPr>
        <w:t xml:space="preserve">get returned to a clean zone. One example of this is setting up a contaminated zone. </w:t>
      </w:r>
      <w:r w:rsidR="00481959" w:rsidRPr="00A513AC">
        <w:rPr>
          <w:rFonts w:ascii="Calibri" w:eastAsia="Times New Roman" w:hAnsi="Calibri" w:cs="Times New Roman"/>
          <w:color w:val="404040" w:themeColor="text1" w:themeTint="BF"/>
          <w:sz w:val="24"/>
          <w:szCs w:val="24"/>
          <w:lang w:bidi="en-US"/>
        </w:rPr>
        <w:t>A</w:t>
      </w:r>
      <w:r w:rsidR="00915B4A" w:rsidRPr="00A513AC">
        <w:rPr>
          <w:rFonts w:ascii="Calibri" w:eastAsia="Times New Roman" w:hAnsi="Calibri" w:cs="Times New Roman"/>
          <w:color w:val="404040" w:themeColor="text1" w:themeTint="BF"/>
          <w:sz w:val="24"/>
          <w:szCs w:val="24"/>
          <w:lang w:bidi="en-US"/>
        </w:rPr>
        <w:t xml:space="preserve"> dedicated area for contaminated items should divert the flow </w:t>
      </w:r>
      <w:r w:rsidR="00244542" w:rsidRPr="00A513AC">
        <w:rPr>
          <w:rFonts w:ascii="Calibri" w:eastAsia="Times New Roman" w:hAnsi="Calibri" w:cs="Times New Roman"/>
          <w:color w:val="404040" w:themeColor="text1" w:themeTint="BF"/>
          <w:sz w:val="24"/>
          <w:szCs w:val="24"/>
          <w:lang w:bidi="en-US"/>
        </w:rPr>
        <w:t xml:space="preserve">of contaminated items away from the clean zone. This means the designated contaminated zone must </w:t>
      </w:r>
      <w:r w:rsidR="000E54E2" w:rsidRPr="00A513AC">
        <w:rPr>
          <w:rFonts w:ascii="Calibri" w:eastAsia="Times New Roman" w:hAnsi="Calibri" w:cs="Times New Roman"/>
          <w:color w:val="404040" w:themeColor="text1" w:themeTint="BF"/>
          <w:sz w:val="24"/>
          <w:szCs w:val="24"/>
          <w:lang w:bidi="en-US"/>
        </w:rPr>
        <w:t>not be too close to the clean zone. The next part will discuss this further.</w:t>
      </w:r>
    </w:p>
    <w:p w14:paraId="64199D66" w14:textId="170696B4" w:rsidR="009D2AF3" w:rsidRPr="00A513AC" w:rsidRDefault="005452C5"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7176F52" wp14:editId="306BEF34">
            <wp:extent cx="5269865" cy="2979420"/>
            <wp:effectExtent l="0" t="0" r="6985" b="0"/>
            <wp:docPr id="1197276005" name="Picture 259" descr="Colored organizers on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5" name="Picture 1197276005" descr="Colored organizers on shelves"/>
                    <pic:cNvPicPr/>
                  </pic:nvPicPr>
                  <pic:blipFill rotWithShape="1">
                    <a:blip r:embed="rId663" cstate="print">
                      <a:extLst>
                        <a:ext uri="{28A0092B-C50C-407E-A947-70E740481C1C}">
                          <a14:useLocalDpi xmlns:a14="http://schemas.microsoft.com/office/drawing/2010/main" val="0"/>
                        </a:ext>
                      </a:extLst>
                    </a:blip>
                    <a:srcRect b="16289"/>
                    <a:stretch/>
                  </pic:blipFill>
                  <pic:spPr bwMode="auto">
                    <a:xfrm>
                      <a:off x="0" y="0"/>
                      <a:ext cx="5270400" cy="2979722"/>
                    </a:xfrm>
                    <a:prstGeom prst="rect">
                      <a:avLst/>
                    </a:prstGeom>
                    <a:ln>
                      <a:noFill/>
                    </a:ln>
                    <a:extLst>
                      <a:ext uri="{53640926-AAD7-44D8-BBD7-CCE9431645EC}">
                        <a14:shadowObscured xmlns:a14="http://schemas.microsoft.com/office/drawing/2010/main"/>
                      </a:ext>
                    </a:extLst>
                  </pic:spPr>
                </pic:pic>
              </a:graphicData>
            </a:graphic>
          </wp:inline>
        </w:drawing>
      </w:r>
      <w:r w:rsidR="009D2AF3" w:rsidRPr="00A513AC">
        <w:rPr>
          <w:rFonts w:ascii="Calibri" w:eastAsia="Times New Roman" w:hAnsi="Calibri" w:cs="Times New Roman"/>
          <w:color w:val="404040" w:themeColor="text1" w:themeTint="BF"/>
          <w:sz w:val="24"/>
          <w:szCs w:val="24"/>
          <w:lang w:bidi="en-US"/>
        </w:rPr>
        <w:br w:type="page"/>
      </w:r>
    </w:p>
    <w:p w14:paraId="5F636B00" w14:textId="06ED992A" w:rsidR="0054434B" w:rsidRPr="00A513AC" w:rsidRDefault="0099704E"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Store</w:t>
      </w:r>
      <w:r w:rsidR="0054434B" w:rsidRPr="00A513AC">
        <w:rPr>
          <w:rFonts w:ascii="Calibri" w:eastAsia="Times New Roman" w:hAnsi="Calibri" w:cs="Times New Roman"/>
          <w:b/>
          <w:bCs/>
          <w:color w:val="404040" w:themeColor="text1" w:themeTint="BF"/>
          <w:sz w:val="24"/>
          <w:szCs w:val="24"/>
          <w:lang w:bidi="en-US"/>
        </w:rPr>
        <w:t xml:space="preserve"> Contaminated Instruments and Equipment </w:t>
      </w:r>
      <w:r w:rsidR="00FE3D4A" w:rsidRPr="00A513AC">
        <w:rPr>
          <w:rFonts w:ascii="Calibri" w:eastAsia="Times New Roman" w:hAnsi="Calibri" w:cs="Times New Roman"/>
          <w:b/>
          <w:bCs/>
          <w:color w:val="404040" w:themeColor="text1" w:themeTint="BF"/>
          <w:sz w:val="24"/>
          <w:szCs w:val="24"/>
          <w:lang w:bidi="en-US"/>
        </w:rPr>
        <w:t>in</w:t>
      </w:r>
      <w:r w:rsidR="0054434B" w:rsidRPr="00A513AC">
        <w:rPr>
          <w:rFonts w:ascii="Calibri" w:eastAsia="Times New Roman" w:hAnsi="Calibri" w:cs="Times New Roman"/>
          <w:b/>
          <w:bCs/>
          <w:color w:val="404040" w:themeColor="text1" w:themeTint="BF"/>
          <w:sz w:val="24"/>
          <w:szCs w:val="24"/>
          <w:lang w:bidi="en-US"/>
        </w:rPr>
        <w:t xml:space="preserve"> a Well-Designated Contaminated Zone</w:t>
      </w:r>
    </w:p>
    <w:p w14:paraId="02C60D8C" w14:textId="18946F18" w:rsidR="008D6398" w:rsidRPr="00A513AC" w:rsidRDefault="003E541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Contaminated zones are areas </w:t>
      </w:r>
      <w:r w:rsidR="008E61B1" w:rsidRPr="00A513AC">
        <w:rPr>
          <w:rFonts w:ascii="Calibri" w:eastAsia="Times New Roman" w:hAnsi="Calibri" w:cs="Times New Roman"/>
          <w:color w:val="404040" w:themeColor="text1" w:themeTint="BF"/>
          <w:sz w:val="24"/>
          <w:szCs w:val="24"/>
          <w:lang w:bidi="en-US"/>
        </w:rPr>
        <w:t>potentially or actually exposed to infectious agents. Section 3.</w:t>
      </w:r>
      <w:r w:rsidR="00896623" w:rsidRPr="00A513AC">
        <w:rPr>
          <w:rFonts w:ascii="Calibri" w:eastAsia="Times New Roman" w:hAnsi="Calibri" w:cs="Times New Roman"/>
          <w:color w:val="404040" w:themeColor="text1" w:themeTint="BF"/>
          <w:sz w:val="24"/>
          <w:szCs w:val="24"/>
          <w:lang w:bidi="en-US"/>
        </w:rPr>
        <w:t>4</w:t>
      </w:r>
      <w:r w:rsidR="008E61B1" w:rsidRPr="00A513AC">
        <w:rPr>
          <w:rFonts w:ascii="Calibri" w:eastAsia="Times New Roman" w:hAnsi="Calibri" w:cs="Times New Roman"/>
          <w:color w:val="404040" w:themeColor="text1" w:themeTint="BF"/>
          <w:sz w:val="24"/>
          <w:szCs w:val="24"/>
          <w:lang w:bidi="en-US"/>
        </w:rPr>
        <w:t xml:space="preserve">.1 </w:t>
      </w:r>
      <w:r w:rsidR="00506AB3" w:rsidRPr="00A513AC">
        <w:rPr>
          <w:rFonts w:ascii="Calibri" w:eastAsia="Times New Roman" w:hAnsi="Calibri" w:cs="Times New Roman"/>
          <w:color w:val="404040" w:themeColor="text1" w:themeTint="BF"/>
          <w:sz w:val="24"/>
          <w:szCs w:val="24"/>
          <w:lang w:bidi="en-US"/>
        </w:rPr>
        <w:t>covered this topic</w:t>
      </w:r>
      <w:r w:rsidR="008E61B1" w:rsidRPr="00A513AC">
        <w:rPr>
          <w:rFonts w:ascii="Calibri" w:eastAsia="Times New Roman" w:hAnsi="Calibri" w:cs="Times New Roman"/>
          <w:color w:val="404040" w:themeColor="text1" w:themeTint="BF"/>
          <w:sz w:val="24"/>
          <w:szCs w:val="24"/>
          <w:lang w:bidi="en-US"/>
        </w:rPr>
        <w:t xml:space="preserve">. </w:t>
      </w:r>
      <w:r w:rsidR="007E37B0" w:rsidRPr="00A513AC">
        <w:rPr>
          <w:rFonts w:ascii="Calibri" w:eastAsia="Times New Roman" w:hAnsi="Calibri" w:cs="Times New Roman"/>
          <w:color w:val="404040" w:themeColor="text1" w:themeTint="BF"/>
          <w:sz w:val="24"/>
          <w:szCs w:val="24"/>
          <w:lang w:bidi="en-US"/>
        </w:rPr>
        <w:t xml:space="preserve">Like with clean zones, these areas can be designated. </w:t>
      </w:r>
      <w:r w:rsidR="009E3171" w:rsidRPr="00A513AC">
        <w:rPr>
          <w:rFonts w:ascii="Calibri" w:eastAsia="Times New Roman" w:hAnsi="Calibri" w:cs="Times New Roman"/>
          <w:color w:val="404040" w:themeColor="text1" w:themeTint="BF"/>
          <w:sz w:val="24"/>
          <w:szCs w:val="24"/>
          <w:lang w:bidi="en-US"/>
        </w:rPr>
        <w:t xml:space="preserve">Contaminated zones could be designated because of an infection breach or by design. </w:t>
      </w:r>
      <w:r w:rsidR="00D2547E" w:rsidRPr="00A513AC">
        <w:rPr>
          <w:rFonts w:ascii="Calibri" w:eastAsia="Times New Roman" w:hAnsi="Calibri" w:cs="Times New Roman"/>
          <w:color w:val="404040" w:themeColor="text1" w:themeTint="BF"/>
          <w:sz w:val="24"/>
          <w:szCs w:val="24"/>
          <w:lang w:bidi="en-US"/>
        </w:rPr>
        <w:t>You intentionally set up a contaminated zone for contaminated items so that</w:t>
      </w:r>
      <w:r w:rsidR="00A17F28" w:rsidRPr="00A513AC">
        <w:rPr>
          <w:rFonts w:ascii="Calibri" w:eastAsia="Times New Roman" w:hAnsi="Calibri" w:cs="Times New Roman"/>
          <w:color w:val="404040" w:themeColor="text1" w:themeTint="BF"/>
          <w:sz w:val="24"/>
          <w:szCs w:val="24"/>
          <w:lang w:bidi="en-US"/>
        </w:rPr>
        <w:t xml:space="preserve"> you have a place to store them. In the workplace, immediate reprocessing or disinfecting of these items is not always possible. By setting one up, you divert the flow of contaminated items away from the other areas in the workplace.</w:t>
      </w:r>
    </w:p>
    <w:p w14:paraId="141A2396" w14:textId="60C17872" w:rsidR="00A672DE" w:rsidRPr="00A513AC" w:rsidRDefault="00A672D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To store contaminated instruments and equipment in a contaminated zone, here are some </w:t>
      </w:r>
      <w:r w:rsidR="00DC5459" w:rsidRPr="00A513AC">
        <w:rPr>
          <w:rFonts w:ascii="Calibri" w:eastAsia="Times New Roman" w:hAnsi="Calibri" w:cs="Times New Roman"/>
          <w:color w:val="404040" w:themeColor="text1" w:themeTint="BF"/>
          <w:sz w:val="24"/>
          <w:szCs w:val="24"/>
          <w:lang w:bidi="en-US"/>
        </w:rPr>
        <w:t>things you can do</w:t>
      </w:r>
      <w:r w:rsidRPr="00A513AC">
        <w:rPr>
          <w:rFonts w:ascii="Calibri" w:eastAsia="Times New Roman" w:hAnsi="Calibri" w:cs="Times New Roman"/>
          <w:color w:val="404040" w:themeColor="text1" w:themeTint="BF"/>
          <w:sz w:val="24"/>
          <w:szCs w:val="24"/>
          <w:lang w:bidi="en-US"/>
        </w:rPr>
        <w:t>:</w:t>
      </w:r>
    </w:p>
    <w:p w14:paraId="0BFA738D" w14:textId="5C44E882" w:rsidR="00542194" w:rsidRPr="00A513AC" w:rsidRDefault="0054219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2B70AAB" wp14:editId="7DCA57FA">
            <wp:extent cx="5715000" cy="3464472"/>
            <wp:effectExtent l="0" t="0" r="0" b="0"/>
            <wp:docPr id="72" name="Diagram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4" r:lo="rId665" r:qs="rId666" r:cs="rId667"/>
              </a:graphicData>
            </a:graphic>
          </wp:inline>
        </w:drawing>
      </w:r>
    </w:p>
    <w:p w14:paraId="260120BA" w14:textId="19A46278" w:rsidR="00A95688" w:rsidRPr="00A513AC" w:rsidRDefault="00A95688">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Set clear boundaries for the contaminated zone</w:t>
      </w:r>
      <w:r w:rsidR="000D5404" w:rsidRPr="00A513AC">
        <w:rPr>
          <w:rFonts w:ascii="Calibri" w:eastAsia="Times New Roman" w:hAnsi="Calibri" w:cs="Times New Roman"/>
          <w:b/>
          <w:bCs/>
          <w:color w:val="404040" w:themeColor="text1" w:themeTint="BF"/>
          <w:sz w:val="24"/>
          <w:szCs w:val="24"/>
          <w:lang w:bidi="en-US"/>
        </w:rPr>
        <w:t>.</w:t>
      </w:r>
    </w:p>
    <w:p w14:paraId="5CB756D2" w14:textId="77777777" w:rsidR="00B110D2" w:rsidRPr="00A513AC" w:rsidRDefault="0054434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boundaries of a contaminated zone must be clearly defined. </w:t>
      </w:r>
      <w:r w:rsidR="00CA458B" w:rsidRPr="00A513AC">
        <w:rPr>
          <w:rFonts w:ascii="Calibri" w:eastAsia="Times New Roman" w:hAnsi="Calibri" w:cs="Times New Roman"/>
          <w:color w:val="404040" w:themeColor="text1" w:themeTint="BF"/>
          <w:sz w:val="24"/>
          <w:szCs w:val="24"/>
          <w:lang w:bidi="en-US"/>
        </w:rPr>
        <w:t xml:space="preserve">This helps avoid situations when people accidentally step into a contaminated area. </w:t>
      </w:r>
    </w:p>
    <w:p w14:paraId="040CD817" w14:textId="7FFC2936" w:rsidR="0054434B" w:rsidRPr="00A513AC" w:rsidRDefault="00CA458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Placing appropriate signs </w:t>
      </w:r>
      <w:r w:rsidR="004D5DC5" w:rsidRPr="00A513AC">
        <w:rPr>
          <w:rFonts w:ascii="Calibri" w:eastAsia="Times New Roman" w:hAnsi="Calibri" w:cs="Times New Roman"/>
          <w:color w:val="404040" w:themeColor="text1" w:themeTint="BF"/>
          <w:sz w:val="24"/>
          <w:szCs w:val="24"/>
          <w:lang w:bidi="en-US"/>
        </w:rPr>
        <w:t>help</w:t>
      </w:r>
      <w:r w:rsidR="00D94FAF" w:rsidRPr="00A513AC">
        <w:rPr>
          <w:rFonts w:ascii="Calibri" w:eastAsia="Times New Roman" w:hAnsi="Calibri" w:cs="Times New Roman"/>
          <w:color w:val="404040" w:themeColor="text1" w:themeTint="BF"/>
          <w:sz w:val="24"/>
          <w:szCs w:val="24"/>
          <w:lang w:bidi="en-US"/>
        </w:rPr>
        <w:t>s</w:t>
      </w:r>
      <w:r w:rsidR="004D5DC5" w:rsidRPr="00A513AC">
        <w:rPr>
          <w:rFonts w:ascii="Calibri" w:eastAsia="Times New Roman" w:hAnsi="Calibri" w:cs="Times New Roman"/>
          <w:color w:val="404040" w:themeColor="text1" w:themeTint="BF"/>
          <w:sz w:val="24"/>
          <w:szCs w:val="24"/>
          <w:lang w:bidi="en-US"/>
        </w:rPr>
        <w:t xml:space="preserve"> avoid this. </w:t>
      </w:r>
      <w:r w:rsidR="00481959" w:rsidRPr="00A513AC">
        <w:rPr>
          <w:rFonts w:ascii="Calibri" w:eastAsia="Times New Roman" w:hAnsi="Calibri" w:cs="Times New Roman"/>
          <w:color w:val="404040" w:themeColor="text1" w:themeTint="BF"/>
          <w:sz w:val="24"/>
          <w:szCs w:val="24"/>
          <w:lang w:bidi="en-US"/>
        </w:rPr>
        <w:t>Like</w:t>
      </w:r>
      <w:r w:rsidR="004D5DC5" w:rsidRPr="00A513AC">
        <w:rPr>
          <w:rFonts w:ascii="Calibri" w:eastAsia="Times New Roman" w:hAnsi="Calibri" w:cs="Times New Roman"/>
          <w:color w:val="404040" w:themeColor="text1" w:themeTint="BF"/>
          <w:sz w:val="24"/>
          <w:szCs w:val="24"/>
          <w:lang w:bidi="en-US"/>
        </w:rPr>
        <w:t xml:space="preserve"> clean zones, communicating and </w:t>
      </w:r>
      <w:r w:rsidR="00481959" w:rsidRPr="00A513AC">
        <w:rPr>
          <w:rFonts w:ascii="Calibri" w:eastAsia="Times New Roman" w:hAnsi="Calibri" w:cs="Times New Roman"/>
          <w:color w:val="404040" w:themeColor="text1" w:themeTint="BF"/>
          <w:sz w:val="24"/>
          <w:szCs w:val="24"/>
          <w:lang w:bidi="en-US"/>
        </w:rPr>
        <w:t>ensuring</w:t>
      </w:r>
      <w:r w:rsidR="004D5DC5" w:rsidRPr="00A513AC">
        <w:rPr>
          <w:rFonts w:ascii="Calibri" w:eastAsia="Times New Roman" w:hAnsi="Calibri" w:cs="Times New Roman"/>
          <w:color w:val="404040" w:themeColor="text1" w:themeTint="BF"/>
          <w:sz w:val="24"/>
          <w:szCs w:val="24"/>
          <w:lang w:bidi="en-US"/>
        </w:rPr>
        <w:t xml:space="preserve"> people know </w:t>
      </w:r>
      <w:r w:rsidR="00DA5A0F" w:rsidRPr="00A513AC">
        <w:rPr>
          <w:rFonts w:ascii="Calibri" w:eastAsia="Times New Roman" w:hAnsi="Calibri" w:cs="Times New Roman"/>
          <w:color w:val="404040" w:themeColor="text1" w:themeTint="BF"/>
          <w:sz w:val="24"/>
          <w:szCs w:val="24"/>
          <w:lang w:bidi="en-US"/>
        </w:rPr>
        <w:t xml:space="preserve">are good ways to ensure no one </w:t>
      </w:r>
      <w:r w:rsidR="00DC04C6">
        <w:rPr>
          <w:rFonts w:ascii="Calibri" w:eastAsia="Times New Roman" w:hAnsi="Calibri" w:cs="Times New Roman"/>
          <w:color w:val="404040" w:themeColor="text1" w:themeTint="BF"/>
          <w:sz w:val="24"/>
          <w:szCs w:val="24"/>
          <w:lang w:bidi="en-US"/>
        </w:rPr>
        <w:t>enters</w:t>
      </w:r>
      <w:r w:rsidR="00DA5A0F" w:rsidRPr="00A513AC">
        <w:rPr>
          <w:rFonts w:ascii="Calibri" w:eastAsia="Times New Roman" w:hAnsi="Calibri" w:cs="Times New Roman"/>
          <w:color w:val="404040" w:themeColor="text1" w:themeTint="BF"/>
          <w:sz w:val="24"/>
          <w:szCs w:val="24"/>
          <w:lang w:bidi="en-US"/>
        </w:rPr>
        <w:t xml:space="preserve"> the contaminated zones.</w:t>
      </w:r>
    </w:p>
    <w:p w14:paraId="4D2BC6CA" w14:textId="238F79E1" w:rsidR="00833E61" w:rsidRPr="00A513AC" w:rsidRDefault="00AF136A">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Consider a</w:t>
      </w:r>
      <w:r w:rsidR="00833E61" w:rsidRPr="00A513AC">
        <w:rPr>
          <w:rFonts w:ascii="Calibri" w:eastAsia="Times New Roman" w:hAnsi="Calibri" w:cs="Times New Roman"/>
          <w:b/>
          <w:bCs/>
          <w:color w:val="404040" w:themeColor="text1" w:themeTint="BF"/>
          <w:sz w:val="24"/>
          <w:szCs w:val="24"/>
          <w:lang w:bidi="en-US"/>
        </w:rPr>
        <w:t xml:space="preserve">ll items in a contaminated zone </w:t>
      </w:r>
      <w:r w:rsidRPr="00A513AC">
        <w:rPr>
          <w:rFonts w:ascii="Calibri" w:eastAsia="Times New Roman" w:hAnsi="Calibri" w:cs="Times New Roman"/>
          <w:b/>
          <w:bCs/>
          <w:color w:val="404040" w:themeColor="text1" w:themeTint="BF"/>
          <w:sz w:val="24"/>
          <w:szCs w:val="24"/>
          <w:lang w:bidi="en-US"/>
        </w:rPr>
        <w:t xml:space="preserve">as </w:t>
      </w:r>
      <w:r w:rsidR="00833E61" w:rsidRPr="00A513AC">
        <w:rPr>
          <w:rFonts w:ascii="Calibri" w:eastAsia="Times New Roman" w:hAnsi="Calibri" w:cs="Times New Roman"/>
          <w:b/>
          <w:bCs/>
          <w:color w:val="404040" w:themeColor="text1" w:themeTint="BF"/>
          <w:sz w:val="24"/>
          <w:szCs w:val="24"/>
          <w:lang w:bidi="en-US"/>
        </w:rPr>
        <w:t>contaminated</w:t>
      </w:r>
      <w:r w:rsidR="000D5404" w:rsidRPr="00A513AC">
        <w:rPr>
          <w:rFonts w:ascii="Calibri" w:eastAsia="Times New Roman" w:hAnsi="Calibri" w:cs="Times New Roman"/>
          <w:b/>
          <w:bCs/>
          <w:color w:val="404040" w:themeColor="text1" w:themeTint="BF"/>
          <w:sz w:val="24"/>
          <w:szCs w:val="24"/>
          <w:lang w:bidi="en-US"/>
        </w:rPr>
        <w:t>.</w:t>
      </w:r>
    </w:p>
    <w:p w14:paraId="4B0F347B" w14:textId="3CB8BC22" w:rsidR="009D2AF3" w:rsidRPr="00A513AC" w:rsidRDefault="00B51CE4" w:rsidP="00090A73">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Recall that infectious agents can be transmitted through surfaces. </w:t>
      </w:r>
      <w:r w:rsidR="005D7BBD" w:rsidRPr="00A513AC">
        <w:rPr>
          <w:rFonts w:ascii="Calibri" w:eastAsia="Times New Roman" w:hAnsi="Calibri" w:cs="Times New Roman"/>
          <w:color w:val="404040" w:themeColor="text1" w:themeTint="BF"/>
          <w:sz w:val="24"/>
          <w:szCs w:val="24"/>
          <w:lang w:bidi="en-US"/>
        </w:rPr>
        <w:t>A</w:t>
      </w:r>
      <w:r w:rsidR="0054434B" w:rsidRPr="00A513AC">
        <w:rPr>
          <w:rFonts w:ascii="Calibri" w:eastAsia="Times New Roman" w:hAnsi="Calibri" w:cs="Times New Roman"/>
          <w:color w:val="404040" w:themeColor="text1" w:themeTint="BF"/>
          <w:sz w:val="24"/>
          <w:szCs w:val="24"/>
          <w:lang w:bidi="en-US"/>
        </w:rPr>
        <w:t xml:space="preserve">ny items in a contaminated zone </w:t>
      </w:r>
      <w:r w:rsidRPr="00A513AC">
        <w:rPr>
          <w:rFonts w:ascii="Calibri" w:eastAsia="Times New Roman" w:hAnsi="Calibri" w:cs="Times New Roman"/>
          <w:color w:val="404040" w:themeColor="text1" w:themeTint="BF"/>
          <w:sz w:val="24"/>
          <w:szCs w:val="24"/>
          <w:lang w:bidi="en-US"/>
        </w:rPr>
        <w:t xml:space="preserve">will likely </w:t>
      </w:r>
      <w:r w:rsidR="00481959" w:rsidRPr="00A513AC">
        <w:rPr>
          <w:rFonts w:ascii="Calibri" w:eastAsia="Times New Roman" w:hAnsi="Calibri" w:cs="Times New Roman"/>
          <w:color w:val="404040" w:themeColor="text1" w:themeTint="BF"/>
          <w:sz w:val="24"/>
          <w:szCs w:val="24"/>
          <w:lang w:bidi="en-US"/>
        </w:rPr>
        <w:t>carry</w:t>
      </w:r>
      <w:r w:rsidRPr="00A513AC">
        <w:rPr>
          <w:rFonts w:ascii="Calibri" w:eastAsia="Times New Roman" w:hAnsi="Calibri" w:cs="Times New Roman"/>
          <w:color w:val="404040" w:themeColor="text1" w:themeTint="BF"/>
          <w:sz w:val="24"/>
          <w:szCs w:val="24"/>
          <w:lang w:bidi="en-US"/>
        </w:rPr>
        <w:t xml:space="preserve"> the infectious agent</w:t>
      </w:r>
      <w:r w:rsidR="0054434B" w:rsidRPr="00A513AC">
        <w:rPr>
          <w:rFonts w:ascii="Calibri" w:eastAsia="Times New Roman" w:hAnsi="Calibri" w:cs="Times New Roman"/>
          <w:color w:val="404040" w:themeColor="text1" w:themeTint="BF"/>
          <w:sz w:val="24"/>
          <w:szCs w:val="24"/>
          <w:lang w:bidi="en-US"/>
        </w:rPr>
        <w:t>.</w:t>
      </w:r>
      <w:r w:rsidR="00B14B33" w:rsidRPr="00A513AC">
        <w:rPr>
          <w:rFonts w:ascii="Calibri" w:eastAsia="Times New Roman" w:hAnsi="Calibri" w:cs="Times New Roman"/>
          <w:color w:val="404040" w:themeColor="text1" w:themeTint="BF"/>
          <w:sz w:val="24"/>
          <w:szCs w:val="24"/>
          <w:lang w:bidi="en-US"/>
        </w:rPr>
        <w:t xml:space="preserve"> As such, p</w:t>
      </w:r>
      <w:r w:rsidR="0054434B" w:rsidRPr="00A513AC">
        <w:rPr>
          <w:rFonts w:ascii="Calibri" w:eastAsia="Times New Roman" w:hAnsi="Calibri" w:cs="Times New Roman"/>
          <w:color w:val="404040" w:themeColor="text1" w:themeTint="BF"/>
          <w:sz w:val="24"/>
          <w:szCs w:val="24"/>
          <w:lang w:bidi="en-US"/>
        </w:rPr>
        <w:t xml:space="preserve">ersonal items </w:t>
      </w:r>
      <w:r w:rsidR="00B14B33" w:rsidRPr="00A513AC">
        <w:rPr>
          <w:rFonts w:ascii="Calibri" w:eastAsia="Times New Roman" w:hAnsi="Calibri" w:cs="Times New Roman"/>
          <w:color w:val="404040" w:themeColor="text1" w:themeTint="BF"/>
          <w:sz w:val="24"/>
          <w:szCs w:val="24"/>
          <w:lang w:bidi="en-US"/>
        </w:rPr>
        <w:t>like</w:t>
      </w:r>
      <w:r w:rsidR="0054434B" w:rsidRPr="00A513AC">
        <w:rPr>
          <w:rFonts w:ascii="Calibri" w:eastAsia="Times New Roman" w:hAnsi="Calibri" w:cs="Times New Roman"/>
          <w:color w:val="404040" w:themeColor="text1" w:themeTint="BF"/>
          <w:sz w:val="24"/>
          <w:szCs w:val="24"/>
          <w:lang w:bidi="en-US"/>
        </w:rPr>
        <w:t xml:space="preserve"> clothing or bags should not be brought into the contaminated room to avoid cross-infection.</w:t>
      </w:r>
      <w:r w:rsidR="009D2AF3" w:rsidRPr="00A513AC">
        <w:rPr>
          <w:rFonts w:ascii="Calibri" w:eastAsia="Times New Roman" w:hAnsi="Calibri" w:cs="Times New Roman"/>
          <w:color w:val="404040" w:themeColor="text1" w:themeTint="BF"/>
          <w:sz w:val="24"/>
          <w:szCs w:val="24"/>
          <w:lang w:bidi="en-US"/>
        </w:rPr>
        <w:br w:type="page"/>
      </w:r>
    </w:p>
    <w:p w14:paraId="361CF5DF" w14:textId="041AF055" w:rsidR="00AF136A" w:rsidRPr="00A513AC" w:rsidRDefault="00AF136A">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Control the movement of people and items</w:t>
      </w:r>
      <w:r w:rsidR="009B5CA3" w:rsidRPr="00A513AC">
        <w:rPr>
          <w:rFonts w:ascii="Calibri" w:eastAsia="Times New Roman" w:hAnsi="Calibri" w:cs="Times New Roman"/>
          <w:b/>
          <w:bCs/>
          <w:color w:val="404040" w:themeColor="text1" w:themeTint="BF"/>
          <w:sz w:val="24"/>
          <w:szCs w:val="24"/>
          <w:lang w:bidi="en-US"/>
        </w:rPr>
        <w:t>.</w:t>
      </w:r>
    </w:p>
    <w:p w14:paraId="2463E517" w14:textId="548D3283" w:rsidR="0054434B" w:rsidRPr="00A513AC" w:rsidRDefault="0054434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movement of materials and equipment, as well as workers, should be controlled. The flow must always be from the clean area to the contaminated area, but not the other way around.</w:t>
      </w:r>
    </w:p>
    <w:p w14:paraId="5D0F3A5E" w14:textId="18829079" w:rsidR="007D6020" w:rsidRPr="00A513AC" w:rsidRDefault="00CB6D89">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94" behindDoc="0" locked="0" layoutInCell="1" allowOverlap="1" wp14:anchorId="2FF7A7EC" wp14:editId="6E3FF16A">
            <wp:simplePos x="0" y="0"/>
            <wp:positionH relativeFrom="column">
              <wp:posOffset>3547110</wp:posOffset>
            </wp:positionH>
            <wp:positionV relativeFrom="paragraph">
              <wp:posOffset>53975</wp:posOffset>
            </wp:positionV>
            <wp:extent cx="2177415" cy="2844800"/>
            <wp:effectExtent l="0" t="0" r="0" b="0"/>
            <wp:wrapSquare wrapText="bothSides"/>
            <wp:docPr id="24" name="Picture 261" descr="Red and white post it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Red and white post it note"/>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2177415" cy="2844800"/>
                    </a:xfrm>
                    <a:prstGeom prst="rect">
                      <a:avLst/>
                    </a:prstGeom>
                  </pic:spPr>
                </pic:pic>
              </a:graphicData>
            </a:graphic>
            <wp14:sizeRelH relativeFrom="margin">
              <wp14:pctWidth>0</wp14:pctWidth>
            </wp14:sizeRelH>
            <wp14:sizeRelV relativeFrom="margin">
              <wp14:pctHeight>0</wp14:pctHeight>
            </wp14:sizeRelV>
          </wp:anchor>
        </w:drawing>
      </w:r>
      <w:r w:rsidR="007D6020" w:rsidRPr="00A513AC">
        <w:rPr>
          <w:rFonts w:ascii="Calibri" w:eastAsia="Times New Roman" w:hAnsi="Calibri" w:cs="Times New Roman"/>
          <w:b/>
          <w:bCs/>
          <w:color w:val="404040" w:themeColor="text1" w:themeTint="BF"/>
          <w:sz w:val="24"/>
          <w:szCs w:val="24"/>
          <w:lang w:bidi="en-US"/>
        </w:rPr>
        <w:t>Decontaminate items leaving a contaminated zone</w:t>
      </w:r>
      <w:r w:rsidR="009B5CA3" w:rsidRPr="00A513AC">
        <w:rPr>
          <w:rFonts w:ascii="Calibri" w:eastAsia="Times New Roman" w:hAnsi="Calibri" w:cs="Times New Roman"/>
          <w:b/>
          <w:bCs/>
          <w:color w:val="404040" w:themeColor="text1" w:themeTint="BF"/>
          <w:sz w:val="24"/>
          <w:szCs w:val="24"/>
          <w:lang w:bidi="en-US"/>
        </w:rPr>
        <w:t>.</w:t>
      </w:r>
    </w:p>
    <w:p w14:paraId="27587481" w14:textId="084CE1C1" w:rsidR="0054434B" w:rsidRPr="00A513AC" w:rsidRDefault="0054434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If contaminated instruments and materials need to leave the contaminated zone, they must first undergo decontamination. </w:t>
      </w:r>
      <w:r w:rsidR="00481959" w:rsidRPr="00A513AC">
        <w:rPr>
          <w:rFonts w:ascii="Calibri" w:eastAsia="Times New Roman" w:hAnsi="Calibri" w:cs="Times New Roman"/>
          <w:color w:val="404040" w:themeColor="text1" w:themeTint="BF"/>
          <w:sz w:val="24"/>
          <w:szCs w:val="24"/>
          <w:lang w:bidi="en-US"/>
        </w:rPr>
        <w:t>T</w:t>
      </w:r>
      <w:r w:rsidR="009B5CA3" w:rsidRPr="00A513AC">
        <w:rPr>
          <w:rFonts w:ascii="Calibri" w:eastAsia="Times New Roman" w:hAnsi="Calibri" w:cs="Times New Roman"/>
          <w:color w:val="404040" w:themeColor="text1" w:themeTint="BF"/>
          <w:sz w:val="24"/>
          <w:szCs w:val="24"/>
          <w:lang w:bidi="en-US"/>
        </w:rPr>
        <w:t>o ensure proper handling, they must be contained and labelled if they cannot be decontaminated</w:t>
      </w:r>
      <w:r w:rsidRPr="00A513AC">
        <w:rPr>
          <w:rFonts w:ascii="Calibri" w:eastAsia="Times New Roman" w:hAnsi="Calibri" w:cs="Times New Roman"/>
          <w:color w:val="404040" w:themeColor="text1" w:themeTint="BF"/>
          <w:sz w:val="24"/>
          <w:szCs w:val="24"/>
          <w:lang w:bidi="en-US"/>
        </w:rPr>
        <w:t>.</w:t>
      </w:r>
    </w:p>
    <w:p w14:paraId="5D02767C" w14:textId="087D5D58" w:rsidR="00B568D7" w:rsidRPr="00A513AC" w:rsidRDefault="00AA5603">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Discard PPE into appropriate waste </w:t>
      </w:r>
      <w:r w:rsidR="00AC4AF1" w:rsidRPr="00A513AC">
        <w:rPr>
          <w:rFonts w:ascii="Calibri" w:eastAsia="Times New Roman" w:hAnsi="Calibri" w:cs="Times New Roman"/>
          <w:b/>
          <w:bCs/>
          <w:color w:val="404040" w:themeColor="text1" w:themeTint="BF"/>
          <w:sz w:val="24"/>
          <w:szCs w:val="24"/>
          <w:lang w:bidi="en-US"/>
        </w:rPr>
        <w:t>containers</w:t>
      </w:r>
      <w:r w:rsidR="009B5CA3" w:rsidRPr="00A513AC">
        <w:rPr>
          <w:rFonts w:ascii="Calibri" w:eastAsia="Times New Roman" w:hAnsi="Calibri" w:cs="Times New Roman"/>
          <w:b/>
          <w:bCs/>
          <w:color w:val="404040" w:themeColor="text1" w:themeTint="BF"/>
          <w:sz w:val="24"/>
          <w:szCs w:val="24"/>
          <w:lang w:bidi="en-US"/>
        </w:rPr>
        <w:t>.</w:t>
      </w:r>
    </w:p>
    <w:p w14:paraId="0F48447E" w14:textId="39116C83" w:rsidR="008D6398" w:rsidRPr="00A513AC" w:rsidRDefault="0054434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There must be visible signs around the zone to remind </w:t>
      </w:r>
      <w:r w:rsidR="00A54C5A" w:rsidRPr="00A513AC">
        <w:rPr>
          <w:rFonts w:ascii="Calibri" w:eastAsia="Times New Roman" w:hAnsi="Calibri" w:cs="Times New Roman"/>
          <w:color w:val="404040" w:themeColor="text1" w:themeTint="BF"/>
          <w:sz w:val="24"/>
          <w:szCs w:val="24"/>
          <w:lang w:bidi="en-US"/>
        </w:rPr>
        <w:t>people</w:t>
      </w:r>
      <w:r w:rsidRPr="00A513AC">
        <w:rPr>
          <w:rFonts w:ascii="Calibri" w:eastAsia="Times New Roman" w:hAnsi="Calibri" w:cs="Times New Roman"/>
          <w:color w:val="404040" w:themeColor="text1" w:themeTint="BF"/>
          <w:sz w:val="24"/>
          <w:szCs w:val="24"/>
          <w:lang w:bidi="en-US"/>
        </w:rPr>
        <w:t xml:space="preserve"> to discard the PPE before leaving the room.</w:t>
      </w:r>
      <w:r w:rsidR="00AC4AF1" w:rsidRPr="00A513AC">
        <w:rPr>
          <w:rFonts w:ascii="Calibri" w:eastAsia="Times New Roman" w:hAnsi="Calibri" w:cs="Times New Roman"/>
          <w:color w:val="404040" w:themeColor="text1" w:themeTint="BF"/>
          <w:sz w:val="24"/>
          <w:szCs w:val="24"/>
          <w:lang w:bidi="en-US"/>
        </w:rPr>
        <w:t xml:space="preserve"> Waste containers must be </w:t>
      </w:r>
      <w:r w:rsidR="00CE6875" w:rsidRPr="00A513AC">
        <w:rPr>
          <w:rFonts w:ascii="Calibri" w:eastAsia="Times New Roman" w:hAnsi="Calibri" w:cs="Times New Roman"/>
          <w:color w:val="404040" w:themeColor="text1" w:themeTint="BF"/>
          <w:sz w:val="24"/>
          <w:szCs w:val="24"/>
          <w:lang w:bidi="en-US"/>
        </w:rPr>
        <w:t xml:space="preserve">near the contaminated area so people would not need to move to </w:t>
      </w:r>
      <w:r w:rsidR="00557B3C" w:rsidRPr="00A513AC">
        <w:rPr>
          <w:rFonts w:ascii="Calibri" w:eastAsia="Times New Roman" w:hAnsi="Calibri" w:cs="Times New Roman"/>
          <w:color w:val="404040" w:themeColor="text1" w:themeTint="BF"/>
          <w:sz w:val="24"/>
          <w:szCs w:val="24"/>
          <w:lang w:bidi="en-US"/>
        </w:rPr>
        <w:t>different rooms wearing or carrying contaminated PPE.</w:t>
      </w:r>
    </w:p>
    <w:p w14:paraId="49DCE781" w14:textId="118F272C" w:rsidR="00A7635E" w:rsidRPr="00A513AC" w:rsidRDefault="00A7635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F34E68" w:rsidRPr="00A513AC" w14:paraId="3A9352B7" w14:textId="77777777" w:rsidTr="00D761FA">
        <w:trPr>
          <w:trHeight w:val="482"/>
        </w:trPr>
        <w:tc>
          <w:tcPr>
            <w:tcW w:w="1985" w:type="dxa"/>
          </w:tcPr>
          <w:p w14:paraId="553A391B" w14:textId="77777777" w:rsidR="00F34E68" w:rsidRPr="00A513AC" w:rsidRDefault="00F34E68"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40D8FE69" wp14:editId="5FA4EA5E">
                  <wp:extent cx="852853" cy="900000"/>
                  <wp:effectExtent l="0" t="0" r="4445" b="0"/>
                  <wp:docPr id="47" name="Picture 2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5AD9421" w14:textId="77777777" w:rsidR="00F34E68" w:rsidRPr="00A513AC" w:rsidRDefault="00F34E68"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6E42D58C" w14:textId="4862CFEB" w:rsidR="00F34E68" w:rsidRPr="00A513AC" w:rsidRDefault="00EB20C2">
            <w:pPr>
              <w:pStyle w:val="ListParagraph"/>
              <w:numPr>
                <w:ilvl w:val="0"/>
                <w:numId w:val="12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Storing records, materials and equipment in a designated clean area helps protect the people accessing them.</w:t>
            </w:r>
          </w:p>
          <w:p w14:paraId="71E69693" w14:textId="77777777" w:rsidR="00733047" w:rsidRPr="00A513AC" w:rsidRDefault="00733047">
            <w:pPr>
              <w:pStyle w:val="ListParagraph"/>
              <w:numPr>
                <w:ilvl w:val="0"/>
                <w:numId w:val="12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To ensure that these items are stored in a well-designated clean zone, here are some things the workplace can do:</w:t>
            </w:r>
          </w:p>
          <w:p w14:paraId="362B7964" w14:textId="77777777" w:rsidR="00733047" w:rsidRPr="00A513AC" w:rsidRDefault="00733047">
            <w:pPr>
              <w:pStyle w:val="ListParagraph"/>
              <w:numPr>
                <w:ilvl w:val="0"/>
                <w:numId w:val="132"/>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Make sure that people in the workplace know about the designated clean zone.</w:t>
            </w:r>
          </w:p>
          <w:p w14:paraId="3CDCD210" w14:textId="1786B02F" w:rsidR="00733047" w:rsidRPr="00A513AC" w:rsidRDefault="00733047">
            <w:pPr>
              <w:pStyle w:val="ListParagraph"/>
              <w:numPr>
                <w:ilvl w:val="0"/>
                <w:numId w:val="132"/>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Set rules about how to enter and exit the clean zone</w:t>
            </w:r>
            <w:r w:rsidR="00204F06" w:rsidRPr="00A513AC">
              <w:rPr>
                <w:color w:val="404040" w:themeColor="text1" w:themeTint="BF"/>
                <w:lang w:bidi="en-US"/>
              </w:rPr>
              <w:t>.</w:t>
            </w:r>
          </w:p>
          <w:p w14:paraId="7E737664" w14:textId="5138AB5A" w:rsidR="00733047" w:rsidRPr="00A513AC" w:rsidRDefault="00733047">
            <w:pPr>
              <w:pStyle w:val="ListParagraph"/>
              <w:numPr>
                <w:ilvl w:val="0"/>
                <w:numId w:val="132"/>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Return only non-contaminated records, materials, and equipment</w:t>
            </w:r>
            <w:r w:rsidR="00204F06" w:rsidRPr="00A513AC">
              <w:rPr>
                <w:color w:val="404040" w:themeColor="text1" w:themeTint="BF"/>
                <w:lang w:bidi="en-US"/>
              </w:rPr>
              <w:t>.</w:t>
            </w:r>
          </w:p>
          <w:p w14:paraId="439EB505" w14:textId="4C729D3C" w:rsidR="00EB20C2" w:rsidRPr="00A513AC" w:rsidRDefault="00733047">
            <w:pPr>
              <w:pStyle w:val="ListParagraph"/>
              <w:numPr>
                <w:ilvl w:val="0"/>
                <w:numId w:val="132"/>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 xml:space="preserve">Place appropriate signs to indicate the location is </w:t>
            </w:r>
            <w:r w:rsidR="00481959" w:rsidRPr="00A513AC">
              <w:rPr>
                <w:color w:val="404040" w:themeColor="text1" w:themeTint="BF"/>
                <w:lang w:bidi="en-US"/>
              </w:rPr>
              <w:t xml:space="preserve">a </w:t>
            </w:r>
            <w:r w:rsidRPr="00A513AC">
              <w:rPr>
                <w:color w:val="404040" w:themeColor="text1" w:themeTint="BF"/>
                <w:lang w:bidi="en-US"/>
              </w:rPr>
              <w:t>designated clean zone</w:t>
            </w:r>
            <w:r w:rsidR="00204F06" w:rsidRPr="00A513AC">
              <w:rPr>
                <w:color w:val="404040" w:themeColor="text1" w:themeTint="BF"/>
                <w:lang w:bidi="en-US"/>
              </w:rPr>
              <w:t>.</w:t>
            </w:r>
          </w:p>
        </w:tc>
      </w:tr>
    </w:tbl>
    <w:p w14:paraId="617BD2A4" w14:textId="73EE1D23" w:rsidR="00F34E68" w:rsidRPr="00A513AC" w:rsidRDefault="00E7324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8D6398" w:rsidRPr="00A513AC" w14:paraId="5A61CA91" w14:textId="77777777" w:rsidTr="00C44DC1">
        <w:trPr>
          <w:trHeight w:val="2529"/>
        </w:trPr>
        <w:tc>
          <w:tcPr>
            <w:tcW w:w="1373" w:type="pct"/>
            <w:shd w:val="clear" w:color="auto" w:fill="FFDA71"/>
            <w:vAlign w:val="center"/>
          </w:tcPr>
          <w:p w14:paraId="14E0BC65" w14:textId="77777777" w:rsidR="008D6398" w:rsidRPr="00A513AC" w:rsidRDefault="008D6398" w:rsidP="00CE4183">
            <w:pPr>
              <w:spacing w:after="120" w:line="276" w:lineRule="auto"/>
              <w:ind w:left="0" w:right="0" w:firstLine="0"/>
              <w:jc w:val="center"/>
              <w:rPr>
                <w:rFonts w:cstheme="minorHAnsi"/>
                <w:color w:val="2E74B5" w:themeColor="accent5" w:themeShade="BF"/>
                <w:szCs w:val="20"/>
                <w:highlight w:val="yellow"/>
                <w:lang w:bidi="en-US"/>
              </w:rPr>
            </w:pPr>
            <w:r w:rsidRPr="00A513AC">
              <w:rPr>
                <w:noProof/>
              </w:rPr>
              <w:lastRenderedPageBreak/>
              <w:drawing>
                <wp:inline distT="0" distB="0" distL="0" distR="0" wp14:anchorId="74A50EA4" wp14:editId="7B2F8DFB">
                  <wp:extent cx="1506600" cy="1900353"/>
                  <wp:effectExtent l="0" t="0" r="0" b="5080"/>
                  <wp:docPr id="876719957" name="Picture 263"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0CA81AD4" w14:textId="1D3A1AB0" w:rsidR="008D6398" w:rsidRPr="00A513AC" w:rsidRDefault="008D6398" w:rsidP="00CE4183">
            <w:pPr>
              <w:spacing w:after="120" w:line="276" w:lineRule="auto"/>
              <w:ind w:left="0" w:right="0" w:firstLine="0"/>
              <w:rPr>
                <w:rFonts w:ascii="Arial" w:hAnsi="Arial" w:cs="Arial"/>
                <w:b/>
                <w:color w:val="FF595E"/>
                <w:sz w:val="28"/>
                <w:szCs w:val="28"/>
              </w:rPr>
            </w:pPr>
            <w:r w:rsidRPr="00A513AC">
              <w:rPr>
                <w:rFonts w:ascii="Arial" w:hAnsi="Arial" w:cs="Arial"/>
                <w:b/>
                <w:color w:val="FF595E"/>
                <w:sz w:val="28"/>
                <w:szCs w:val="28"/>
              </w:rPr>
              <w:t xml:space="preserve">Learning Activity for Chapter </w:t>
            </w:r>
            <w:r w:rsidR="00263B4F" w:rsidRPr="00A513AC">
              <w:rPr>
                <w:rFonts w:ascii="Arial" w:hAnsi="Arial" w:cs="Arial"/>
                <w:b/>
                <w:color w:val="FF595E"/>
                <w:sz w:val="28"/>
                <w:szCs w:val="28"/>
              </w:rPr>
              <w:t>3</w:t>
            </w:r>
          </w:p>
          <w:p w14:paraId="2819E9F8" w14:textId="77777777" w:rsidR="008D6398" w:rsidRPr="00A513AC" w:rsidRDefault="008D6398" w:rsidP="00CE4183">
            <w:pPr>
              <w:tabs>
                <w:tab w:val="left" w:pos="180"/>
              </w:tabs>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Well done completing this chapter. You may now proceed to your </w:t>
            </w:r>
            <w:r w:rsidRPr="00A513AC">
              <w:rPr>
                <w:rFonts w:cstheme="minorHAnsi"/>
                <w:b/>
                <w:color w:val="404040" w:themeColor="text1" w:themeTint="BF"/>
                <w:szCs w:val="24"/>
                <w:lang w:bidi="en-US"/>
              </w:rPr>
              <w:t>Learning Activity Booklet</w:t>
            </w:r>
            <w:r w:rsidRPr="00A513AC">
              <w:rPr>
                <w:rFonts w:cstheme="minorHAnsi"/>
                <w:color w:val="404040" w:themeColor="text1" w:themeTint="BF"/>
                <w:szCs w:val="24"/>
                <w:lang w:bidi="en-US"/>
              </w:rPr>
              <w:t xml:space="preserve"> (provided along with this Learner Guide)</w:t>
            </w:r>
            <w:r w:rsidRPr="00A513AC">
              <w:rPr>
                <w:rFonts w:cstheme="minorHAnsi"/>
                <w:b/>
                <w:color w:val="404040" w:themeColor="text1" w:themeTint="BF"/>
                <w:szCs w:val="24"/>
                <w:lang w:bidi="en-US"/>
              </w:rPr>
              <w:t xml:space="preserve"> </w:t>
            </w:r>
            <w:r w:rsidRPr="00A513AC">
              <w:rPr>
                <w:rFonts w:cstheme="minorHAnsi"/>
                <w:color w:val="404040" w:themeColor="text1" w:themeTint="BF"/>
                <w:szCs w:val="24"/>
                <w:lang w:bidi="en-US"/>
              </w:rPr>
              <w:t>and complete the learning activities associated with this chapter.</w:t>
            </w:r>
          </w:p>
          <w:p w14:paraId="0531965B" w14:textId="77777777" w:rsidR="008D6398" w:rsidRPr="00A513AC" w:rsidRDefault="008D6398" w:rsidP="00CE4183">
            <w:pPr>
              <w:spacing w:after="120" w:line="276" w:lineRule="auto"/>
              <w:ind w:left="0" w:right="0" w:firstLine="0"/>
              <w:jc w:val="both"/>
              <w:rPr>
                <w:rFonts w:cstheme="minorHAnsi"/>
                <w:color w:val="2E74B5" w:themeColor="accent5" w:themeShade="BF"/>
                <w:szCs w:val="24"/>
                <w:highlight w:val="yellow"/>
                <w:lang w:bidi="en-US"/>
              </w:rPr>
            </w:pPr>
            <w:r w:rsidRPr="00A513AC">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624874E4" w14:textId="77777777" w:rsidR="00204F06" w:rsidRPr="00A513AC" w:rsidRDefault="00204F06" w:rsidP="00CE4183">
      <w:pPr>
        <w:spacing w:after="120" w:line="276" w:lineRule="auto"/>
        <w:ind w:left="0" w:right="0" w:firstLine="0"/>
        <w:jc w:val="both"/>
        <w:rPr>
          <w:sz w:val="24"/>
          <w:szCs w:val="24"/>
          <w:lang w:bidi="en-US"/>
        </w:rPr>
      </w:pPr>
    </w:p>
    <w:p w14:paraId="2EE3458C" w14:textId="2EE3AEA2" w:rsidR="00204F06" w:rsidRPr="00A513AC" w:rsidRDefault="00204F06" w:rsidP="00CE4183">
      <w:pPr>
        <w:spacing w:after="120" w:line="276" w:lineRule="auto"/>
        <w:ind w:left="0" w:right="0" w:firstLine="0"/>
        <w:jc w:val="both"/>
        <w:rPr>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6FAF411C" wp14:editId="6E96615D">
            <wp:extent cx="5731510" cy="3416132"/>
            <wp:effectExtent l="0" t="0" r="2540" b="0"/>
            <wp:docPr id="119727600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7" name="Picture 876719967"/>
                    <pic:cNvPicPr/>
                  </pic:nvPicPr>
                  <pic:blipFill rotWithShape="1">
                    <a:blip r:embed="rId670" cstate="print">
                      <a:extLst>
                        <a:ext uri="{28A0092B-C50C-407E-A947-70E740481C1C}">
                          <a14:useLocalDpi xmlns:a14="http://schemas.microsoft.com/office/drawing/2010/main" val="0"/>
                        </a:ext>
                      </a:extLst>
                    </a:blip>
                    <a:srcRect r="2947" b="3274"/>
                    <a:stretch/>
                  </pic:blipFill>
                  <pic:spPr bwMode="auto">
                    <a:xfrm>
                      <a:off x="0" y="0"/>
                      <a:ext cx="5731510" cy="3416132"/>
                    </a:xfrm>
                    <a:prstGeom prst="rect">
                      <a:avLst/>
                    </a:prstGeom>
                    <a:ln>
                      <a:noFill/>
                    </a:ln>
                    <a:extLst>
                      <a:ext uri="{53640926-AAD7-44D8-BBD7-CCE9431645EC}">
                        <a14:shadowObscured xmlns:a14="http://schemas.microsoft.com/office/drawing/2010/main"/>
                      </a:ext>
                    </a:extLst>
                  </pic:spPr>
                </pic:pic>
              </a:graphicData>
            </a:graphic>
          </wp:inline>
        </w:drawing>
      </w:r>
    </w:p>
    <w:p w14:paraId="680CC4F1" w14:textId="10B946F1" w:rsidR="002F772F" w:rsidRPr="00A513AC" w:rsidRDefault="002F772F" w:rsidP="00CE4183">
      <w:pPr>
        <w:spacing w:after="120" w:line="276" w:lineRule="auto"/>
        <w:ind w:left="0" w:right="0" w:firstLine="0"/>
        <w:jc w:val="both"/>
        <w:rPr>
          <w:sz w:val="24"/>
          <w:szCs w:val="24"/>
          <w:lang w:bidi="en-US"/>
        </w:rPr>
      </w:pPr>
      <w:r w:rsidRPr="00A513AC">
        <w:rPr>
          <w:sz w:val="24"/>
          <w:szCs w:val="24"/>
          <w:lang w:bidi="en-US"/>
        </w:rPr>
        <w:br w:type="page"/>
      </w:r>
    </w:p>
    <w:p w14:paraId="5ED79625" w14:textId="2BD0FBCB" w:rsidR="00B701E2" w:rsidRPr="00A513AC" w:rsidRDefault="00B701E2" w:rsidP="00CE4183">
      <w:pPr>
        <w:pStyle w:val="Heading1"/>
        <w:rPr>
          <w:rFonts w:ascii="Calibri" w:hAnsi="Calibri" w:cs="Calibri"/>
        </w:rPr>
      </w:pPr>
      <w:bookmarkStart w:id="126" w:name="_Toc132619144"/>
      <w:r w:rsidRPr="00A513AC">
        <w:lastRenderedPageBreak/>
        <w:t>References</w:t>
      </w:r>
      <w:bookmarkEnd w:id="126"/>
      <w:r w:rsidR="00070900" w:rsidRPr="00A513AC">
        <w:t xml:space="preserve"> </w:t>
      </w:r>
    </w:p>
    <w:p w14:paraId="4BDCC617" w14:textId="34A67B6F" w:rsidR="00A36587" w:rsidRPr="00A513AC" w:rsidRDefault="00A36587"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color w:val="404040" w:themeColor="text1" w:themeTint="BF"/>
          <w:sz w:val="24"/>
          <w:szCs w:val="24"/>
          <w:lang w:bidi="en-US"/>
        </w:rPr>
        <w:t xml:space="preserve">ABC News (Australia). (2021, June 30). </w:t>
      </w:r>
      <w:r w:rsidRPr="00A513AC">
        <w:rPr>
          <w:i/>
          <w:iCs/>
          <w:color w:val="404040" w:themeColor="text1" w:themeTint="BF"/>
          <w:sz w:val="24"/>
          <w:szCs w:val="24"/>
          <w:lang w:bidi="en-US"/>
        </w:rPr>
        <w:t>Are you wearing your mask the right way to prevent COVID-19? | ABC News</w:t>
      </w:r>
      <w:r w:rsidRPr="00A513AC">
        <w:rPr>
          <w:color w:val="404040" w:themeColor="text1" w:themeTint="BF"/>
          <w:sz w:val="24"/>
          <w:szCs w:val="24"/>
          <w:lang w:bidi="en-US"/>
        </w:rPr>
        <w:t xml:space="preserve"> [Video].</w:t>
      </w:r>
      <w:r w:rsidR="00D031CE" w:rsidRPr="00A513AC">
        <w:rPr>
          <w:color w:val="404040" w:themeColor="text1" w:themeTint="BF"/>
          <w:sz w:val="24"/>
          <w:szCs w:val="24"/>
          <w:lang w:bidi="en-US"/>
        </w:rPr>
        <w:t xml:space="preserve"> YouTube.</w:t>
      </w:r>
      <w:r w:rsidRPr="00A513AC">
        <w:rPr>
          <w:color w:val="404040" w:themeColor="text1" w:themeTint="BF"/>
          <w:sz w:val="24"/>
          <w:szCs w:val="24"/>
          <w:lang w:bidi="en-US"/>
        </w:rPr>
        <w:t xml:space="preserve"> </w:t>
      </w:r>
      <w:hyperlink r:id="rId671" w:history="1">
        <w:r w:rsidR="00701300" w:rsidRPr="00A513AC">
          <w:rPr>
            <w:rStyle w:val="Hyperlink"/>
            <w:color w:val="404040" w:themeColor="text1" w:themeTint="BF"/>
            <w:sz w:val="24"/>
            <w:szCs w:val="24"/>
            <w:u w:val="none"/>
            <w:lang w:bidi="en-US"/>
          </w:rPr>
          <w:t>https://youtu.be/dYVyHih-4J8</w:t>
        </w:r>
      </w:hyperlink>
    </w:p>
    <w:p w14:paraId="7B5B7E49" w14:textId="48C646F5" w:rsidR="001E4534" w:rsidRPr="00A513AC" w:rsidRDefault="001E4534"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color w:val="404040" w:themeColor="text1" w:themeTint="BF"/>
          <w:sz w:val="24"/>
          <w:szCs w:val="24"/>
          <w:lang w:bidi="en-US"/>
        </w:rPr>
        <w:t xml:space="preserve">Australian Department of Health and Aged Care. (2020, May 23). </w:t>
      </w:r>
      <w:r w:rsidRPr="00A513AC">
        <w:rPr>
          <w:i/>
          <w:iCs/>
          <w:color w:val="404040" w:themeColor="text1" w:themeTint="BF"/>
          <w:sz w:val="24"/>
          <w:szCs w:val="24"/>
          <w:lang w:bidi="en-US"/>
        </w:rPr>
        <w:t xml:space="preserve">Wearing </w:t>
      </w:r>
      <w:r w:rsidR="00E65A0E" w:rsidRPr="00A513AC">
        <w:rPr>
          <w:i/>
          <w:iCs/>
          <w:color w:val="404040" w:themeColor="text1" w:themeTint="BF"/>
          <w:sz w:val="24"/>
          <w:szCs w:val="24"/>
          <w:lang w:bidi="en-US"/>
        </w:rPr>
        <w:t>personal protective equipment in aged car</w:t>
      </w:r>
      <w:r w:rsidRPr="00A513AC">
        <w:rPr>
          <w:i/>
          <w:iCs/>
          <w:color w:val="404040" w:themeColor="text1" w:themeTint="BF"/>
          <w:sz w:val="24"/>
          <w:szCs w:val="24"/>
          <w:lang w:bidi="en-US"/>
        </w:rPr>
        <w:t xml:space="preserve">e </w:t>
      </w:r>
      <w:r w:rsidRPr="00A513AC">
        <w:rPr>
          <w:color w:val="404040" w:themeColor="text1" w:themeTint="BF"/>
          <w:sz w:val="24"/>
          <w:szCs w:val="24"/>
          <w:lang w:bidi="en-US"/>
        </w:rPr>
        <w:t>[Video].</w:t>
      </w:r>
      <w:r w:rsidR="00E65A0E" w:rsidRPr="00A513AC">
        <w:rPr>
          <w:color w:val="404040" w:themeColor="text1" w:themeTint="BF"/>
          <w:sz w:val="24"/>
          <w:szCs w:val="24"/>
          <w:lang w:bidi="en-US"/>
        </w:rPr>
        <w:t xml:space="preserve"> YouTube.</w:t>
      </w:r>
      <w:r w:rsidRPr="00A513AC">
        <w:rPr>
          <w:color w:val="404040" w:themeColor="text1" w:themeTint="BF"/>
          <w:sz w:val="24"/>
          <w:szCs w:val="24"/>
          <w:lang w:bidi="en-US"/>
        </w:rPr>
        <w:t xml:space="preserve"> </w:t>
      </w:r>
      <w:hyperlink r:id="rId672" w:history="1">
        <w:r w:rsidR="00701300" w:rsidRPr="00A513AC">
          <w:rPr>
            <w:rStyle w:val="Hyperlink"/>
            <w:color w:val="404040" w:themeColor="text1" w:themeTint="BF"/>
            <w:sz w:val="24"/>
            <w:szCs w:val="24"/>
            <w:u w:val="none"/>
            <w:lang w:bidi="en-US"/>
          </w:rPr>
          <w:t>https://youtu.be/yWWJMuLWD4k</w:t>
        </w:r>
      </w:hyperlink>
      <w:r w:rsidR="00701300" w:rsidRPr="00A513AC">
        <w:rPr>
          <w:color w:val="404040" w:themeColor="text1" w:themeTint="BF"/>
          <w:sz w:val="24"/>
          <w:szCs w:val="24"/>
          <w:lang w:bidi="en-US"/>
        </w:rPr>
        <w:t xml:space="preserve"> </w:t>
      </w:r>
    </w:p>
    <w:p w14:paraId="450E3E2F" w14:textId="77777777" w:rsidR="00D61313" w:rsidRPr="00A513AC" w:rsidRDefault="00D61313"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Centers for Disease Control and Prevention. (2002, October 25). </w:t>
      </w:r>
      <w:r w:rsidRPr="00A513AC">
        <w:rPr>
          <w:rFonts w:ascii="Calibri" w:eastAsia="Times New Roman" w:hAnsi="Calibri" w:cs="Calibri"/>
          <w:i/>
          <w:iCs/>
          <w:color w:val="404040" w:themeColor="text1" w:themeTint="BF"/>
          <w:sz w:val="24"/>
          <w:szCs w:val="24"/>
        </w:rPr>
        <w:t>Guideline for hand hygiene in health-care settings</w:t>
      </w:r>
      <w:r w:rsidRPr="00A513AC">
        <w:rPr>
          <w:rFonts w:ascii="Calibri" w:eastAsia="Times New Roman" w:hAnsi="Calibri" w:cs="Calibri"/>
          <w:color w:val="404040" w:themeColor="text1" w:themeTint="BF"/>
          <w:sz w:val="24"/>
          <w:szCs w:val="24"/>
        </w:rPr>
        <w:t xml:space="preserve">. </w:t>
      </w:r>
      <w:hyperlink r:id="rId673" w:history="1">
        <w:r w:rsidRPr="00A513AC">
          <w:rPr>
            <w:rStyle w:val="Hyperlink"/>
            <w:rFonts w:ascii="Calibri" w:eastAsia="Times New Roman" w:hAnsi="Calibri" w:cs="Calibri"/>
            <w:color w:val="404040" w:themeColor="text1" w:themeTint="BF"/>
            <w:sz w:val="24"/>
            <w:szCs w:val="24"/>
            <w:u w:val="none"/>
          </w:rPr>
          <w:t>https://www.cdc.gov/mmwr/preview/mmwrhtml/rr5116a1.htm</w:t>
        </w:r>
      </w:hyperlink>
      <w:r w:rsidRPr="00A513AC">
        <w:rPr>
          <w:rFonts w:ascii="Calibri" w:eastAsia="Times New Roman" w:hAnsi="Calibri" w:cs="Calibri"/>
          <w:color w:val="404040" w:themeColor="text1" w:themeTint="BF"/>
          <w:sz w:val="24"/>
          <w:szCs w:val="24"/>
        </w:rPr>
        <w:t xml:space="preserve"> </w:t>
      </w:r>
    </w:p>
    <w:p w14:paraId="5B9C98E7" w14:textId="77777777" w:rsidR="00D61313" w:rsidRPr="00A513AC" w:rsidRDefault="00D61313"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Centers for Disease Control and Prevention. (2013, July 29). </w:t>
      </w:r>
      <w:r w:rsidRPr="00A513AC">
        <w:rPr>
          <w:rFonts w:ascii="Calibri" w:eastAsia="Times New Roman" w:hAnsi="Calibri" w:cs="Calibri"/>
          <w:i/>
          <w:iCs/>
          <w:color w:val="404040" w:themeColor="text1" w:themeTint="BF"/>
          <w:sz w:val="24"/>
          <w:szCs w:val="24"/>
        </w:rPr>
        <w:t>Eye Safety - Eye protection for infection control</w:t>
      </w:r>
      <w:r w:rsidRPr="00A513AC">
        <w:rPr>
          <w:rFonts w:ascii="Calibri" w:eastAsia="Times New Roman" w:hAnsi="Calibri" w:cs="Calibri"/>
          <w:color w:val="404040" w:themeColor="text1" w:themeTint="BF"/>
          <w:sz w:val="24"/>
          <w:szCs w:val="24"/>
        </w:rPr>
        <w:t xml:space="preserve">. </w:t>
      </w:r>
      <w:hyperlink r:id="rId674" w:history="1">
        <w:r w:rsidRPr="00A513AC">
          <w:rPr>
            <w:rStyle w:val="Hyperlink"/>
            <w:rFonts w:ascii="Calibri" w:eastAsia="Times New Roman" w:hAnsi="Calibri" w:cs="Calibri"/>
            <w:color w:val="404040" w:themeColor="text1" w:themeTint="BF"/>
            <w:sz w:val="24"/>
            <w:szCs w:val="24"/>
            <w:u w:val="none"/>
          </w:rPr>
          <w:t>https://www.cdc.gov/niosh/topics/eye/eye-infectious.html</w:t>
        </w:r>
      </w:hyperlink>
      <w:r w:rsidRPr="00A513AC">
        <w:rPr>
          <w:rFonts w:ascii="Calibri" w:eastAsia="Times New Roman" w:hAnsi="Calibri" w:cs="Calibri"/>
          <w:color w:val="404040" w:themeColor="text1" w:themeTint="BF"/>
          <w:sz w:val="24"/>
          <w:szCs w:val="24"/>
        </w:rPr>
        <w:t xml:space="preserve"> </w:t>
      </w:r>
    </w:p>
    <w:p w14:paraId="708EB53E" w14:textId="77777777" w:rsidR="00D61313" w:rsidRPr="00A513AC" w:rsidRDefault="00D61313" w:rsidP="00CE4183">
      <w:pPr>
        <w:shd w:val="clear" w:color="auto" w:fill="FFFFFF"/>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Centers for Disease Control and Prevention. (2020, April 21). </w:t>
      </w:r>
      <w:r w:rsidRPr="00A513AC">
        <w:rPr>
          <w:rFonts w:ascii="Calibri" w:eastAsia="Times New Roman" w:hAnsi="Calibri" w:cs="Calibri"/>
          <w:i/>
          <w:iCs/>
          <w:color w:val="404040" w:themeColor="text1" w:themeTint="BF"/>
          <w:sz w:val="24"/>
          <w:szCs w:val="24"/>
        </w:rPr>
        <w:t>4. Environmental cleaning procedures</w:t>
      </w:r>
      <w:r w:rsidRPr="00A513AC">
        <w:rPr>
          <w:rFonts w:ascii="Calibri" w:eastAsia="Times New Roman" w:hAnsi="Calibri" w:cs="Calibri"/>
          <w:color w:val="404040" w:themeColor="text1" w:themeTint="BF"/>
          <w:sz w:val="24"/>
          <w:szCs w:val="24"/>
        </w:rPr>
        <w:t xml:space="preserve">. </w:t>
      </w:r>
      <w:hyperlink r:id="rId675" w:anchor="S442" w:history="1">
        <w:r w:rsidRPr="00A513AC">
          <w:rPr>
            <w:rStyle w:val="Hyperlink"/>
            <w:rFonts w:ascii="Calibri" w:eastAsia="Times New Roman" w:hAnsi="Calibri" w:cs="Calibri"/>
            <w:color w:val="404040" w:themeColor="text1" w:themeTint="BF"/>
            <w:sz w:val="24"/>
            <w:szCs w:val="24"/>
            <w:u w:val="none"/>
          </w:rPr>
          <w:t>https://www.cdc.gov/hai/prevent/resource-limited/cleaning-procedures.html#S442</w:t>
        </w:r>
      </w:hyperlink>
    </w:p>
    <w:p w14:paraId="7EBDCC8C" w14:textId="22696DCD" w:rsidR="00D61313" w:rsidRPr="00A513AC" w:rsidRDefault="00D61313"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Centers for Disease Control and Prevention. (2021a, May 27). </w:t>
      </w:r>
      <w:r w:rsidRPr="00A513AC">
        <w:rPr>
          <w:rFonts w:ascii="Calibri" w:eastAsia="Times New Roman" w:hAnsi="Calibri" w:cs="Calibri"/>
          <w:i/>
          <w:iCs/>
          <w:color w:val="404040" w:themeColor="text1" w:themeTint="BF"/>
          <w:sz w:val="24"/>
          <w:szCs w:val="24"/>
        </w:rPr>
        <w:t>Best practices for environmental cleaning in healthcare facilities in resource-limited settings</w:t>
      </w:r>
      <w:r w:rsidRPr="00A513AC">
        <w:rPr>
          <w:rFonts w:ascii="Calibri" w:eastAsia="Times New Roman" w:hAnsi="Calibri" w:cs="Calibri"/>
          <w:color w:val="404040" w:themeColor="text1" w:themeTint="BF"/>
          <w:sz w:val="24"/>
          <w:szCs w:val="24"/>
        </w:rPr>
        <w:t xml:space="preserve">. </w:t>
      </w:r>
      <w:hyperlink r:id="rId676" w:history="1">
        <w:r w:rsidRPr="00A513AC">
          <w:rPr>
            <w:rStyle w:val="Hyperlink"/>
            <w:rFonts w:ascii="Calibri" w:eastAsia="Times New Roman" w:hAnsi="Calibri" w:cs="Calibri"/>
            <w:color w:val="404040" w:themeColor="text1" w:themeTint="BF"/>
            <w:sz w:val="24"/>
            <w:szCs w:val="24"/>
            <w:u w:val="none"/>
          </w:rPr>
          <w:t>https://www.cdc.gov/hai/prevent/resource-limited/index.html</w:t>
        </w:r>
      </w:hyperlink>
      <w:r w:rsidRPr="00A513AC">
        <w:rPr>
          <w:rFonts w:ascii="Calibri" w:eastAsia="Times New Roman" w:hAnsi="Calibri" w:cs="Calibri"/>
          <w:color w:val="404040" w:themeColor="text1" w:themeTint="BF"/>
          <w:sz w:val="24"/>
          <w:szCs w:val="24"/>
        </w:rPr>
        <w:t xml:space="preserve"> </w:t>
      </w:r>
    </w:p>
    <w:p w14:paraId="5B9A7CC2" w14:textId="7498D722" w:rsidR="00804F2D" w:rsidRPr="00A513AC" w:rsidRDefault="00804F2D"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Centers for Disease Control and Prevention. (</w:t>
      </w:r>
      <w:r w:rsidR="009518AB" w:rsidRPr="00A513AC">
        <w:rPr>
          <w:rFonts w:ascii="Calibri" w:eastAsia="Times New Roman" w:hAnsi="Calibri" w:cs="Calibri"/>
          <w:color w:val="404040" w:themeColor="text1" w:themeTint="BF"/>
          <w:sz w:val="24"/>
          <w:szCs w:val="24"/>
        </w:rPr>
        <w:t>2021</w:t>
      </w:r>
      <w:r w:rsidR="00D61313" w:rsidRPr="00A513AC">
        <w:rPr>
          <w:rFonts w:ascii="Calibri" w:eastAsia="Times New Roman" w:hAnsi="Calibri" w:cs="Calibri"/>
          <w:color w:val="404040" w:themeColor="text1" w:themeTint="BF"/>
          <w:sz w:val="24"/>
          <w:szCs w:val="24"/>
        </w:rPr>
        <w:t>b</w:t>
      </w:r>
      <w:r w:rsidR="009518AB" w:rsidRPr="00A513AC">
        <w:rPr>
          <w:rFonts w:ascii="Calibri" w:eastAsia="Times New Roman" w:hAnsi="Calibri" w:cs="Calibri"/>
          <w:color w:val="404040" w:themeColor="text1" w:themeTint="BF"/>
          <w:sz w:val="24"/>
          <w:szCs w:val="24"/>
        </w:rPr>
        <w:t>, October 21</w:t>
      </w:r>
      <w:r w:rsidRPr="00A513AC">
        <w:rPr>
          <w:rFonts w:ascii="Calibri" w:eastAsia="Times New Roman" w:hAnsi="Calibri" w:cs="Calibri"/>
          <w:color w:val="404040" w:themeColor="text1" w:themeTint="BF"/>
          <w:sz w:val="24"/>
          <w:szCs w:val="24"/>
        </w:rPr>
        <w:t xml:space="preserve">). </w:t>
      </w:r>
      <w:r w:rsidRPr="00A513AC">
        <w:rPr>
          <w:rFonts w:ascii="Calibri" w:eastAsia="Times New Roman" w:hAnsi="Calibri" w:cs="Calibri"/>
          <w:i/>
          <w:iCs/>
          <w:color w:val="404040" w:themeColor="text1" w:themeTint="BF"/>
          <w:sz w:val="24"/>
          <w:szCs w:val="24"/>
        </w:rPr>
        <w:t>P</w:t>
      </w:r>
      <w:r w:rsidR="009518AB" w:rsidRPr="00A513AC">
        <w:rPr>
          <w:rFonts w:ascii="Calibri" w:eastAsia="Times New Roman" w:hAnsi="Calibri" w:cs="Calibri"/>
          <w:i/>
          <w:iCs/>
          <w:color w:val="404040" w:themeColor="text1" w:themeTint="BF"/>
          <w:sz w:val="24"/>
          <w:szCs w:val="24"/>
        </w:rPr>
        <w:t>rotecting healthcare personnel</w:t>
      </w:r>
      <w:r w:rsidRPr="00A513AC">
        <w:rPr>
          <w:rFonts w:ascii="Calibri" w:eastAsia="Times New Roman" w:hAnsi="Calibri" w:cs="Calibri"/>
          <w:color w:val="404040" w:themeColor="text1" w:themeTint="BF"/>
          <w:sz w:val="24"/>
          <w:szCs w:val="24"/>
        </w:rPr>
        <w:t xml:space="preserve">. </w:t>
      </w:r>
      <w:hyperlink r:id="rId677" w:history="1">
        <w:r w:rsidR="00701300" w:rsidRPr="00A513AC">
          <w:rPr>
            <w:rStyle w:val="Hyperlink"/>
            <w:rFonts w:ascii="Calibri" w:eastAsia="Times New Roman" w:hAnsi="Calibri" w:cs="Calibri"/>
            <w:color w:val="404040" w:themeColor="text1" w:themeTint="BF"/>
            <w:sz w:val="24"/>
            <w:szCs w:val="24"/>
            <w:u w:val="none"/>
          </w:rPr>
          <w:t>https://www.cdc.gov/hai/prevent/ppe.html</w:t>
        </w:r>
      </w:hyperlink>
      <w:r w:rsidR="00701300" w:rsidRPr="00A513AC">
        <w:rPr>
          <w:rFonts w:ascii="Calibri" w:eastAsia="Times New Roman" w:hAnsi="Calibri" w:cs="Calibri"/>
          <w:color w:val="404040" w:themeColor="text1" w:themeTint="BF"/>
          <w:sz w:val="24"/>
          <w:szCs w:val="24"/>
        </w:rPr>
        <w:t xml:space="preserve"> </w:t>
      </w:r>
    </w:p>
    <w:p w14:paraId="33498989" w14:textId="229C9368" w:rsidR="00804F2D" w:rsidRPr="00A513AC" w:rsidRDefault="00804F2D"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Centers for Disease Control and Prevention. (</w:t>
      </w:r>
      <w:r w:rsidR="00B064F9" w:rsidRPr="00A513AC">
        <w:rPr>
          <w:rFonts w:ascii="Calibri" w:eastAsia="Times New Roman" w:hAnsi="Calibri" w:cs="Calibri"/>
          <w:color w:val="404040" w:themeColor="text1" w:themeTint="BF"/>
          <w:sz w:val="24"/>
          <w:szCs w:val="24"/>
        </w:rPr>
        <w:t>2022, November 15</w:t>
      </w:r>
      <w:r w:rsidRPr="00A513AC">
        <w:rPr>
          <w:rFonts w:ascii="Calibri" w:eastAsia="Times New Roman" w:hAnsi="Calibri" w:cs="Calibri"/>
          <w:color w:val="404040" w:themeColor="text1" w:themeTint="BF"/>
          <w:sz w:val="24"/>
          <w:szCs w:val="24"/>
        </w:rPr>
        <w:t>).</w:t>
      </w:r>
      <w:r w:rsidR="00577743" w:rsidRPr="00A513AC">
        <w:rPr>
          <w:rFonts w:ascii="Calibri" w:eastAsia="Times New Roman" w:hAnsi="Calibri" w:cs="Calibri"/>
          <w:color w:val="404040" w:themeColor="text1" w:themeTint="BF"/>
          <w:sz w:val="24"/>
          <w:szCs w:val="24"/>
        </w:rPr>
        <w:t xml:space="preserve"> </w:t>
      </w:r>
      <w:r w:rsidR="00B064F9" w:rsidRPr="00A513AC">
        <w:rPr>
          <w:rFonts w:ascii="Calibri" w:eastAsia="Times New Roman" w:hAnsi="Calibri" w:cs="Calibri"/>
          <w:i/>
          <w:iCs/>
          <w:color w:val="404040" w:themeColor="text1" w:themeTint="BF"/>
          <w:sz w:val="24"/>
          <w:szCs w:val="24"/>
        </w:rPr>
        <w:t>When and how to wash your hand</w:t>
      </w:r>
      <w:r w:rsidRPr="00A513AC">
        <w:rPr>
          <w:rFonts w:ascii="Calibri" w:eastAsia="Times New Roman" w:hAnsi="Calibri" w:cs="Calibri"/>
          <w:i/>
          <w:iCs/>
          <w:color w:val="404040" w:themeColor="text1" w:themeTint="BF"/>
          <w:sz w:val="24"/>
          <w:szCs w:val="24"/>
        </w:rPr>
        <w:t>s</w:t>
      </w:r>
      <w:r w:rsidRPr="00A513AC">
        <w:rPr>
          <w:rFonts w:ascii="Calibri" w:eastAsia="Times New Roman" w:hAnsi="Calibri" w:cs="Calibri"/>
          <w:color w:val="404040" w:themeColor="text1" w:themeTint="BF"/>
          <w:sz w:val="24"/>
          <w:szCs w:val="24"/>
        </w:rPr>
        <w:t xml:space="preserve">. </w:t>
      </w:r>
      <w:hyperlink r:id="rId678" w:history="1">
        <w:r w:rsidR="00714324" w:rsidRPr="00A513AC">
          <w:rPr>
            <w:rStyle w:val="Hyperlink"/>
            <w:rFonts w:ascii="Calibri" w:eastAsia="Times New Roman" w:hAnsi="Calibri" w:cs="Calibri"/>
            <w:color w:val="404040" w:themeColor="text1" w:themeTint="BF"/>
            <w:sz w:val="24"/>
            <w:szCs w:val="24"/>
            <w:u w:val="none"/>
          </w:rPr>
          <w:t>https://www.cdc.gov/handwashing/when-how-handwashing.html</w:t>
        </w:r>
      </w:hyperlink>
      <w:r w:rsidR="00714324" w:rsidRPr="00A513AC">
        <w:rPr>
          <w:rFonts w:ascii="Calibri" w:eastAsia="Times New Roman" w:hAnsi="Calibri" w:cs="Calibri"/>
          <w:color w:val="404040" w:themeColor="text1" w:themeTint="BF"/>
          <w:sz w:val="24"/>
          <w:szCs w:val="24"/>
        </w:rPr>
        <w:t xml:space="preserve"> </w:t>
      </w:r>
    </w:p>
    <w:p w14:paraId="5A0B82BA" w14:textId="30C04E06" w:rsidR="0073013D" w:rsidRPr="00A513AC" w:rsidRDefault="0073013D" w:rsidP="00CE4183">
      <w:pPr>
        <w:spacing w:after="120" w:line="276" w:lineRule="auto"/>
        <w:ind w:left="720" w:right="0" w:hanging="720"/>
        <w:jc w:val="both"/>
        <w:rPr>
          <w:color w:val="404040" w:themeColor="text1" w:themeTint="BF"/>
          <w:sz w:val="24"/>
          <w:szCs w:val="24"/>
          <w:lang w:bidi="en-US"/>
        </w:rPr>
      </w:pPr>
      <w:r w:rsidRPr="00A513AC">
        <w:rPr>
          <w:i/>
          <w:color w:val="404040" w:themeColor="text1" w:themeTint="BF"/>
          <w:sz w:val="24"/>
          <w:szCs w:val="24"/>
          <w:lang w:bidi="en-US"/>
        </w:rPr>
        <w:t>Clinical Waste Act 1990</w:t>
      </w:r>
      <w:r w:rsidRPr="00A513AC">
        <w:rPr>
          <w:color w:val="404040" w:themeColor="text1" w:themeTint="BF"/>
          <w:sz w:val="24"/>
          <w:szCs w:val="24"/>
          <w:lang w:bidi="en-US"/>
        </w:rPr>
        <w:t xml:space="preserve"> (ACT). </w:t>
      </w:r>
      <w:hyperlink r:id="rId679" w:history="1">
        <w:r w:rsidR="00714324" w:rsidRPr="00A513AC">
          <w:rPr>
            <w:rStyle w:val="Hyperlink"/>
            <w:color w:val="404040" w:themeColor="text1" w:themeTint="BF"/>
            <w:sz w:val="24"/>
            <w:szCs w:val="24"/>
            <w:u w:val="none"/>
            <w:lang w:bidi="en-US"/>
          </w:rPr>
          <w:t>https://www.legislation.act.gov.au/a/1990-5/</w:t>
        </w:r>
      </w:hyperlink>
      <w:r w:rsidR="00714324" w:rsidRPr="00A513AC">
        <w:rPr>
          <w:color w:val="404040" w:themeColor="text1" w:themeTint="BF"/>
          <w:sz w:val="24"/>
          <w:szCs w:val="24"/>
          <w:lang w:bidi="en-US"/>
        </w:rPr>
        <w:t xml:space="preserve"> </w:t>
      </w:r>
    </w:p>
    <w:p w14:paraId="1C4DDFAA" w14:textId="45AAEFCD" w:rsidR="000E677F" w:rsidRPr="00A513AC" w:rsidRDefault="000E677F" w:rsidP="00CE4183">
      <w:pPr>
        <w:spacing w:after="120" w:line="276" w:lineRule="auto"/>
        <w:ind w:left="720" w:right="0" w:hanging="720"/>
        <w:jc w:val="both"/>
        <w:rPr>
          <w:i/>
          <w:iCs/>
          <w:color w:val="404040" w:themeColor="text1" w:themeTint="BF"/>
          <w:sz w:val="24"/>
          <w:szCs w:val="24"/>
          <w:lang w:bidi="en-US"/>
        </w:rPr>
      </w:pPr>
      <w:r w:rsidRPr="00A513AC">
        <w:rPr>
          <w:color w:val="404040" w:themeColor="text1" w:themeTint="BF"/>
          <w:sz w:val="24"/>
          <w:szCs w:val="24"/>
          <w:lang w:bidi="en-US"/>
        </w:rPr>
        <w:t xml:space="preserve">Commonwealth of Australia. (n.d.). </w:t>
      </w:r>
      <w:r w:rsidRPr="00A513AC">
        <w:rPr>
          <w:i/>
          <w:iCs/>
          <w:color w:val="404040" w:themeColor="text1" w:themeTint="BF"/>
          <w:sz w:val="24"/>
          <w:szCs w:val="24"/>
          <w:lang w:bidi="en-US"/>
        </w:rPr>
        <w:t>Incident reporting.</w:t>
      </w:r>
      <w:r w:rsidRPr="00A513AC">
        <w:rPr>
          <w:color w:val="404040" w:themeColor="text1" w:themeTint="BF"/>
          <w:sz w:val="24"/>
          <w:szCs w:val="24"/>
          <w:lang w:bidi="en-US"/>
        </w:rPr>
        <w:t xml:space="preserve"> Safe Work Australia. </w:t>
      </w:r>
      <w:hyperlink r:id="rId680" w:history="1">
        <w:r w:rsidR="00753676" w:rsidRPr="00A513AC">
          <w:rPr>
            <w:rStyle w:val="Hyperlink"/>
            <w:color w:val="404040" w:themeColor="text1" w:themeTint="BF"/>
            <w:sz w:val="24"/>
            <w:szCs w:val="24"/>
            <w:u w:val="none"/>
            <w:lang w:bidi="en-US"/>
          </w:rPr>
          <w:t>https://www.safeworkaustralia.gov.au/safety-topic/managing-health-and-safety/incident-reporting</w:t>
        </w:r>
      </w:hyperlink>
    </w:p>
    <w:p w14:paraId="73D938CF" w14:textId="77777777" w:rsidR="00EC43D4" w:rsidRDefault="00EC43D4" w:rsidP="00EC43D4">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EC43D4">
        <w:rPr>
          <w:rFonts w:cstheme="minorHAnsi"/>
          <w:color w:val="404040" w:themeColor="text1" w:themeTint="BF"/>
          <w:sz w:val="24"/>
          <w:szCs w:val="24"/>
        </w:rPr>
        <w:t xml:space="preserve">Commonwealth of Australia. (2013, June 11). </w:t>
      </w:r>
      <w:r w:rsidRPr="00EC43D4">
        <w:rPr>
          <w:rFonts w:cstheme="minorHAnsi"/>
          <w:i/>
          <w:iCs/>
          <w:color w:val="404040" w:themeColor="text1" w:themeTint="BF"/>
          <w:sz w:val="24"/>
          <w:szCs w:val="24"/>
        </w:rPr>
        <w:t>How to wash hands - Poster</w:t>
      </w:r>
      <w:r w:rsidRPr="00EC43D4">
        <w:rPr>
          <w:rFonts w:cstheme="minorHAnsi"/>
          <w:color w:val="404040" w:themeColor="text1" w:themeTint="BF"/>
          <w:sz w:val="24"/>
          <w:szCs w:val="24"/>
        </w:rPr>
        <w:t xml:space="preserve">. National Health and Medical Research Council. Retrieved May 24, 2023, from </w:t>
      </w:r>
      <w:r w:rsidRPr="00EC43D4">
        <w:rPr>
          <w:rStyle w:val="Hyperlink"/>
          <w:color w:val="404040" w:themeColor="text1" w:themeTint="BF"/>
          <w:sz w:val="24"/>
          <w:szCs w:val="24"/>
          <w:u w:val="none"/>
          <w:lang w:bidi="en-US"/>
        </w:rPr>
        <w:t>https://www.nhmrc.gov.au/about-us/publications/staying-healthy-preventing-infectious-diseases-early-childhood-education-and-care-services</w:t>
      </w:r>
      <w:r>
        <w:t xml:space="preserve">  </w:t>
      </w:r>
    </w:p>
    <w:p w14:paraId="0ABC7967" w14:textId="5A330B81" w:rsidR="00D61313" w:rsidRPr="00A513AC" w:rsidRDefault="00D61313"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Commonwealth of Australia. (2019). </w:t>
      </w:r>
      <w:r w:rsidRPr="00A513AC">
        <w:rPr>
          <w:rFonts w:ascii="Calibri" w:eastAsia="Times New Roman" w:hAnsi="Calibri" w:cs="Calibri"/>
          <w:i/>
          <w:iCs/>
          <w:color w:val="404040" w:themeColor="text1" w:themeTint="BF"/>
          <w:sz w:val="24"/>
          <w:szCs w:val="24"/>
        </w:rPr>
        <w:t>Australian guidelines for the prevention and control of infection in healthcare (2019)</w:t>
      </w:r>
      <w:r w:rsidRPr="00A513AC">
        <w:rPr>
          <w:rFonts w:ascii="Calibri" w:eastAsia="Times New Roman" w:hAnsi="Calibri" w:cs="Calibri"/>
          <w:color w:val="404040" w:themeColor="text1" w:themeTint="BF"/>
          <w:sz w:val="24"/>
          <w:szCs w:val="24"/>
        </w:rPr>
        <w:t xml:space="preserve">. NHMRC. </w:t>
      </w:r>
      <w:hyperlink r:id="rId681" w:history="1">
        <w:r w:rsidRPr="00A513AC">
          <w:rPr>
            <w:rStyle w:val="Hyperlink"/>
            <w:rFonts w:ascii="Calibri" w:eastAsia="Times New Roman" w:hAnsi="Calibri" w:cs="Calibri"/>
            <w:color w:val="404040" w:themeColor="text1" w:themeTint="BF"/>
            <w:sz w:val="24"/>
            <w:szCs w:val="24"/>
            <w:u w:val="none"/>
          </w:rPr>
          <w:t>https://www.nhmrc.gov.au/about-us/publications/australian-guidelines-prevention-and-control-infection-healthcare-2019</w:t>
        </w:r>
      </w:hyperlink>
    </w:p>
    <w:p w14:paraId="5DF54663" w14:textId="77777777" w:rsidR="00EC43D4" w:rsidRDefault="00EC43D4">
      <w:pPr>
        <w:spacing w:after="120" w:line="276" w:lineRule="auto"/>
        <w:rPr>
          <w:color w:val="404040" w:themeColor="text1" w:themeTint="BF"/>
          <w:sz w:val="24"/>
          <w:szCs w:val="24"/>
          <w:lang w:bidi="en-US"/>
        </w:rPr>
      </w:pPr>
      <w:r>
        <w:rPr>
          <w:color w:val="404040" w:themeColor="text1" w:themeTint="BF"/>
          <w:sz w:val="24"/>
          <w:szCs w:val="24"/>
          <w:lang w:bidi="en-US"/>
        </w:rPr>
        <w:br w:type="page"/>
      </w:r>
    </w:p>
    <w:p w14:paraId="1DFB3960" w14:textId="0B2D251B" w:rsidR="00191C6A" w:rsidRPr="00A513AC" w:rsidRDefault="00191C6A" w:rsidP="00CE4183">
      <w:pPr>
        <w:spacing w:after="120" w:line="276" w:lineRule="auto"/>
        <w:ind w:left="720" w:right="0" w:hanging="720"/>
        <w:jc w:val="both"/>
        <w:rPr>
          <w:rStyle w:val="Hyperlink"/>
          <w:color w:val="404040" w:themeColor="text1" w:themeTint="BF"/>
          <w:sz w:val="24"/>
          <w:szCs w:val="24"/>
          <w:u w:val="none"/>
          <w:lang w:bidi="en-US"/>
        </w:rPr>
      </w:pPr>
      <w:r w:rsidRPr="00A513AC">
        <w:rPr>
          <w:color w:val="404040" w:themeColor="text1" w:themeTint="BF"/>
          <w:sz w:val="24"/>
          <w:szCs w:val="24"/>
          <w:lang w:bidi="en-US"/>
        </w:rPr>
        <w:lastRenderedPageBreak/>
        <w:t xml:space="preserve">Commonwealth of Australia. (2020, April 29). </w:t>
      </w:r>
      <w:r w:rsidRPr="00A513AC">
        <w:rPr>
          <w:i/>
          <w:iCs/>
          <w:color w:val="404040" w:themeColor="text1" w:themeTint="BF"/>
          <w:sz w:val="24"/>
          <w:szCs w:val="24"/>
          <w:lang w:bidi="en-US"/>
        </w:rPr>
        <w:t>Gloves</w:t>
      </w:r>
      <w:r w:rsidRPr="00A513AC">
        <w:rPr>
          <w:color w:val="404040" w:themeColor="text1" w:themeTint="BF"/>
          <w:sz w:val="24"/>
          <w:szCs w:val="24"/>
          <w:lang w:bidi="en-US"/>
        </w:rPr>
        <w:t xml:space="preserve">. Safe Work Australia. </w:t>
      </w:r>
      <w:hyperlink r:id="rId682" w:history="1">
        <w:r w:rsidRPr="00A513AC">
          <w:rPr>
            <w:rStyle w:val="Hyperlink"/>
            <w:color w:val="404040" w:themeColor="text1" w:themeTint="BF"/>
            <w:sz w:val="24"/>
            <w:szCs w:val="24"/>
            <w:u w:val="none"/>
            <w:lang w:bidi="en-US"/>
          </w:rPr>
          <w:t>https://covid19.swa.gov.au/covid-19-information-workplaces/industry-information/hospitality/gloves</w:t>
        </w:r>
      </w:hyperlink>
    </w:p>
    <w:p w14:paraId="2C1267FE" w14:textId="49BE671C" w:rsidR="003C2E02" w:rsidRPr="00A513AC" w:rsidRDefault="003F0249" w:rsidP="00CE4183">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t>Commonwealth of Australia. (</w:t>
      </w:r>
      <w:r w:rsidR="00D210BB" w:rsidRPr="00A513AC">
        <w:rPr>
          <w:color w:val="404040" w:themeColor="text1" w:themeTint="BF"/>
          <w:sz w:val="24"/>
          <w:szCs w:val="24"/>
          <w:lang w:bidi="en-US"/>
        </w:rPr>
        <w:t>2023</w:t>
      </w:r>
      <w:r w:rsidRPr="00A513AC">
        <w:rPr>
          <w:color w:val="404040" w:themeColor="text1" w:themeTint="BF"/>
          <w:sz w:val="24"/>
          <w:szCs w:val="24"/>
          <w:lang w:bidi="en-US"/>
        </w:rPr>
        <w:t xml:space="preserve">). </w:t>
      </w:r>
      <w:r w:rsidRPr="00A513AC">
        <w:rPr>
          <w:i/>
          <w:iCs/>
          <w:color w:val="404040" w:themeColor="text1" w:themeTint="BF"/>
          <w:sz w:val="24"/>
          <w:szCs w:val="24"/>
          <w:lang w:bidi="en-US"/>
        </w:rPr>
        <w:t>Industry and business</w:t>
      </w:r>
      <w:r w:rsidRPr="00A513AC">
        <w:rPr>
          <w:color w:val="404040" w:themeColor="text1" w:themeTint="BF"/>
          <w:sz w:val="24"/>
          <w:szCs w:val="24"/>
          <w:lang w:bidi="en-US"/>
        </w:rPr>
        <w:t xml:space="preserve">. Safe Work Australia. </w:t>
      </w:r>
      <w:hyperlink r:id="rId683" w:history="1">
        <w:r w:rsidR="00DB73C6" w:rsidRPr="00A513AC">
          <w:rPr>
            <w:rStyle w:val="Hyperlink"/>
            <w:color w:val="404040" w:themeColor="text1" w:themeTint="BF"/>
            <w:sz w:val="24"/>
            <w:szCs w:val="24"/>
            <w:u w:val="none"/>
            <w:lang w:bidi="en-US"/>
          </w:rPr>
          <w:t>https://www.safeworkaustralia.gov.au/safety-topic/industry-and-business</w:t>
        </w:r>
      </w:hyperlink>
      <w:r w:rsidR="00DB73C6" w:rsidRPr="00A513AC">
        <w:rPr>
          <w:color w:val="404040" w:themeColor="text1" w:themeTint="BF"/>
          <w:sz w:val="24"/>
          <w:szCs w:val="24"/>
          <w:lang w:bidi="en-US"/>
        </w:rPr>
        <w:t xml:space="preserve"> </w:t>
      </w:r>
    </w:p>
    <w:p w14:paraId="7ABE3F71" w14:textId="6C1D4293" w:rsidR="00DA47D3" w:rsidRPr="00A513AC" w:rsidRDefault="00DA47D3"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Environmental Management and Pollution Control (Waste Management) Regulations 2020</w:t>
      </w:r>
      <w:r w:rsidRPr="00A513AC">
        <w:rPr>
          <w:color w:val="404040" w:themeColor="text1" w:themeTint="BF"/>
          <w:sz w:val="24"/>
          <w:szCs w:val="24"/>
          <w:lang w:bidi="en-US"/>
        </w:rPr>
        <w:t xml:space="preserve"> (TAS). </w:t>
      </w:r>
      <w:hyperlink r:id="rId684" w:history="1">
        <w:r w:rsidR="00DB73C6" w:rsidRPr="00A513AC">
          <w:rPr>
            <w:rStyle w:val="Hyperlink"/>
            <w:color w:val="404040" w:themeColor="text1" w:themeTint="BF"/>
            <w:sz w:val="24"/>
            <w:szCs w:val="24"/>
            <w:u w:val="none"/>
            <w:lang w:bidi="en-US"/>
          </w:rPr>
          <w:t>https://www.legislation.tas.gov.au/view/html/inforce/current/sr-2020-015</w:t>
        </w:r>
      </w:hyperlink>
      <w:r w:rsidR="00DB73C6" w:rsidRPr="00A513AC">
        <w:rPr>
          <w:color w:val="404040" w:themeColor="text1" w:themeTint="BF"/>
          <w:sz w:val="24"/>
          <w:szCs w:val="24"/>
          <w:lang w:bidi="en-US"/>
        </w:rPr>
        <w:t xml:space="preserve"> </w:t>
      </w:r>
    </w:p>
    <w:p w14:paraId="6F94C331" w14:textId="26A5A10E" w:rsidR="00DA47D3" w:rsidRPr="00A513AC" w:rsidRDefault="00DA47D3"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 xml:space="preserve">Environment Protection Act 1993 </w:t>
      </w:r>
      <w:r w:rsidRPr="00A513AC">
        <w:rPr>
          <w:color w:val="404040" w:themeColor="text1" w:themeTint="BF"/>
          <w:sz w:val="24"/>
          <w:szCs w:val="24"/>
          <w:lang w:bidi="en-US"/>
        </w:rPr>
        <w:t xml:space="preserve">(SA). </w:t>
      </w:r>
      <w:hyperlink r:id="rId685" w:history="1">
        <w:r w:rsidRPr="00A513AC">
          <w:rPr>
            <w:rStyle w:val="Hyperlink"/>
            <w:color w:val="404040" w:themeColor="text1" w:themeTint="BF"/>
            <w:sz w:val="24"/>
            <w:szCs w:val="24"/>
            <w:u w:val="none"/>
            <w:lang w:bidi="en-US"/>
          </w:rPr>
          <w:t>https://www.legislation.sa.gov.au/lz?path=%2Fc%2Fa%2Fenvironment%20protection%20act%201993</w:t>
        </w:r>
      </w:hyperlink>
      <w:r w:rsidRPr="00A513AC">
        <w:rPr>
          <w:color w:val="404040" w:themeColor="text1" w:themeTint="BF"/>
          <w:sz w:val="24"/>
          <w:szCs w:val="24"/>
          <w:lang w:bidi="en-US"/>
        </w:rPr>
        <w:t xml:space="preserve"> </w:t>
      </w:r>
    </w:p>
    <w:p w14:paraId="3911136E" w14:textId="28867CA2" w:rsidR="00DA47D3" w:rsidRPr="00A513AC" w:rsidRDefault="00DA47D3"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Environment Protection Act 2017</w:t>
      </w:r>
      <w:r w:rsidRPr="00A513AC">
        <w:rPr>
          <w:color w:val="404040" w:themeColor="text1" w:themeTint="BF"/>
          <w:sz w:val="24"/>
          <w:szCs w:val="24"/>
          <w:lang w:bidi="en-US"/>
        </w:rPr>
        <w:t xml:space="preserve"> (V</w:t>
      </w:r>
      <w:r w:rsidR="00D210BB" w:rsidRPr="00A513AC">
        <w:rPr>
          <w:color w:val="404040" w:themeColor="text1" w:themeTint="BF"/>
          <w:sz w:val="24"/>
          <w:szCs w:val="24"/>
          <w:lang w:bidi="en-US"/>
        </w:rPr>
        <w:t>ic</w:t>
      </w:r>
      <w:r w:rsidRPr="00A513AC">
        <w:rPr>
          <w:color w:val="404040" w:themeColor="text1" w:themeTint="BF"/>
          <w:sz w:val="24"/>
          <w:szCs w:val="24"/>
          <w:lang w:bidi="en-US"/>
        </w:rPr>
        <w:t xml:space="preserve">). </w:t>
      </w:r>
      <w:hyperlink r:id="rId686" w:history="1">
        <w:r w:rsidR="00E92974" w:rsidRPr="00A513AC">
          <w:rPr>
            <w:rStyle w:val="Hyperlink"/>
            <w:color w:val="404040" w:themeColor="text1" w:themeTint="BF"/>
            <w:sz w:val="24"/>
            <w:szCs w:val="24"/>
            <w:u w:val="none"/>
            <w:lang w:bidi="en-US"/>
          </w:rPr>
          <w:t>https://www.legislation.vic.gov.au/in-force/acts/environment-protection-act-2017/006</w:t>
        </w:r>
      </w:hyperlink>
      <w:r w:rsidR="00E92974" w:rsidRPr="00A513AC">
        <w:rPr>
          <w:color w:val="404040" w:themeColor="text1" w:themeTint="BF"/>
          <w:sz w:val="24"/>
          <w:szCs w:val="24"/>
          <w:lang w:bidi="en-US"/>
        </w:rPr>
        <w:t xml:space="preserve"> </w:t>
      </w:r>
    </w:p>
    <w:p w14:paraId="4024BF86" w14:textId="77777777" w:rsidR="003C2E02" w:rsidRPr="00A513AC" w:rsidRDefault="00191C6A" w:rsidP="00CE4183">
      <w:pPr>
        <w:spacing w:after="120" w:line="276" w:lineRule="auto"/>
        <w:ind w:left="720" w:right="0" w:hanging="720"/>
        <w:jc w:val="both"/>
        <w:rPr>
          <w:rStyle w:val="Hyperlink"/>
          <w:color w:val="404040" w:themeColor="text1" w:themeTint="BF"/>
          <w:sz w:val="24"/>
          <w:szCs w:val="24"/>
          <w:u w:val="none"/>
          <w:lang w:bidi="en-US"/>
        </w:rPr>
      </w:pPr>
      <w:r w:rsidRPr="00A513AC">
        <w:rPr>
          <w:i/>
          <w:iCs/>
          <w:color w:val="404040" w:themeColor="text1" w:themeTint="BF"/>
          <w:sz w:val="24"/>
          <w:szCs w:val="24"/>
          <w:lang w:bidi="en-US"/>
        </w:rPr>
        <w:t>Environmental Protection (Controlled Waste) Regulations 2004</w:t>
      </w:r>
      <w:r w:rsidRPr="00A513AC">
        <w:rPr>
          <w:color w:val="404040" w:themeColor="text1" w:themeTint="BF"/>
          <w:sz w:val="24"/>
          <w:szCs w:val="24"/>
          <w:lang w:bidi="en-US"/>
        </w:rPr>
        <w:t xml:space="preserve"> (WA). </w:t>
      </w:r>
      <w:hyperlink r:id="rId687" w:history="1">
        <w:r w:rsidRPr="00A513AC">
          <w:rPr>
            <w:rStyle w:val="Hyperlink"/>
            <w:color w:val="404040" w:themeColor="text1" w:themeTint="BF"/>
            <w:sz w:val="24"/>
            <w:szCs w:val="24"/>
            <w:u w:val="none"/>
            <w:lang w:bidi="en-US"/>
          </w:rPr>
          <w:t>https://www.legislation.wa.gov.au/legislation/statutes.nsf/main_mrtitle_1387_homepage.html</w:t>
        </w:r>
      </w:hyperlink>
    </w:p>
    <w:p w14:paraId="5F233AB3" w14:textId="4A681610" w:rsidR="00DA47D3" w:rsidRPr="00A513AC" w:rsidRDefault="00DA47D3"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Environmental Protection Regulation 2019</w:t>
      </w:r>
      <w:r w:rsidRPr="00A513AC">
        <w:rPr>
          <w:color w:val="404040" w:themeColor="text1" w:themeTint="BF"/>
          <w:sz w:val="24"/>
          <w:szCs w:val="24"/>
          <w:lang w:bidi="en-US"/>
        </w:rPr>
        <w:t xml:space="preserve"> (Q</w:t>
      </w:r>
      <w:r w:rsidR="0038544E" w:rsidRPr="00A513AC">
        <w:rPr>
          <w:color w:val="404040" w:themeColor="text1" w:themeTint="BF"/>
          <w:sz w:val="24"/>
          <w:szCs w:val="24"/>
          <w:lang w:bidi="en-US"/>
        </w:rPr>
        <w:t>ld</w:t>
      </w:r>
      <w:r w:rsidRPr="00A513AC">
        <w:rPr>
          <w:color w:val="404040" w:themeColor="text1" w:themeTint="BF"/>
          <w:sz w:val="24"/>
          <w:szCs w:val="24"/>
          <w:lang w:bidi="en-US"/>
        </w:rPr>
        <w:t xml:space="preserve">). </w:t>
      </w:r>
      <w:hyperlink r:id="rId688" w:history="1">
        <w:r w:rsidR="00890056" w:rsidRPr="00A513AC">
          <w:rPr>
            <w:rStyle w:val="Hyperlink"/>
            <w:color w:val="404040" w:themeColor="text1" w:themeTint="BF"/>
            <w:sz w:val="24"/>
            <w:szCs w:val="24"/>
            <w:u w:val="none"/>
            <w:lang w:bidi="en-US"/>
          </w:rPr>
          <w:t>https://www.legislation.qld.gov.au/view/html/inforce/current/sl-2019-0155</w:t>
        </w:r>
      </w:hyperlink>
      <w:r w:rsidR="00890056" w:rsidRPr="00A513AC">
        <w:rPr>
          <w:color w:val="404040" w:themeColor="text1" w:themeTint="BF"/>
          <w:sz w:val="24"/>
          <w:szCs w:val="24"/>
          <w:lang w:bidi="en-US"/>
        </w:rPr>
        <w:t xml:space="preserve"> </w:t>
      </w:r>
    </w:p>
    <w:p w14:paraId="597CC196" w14:textId="609C65DD" w:rsidR="00935285" w:rsidRPr="00A513AC" w:rsidRDefault="0038544E" w:rsidP="00CE4183">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t>Government of South Australia</w:t>
      </w:r>
      <w:r w:rsidR="00C56476" w:rsidRPr="00A513AC">
        <w:rPr>
          <w:color w:val="404040" w:themeColor="text1" w:themeTint="BF"/>
          <w:sz w:val="24"/>
          <w:szCs w:val="24"/>
          <w:lang w:bidi="en-US"/>
        </w:rPr>
        <w:t>. (</w:t>
      </w:r>
      <w:r w:rsidR="00BA0B24" w:rsidRPr="00A513AC">
        <w:rPr>
          <w:color w:val="404040" w:themeColor="text1" w:themeTint="BF"/>
          <w:sz w:val="24"/>
          <w:szCs w:val="24"/>
          <w:lang w:bidi="en-US"/>
        </w:rPr>
        <w:t xml:space="preserve">2022, March 31). </w:t>
      </w:r>
      <w:r w:rsidR="00666FF6" w:rsidRPr="00A513AC">
        <w:rPr>
          <w:i/>
          <w:iCs/>
          <w:color w:val="404040" w:themeColor="text1" w:themeTint="BF"/>
          <w:sz w:val="24"/>
          <w:szCs w:val="24"/>
          <w:lang w:bidi="en-US"/>
        </w:rPr>
        <w:t xml:space="preserve">Waste disposal. </w:t>
      </w:r>
      <w:r w:rsidRPr="00A513AC">
        <w:rPr>
          <w:color w:val="404040" w:themeColor="text1" w:themeTint="BF"/>
          <w:sz w:val="24"/>
          <w:szCs w:val="24"/>
          <w:lang w:bidi="en-US"/>
        </w:rPr>
        <w:t xml:space="preserve">EPA South Australia. </w:t>
      </w:r>
      <w:hyperlink r:id="rId689" w:history="1">
        <w:r w:rsidRPr="00A513AC">
          <w:rPr>
            <w:rStyle w:val="Hyperlink"/>
            <w:color w:val="404040" w:themeColor="text1" w:themeTint="BF"/>
            <w:sz w:val="24"/>
            <w:szCs w:val="24"/>
            <w:u w:val="none"/>
            <w:lang w:bidi="en-US"/>
          </w:rPr>
          <w:t>https://www.epa.sa.gov.au/environmental_info/waste_recycling/disposing-waste</w:t>
        </w:r>
      </w:hyperlink>
      <w:r w:rsidR="003E5711" w:rsidRPr="00A513AC">
        <w:rPr>
          <w:color w:val="404040" w:themeColor="text1" w:themeTint="BF"/>
          <w:sz w:val="24"/>
          <w:szCs w:val="24"/>
          <w:lang w:bidi="en-US"/>
        </w:rPr>
        <w:t xml:space="preserve"> </w:t>
      </w:r>
    </w:p>
    <w:p w14:paraId="26B01719" w14:textId="2D91C1E9" w:rsidR="00E05F65" w:rsidRPr="00A513AC" w:rsidRDefault="00E05F65" w:rsidP="00CE4183">
      <w:pPr>
        <w:spacing w:after="120" w:line="276" w:lineRule="auto"/>
        <w:ind w:left="720" w:right="0" w:hanging="720"/>
        <w:jc w:val="both"/>
        <w:rPr>
          <w:i/>
          <w:iCs/>
          <w:color w:val="404040" w:themeColor="text1" w:themeTint="BF"/>
          <w:sz w:val="24"/>
          <w:szCs w:val="24"/>
          <w:lang w:bidi="en-US"/>
        </w:rPr>
      </w:pPr>
      <w:r w:rsidRPr="00A513AC">
        <w:rPr>
          <w:color w:val="404040" w:themeColor="text1" w:themeTint="BF"/>
          <w:sz w:val="24"/>
          <w:szCs w:val="24"/>
          <w:lang w:bidi="en-US"/>
        </w:rPr>
        <w:t xml:space="preserve">GV Health. (2021, August 16). </w:t>
      </w:r>
      <w:r w:rsidRPr="00A513AC">
        <w:rPr>
          <w:i/>
          <w:iCs/>
          <w:color w:val="404040" w:themeColor="text1" w:themeTint="BF"/>
          <w:sz w:val="24"/>
          <w:szCs w:val="24"/>
          <w:lang w:bidi="en-US"/>
        </w:rPr>
        <w:t xml:space="preserve">How to clean up a </w:t>
      </w:r>
      <w:r w:rsidR="0038544E" w:rsidRPr="00A513AC">
        <w:rPr>
          <w:i/>
          <w:iCs/>
          <w:color w:val="404040" w:themeColor="text1" w:themeTint="BF"/>
          <w:sz w:val="24"/>
          <w:szCs w:val="24"/>
          <w:lang w:bidi="en-US"/>
        </w:rPr>
        <w:t xml:space="preserve">blood or biohazard spill </w:t>
      </w:r>
      <w:r w:rsidRPr="00A513AC">
        <w:rPr>
          <w:i/>
          <w:iCs/>
          <w:color w:val="404040" w:themeColor="text1" w:themeTint="BF"/>
          <w:sz w:val="24"/>
          <w:szCs w:val="24"/>
          <w:lang w:bidi="en-US"/>
        </w:rPr>
        <w:t xml:space="preserve">- Procedure </w:t>
      </w:r>
      <w:r w:rsidR="0038544E" w:rsidRPr="00A513AC">
        <w:rPr>
          <w:i/>
          <w:iCs/>
          <w:color w:val="404040" w:themeColor="text1" w:themeTint="BF"/>
          <w:sz w:val="24"/>
          <w:szCs w:val="24"/>
          <w:lang w:bidi="en-US"/>
        </w:rPr>
        <w:t>training</w:t>
      </w:r>
      <w:r w:rsidRPr="00A513AC">
        <w:rPr>
          <w:i/>
          <w:iCs/>
          <w:color w:val="404040" w:themeColor="text1" w:themeTint="BF"/>
          <w:sz w:val="24"/>
          <w:szCs w:val="24"/>
          <w:lang w:bidi="en-US"/>
        </w:rPr>
        <w:t xml:space="preserve"> | GV </w:t>
      </w:r>
      <w:r w:rsidR="0038544E" w:rsidRPr="00A513AC">
        <w:rPr>
          <w:i/>
          <w:iCs/>
          <w:color w:val="404040" w:themeColor="text1" w:themeTint="BF"/>
          <w:sz w:val="24"/>
          <w:szCs w:val="24"/>
          <w:lang w:bidi="en-US"/>
        </w:rPr>
        <w:t>Health</w:t>
      </w:r>
      <w:r w:rsidRPr="00A513AC">
        <w:rPr>
          <w:i/>
          <w:iCs/>
          <w:color w:val="404040" w:themeColor="text1" w:themeTint="BF"/>
          <w:sz w:val="24"/>
          <w:szCs w:val="24"/>
          <w:lang w:bidi="en-US"/>
        </w:rPr>
        <w:t xml:space="preserve"> - Life.Protected.</w:t>
      </w:r>
      <w:r w:rsidRPr="00A513AC">
        <w:rPr>
          <w:color w:val="404040" w:themeColor="text1" w:themeTint="BF"/>
          <w:sz w:val="24"/>
          <w:szCs w:val="24"/>
          <w:lang w:bidi="en-US"/>
        </w:rPr>
        <w:t xml:space="preserve"> [Video]. YouTube. </w:t>
      </w:r>
      <w:hyperlink r:id="rId690" w:history="1">
        <w:r w:rsidR="0063666B" w:rsidRPr="00A513AC">
          <w:rPr>
            <w:rStyle w:val="Hyperlink"/>
            <w:color w:val="404040" w:themeColor="text1" w:themeTint="BF"/>
            <w:sz w:val="24"/>
            <w:szCs w:val="24"/>
            <w:u w:val="none"/>
            <w:lang w:bidi="en-US"/>
          </w:rPr>
          <w:t>https://youtu.be/wwZ7F0cIUas</w:t>
        </w:r>
      </w:hyperlink>
      <w:r w:rsidR="0063666B" w:rsidRPr="00A513AC">
        <w:rPr>
          <w:color w:val="404040" w:themeColor="text1" w:themeTint="BF"/>
          <w:sz w:val="24"/>
          <w:szCs w:val="24"/>
          <w:lang w:bidi="en-US"/>
        </w:rPr>
        <w:t xml:space="preserve"> </w:t>
      </w:r>
    </w:p>
    <w:p w14:paraId="457355F7" w14:textId="01430BF0" w:rsidR="00867524" w:rsidRPr="00A513AC" w:rsidRDefault="007D0DA6" w:rsidP="00CE4183">
      <w:pPr>
        <w:spacing w:after="120" w:line="276" w:lineRule="auto"/>
        <w:ind w:left="720" w:right="0" w:hanging="720"/>
        <w:jc w:val="both"/>
        <w:rPr>
          <w:strike/>
          <w:color w:val="404040" w:themeColor="text1" w:themeTint="BF"/>
          <w:sz w:val="24"/>
          <w:szCs w:val="24"/>
          <w:lang w:bidi="en-US"/>
        </w:rPr>
      </w:pPr>
      <w:r w:rsidRPr="00A513AC">
        <w:rPr>
          <w:color w:val="404040" w:themeColor="text1" w:themeTint="BF"/>
          <w:sz w:val="24"/>
          <w:szCs w:val="24"/>
          <w:lang w:bidi="en-US"/>
        </w:rPr>
        <w:t>Johns Hopkins Medicine. (2019, March 26). Hand-</w:t>
      </w:r>
      <w:r w:rsidR="0038544E" w:rsidRPr="00A513AC">
        <w:rPr>
          <w:color w:val="404040" w:themeColor="text1" w:themeTint="BF"/>
          <w:sz w:val="24"/>
          <w:szCs w:val="24"/>
          <w:lang w:bidi="en-US"/>
        </w:rPr>
        <w:t xml:space="preserve">washing steps using the </w:t>
      </w:r>
      <w:r w:rsidRPr="00A513AC">
        <w:rPr>
          <w:color w:val="404040" w:themeColor="text1" w:themeTint="BF"/>
          <w:sz w:val="24"/>
          <w:szCs w:val="24"/>
          <w:lang w:bidi="en-US"/>
        </w:rPr>
        <w:t xml:space="preserve">WHO </w:t>
      </w:r>
      <w:r w:rsidR="0038544E" w:rsidRPr="00A513AC">
        <w:rPr>
          <w:color w:val="404040" w:themeColor="text1" w:themeTint="BF"/>
          <w:sz w:val="24"/>
          <w:szCs w:val="24"/>
          <w:lang w:bidi="en-US"/>
        </w:rPr>
        <w:t>techniqu</w:t>
      </w:r>
      <w:r w:rsidRPr="00A513AC">
        <w:rPr>
          <w:color w:val="404040" w:themeColor="text1" w:themeTint="BF"/>
          <w:sz w:val="24"/>
          <w:szCs w:val="24"/>
          <w:lang w:bidi="en-US"/>
        </w:rPr>
        <w:t xml:space="preserve">e [Video]. YouTube. </w:t>
      </w:r>
      <w:hyperlink r:id="rId691" w:history="1">
        <w:r w:rsidR="0063666B" w:rsidRPr="00A513AC">
          <w:rPr>
            <w:rStyle w:val="Hyperlink"/>
            <w:color w:val="404040" w:themeColor="text1" w:themeTint="BF"/>
            <w:sz w:val="24"/>
            <w:szCs w:val="24"/>
            <w:u w:val="none"/>
            <w:lang w:bidi="en-US"/>
          </w:rPr>
          <w:t>https://youtu.be/IisgnbMfKvI</w:t>
        </w:r>
      </w:hyperlink>
      <w:r w:rsidR="0063666B" w:rsidRPr="00A513AC">
        <w:rPr>
          <w:color w:val="404040" w:themeColor="text1" w:themeTint="BF"/>
          <w:sz w:val="24"/>
          <w:szCs w:val="24"/>
          <w:lang w:bidi="en-US"/>
        </w:rPr>
        <w:t xml:space="preserve"> </w:t>
      </w:r>
    </w:p>
    <w:p w14:paraId="41CF532A" w14:textId="77777777" w:rsidR="00191C6A" w:rsidRPr="00A513AC" w:rsidRDefault="00191C6A"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Protection of the Environment Operations Act 1997 No 156</w:t>
      </w:r>
      <w:r w:rsidRPr="00A513AC">
        <w:rPr>
          <w:color w:val="404040" w:themeColor="text1" w:themeTint="BF"/>
          <w:sz w:val="24"/>
          <w:szCs w:val="24"/>
          <w:lang w:bidi="en-US"/>
        </w:rPr>
        <w:t xml:space="preserve"> (NSW). </w:t>
      </w:r>
      <w:hyperlink r:id="rId692" w:history="1">
        <w:r w:rsidRPr="00A513AC">
          <w:rPr>
            <w:rStyle w:val="Hyperlink"/>
            <w:color w:val="404040" w:themeColor="text1" w:themeTint="BF"/>
            <w:sz w:val="24"/>
            <w:szCs w:val="24"/>
            <w:u w:val="none"/>
            <w:lang w:bidi="en-US"/>
          </w:rPr>
          <w:t>https://legislation.nsw.gov.au/view/html/inforce/current/act-1997-156</w:t>
        </w:r>
      </w:hyperlink>
      <w:r w:rsidRPr="00A513AC">
        <w:rPr>
          <w:color w:val="404040" w:themeColor="text1" w:themeTint="BF"/>
          <w:sz w:val="24"/>
          <w:szCs w:val="24"/>
          <w:lang w:bidi="en-US"/>
        </w:rPr>
        <w:t xml:space="preserve"> </w:t>
      </w:r>
    </w:p>
    <w:p w14:paraId="49B658AF" w14:textId="77777777" w:rsidR="00191C6A" w:rsidRPr="00A513AC" w:rsidRDefault="00191C6A"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Protection of the Environment Operations (Waste) Regulation 2014</w:t>
      </w:r>
      <w:r w:rsidRPr="00A513AC">
        <w:rPr>
          <w:color w:val="404040" w:themeColor="text1" w:themeTint="BF"/>
          <w:sz w:val="24"/>
          <w:szCs w:val="24"/>
          <w:lang w:bidi="en-US"/>
        </w:rPr>
        <w:t xml:space="preserve"> (NSW). </w:t>
      </w:r>
      <w:hyperlink r:id="rId693" w:history="1">
        <w:r w:rsidRPr="00A513AC">
          <w:rPr>
            <w:rStyle w:val="Hyperlink"/>
            <w:color w:val="404040" w:themeColor="text1" w:themeTint="BF"/>
            <w:sz w:val="24"/>
            <w:szCs w:val="24"/>
            <w:u w:val="none"/>
            <w:lang w:bidi="en-US"/>
          </w:rPr>
          <w:t>https://legislation.nsw.gov.au/view/html/inforce/current/sl-2014-0666</w:t>
        </w:r>
      </w:hyperlink>
      <w:r w:rsidRPr="00A513AC">
        <w:rPr>
          <w:color w:val="404040" w:themeColor="text1" w:themeTint="BF"/>
          <w:sz w:val="24"/>
          <w:szCs w:val="24"/>
          <w:lang w:bidi="en-US"/>
        </w:rPr>
        <w:t xml:space="preserve"> </w:t>
      </w:r>
    </w:p>
    <w:p w14:paraId="2F6E8B5C" w14:textId="77777777" w:rsidR="00191C6A" w:rsidRPr="00A513AC" w:rsidRDefault="00191C6A"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State of New South Wales NSW Ministry of Health. (2012, February). </w:t>
      </w:r>
      <w:r w:rsidRPr="00A513AC">
        <w:rPr>
          <w:rFonts w:ascii="Calibri" w:eastAsia="Times New Roman" w:hAnsi="Calibri" w:cs="Calibri"/>
          <w:i/>
          <w:iCs/>
          <w:color w:val="404040" w:themeColor="text1" w:themeTint="BF"/>
          <w:sz w:val="24"/>
          <w:szCs w:val="24"/>
        </w:rPr>
        <w:t>“Sharps” handling policy.</w:t>
      </w:r>
      <w:r w:rsidRPr="00A513AC">
        <w:rPr>
          <w:rFonts w:ascii="Calibri" w:eastAsia="Times New Roman" w:hAnsi="Calibri" w:cs="Calibri"/>
          <w:color w:val="404040" w:themeColor="text1" w:themeTint="BF"/>
          <w:sz w:val="24"/>
          <w:szCs w:val="24"/>
        </w:rPr>
        <w:t xml:space="preserve"> NSW Health. </w:t>
      </w:r>
      <w:hyperlink r:id="rId694" w:history="1">
        <w:r w:rsidRPr="00A513AC">
          <w:rPr>
            <w:rStyle w:val="Hyperlink"/>
            <w:rFonts w:ascii="Calibri" w:eastAsia="Times New Roman" w:hAnsi="Calibri" w:cs="Calibri"/>
            <w:color w:val="404040" w:themeColor="text1" w:themeTint="BF"/>
            <w:sz w:val="24"/>
            <w:szCs w:val="24"/>
            <w:u w:val="none"/>
          </w:rPr>
          <w:t>https://www.health.nsw.gov.au/csm/Documents/holroyd-council-sharps-policy.pdf</w:t>
        </w:r>
      </w:hyperlink>
      <w:r w:rsidRPr="00A513AC">
        <w:rPr>
          <w:rFonts w:ascii="Calibri" w:eastAsia="Times New Roman" w:hAnsi="Calibri" w:cs="Calibri"/>
          <w:color w:val="404040" w:themeColor="text1" w:themeTint="BF"/>
          <w:sz w:val="24"/>
          <w:szCs w:val="24"/>
        </w:rPr>
        <w:t xml:space="preserve"> </w:t>
      </w:r>
    </w:p>
    <w:p w14:paraId="13934370" w14:textId="733C0FF6" w:rsidR="00FC3887" w:rsidRPr="00A513AC" w:rsidRDefault="0038544E"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State of New South Wales NSW Ministry of Health</w:t>
      </w:r>
      <w:r w:rsidR="00FC3887" w:rsidRPr="00A513AC">
        <w:rPr>
          <w:rFonts w:ascii="Calibri" w:eastAsia="Times New Roman" w:hAnsi="Calibri" w:cs="Calibri"/>
          <w:color w:val="404040" w:themeColor="text1" w:themeTint="BF"/>
          <w:sz w:val="24"/>
          <w:szCs w:val="24"/>
        </w:rPr>
        <w:t>. (2</w:t>
      </w:r>
      <w:r w:rsidRPr="00A513AC">
        <w:rPr>
          <w:rFonts w:ascii="Calibri" w:eastAsia="Times New Roman" w:hAnsi="Calibri" w:cs="Calibri"/>
          <w:color w:val="404040" w:themeColor="text1" w:themeTint="BF"/>
          <w:sz w:val="24"/>
          <w:szCs w:val="24"/>
        </w:rPr>
        <w:t>022, May 4</w:t>
      </w:r>
      <w:r w:rsidR="00FC3887" w:rsidRPr="00A513AC">
        <w:rPr>
          <w:rFonts w:ascii="Calibri" w:eastAsia="Times New Roman" w:hAnsi="Calibri" w:cs="Calibri"/>
          <w:color w:val="404040" w:themeColor="text1" w:themeTint="BF"/>
          <w:sz w:val="24"/>
          <w:szCs w:val="24"/>
        </w:rPr>
        <w:t xml:space="preserve">). </w:t>
      </w:r>
      <w:r w:rsidR="00FC3887" w:rsidRPr="00A513AC">
        <w:rPr>
          <w:rFonts w:ascii="Calibri" w:eastAsia="Times New Roman" w:hAnsi="Calibri" w:cs="Calibri"/>
          <w:i/>
          <w:iCs/>
          <w:color w:val="404040" w:themeColor="text1" w:themeTint="BF"/>
          <w:sz w:val="24"/>
          <w:szCs w:val="24"/>
        </w:rPr>
        <w:t xml:space="preserve">HIV, Hepatitis B and Hepatitis C </w:t>
      </w:r>
      <w:r w:rsidRPr="00A513AC">
        <w:rPr>
          <w:rFonts w:ascii="Calibri" w:eastAsia="Times New Roman" w:hAnsi="Calibri" w:cs="Calibri"/>
          <w:i/>
          <w:iCs/>
          <w:color w:val="404040" w:themeColor="text1" w:themeTint="BF"/>
          <w:sz w:val="24"/>
          <w:szCs w:val="24"/>
        </w:rPr>
        <w:t xml:space="preserve">– </w:t>
      </w:r>
      <w:r w:rsidR="00FC3887" w:rsidRPr="00A513AC">
        <w:rPr>
          <w:rFonts w:ascii="Calibri" w:eastAsia="Times New Roman" w:hAnsi="Calibri" w:cs="Calibri"/>
          <w:i/>
          <w:iCs/>
          <w:color w:val="404040" w:themeColor="text1" w:themeTint="BF"/>
          <w:sz w:val="24"/>
          <w:szCs w:val="24"/>
        </w:rPr>
        <w:t xml:space="preserve">Management of </w:t>
      </w:r>
      <w:r w:rsidRPr="00A513AC">
        <w:rPr>
          <w:rFonts w:ascii="Calibri" w:eastAsia="Times New Roman" w:hAnsi="Calibri" w:cs="Calibri"/>
          <w:i/>
          <w:iCs/>
          <w:color w:val="404040" w:themeColor="text1" w:themeTint="BF"/>
          <w:sz w:val="24"/>
          <w:szCs w:val="24"/>
        </w:rPr>
        <w:t>health care workers potentially exposed</w:t>
      </w:r>
      <w:r w:rsidR="00C322C3" w:rsidRPr="00A513AC">
        <w:rPr>
          <w:rFonts w:ascii="Calibri" w:eastAsia="Times New Roman" w:hAnsi="Calibri" w:cs="Calibri"/>
          <w:color w:val="404040" w:themeColor="text1" w:themeTint="BF"/>
          <w:sz w:val="24"/>
          <w:szCs w:val="24"/>
        </w:rPr>
        <w:t xml:space="preserve">. </w:t>
      </w:r>
      <w:r w:rsidR="00FC3887" w:rsidRPr="00A513AC">
        <w:rPr>
          <w:rFonts w:ascii="Calibri" w:eastAsia="Times New Roman" w:hAnsi="Calibri" w:cs="Calibri"/>
          <w:color w:val="404040" w:themeColor="text1" w:themeTint="BF"/>
          <w:sz w:val="24"/>
          <w:szCs w:val="24"/>
        </w:rPr>
        <w:t xml:space="preserve">NSW Health. </w:t>
      </w:r>
      <w:hyperlink r:id="rId695" w:history="1">
        <w:r w:rsidR="00291853" w:rsidRPr="00A513AC">
          <w:rPr>
            <w:rStyle w:val="Hyperlink"/>
            <w:rFonts w:ascii="Calibri" w:eastAsia="Times New Roman" w:hAnsi="Calibri" w:cs="Calibri"/>
            <w:color w:val="404040" w:themeColor="text1" w:themeTint="BF"/>
            <w:sz w:val="24"/>
            <w:szCs w:val="24"/>
            <w:u w:val="none"/>
          </w:rPr>
          <w:t>https://www1.health.nsw.gov.au/pds/activepdsdocuments/pd2017_010.pdf</w:t>
        </w:r>
      </w:hyperlink>
      <w:r w:rsidR="00291853" w:rsidRPr="00A513AC">
        <w:rPr>
          <w:rFonts w:ascii="Calibri" w:eastAsia="Times New Roman" w:hAnsi="Calibri" w:cs="Calibri"/>
          <w:color w:val="404040" w:themeColor="text1" w:themeTint="BF"/>
          <w:sz w:val="24"/>
          <w:szCs w:val="24"/>
        </w:rPr>
        <w:t xml:space="preserve"> </w:t>
      </w:r>
    </w:p>
    <w:p w14:paraId="4AE5BB59" w14:textId="26D67CF1" w:rsidR="003C2E02" w:rsidRPr="00A513AC" w:rsidRDefault="00191C6A" w:rsidP="00EC43D4">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t xml:space="preserve">State of New South Wales (SafeWork NSW). (2019). </w:t>
      </w:r>
      <w:r w:rsidRPr="00A513AC">
        <w:rPr>
          <w:i/>
          <w:iCs/>
          <w:color w:val="404040" w:themeColor="text1" w:themeTint="BF"/>
          <w:sz w:val="24"/>
          <w:szCs w:val="24"/>
          <w:lang w:bidi="en-US"/>
        </w:rPr>
        <w:t>Managing risk in the workplace</w:t>
      </w:r>
      <w:r w:rsidRPr="00A513AC">
        <w:rPr>
          <w:color w:val="404040" w:themeColor="text1" w:themeTint="BF"/>
          <w:sz w:val="24"/>
          <w:szCs w:val="24"/>
          <w:lang w:bidi="en-US"/>
        </w:rPr>
        <w:t xml:space="preserve">. </w:t>
      </w:r>
      <w:hyperlink r:id="rId696" w:history="1">
        <w:r w:rsidRPr="00A513AC">
          <w:rPr>
            <w:rStyle w:val="Hyperlink"/>
            <w:color w:val="404040" w:themeColor="text1" w:themeTint="BF"/>
            <w:sz w:val="24"/>
            <w:szCs w:val="24"/>
            <w:u w:val="none"/>
            <w:lang w:bidi="en-US"/>
          </w:rPr>
          <w:t>https://www.safework.nsw.gov.au/safety-starts-here/safety-support/managing-risk-in-the-workplace</w:t>
        </w:r>
      </w:hyperlink>
      <w:r w:rsidR="003C2E02" w:rsidRPr="00A513AC">
        <w:rPr>
          <w:color w:val="404040" w:themeColor="text1" w:themeTint="BF"/>
          <w:sz w:val="24"/>
          <w:szCs w:val="24"/>
          <w:lang w:bidi="en-US"/>
        </w:rPr>
        <w:br w:type="page"/>
      </w:r>
    </w:p>
    <w:p w14:paraId="2CA7EDB1" w14:textId="70BF3B10" w:rsidR="001A58FD" w:rsidRPr="00A513AC" w:rsidRDefault="0058157E" w:rsidP="00CE4183">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lastRenderedPageBreak/>
        <w:t>The State of Queensland (Department of Environment and Science)</w:t>
      </w:r>
      <w:r w:rsidR="001A58FD" w:rsidRPr="00A513AC">
        <w:rPr>
          <w:color w:val="404040" w:themeColor="text1" w:themeTint="BF"/>
          <w:sz w:val="24"/>
          <w:szCs w:val="24"/>
          <w:lang w:bidi="en-US"/>
        </w:rPr>
        <w:t>. (20</w:t>
      </w:r>
      <w:r w:rsidRPr="00A513AC">
        <w:rPr>
          <w:color w:val="404040" w:themeColor="text1" w:themeTint="BF"/>
          <w:sz w:val="24"/>
          <w:szCs w:val="24"/>
          <w:lang w:bidi="en-US"/>
        </w:rPr>
        <w:t>22, August 29</w:t>
      </w:r>
      <w:r w:rsidR="001A58FD" w:rsidRPr="00A513AC">
        <w:rPr>
          <w:color w:val="404040" w:themeColor="text1" w:themeTint="BF"/>
          <w:sz w:val="24"/>
          <w:szCs w:val="24"/>
          <w:lang w:bidi="en-US"/>
        </w:rPr>
        <w:t xml:space="preserve">). </w:t>
      </w:r>
      <w:r w:rsidR="00D41005" w:rsidRPr="00A513AC">
        <w:rPr>
          <w:i/>
          <w:iCs/>
          <w:color w:val="404040" w:themeColor="text1" w:themeTint="BF"/>
          <w:sz w:val="24"/>
          <w:szCs w:val="24"/>
          <w:lang w:bidi="en-US"/>
        </w:rPr>
        <w:t>Management of regulated wastes</w:t>
      </w:r>
      <w:r w:rsidR="001A58FD" w:rsidRPr="00A513AC">
        <w:rPr>
          <w:i/>
          <w:iCs/>
          <w:color w:val="404040" w:themeColor="text1" w:themeTint="BF"/>
          <w:sz w:val="24"/>
          <w:szCs w:val="24"/>
          <w:lang w:bidi="en-US"/>
        </w:rPr>
        <w:t>.</w:t>
      </w:r>
      <w:r w:rsidR="001A58FD" w:rsidRPr="00A513AC">
        <w:rPr>
          <w:color w:val="404040" w:themeColor="text1" w:themeTint="BF"/>
          <w:sz w:val="24"/>
          <w:szCs w:val="24"/>
          <w:lang w:bidi="en-US"/>
        </w:rPr>
        <w:t xml:space="preserve"> </w:t>
      </w:r>
      <w:hyperlink r:id="rId697" w:history="1">
        <w:r w:rsidR="00E90537" w:rsidRPr="00A513AC">
          <w:rPr>
            <w:rStyle w:val="Hyperlink"/>
            <w:color w:val="404040" w:themeColor="text1" w:themeTint="BF"/>
            <w:sz w:val="24"/>
            <w:szCs w:val="24"/>
            <w:u w:val="none"/>
            <w:lang w:bidi="en-US"/>
          </w:rPr>
          <w:t>https://environment.des.qld.gov.au/management/waste/business/tracking</w:t>
        </w:r>
      </w:hyperlink>
      <w:r w:rsidR="00E90537" w:rsidRPr="00A513AC">
        <w:rPr>
          <w:color w:val="404040" w:themeColor="text1" w:themeTint="BF"/>
          <w:sz w:val="24"/>
          <w:szCs w:val="24"/>
          <w:lang w:bidi="en-US"/>
        </w:rPr>
        <w:t xml:space="preserve"> </w:t>
      </w:r>
    </w:p>
    <w:p w14:paraId="45F387AA" w14:textId="41C67D17" w:rsidR="007D0DA6" w:rsidRPr="00A513AC" w:rsidRDefault="007D0DA6" w:rsidP="00CE4183">
      <w:pPr>
        <w:spacing w:after="120" w:line="276" w:lineRule="auto"/>
        <w:ind w:left="720" w:right="0" w:hanging="720"/>
        <w:jc w:val="both"/>
        <w:rPr>
          <w:i/>
          <w:iCs/>
          <w:color w:val="404040" w:themeColor="text1" w:themeTint="BF"/>
          <w:sz w:val="24"/>
          <w:szCs w:val="24"/>
          <w:lang w:bidi="en-US"/>
        </w:rPr>
      </w:pPr>
      <w:r w:rsidRPr="00A513AC">
        <w:rPr>
          <w:color w:val="404040" w:themeColor="text1" w:themeTint="BF"/>
          <w:sz w:val="24"/>
          <w:szCs w:val="24"/>
          <w:lang w:bidi="en-US"/>
        </w:rPr>
        <w:t xml:space="preserve">UR Medicine. (2014, May 14). </w:t>
      </w:r>
      <w:r w:rsidR="00D9204C" w:rsidRPr="00A513AC">
        <w:rPr>
          <w:i/>
          <w:iCs/>
          <w:color w:val="404040" w:themeColor="text1" w:themeTint="BF"/>
          <w:sz w:val="24"/>
          <w:szCs w:val="24"/>
          <w:lang w:bidi="en-US"/>
        </w:rPr>
        <w:t>Infection prevention is everyone's business</w:t>
      </w:r>
      <w:r w:rsidR="00D9204C" w:rsidRPr="00A513AC">
        <w:rPr>
          <w:color w:val="404040" w:themeColor="text1" w:themeTint="BF"/>
          <w:sz w:val="24"/>
          <w:szCs w:val="24"/>
          <w:lang w:bidi="en-US"/>
        </w:rPr>
        <w:t xml:space="preserve"> </w:t>
      </w:r>
      <w:r w:rsidRPr="00A513AC">
        <w:rPr>
          <w:color w:val="404040" w:themeColor="text1" w:themeTint="BF"/>
          <w:sz w:val="24"/>
          <w:szCs w:val="24"/>
          <w:lang w:bidi="en-US"/>
        </w:rPr>
        <w:t xml:space="preserve">[Video]. YouTube. </w:t>
      </w:r>
      <w:hyperlink r:id="rId698" w:history="1">
        <w:r w:rsidR="00652C45" w:rsidRPr="00A513AC">
          <w:rPr>
            <w:rStyle w:val="Hyperlink"/>
            <w:color w:val="404040" w:themeColor="text1" w:themeTint="BF"/>
            <w:sz w:val="24"/>
            <w:szCs w:val="24"/>
            <w:u w:val="none"/>
            <w:lang w:bidi="en-US"/>
          </w:rPr>
          <w:t>https://youtu.be/SeaIY7kP2uI</w:t>
        </w:r>
      </w:hyperlink>
      <w:r w:rsidR="00652C45" w:rsidRPr="00A513AC">
        <w:rPr>
          <w:color w:val="404040" w:themeColor="text1" w:themeTint="BF"/>
          <w:sz w:val="24"/>
          <w:szCs w:val="24"/>
          <w:lang w:bidi="en-US"/>
        </w:rPr>
        <w:t xml:space="preserve"> </w:t>
      </w:r>
    </w:p>
    <w:p w14:paraId="401CE00D" w14:textId="458CB2E8" w:rsidR="00C80626" w:rsidRPr="00A513AC" w:rsidRDefault="00D9204C" w:rsidP="00CE4183">
      <w:pPr>
        <w:spacing w:after="120" w:line="276" w:lineRule="auto"/>
        <w:ind w:left="720" w:right="0" w:hanging="720"/>
        <w:jc w:val="both"/>
        <w:rPr>
          <w:i/>
          <w:color w:val="404040" w:themeColor="text1" w:themeTint="BF"/>
          <w:sz w:val="24"/>
          <w:szCs w:val="24"/>
          <w:lang w:bidi="en-US"/>
        </w:rPr>
      </w:pPr>
      <w:r w:rsidRPr="00A513AC">
        <w:rPr>
          <w:iCs/>
          <w:color w:val="404040" w:themeColor="text1" w:themeTint="BF"/>
          <w:sz w:val="24"/>
          <w:szCs w:val="24"/>
          <w:lang w:bidi="en-US"/>
        </w:rPr>
        <w:t>uvex group</w:t>
      </w:r>
      <w:r w:rsidR="00C80626" w:rsidRPr="00A513AC">
        <w:rPr>
          <w:iCs/>
          <w:color w:val="404040" w:themeColor="text1" w:themeTint="BF"/>
          <w:sz w:val="24"/>
          <w:szCs w:val="24"/>
          <w:lang w:bidi="en-US"/>
        </w:rPr>
        <w:t>. (n.d.).</w:t>
      </w:r>
      <w:r w:rsidR="00C80626" w:rsidRPr="00A513AC">
        <w:rPr>
          <w:i/>
          <w:color w:val="404040" w:themeColor="text1" w:themeTint="BF"/>
          <w:sz w:val="24"/>
          <w:szCs w:val="24"/>
          <w:lang w:bidi="en-US"/>
        </w:rPr>
        <w:t xml:space="preserve"> Australian </w:t>
      </w:r>
      <w:r w:rsidRPr="00A513AC">
        <w:rPr>
          <w:i/>
          <w:color w:val="404040" w:themeColor="text1" w:themeTint="BF"/>
          <w:sz w:val="24"/>
          <w:szCs w:val="24"/>
          <w:lang w:bidi="en-US"/>
        </w:rPr>
        <w:t>standards for safety glasses</w:t>
      </w:r>
      <w:r w:rsidR="00C80626" w:rsidRPr="00A513AC">
        <w:rPr>
          <w:i/>
          <w:color w:val="404040" w:themeColor="text1" w:themeTint="BF"/>
          <w:sz w:val="24"/>
          <w:szCs w:val="24"/>
          <w:lang w:bidi="en-US"/>
        </w:rPr>
        <w:t xml:space="preserve">. </w:t>
      </w:r>
      <w:hyperlink r:id="rId699" w:history="1">
        <w:r w:rsidR="002A7432" w:rsidRPr="00A513AC">
          <w:rPr>
            <w:rStyle w:val="Hyperlink"/>
            <w:i/>
            <w:color w:val="404040" w:themeColor="text1" w:themeTint="BF"/>
            <w:sz w:val="24"/>
            <w:szCs w:val="24"/>
            <w:u w:val="none"/>
            <w:lang w:bidi="en-US"/>
          </w:rPr>
          <w:t>https://www.uvex-safety.com.au/en/knowledge/safety-standards/safety-glasses/</w:t>
        </w:r>
      </w:hyperlink>
    </w:p>
    <w:p w14:paraId="4F714547" w14:textId="77777777" w:rsidR="003C2E02" w:rsidRPr="00A513AC" w:rsidRDefault="003C2E02"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Waste Management and Pollution Control Act 1998</w:t>
      </w:r>
      <w:r w:rsidRPr="00A513AC">
        <w:rPr>
          <w:color w:val="404040" w:themeColor="text1" w:themeTint="BF"/>
          <w:sz w:val="24"/>
          <w:szCs w:val="24"/>
          <w:lang w:bidi="en-US"/>
        </w:rPr>
        <w:t xml:space="preserve"> (NT). </w:t>
      </w:r>
      <w:hyperlink r:id="rId700" w:history="1">
        <w:r w:rsidRPr="00A513AC">
          <w:rPr>
            <w:rStyle w:val="Hyperlink"/>
            <w:color w:val="404040" w:themeColor="text1" w:themeTint="BF"/>
            <w:sz w:val="24"/>
            <w:szCs w:val="24"/>
            <w:u w:val="none"/>
            <w:lang w:bidi="en-US"/>
          </w:rPr>
          <w:t>https://legislation.nt.gov.au/en/Legislation/WASTE-MANAGEMENT-AND-POLLUTION-CONTROL-ACT-1998</w:t>
        </w:r>
      </w:hyperlink>
      <w:r w:rsidRPr="00A513AC">
        <w:rPr>
          <w:color w:val="404040" w:themeColor="text1" w:themeTint="BF"/>
          <w:sz w:val="24"/>
          <w:szCs w:val="24"/>
          <w:lang w:bidi="en-US"/>
        </w:rPr>
        <w:t xml:space="preserve"> </w:t>
      </w:r>
    </w:p>
    <w:p w14:paraId="1597E5A7" w14:textId="3CD7DBED" w:rsidR="008A727E" w:rsidRPr="00A513AC" w:rsidRDefault="008A727E" w:rsidP="00CE4183">
      <w:pPr>
        <w:spacing w:after="120" w:line="276" w:lineRule="auto"/>
        <w:ind w:left="720" w:right="0" w:hanging="720"/>
        <w:jc w:val="both"/>
        <w:rPr>
          <w:color w:val="404040" w:themeColor="text1" w:themeTint="BF"/>
          <w:sz w:val="24"/>
          <w:szCs w:val="24"/>
          <w:lang w:bidi="en-US"/>
        </w:rPr>
      </w:pPr>
      <w:r w:rsidRPr="00A513AC">
        <w:rPr>
          <w:i/>
          <w:color w:val="404040" w:themeColor="text1" w:themeTint="BF"/>
          <w:sz w:val="24"/>
          <w:szCs w:val="24"/>
          <w:lang w:bidi="en-US"/>
        </w:rPr>
        <w:t>Waste Management and Resource Recovery Act 2016</w:t>
      </w:r>
      <w:r w:rsidRPr="00A513AC">
        <w:rPr>
          <w:color w:val="404040" w:themeColor="text1" w:themeTint="BF"/>
          <w:sz w:val="24"/>
          <w:szCs w:val="24"/>
          <w:lang w:bidi="en-US"/>
        </w:rPr>
        <w:t xml:space="preserve"> (ACT). </w:t>
      </w:r>
      <w:hyperlink r:id="rId701" w:history="1">
        <w:r w:rsidR="00652C45" w:rsidRPr="00A513AC">
          <w:rPr>
            <w:rStyle w:val="Hyperlink"/>
            <w:color w:val="404040" w:themeColor="text1" w:themeTint="BF"/>
            <w:sz w:val="24"/>
            <w:szCs w:val="24"/>
            <w:u w:val="none"/>
            <w:lang w:bidi="en-US"/>
          </w:rPr>
          <w:t>https://www.legislation.act.gov.au/a/2016-51</w:t>
        </w:r>
      </w:hyperlink>
      <w:r w:rsidR="00652C45" w:rsidRPr="00A513AC">
        <w:rPr>
          <w:color w:val="404040" w:themeColor="text1" w:themeTint="BF"/>
          <w:sz w:val="24"/>
          <w:szCs w:val="24"/>
          <w:lang w:bidi="en-US"/>
        </w:rPr>
        <w:t xml:space="preserve"> </w:t>
      </w:r>
    </w:p>
    <w:p w14:paraId="2A35F957" w14:textId="77777777" w:rsidR="003C2E02" w:rsidRPr="00A513AC" w:rsidRDefault="003C2E02" w:rsidP="00CE4183">
      <w:pPr>
        <w:spacing w:after="120" w:line="276" w:lineRule="auto"/>
        <w:ind w:left="720" w:right="0" w:hanging="720"/>
        <w:jc w:val="both"/>
        <w:rPr>
          <w:rFonts w:ascii="Calibri" w:eastAsia="Times New Roman" w:hAnsi="Calibri" w:cs="Calibri"/>
          <w:color w:val="404040" w:themeColor="text1" w:themeTint="BF"/>
          <w:sz w:val="24"/>
          <w:szCs w:val="24"/>
          <w:highlight w:val="yellow"/>
        </w:rPr>
      </w:pPr>
      <w:r w:rsidRPr="00A513AC">
        <w:rPr>
          <w:rFonts w:ascii="Calibri" w:eastAsia="Times New Roman" w:hAnsi="Calibri" w:cs="Calibri"/>
          <w:i/>
          <w:iCs/>
          <w:color w:val="404040" w:themeColor="text1" w:themeTint="BF"/>
          <w:sz w:val="24"/>
          <w:szCs w:val="24"/>
        </w:rPr>
        <w:t xml:space="preserve">Work Health and Safety Act 2011 </w:t>
      </w:r>
      <w:r w:rsidRPr="00A513AC">
        <w:rPr>
          <w:rFonts w:ascii="Calibri" w:eastAsia="Times New Roman" w:hAnsi="Calibri" w:cs="Calibri"/>
          <w:color w:val="404040" w:themeColor="text1" w:themeTint="BF"/>
          <w:sz w:val="24"/>
          <w:szCs w:val="24"/>
        </w:rPr>
        <w:t>(Cth)</w:t>
      </w:r>
      <w:r w:rsidRPr="00A513AC">
        <w:rPr>
          <w:rFonts w:ascii="Calibri" w:eastAsia="Times New Roman" w:hAnsi="Calibri" w:cs="Calibri"/>
          <w:i/>
          <w:iCs/>
          <w:color w:val="404040" w:themeColor="text1" w:themeTint="BF"/>
          <w:sz w:val="24"/>
          <w:szCs w:val="24"/>
        </w:rPr>
        <w:t>.</w:t>
      </w:r>
      <w:r w:rsidRPr="00A513AC">
        <w:rPr>
          <w:rFonts w:ascii="Calibri" w:eastAsia="Times New Roman" w:hAnsi="Calibri" w:cs="Calibri"/>
          <w:color w:val="404040" w:themeColor="text1" w:themeTint="BF"/>
          <w:sz w:val="24"/>
          <w:szCs w:val="24"/>
        </w:rPr>
        <w:t xml:space="preserve"> </w:t>
      </w:r>
      <w:hyperlink r:id="rId702" w:history="1">
        <w:r w:rsidRPr="00A513AC">
          <w:rPr>
            <w:rStyle w:val="Hyperlink"/>
            <w:rFonts w:ascii="Calibri" w:eastAsia="Times New Roman" w:hAnsi="Calibri" w:cs="Calibri"/>
            <w:color w:val="404040" w:themeColor="text1" w:themeTint="BF"/>
            <w:sz w:val="24"/>
            <w:szCs w:val="24"/>
            <w:u w:val="none"/>
          </w:rPr>
          <w:t>https://www.legislation.gov.au/Details/C2022C00082</w:t>
        </w:r>
      </w:hyperlink>
    </w:p>
    <w:p w14:paraId="4C037C1C" w14:textId="77777777" w:rsidR="003C2E02" w:rsidRPr="00A513AC" w:rsidRDefault="003C2E02" w:rsidP="00CE4183">
      <w:pPr>
        <w:spacing w:after="120" w:line="276" w:lineRule="auto"/>
        <w:ind w:left="720" w:right="0" w:hanging="720"/>
        <w:jc w:val="both"/>
        <w:rPr>
          <w:rFonts w:eastAsia="Times New Roman" w:cstheme="minorHAnsi"/>
          <w:color w:val="404040" w:themeColor="text1" w:themeTint="BF"/>
          <w:sz w:val="24"/>
          <w:szCs w:val="24"/>
          <w:lang w:eastAsia="en-PH"/>
        </w:rPr>
      </w:pPr>
      <w:r w:rsidRPr="00A513AC">
        <w:rPr>
          <w:rFonts w:eastAsia="Times New Roman" w:cstheme="minorHAnsi"/>
          <w:i/>
          <w:iCs/>
          <w:color w:val="404040" w:themeColor="text1" w:themeTint="BF"/>
          <w:sz w:val="24"/>
          <w:szCs w:val="24"/>
          <w:lang w:eastAsia="en-PH"/>
        </w:rPr>
        <w:t xml:space="preserve">Work Health and Safety (National Uniform Legislation) Act 2011 </w:t>
      </w:r>
      <w:r w:rsidRPr="00A513AC">
        <w:rPr>
          <w:rFonts w:eastAsia="Times New Roman" w:cstheme="minorHAnsi"/>
          <w:color w:val="404040" w:themeColor="text1" w:themeTint="BF"/>
          <w:sz w:val="24"/>
          <w:szCs w:val="24"/>
          <w:lang w:eastAsia="en-PH"/>
        </w:rPr>
        <w:t xml:space="preserve">(NT). </w:t>
      </w:r>
      <w:hyperlink r:id="rId703" w:history="1">
        <w:r w:rsidRPr="00A513AC">
          <w:rPr>
            <w:rStyle w:val="Hyperlink"/>
            <w:rFonts w:eastAsia="Times New Roman" w:cstheme="minorHAnsi"/>
            <w:color w:val="404040" w:themeColor="text1" w:themeTint="BF"/>
            <w:sz w:val="24"/>
            <w:szCs w:val="24"/>
            <w:u w:val="none"/>
            <w:lang w:eastAsia="en-PH"/>
          </w:rPr>
          <w:t>https://legislation.nt.gov.au/Legislation/WORK-HEALTH-AND-SAFETY-NATIONAL-UNIFORM-LEGISLATION-ACT-2011</w:t>
        </w:r>
      </w:hyperlink>
      <w:r w:rsidRPr="00A513AC">
        <w:rPr>
          <w:rFonts w:eastAsia="Times New Roman" w:cstheme="minorHAnsi"/>
          <w:color w:val="404040" w:themeColor="text1" w:themeTint="BF"/>
          <w:sz w:val="24"/>
          <w:szCs w:val="24"/>
          <w:lang w:eastAsia="en-PH"/>
        </w:rPr>
        <w:t xml:space="preserve"> </w:t>
      </w:r>
    </w:p>
    <w:p w14:paraId="076D0154" w14:textId="76E4E856" w:rsidR="00822EED" w:rsidRPr="00A513AC" w:rsidRDefault="00843023" w:rsidP="00CE4183">
      <w:pPr>
        <w:spacing w:after="120" w:line="276" w:lineRule="auto"/>
        <w:ind w:left="720" w:right="0" w:hanging="720"/>
        <w:jc w:val="both"/>
        <w:rPr>
          <w:rFonts w:eastAsia="Times New Roman" w:cstheme="minorHAnsi"/>
          <w:color w:val="404040" w:themeColor="text1" w:themeTint="BF"/>
          <w:sz w:val="24"/>
          <w:szCs w:val="24"/>
          <w:lang w:eastAsia="en-PH"/>
        </w:rPr>
      </w:pPr>
      <w:r w:rsidRPr="00A513AC">
        <w:rPr>
          <w:rFonts w:eastAsia="Times New Roman" w:cstheme="minorHAnsi"/>
          <w:i/>
          <w:color w:val="404040" w:themeColor="text1" w:themeTint="BF"/>
          <w:sz w:val="24"/>
          <w:szCs w:val="24"/>
          <w:lang w:eastAsia="en-PH"/>
        </w:rPr>
        <w:t xml:space="preserve">Work Health and Safety Act 2011 </w:t>
      </w:r>
      <w:r w:rsidRPr="00A513AC">
        <w:rPr>
          <w:rFonts w:eastAsia="Times New Roman" w:cstheme="minorHAnsi"/>
          <w:color w:val="404040" w:themeColor="text1" w:themeTint="BF"/>
          <w:sz w:val="24"/>
          <w:szCs w:val="24"/>
          <w:lang w:eastAsia="en-PH"/>
        </w:rPr>
        <w:t>(Q</w:t>
      </w:r>
      <w:r w:rsidR="00822EED" w:rsidRPr="00A513AC">
        <w:rPr>
          <w:rFonts w:eastAsia="Times New Roman" w:cstheme="minorHAnsi"/>
          <w:color w:val="404040" w:themeColor="text1" w:themeTint="BF"/>
          <w:sz w:val="24"/>
          <w:szCs w:val="24"/>
          <w:lang w:eastAsia="en-PH"/>
        </w:rPr>
        <w:t>ld</w:t>
      </w:r>
      <w:r w:rsidRPr="00A513AC">
        <w:rPr>
          <w:rFonts w:eastAsia="Times New Roman" w:cstheme="minorHAnsi"/>
          <w:color w:val="404040" w:themeColor="text1" w:themeTint="BF"/>
          <w:sz w:val="24"/>
          <w:szCs w:val="24"/>
          <w:lang w:eastAsia="en-PH"/>
        </w:rPr>
        <w:t>)</w:t>
      </w:r>
      <w:r w:rsidRPr="00A513AC">
        <w:rPr>
          <w:rFonts w:eastAsia="Times New Roman" w:cstheme="minorHAnsi"/>
          <w:i/>
          <w:color w:val="404040" w:themeColor="text1" w:themeTint="BF"/>
          <w:sz w:val="24"/>
          <w:szCs w:val="24"/>
          <w:lang w:eastAsia="en-PH"/>
        </w:rPr>
        <w:t xml:space="preserve">. </w:t>
      </w:r>
      <w:hyperlink r:id="rId704" w:history="1">
        <w:r w:rsidR="00822EED" w:rsidRPr="00A513AC">
          <w:rPr>
            <w:rStyle w:val="Hyperlink"/>
            <w:rFonts w:eastAsia="Times New Roman" w:cstheme="minorHAnsi"/>
            <w:i/>
            <w:color w:val="404040" w:themeColor="text1" w:themeTint="BF"/>
            <w:sz w:val="24"/>
            <w:szCs w:val="24"/>
            <w:u w:val="none"/>
            <w:lang w:eastAsia="en-PH"/>
          </w:rPr>
          <w:t>https://www</w:t>
        </w:r>
      </w:hyperlink>
      <w:r w:rsidR="00822EED" w:rsidRPr="00A513AC">
        <w:rPr>
          <w:rFonts w:eastAsia="Times New Roman" w:cstheme="minorHAnsi"/>
          <w:i/>
          <w:color w:val="404040" w:themeColor="text1" w:themeTint="BF"/>
          <w:sz w:val="24"/>
          <w:szCs w:val="24"/>
          <w:lang w:eastAsia="en-PH"/>
        </w:rPr>
        <w:t>.legislation.qld.gov.au/view/html/inforce/current/act-2011-018</w:t>
      </w:r>
    </w:p>
    <w:p w14:paraId="6929BD02" w14:textId="7725677A" w:rsidR="00843023" w:rsidRPr="00A513AC" w:rsidRDefault="00843023" w:rsidP="00CE4183">
      <w:pPr>
        <w:spacing w:after="120" w:line="276" w:lineRule="auto"/>
        <w:ind w:left="720" w:right="0" w:hanging="720"/>
        <w:jc w:val="both"/>
        <w:rPr>
          <w:rFonts w:eastAsia="Times New Roman" w:cstheme="minorHAnsi"/>
          <w:i/>
          <w:iCs/>
          <w:color w:val="404040" w:themeColor="text1" w:themeTint="BF"/>
          <w:sz w:val="24"/>
          <w:szCs w:val="24"/>
          <w:lang w:eastAsia="en-PH"/>
        </w:rPr>
      </w:pPr>
      <w:r w:rsidRPr="00A513AC">
        <w:rPr>
          <w:rFonts w:eastAsia="Times New Roman" w:cstheme="minorHAnsi"/>
          <w:i/>
          <w:iCs/>
          <w:color w:val="404040" w:themeColor="text1" w:themeTint="BF"/>
          <w:sz w:val="24"/>
          <w:szCs w:val="24"/>
          <w:lang w:eastAsia="en-PH"/>
        </w:rPr>
        <w:t xml:space="preserve">Work Health and Safety Act 2012 </w:t>
      </w:r>
      <w:r w:rsidRPr="00A513AC">
        <w:rPr>
          <w:rFonts w:eastAsia="Times New Roman" w:cstheme="minorHAnsi"/>
          <w:color w:val="404040" w:themeColor="text1" w:themeTint="BF"/>
          <w:sz w:val="24"/>
          <w:szCs w:val="24"/>
          <w:lang w:eastAsia="en-PH"/>
        </w:rPr>
        <w:t>(SA).</w:t>
      </w:r>
      <w:r w:rsidRPr="00A513AC">
        <w:rPr>
          <w:rFonts w:eastAsia="Times New Roman" w:cstheme="minorHAnsi"/>
          <w:i/>
          <w:iCs/>
          <w:color w:val="404040" w:themeColor="text1" w:themeTint="BF"/>
          <w:sz w:val="24"/>
          <w:szCs w:val="24"/>
          <w:lang w:eastAsia="en-PH"/>
        </w:rPr>
        <w:t xml:space="preserve"> </w:t>
      </w:r>
      <w:hyperlink r:id="rId705" w:history="1">
        <w:r w:rsidR="0059558C" w:rsidRPr="00A513AC">
          <w:rPr>
            <w:rStyle w:val="Hyperlink"/>
            <w:rFonts w:eastAsia="Times New Roman" w:cstheme="minorHAnsi"/>
            <w:color w:val="404040" w:themeColor="text1" w:themeTint="BF"/>
            <w:sz w:val="24"/>
            <w:szCs w:val="24"/>
            <w:u w:val="none"/>
            <w:lang w:eastAsia="en-PH"/>
          </w:rPr>
          <w:t>https://www.legislation.sa.gov.au/lz?path=%2FC%2FA%2FWORK%20HEALTH%20AND%20SAFETY%20ACT%202012</w:t>
        </w:r>
      </w:hyperlink>
      <w:r w:rsidR="0059558C" w:rsidRPr="00A513AC">
        <w:rPr>
          <w:rFonts w:eastAsia="Times New Roman" w:cstheme="minorHAnsi"/>
          <w:color w:val="404040" w:themeColor="text1" w:themeTint="BF"/>
          <w:sz w:val="24"/>
          <w:szCs w:val="24"/>
          <w:lang w:eastAsia="en-PH"/>
        </w:rPr>
        <w:t xml:space="preserve"> </w:t>
      </w:r>
    </w:p>
    <w:p w14:paraId="0144E9CB" w14:textId="27AB7A53" w:rsidR="00843023" w:rsidRPr="00A513AC" w:rsidRDefault="00843023" w:rsidP="00CE4183">
      <w:pPr>
        <w:spacing w:after="120" w:line="276" w:lineRule="auto"/>
        <w:ind w:left="720" w:right="0" w:hanging="720"/>
        <w:jc w:val="both"/>
        <w:rPr>
          <w:rFonts w:eastAsia="Times New Roman" w:cstheme="minorHAnsi"/>
          <w:i/>
          <w:iCs/>
          <w:color w:val="404040" w:themeColor="text1" w:themeTint="BF"/>
          <w:sz w:val="24"/>
          <w:szCs w:val="24"/>
          <w:lang w:eastAsia="en-PH"/>
        </w:rPr>
      </w:pPr>
      <w:r w:rsidRPr="00A513AC">
        <w:rPr>
          <w:rFonts w:eastAsia="Times New Roman" w:cstheme="minorHAnsi"/>
          <w:i/>
          <w:iCs/>
          <w:color w:val="404040" w:themeColor="text1" w:themeTint="BF"/>
          <w:sz w:val="24"/>
          <w:szCs w:val="24"/>
          <w:lang w:eastAsia="en-PH"/>
        </w:rPr>
        <w:t xml:space="preserve">Work Health and Safety Act 2012 </w:t>
      </w:r>
      <w:r w:rsidRPr="00A513AC">
        <w:rPr>
          <w:rFonts w:eastAsia="Times New Roman" w:cstheme="minorHAnsi"/>
          <w:color w:val="404040" w:themeColor="text1" w:themeTint="BF"/>
          <w:sz w:val="24"/>
          <w:szCs w:val="24"/>
          <w:lang w:eastAsia="en-PH"/>
        </w:rPr>
        <w:t xml:space="preserve">(Tas). </w:t>
      </w:r>
      <w:hyperlink r:id="rId706" w:history="1">
        <w:r w:rsidR="0059558C" w:rsidRPr="00A513AC">
          <w:rPr>
            <w:rStyle w:val="Hyperlink"/>
            <w:rFonts w:eastAsia="Times New Roman" w:cstheme="minorHAnsi"/>
            <w:color w:val="404040" w:themeColor="text1" w:themeTint="BF"/>
            <w:sz w:val="24"/>
            <w:szCs w:val="24"/>
            <w:u w:val="none"/>
            <w:lang w:eastAsia="en-PH"/>
          </w:rPr>
          <w:t>https://www.legislation.tas.gov.au/view/html/inforce/current/act-2012-001</w:t>
        </w:r>
      </w:hyperlink>
      <w:r w:rsidR="0059558C" w:rsidRPr="00A513AC">
        <w:rPr>
          <w:rFonts w:eastAsia="Times New Roman" w:cstheme="minorHAnsi"/>
          <w:color w:val="404040" w:themeColor="text1" w:themeTint="BF"/>
          <w:sz w:val="24"/>
          <w:szCs w:val="24"/>
          <w:lang w:eastAsia="en-PH"/>
        </w:rPr>
        <w:t xml:space="preserve"> </w:t>
      </w:r>
    </w:p>
    <w:p w14:paraId="4BC9D215" w14:textId="579793F1" w:rsidR="00843023" w:rsidRPr="00A513AC" w:rsidRDefault="00843023" w:rsidP="00CE4183">
      <w:pPr>
        <w:spacing w:after="120" w:line="276" w:lineRule="auto"/>
        <w:ind w:left="720" w:right="0" w:hanging="720"/>
        <w:jc w:val="both"/>
        <w:rPr>
          <w:rStyle w:val="Hyperlink"/>
          <w:rFonts w:eastAsia="Times New Roman" w:cstheme="minorHAnsi"/>
          <w:color w:val="404040" w:themeColor="text1" w:themeTint="BF"/>
          <w:sz w:val="24"/>
          <w:szCs w:val="24"/>
          <w:u w:val="none"/>
          <w:lang w:eastAsia="en-PH"/>
        </w:rPr>
      </w:pPr>
      <w:r w:rsidRPr="00A513AC">
        <w:rPr>
          <w:rFonts w:eastAsia="Times New Roman" w:cstheme="minorHAnsi"/>
          <w:i/>
          <w:iCs/>
          <w:color w:val="404040" w:themeColor="text1" w:themeTint="BF"/>
          <w:sz w:val="24"/>
          <w:szCs w:val="24"/>
          <w:lang w:eastAsia="en-PH"/>
        </w:rPr>
        <w:t>Work Health and Safety Act 2020</w:t>
      </w:r>
      <w:r w:rsidR="00B017C5">
        <w:rPr>
          <w:rFonts w:eastAsia="Times New Roman" w:cstheme="minorHAnsi"/>
          <w:i/>
          <w:iCs/>
          <w:color w:val="404040" w:themeColor="text1" w:themeTint="BF"/>
          <w:sz w:val="24"/>
          <w:szCs w:val="24"/>
          <w:lang w:eastAsia="en-PH"/>
        </w:rPr>
        <w:t xml:space="preserve"> </w:t>
      </w:r>
      <w:r w:rsidRPr="00A513AC">
        <w:rPr>
          <w:rFonts w:eastAsia="Times New Roman" w:cstheme="minorHAnsi"/>
          <w:color w:val="404040" w:themeColor="text1" w:themeTint="BF"/>
          <w:sz w:val="24"/>
          <w:szCs w:val="24"/>
          <w:lang w:eastAsia="en-PH"/>
        </w:rPr>
        <w:t>(WA).</w:t>
      </w:r>
      <w:r w:rsidRPr="00A513AC">
        <w:rPr>
          <w:rFonts w:eastAsia="Times New Roman" w:cstheme="minorHAnsi"/>
          <w:i/>
          <w:iCs/>
          <w:color w:val="404040" w:themeColor="text1" w:themeTint="BF"/>
          <w:sz w:val="24"/>
          <w:szCs w:val="24"/>
          <w:lang w:eastAsia="en-PH"/>
        </w:rPr>
        <w:t xml:space="preserve"> </w:t>
      </w:r>
      <w:hyperlink r:id="rId707" w:history="1">
        <w:r w:rsidR="0059558C" w:rsidRPr="00A513AC">
          <w:rPr>
            <w:rStyle w:val="Hyperlink"/>
            <w:rFonts w:eastAsia="Times New Roman" w:cstheme="minorHAnsi"/>
            <w:color w:val="404040" w:themeColor="text1" w:themeTint="BF"/>
            <w:sz w:val="24"/>
            <w:szCs w:val="24"/>
            <w:u w:val="none"/>
            <w:lang w:eastAsia="en-PH"/>
          </w:rPr>
          <w:t>https://www.legislation.wa.gov.au/legislation/statutes.nsf/law_a147282.html</w:t>
        </w:r>
      </w:hyperlink>
    </w:p>
    <w:p w14:paraId="6B4340B6" w14:textId="77777777" w:rsidR="003C2E02" w:rsidRPr="00A513AC" w:rsidRDefault="003C2E02" w:rsidP="00CE4183">
      <w:pPr>
        <w:spacing w:after="120" w:line="276" w:lineRule="auto"/>
        <w:ind w:left="720" w:right="0" w:hanging="720"/>
        <w:jc w:val="both"/>
        <w:rPr>
          <w:rFonts w:eastAsia="Times New Roman" w:cstheme="minorHAnsi"/>
          <w:color w:val="404040" w:themeColor="text1" w:themeTint="BF"/>
          <w:sz w:val="24"/>
          <w:szCs w:val="24"/>
          <w:lang w:eastAsia="en-PH"/>
        </w:rPr>
      </w:pPr>
      <w:r w:rsidRPr="00A513AC">
        <w:rPr>
          <w:rFonts w:eastAsia="Times New Roman" w:cstheme="minorHAnsi"/>
          <w:i/>
          <w:iCs/>
          <w:color w:val="404040" w:themeColor="text1" w:themeTint="BF"/>
          <w:sz w:val="24"/>
          <w:szCs w:val="24"/>
          <w:lang w:eastAsia="en-PH"/>
        </w:rPr>
        <w:t xml:space="preserve">Work Health and Safety Regulation 2017 </w:t>
      </w:r>
      <w:r w:rsidRPr="00A513AC">
        <w:rPr>
          <w:rFonts w:eastAsia="Times New Roman" w:cstheme="minorHAnsi"/>
          <w:color w:val="404040" w:themeColor="text1" w:themeTint="BF"/>
          <w:sz w:val="24"/>
          <w:szCs w:val="24"/>
          <w:lang w:eastAsia="en-PH"/>
        </w:rPr>
        <w:t>(NSW).</w:t>
      </w:r>
      <w:r w:rsidRPr="00A513AC">
        <w:rPr>
          <w:rFonts w:eastAsia="Times New Roman" w:cstheme="minorHAnsi"/>
          <w:i/>
          <w:iCs/>
          <w:color w:val="404040" w:themeColor="text1" w:themeTint="BF"/>
          <w:sz w:val="24"/>
          <w:szCs w:val="24"/>
          <w:lang w:eastAsia="en-PH"/>
        </w:rPr>
        <w:t xml:space="preserve"> </w:t>
      </w:r>
      <w:hyperlink r:id="rId708" w:history="1">
        <w:r w:rsidRPr="00A513AC">
          <w:rPr>
            <w:rStyle w:val="Hyperlink"/>
            <w:rFonts w:eastAsia="Times New Roman" w:cstheme="minorHAnsi"/>
            <w:color w:val="404040" w:themeColor="text1" w:themeTint="BF"/>
            <w:sz w:val="24"/>
            <w:szCs w:val="24"/>
            <w:u w:val="none"/>
            <w:lang w:eastAsia="en-PH"/>
          </w:rPr>
          <w:t>https://legislation.nsw.gov.au/view/html/inforce/current/sl-2017-0404</w:t>
        </w:r>
      </w:hyperlink>
      <w:r w:rsidRPr="00A513AC">
        <w:rPr>
          <w:rFonts w:eastAsia="Times New Roman" w:cstheme="minorHAnsi"/>
          <w:color w:val="404040" w:themeColor="text1" w:themeTint="BF"/>
          <w:sz w:val="24"/>
          <w:szCs w:val="24"/>
          <w:lang w:eastAsia="en-PH"/>
        </w:rPr>
        <w:t xml:space="preserve"> </w:t>
      </w:r>
    </w:p>
    <w:p w14:paraId="064762E6" w14:textId="77777777" w:rsidR="00191C6A" w:rsidRPr="00A513AC" w:rsidRDefault="00191C6A" w:rsidP="00CE4183">
      <w:pPr>
        <w:spacing w:after="120" w:line="276" w:lineRule="auto"/>
        <w:ind w:left="720" w:right="0" w:hanging="720"/>
        <w:jc w:val="both"/>
        <w:rPr>
          <w:rFonts w:eastAsia="Times New Roman" w:cstheme="minorHAnsi"/>
          <w:i/>
          <w:iCs/>
          <w:color w:val="404040" w:themeColor="text1" w:themeTint="BF"/>
          <w:sz w:val="24"/>
          <w:szCs w:val="24"/>
          <w:lang w:eastAsia="en-PH"/>
        </w:rPr>
      </w:pPr>
      <w:r w:rsidRPr="00A513AC">
        <w:rPr>
          <w:rFonts w:eastAsia="Times New Roman" w:cstheme="minorHAnsi"/>
          <w:iCs/>
          <w:color w:val="404040" w:themeColor="text1" w:themeTint="BF"/>
          <w:sz w:val="24"/>
          <w:szCs w:val="24"/>
          <w:lang w:eastAsia="en-PH"/>
        </w:rPr>
        <w:t xml:space="preserve">WorkSafe Victoria. (2022, July 7). </w:t>
      </w:r>
      <w:r w:rsidRPr="00A513AC">
        <w:rPr>
          <w:rFonts w:eastAsia="Times New Roman" w:cstheme="minorHAnsi"/>
          <w:i/>
          <w:color w:val="404040" w:themeColor="text1" w:themeTint="BF"/>
          <w:sz w:val="24"/>
          <w:szCs w:val="24"/>
          <w:lang w:eastAsia="en-PH"/>
        </w:rPr>
        <w:t>Occupational Health and Safety Act and regulations</w:t>
      </w:r>
      <w:r w:rsidRPr="00A513AC">
        <w:rPr>
          <w:rFonts w:eastAsia="Times New Roman" w:cstheme="minorHAnsi"/>
          <w:color w:val="404040" w:themeColor="text1" w:themeTint="BF"/>
          <w:sz w:val="24"/>
          <w:szCs w:val="24"/>
          <w:lang w:eastAsia="en-PH"/>
        </w:rPr>
        <w:t>.</w:t>
      </w:r>
      <w:r w:rsidRPr="00A513AC">
        <w:rPr>
          <w:rFonts w:eastAsia="Times New Roman" w:cstheme="minorHAnsi"/>
          <w:i/>
          <w:color w:val="404040" w:themeColor="text1" w:themeTint="BF"/>
          <w:sz w:val="24"/>
          <w:szCs w:val="24"/>
          <w:lang w:eastAsia="en-PH"/>
        </w:rPr>
        <w:t xml:space="preserve"> </w:t>
      </w:r>
      <w:hyperlink r:id="rId709" w:history="1">
        <w:r w:rsidRPr="00A513AC">
          <w:rPr>
            <w:rStyle w:val="Hyperlink"/>
            <w:rFonts w:eastAsia="Times New Roman" w:cstheme="minorHAnsi"/>
            <w:color w:val="404040" w:themeColor="text1" w:themeTint="BF"/>
            <w:sz w:val="24"/>
            <w:szCs w:val="24"/>
            <w:u w:val="none"/>
            <w:lang w:eastAsia="en-PH"/>
          </w:rPr>
          <w:t>https://www.worksafe.vic.gov.au/occupational-health-and-safety-act-and-regulations</w:t>
        </w:r>
      </w:hyperlink>
    </w:p>
    <w:p w14:paraId="727DD284" w14:textId="563C0463" w:rsidR="00B701E2" w:rsidRPr="00A513AC" w:rsidRDefault="007D0DA6" w:rsidP="00CE4183">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t xml:space="preserve">World Health Organization (WHO). (2015, October 20). </w:t>
      </w:r>
      <w:r w:rsidRPr="00A513AC">
        <w:rPr>
          <w:i/>
          <w:iCs/>
          <w:color w:val="404040" w:themeColor="text1" w:themeTint="BF"/>
          <w:sz w:val="24"/>
          <w:szCs w:val="24"/>
          <w:lang w:bidi="en-US"/>
        </w:rPr>
        <w:t xml:space="preserve">WHO: How to handrub? With alcohol-based formulation </w:t>
      </w:r>
      <w:r w:rsidRPr="00A513AC">
        <w:rPr>
          <w:color w:val="404040" w:themeColor="text1" w:themeTint="BF"/>
          <w:sz w:val="24"/>
          <w:szCs w:val="24"/>
          <w:lang w:bidi="en-US"/>
        </w:rPr>
        <w:t xml:space="preserve">[Video]. YouTube. </w:t>
      </w:r>
      <w:hyperlink r:id="rId710" w:history="1">
        <w:r w:rsidR="00070900" w:rsidRPr="00A513AC">
          <w:rPr>
            <w:rStyle w:val="Hyperlink"/>
            <w:color w:val="404040" w:themeColor="text1" w:themeTint="BF"/>
            <w:sz w:val="24"/>
            <w:szCs w:val="24"/>
            <w:u w:val="none"/>
            <w:lang w:bidi="en-US"/>
          </w:rPr>
          <w:t>https://youtu.be/ZnSjFr6J9HI</w:t>
        </w:r>
      </w:hyperlink>
      <w:r w:rsidR="00070900" w:rsidRPr="00A513AC">
        <w:rPr>
          <w:color w:val="404040" w:themeColor="text1" w:themeTint="BF"/>
          <w:sz w:val="24"/>
          <w:szCs w:val="24"/>
          <w:lang w:bidi="en-US"/>
        </w:rPr>
        <w:t xml:space="preserve"> </w:t>
      </w:r>
    </w:p>
    <w:p w14:paraId="48E44CB2" w14:textId="013BBB09" w:rsidR="00765C85" w:rsidRPr="00A513AC" w:rsidRDefault="00B701E2" w:rsidP="00CB0513">
      <w:pPr>
        <w:spacing w:beforeLines="120" w:before="288" w:afterLines="120" w:after="288" w:line="276" w:lineRule="auto"/>
        <w:ind w:left="0" w:right="0" w:firstLine="0"/>
        <w:jc w:val="center"/>
        <w:rPr>
          <w:rFonts w:cstheme="minorHAnsi"/>
          <w:b/>
          <w:color w:val="A6A6A6" w:themeColor="background1" w:themeShade="A6"/>
          <w:sz w:val="24"/>
          <w:lang w:bidi="en-US"/>
        </w:rPr>
      </w:pPr>
      <w:r w:rsidRPr="00A513AC">
        <w:rPr>
          <w:rFonts w:cstheme="minorHAnsi"/>
          <w:b/>
          <w:color w:val="A6A6A6" w:themeColor="background1" w:themeShade="A6"/>
          <w:sz w:val="24"/>
          <w:lang w:bidi="en-US"/>
        </w:rPr>
        <w:t>End of Document</w:t>
      </w:r>
    </w:p>
    <w:sectPr w:rsidR="00765C85" w:rsidRPr="00A513AC" w:rsidSect="00C36B0E">
      <w:headerReference w:type="default" r:id="rId711"/>
      <w:headerReference w:type="first" r:id="rId712"/>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97D24" w14:textId="77777777" w:rsidR="00B56FB3" w:rsidRDefault="00B56FB3" w:rsidP="00830A90">
      <w:pPr>
        <w:spacing w:before="0"/>
      </w:pPr>
      <w:r>
        <w:separator/>
      </w:r>
    </w:p>
  </w:endnote>
  <w:endnote w:type="continuationSeparator" w:id="0">
    <w:p w14:paraId="6939D008" w14:textId="77777777" w:rsidR="00B56FB3" w:rsidRDefault="00B56FB3" w:rsidP="00830A90">
      <w:pPr>
        <w:spacing w:before="0"/>
      </w:pPr>
      <w:r>
        <w:continuationSeparator/>
      </w:r>
    </w:p>
  </w:endnote>
  <w:endnote w:type="continuationNotice" w:id="1">
    <w:p w14:paraId="05C8D17B" w14:textId="77777777" w:rsidR="00B56FB3" w:rsidRDefault="00B56FB3">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Ref">
    <w:altName w:val="Calibri"/>
    <w:charset w:val="00"/>
    <w:family w:val="swiss"/>
    <w:pitch w:val="variable"/>
    <w:sig w:usb0="00000001"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123D2C" w14:paraId="58E8E06F" w14:textId="77777777" w:rsidTr="00D1448D">
      <w:trPr>
        <w:trHeight w:val="461"/>
      </w:trPr>
      <w:tc>
        <w:tcPr>
          <w:tcW w:w="1008" w:type="dxa"/>
          <w:vAlign w:val="center"/>
        </w:tcPr>
        <w:p w14:paraId="280C02CC" w14:textId="77777777" w:rsidR="00123D2C" w:rsidRPr="00BC51A8" w:rsidRDefault="00000000" w:rsidP="00123D2C">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746762157"/>
              <w:docPartObj>
                <w:docPartGallery w:val="Page Numbers (Bottom of Page)"/>
                <w:docPartUnique/>
              </w:docPartObj>
            </w:sdtPr>
            <w:sdtEndPr>
              <w:rPr>
                <w:noProof/>
              </w:rPr>
            </w:sdtEndPr>
            <w:sdtContent>
              <w:r w:rsidR="00123D2C" w:rsidRPr="001B5AF5">
                <w:rPr>
                  <w:b/>
                  <w:bCs/>
                  <w:color w:val="8AC926"/>
                  <w:sz w:val="40"/>
                  <w:szCs w:val="48"/>
                </w:rPr>
                <w:fldChar w:fldCharType="begin"/>
              </w:r>
              <w:r w:rsidR="00123D2C" w:rsidRPr="001B5AF5">
                <w:rPr>
                  <w:b/>
                  <w:bCs/>
                  <w:color w:val="8AC926"/>
                  <w:sz w:val="40"/>
                  <w:szCs w:val="48"/>
                </w:rPr>
                <w:instrText xml:space="preserve"> PAGE   \* MERGEFORMAT </w:instrText>
              </w:r>
              <w:r w:rsidR="00123D2C" w:rsidRPr="001B5AF5">
                <w:rPr>
                  <w:b/>
                  <w:bCs/>
                  <w:color w:val="8AC926"/>
                  <w:sz w:val="40"/>
                  <w:szCs w:val="48"/>
                </w:rPr>
                <w:fldChar w:fldCharType="separate"/>
              </w:r>
              <w:r w:rsidR="00123D2C" w:rsidRPr="001B5AF5">
                <w:rPr>
                  <w:b/>
                  <w:bCs/>
                  <w:color w:val="8AC926"/>
                  <w:sz w:val="40"/>
                  <w:szCs w:val="48"/>
                </w:rPr>
                <w:t>2</w:t>
              </w:r>
              <w:r w:rsidR="00123D2C" w:rsidRPr="001B5AF5">
                <w:rPr>
                  <w:b/>
                  <w:bCs/>
                  <w:noProof/>
                  <w:color w:val="8AC926"/>
                  <w:sz w:val="40"/>
                  <w:szCs w:val="48"/>
                </w:rPr>
                <w:fldChar w:fldCharType="end"/>
              </w:r>
            </w:sdtContent>
          </w:sdt>
        </w:p>
      </w:tc>
      <w:tc>
        <w:tcPr>
          <w:tcW w:w="4508" w:type="dxa"/>
          <w:vAlign w:val="center"/>
        </w:tcPr>
        <w:p w14:paraId="2D13C182" w14:textId="77777777" w:rsidR="005C379F" w:rsidRPr="005C379F" w:rsidRDefault="00765C85" w:rsidP="005C379F">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sidRPr="0084349A">
            <w:rPr>
              <w:color w:val="808080" w:themeColor="background1" w:themeShade="80"/>
              <w:sz w:val="16"/>
              <w:szCs w:val="20"/>
            </w:rPr>
            <w:t xml:space="preserve">Learner Guide </w:t>
          </w:r>
          <w:r w:rsidR="005C379F" w:rsidRPr="005C379F">
            <w:rPr>
              <w:color w:val="808080" w:themeColor="background1" w:themeShade="80"/>
              <w:sz w:val="16"/>
              <w:szCs w:val="20"/>
            </w:rPr>
            <w:t>Version 1.1 Produced on 1st Nov 2023</w:t>
          </w:r>
        </w:p>
        <w:p w14:paraId="370BC09C" w14:textId="69F37450" w:rsidR="00123D2C" w:rsidRDefault="005C379F" w:rsidP="00123D2C">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5C379F">
            <w:rPr>
              <w:rFonts w:cstheme="minorHAnsi"/>
              <w:noProof/>
              <w:color w:val="808080" w:themeColor="background1" w:themeShade="80"/>
              <w:sz w:val="16"/>
              <w:szCs w:val="20"/>
            </w:rPr>
            <w:t>© Harvard Management Institute Pty Ltd.</w:t>
          </w:r>
        </w:p>
      </w:tc>
    </w:tr>
  </w:tbl>
  <w:p w14:paraId="79B07882" w14:textId="29FC460A" w:rsidR="002F6840" w:rsidRPr="002872AA" w:rsidRDefault="002F6840" w:rsidP="002872AA">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6849E1" w:rsidRPr="001B5AF5" w14:paraId="54BB4E00" w14:textId="77777777" w:rsidTr="005C2E09">
      <w:trPr>
        <w:trHeight w:val="461"/>
        <w:jc w:val="right"/>
      </w:trPr>
      <w:tc>
        <w:tcPr>
          <w:tcW w:w="4508" w:type="dxa"/>
          <w:vAlign w:val="center"/>
        </w:tcPr>
        <w:p w14:paraId="015F9ADF" w14:textId="025547F1" w:rsidR="005C379F" w:rsidRPr="005C379F" w:rsidRDefault="006849E1" w:rsidP="005C379F">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r Guide</w:t>
          </w:r>
          <w:r w:rsidR="005C379F" w:rsidRPr="005C379F">
            <w:rPr>
              <w:color w:val="808080" w:themeColor="background1" w:themeShade="80"/>
              <w:sz w:val="18"/>
            </w:rPr>
            <w:t xml:space="preserve"> </w:t>
          </w:r>
          <w:r w:rsidR="005C379F" w:rsidRPr="005C379F">
            <w:rPr>
              <w:color w:val="808080" w:themeColor="background1" w:themeShade="80"/>
              <w:sz w:val="16"/>
              <w:szCs w:val="20"/>
            </w:rPr>
            <w:t>Version 1.1 Produced on 1st Nov 2023</w:t>
          </w:r>
        </w:p>
        <w:p w14:paraId="672063D3" w14:textId="4BC51103" w:rsidR="006849E1" w:rsidRDefault="005C379F" w:rsidP="006849E1">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5C379F">
            <w:rPr>
              <w:rFonts w:cstheme="minorHAnsi"/>
              <w:noProof/>
              <w:color w:val="808080" w:themeColor="background1" w:themeShade="80"/>
              <w:sz w:val="16"/>
              <w:szCs w:val="20"/>
            </w:rPr>
            <w:t>© Harvard Management Institute Pty Ltd.</w:t>
          </w:r>
        </w:p>
      </w:tc>
      <w:tc>
        <w:tcPr>
          <w:tcW w:w="1008" w:type="dxa"/>
          <w:vAlign w:val="center"/>
        </w:tcPr>
        <w:p w14:paraId="60A27DA7" w14:textId="77777777" w:rsidR="006849E1" w:rsidRPr="001B5AF5" w:rsidRDefault="00000000" w:rsidP="006849E1">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6849E1" w:rsidRPr="001B5AF5">
                <w:rPr>
                  <w:b/>
                  <w:bCs/>
                  <w:color w:val="8AC926"/>
                  <w:sz w:val="40"/>
                  <w:szCs w:val="48"/>
                </w:rPr>
                <w:fldChar w:fldCharType="begin"/>
              </w:r>
              <w:r w:rsidR="006849E1" w:rsidRPr="001B5AF5">
                <w:rPr>
                  <w:b/>
                  <w:bCs/>
                  <w:color w:val="8AC926"/>
                  <w:sz w:val="40"/>
                  <w:szCs w:val="48"/>
                </w:rPr>
                <w:instrText xml:space="preserve"> PAGE   \* MERGEFORMAT </w:instrText>
              </w:r>
              <w:r w:rsidR="006849E1" w:rsidRPr="001B5AF5">
                <w:rPr>
                  <w:b/>
                  <w:bCs/>
                  <w:color w:val="8AC926"/>
                  <w:sz w:val="40"/>
                  <w:szCs w:val="48"/>
                </w:rPr>
                <w:fldChar w:fldCharType="separate"/>
              </w:r>
              <w:r w:rsidR="006849E1">
                <w:rPr>
                  <w:b/>
                  <w:bCs/>
                  <w:color w:val="8AC926"/>
                  <w:sz w:val="40"/>
                  <w:szCs w:val="48"/>
                </w:rPr>
                <w:t>3</w:t>
              </w:r>
              <w:r w:rsidR="006849E1" w:rsidRPr="001B5AF5">
                <w:rPr>
                  <w:b/>
                  <w:bCs/>
                  <w:noProof/>
                  <w:color w:val="8AC926"/>
                  <w:sz w:val="40"/>
                  <w:szCs w:val="48"/>
                </w:rPr>
                <w:fldChar w:fldCharType="end"/>
              </w:r>
            </w:sdtContent>
          </w:sdt>
        </w:p>
      </w:tc>
    </w:tr>
  </w:tbl>
  <w:p w14:paraId="6F9AD5EF" w14:textId="77777777" w:rsidR="006849E1" w:rsidRDefault="006849E1" w:rsidP="006849E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076061" w:rsidRPr="001B5AF5" w14:paraId="69024113" w14:textId="77777777" w:rsidTr="0089333B">
      <w:trPr>
        <w:trHeight w:val="461"/>
        <w:jc w:val="right"/>
      </w:trPr>
      <w:tc>
        <w:tcPr>
          <w:tcW w:w="4508" w:type="dxa"/>
          <w:vAlign w:val="center"/>
        </w:tcPr>
        <w:p w14:paraId="3B379E27" w14:textId="64044DEA" w:rsidR="00076061" w:rsidRPr="009F1D88" w:rsidRDefault="00076061" w:rsidP="00076061">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r w:rsidRPr="0084349A">
            <w:rPr>
              <w:color w:val="808080" w:themeColor="background1" w:themeShade="80"/>
              <w:sz w:val="16"/>
              <w:szCs w:val="20"/>
            </w:rPr>
            <w:t>1.</w:t>
          </w:r>
          <w:r w:rsidR="00372011">
            <w:rPr>
              <w:color w:val="808080" w:themeColor="background1" w:themeShade="80"/>
              <w:sz w:val="16"/>
              <w:szCs w:val="20"/>
            </w:rPr>
            <w:t>2</w:t>
          </w:r>
          <w:r w:rsidRPr="0084349A">
            <w:rPr>
              <w:color w:val="808080" w:themeColor="background1" w:themeShade="80"/>
              <w:sz w:val="16"/>
              <w:szCs w:val="20"/>
            </w:rPr>
            <w:t xml:space="preserve"> Produced </w:t>
          </w:r>
          <w:r w:rsidR="00372011">
            <w:rPr>
              <w:color w:val="808080" w:themeColor="background1" w:themeShade="80"/>
              <w:sz w:val="16"/>
              <w:szCs w:val="20"/>
            </w:rPr>
            <w:t>26 May</w:t>
          </w:r>
          <w:r>
            <w:rPr>
              <w:color w:val="808080" w:themeColor="background1" w:themeShade="80"/>
              <w:sz w:val="16"/>
              <w:szCs w:val="20"/>
            </w:rPr>
            <w:t xml:space="preserve"> 2023</w:t>
          </w:r>
        </w:p>
        <w:p w14:paraId="5FBB087F" w14:textId="77777777" w:rsidR="00076061" w:rsidRDefault="00076061" w:rsidP="00076061">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2541D12C" w14:textId="77777777" w:rsidR="00076061" w:rsidRPr="001B5AF5" w:rsidRDefault="00000000" w:rsidP="00076061">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2071687504"/>
              <w:docPartObj>
                <w:docPartGallery w:val="Page Numbers (Bottom of Page)"/>
                <w:docPartUnique/>
              </w:docPartObj>
            </w:sdtPr>
            <w:sdtEndPr>
              <w:rPr>
                <w:noProof/>
              </w:rPr>
            </w:sdtEndPr>
            <w:sdtContent>
              <w:r w:rsidR="00076061" w:rsidRPr="001B5AF5">
                <w:rPr>
                  <w:b/>
                  <w:bCs/>
                  <w:color w:val="8AC926"/>
                  <w:sz w:val="40"/>
                  <w:szCs w:val="48"/>
                </w:rPr>
                <w:fldChar w:fldCharType="begin"/>
              </w:r>
              <w:r w:rsidR="00076061" w:rsidRPr="001B5AF5">
                <w:rPr>
                  <w:b/>
                  <w:bCs/>
                  <w:color w:val="8AC926"/>
                  <w:sz w:val="40"/>
                  <w:szCs w:val="48"/>
                </w:rPr>
                <w:instrText xml:space="preserve"> PAGE   \* MERGEFORMAT </w:instrText>
              </w:r>
              <w:r w:rsidR="00076061" w:rsidRPr="001B5AF5">
                <w:rPr>
                  <w:b/>
                  <w:bCs/>
                  <w:color w:val="8AC926"/>
                  <w:sz w:val="40"/>
                  <w:szCs w:val="48"/>
                </w:rPr>
                <w:fldChar w:fldCharType="separate"/>
              </w:r>
              <w:r w:rsidR="00076061">
                <w:rPr>
                  <w:b/>
                  <w:bCs/>
                  <w:color w:val="8AC926"/>
                  <w:sz w:val="40"/>
                  <w:szCs w:val="48"/>
                </w:rPr>
                <w:t>3</w:t>
              </w:r>
              <w:r w:rsidR="00076061" w:rsidRPr="001B5AF5">
                <w:rPr>
                  <w:b/>
                  <w:bCs/>
                  <w:noProof/>
                  <w:color w:val="8AC926"/>
                  <w:sz w:val="40"/>
                  <w:szCs w:val="48"/>
                </w:rPr>
                <w:fldChar w:fldCharType="end"/>
              </w:r>
            </w:sdtContent>
          </w:sdt>
        </w:p>
      </w:tc>
    </w:tr>
  </w:tbl>
  <w:p w14:paraId="1682EDCC" w14:textId="5F928534" w:rsidR="002F6840" w:rsidRPr="00E70D4B" w:rsidRDefault="002F6840" w:rsidP="006508D3">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10BA9" w14:textId="77777777" w:rsidR="00B56FB3" w:rsidRDefault="00B56FB3" w:rsidP="00830A90">
      <w:pPr>
        <w:spacing w:before="0"/>
      </w:pPr>
      <w:r>
        <w:separator/>
      </w:r>
    </w:p>
  </w:footnote>
  <w:footnote w:type="continuationSeparator" w:id="0">
    <w:p w14:paraId="42400AE2" w14:textId="77777777" w:rsidR="00B56FB3" w:rsidRDefault="00B56FB3" w:rsidP="00830A90">
      <w:pPr>
        <w:spacing w:before="0"/>
      </w:pPr>
      <w:r>
        <w:continuationSeparator/>
      </w:r>
    </w:p>
  </w:footnote>
  <w:footnote w:type="continuationNotice" w:id="1">
    <w:p w14:paraId="28E1080C" w14:textId="77777777" w:rsidR="00B56FB3" w:rsidRDefault="00B56FB3">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913FEA" w:rsidRPr="00301F77" w14:paraId="24B35B30" w14:textId="77777777" w:rsidTr="00D1448D">
      <w:trPr>
        <w:trHeight w:val="317"/>
      </w:trPr>
      <w:tc>
        <w:tcPr>
          <w:tcW w:w="5000" w:type="pct"/>
          <w:shd w:val="clear" w:color="auto" w:fill="FF595E"/>
        </w:tcPr>
        <w:p w14:paraId="426E8364" w14:textId="2A6A877E" w:rsidR="00913FEA" w:rsidRPr="001B5AF5" w:rsidRDefault="00765C85" w:rsidP="008A11C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0FBDFB56" w14:textId="77777777" w:rsidR="00913FEA" w:rsidRDefault="00913FE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56DDC" w:rsidRPr="00301F77" w14:paraId="7F4A57E5" w14:textId="77777777" w:rsidTr="00D1448D">
      <w:trPr>
        <w:trHeight w:val="317"/>
      </w:trPr>
      <w:tc>
        <w:tcPr>
          <w:tcW w:w="5000" w:type="pct"/>
          <w:shd w:val="clear" w:color="auto" w:fill="FF595E"/>
        </w:tcPr>
        <w:p w14:paraId="05433B65" w14:textId="179B8DF8" w:rsidR="00556DDC" w:rsidRPr="001B5AF5" w:rsidRDefault="00556DDC" w:rsidP="005E4138">
          <w:pPr>
            <w:pStyle w:val="Header"/>
            <w:tabs>
              <w:tab w:val="clear" w:pos="4680"/>
              <w:tab w:val="clear" w:pos="9360"/>
            </w:tabs>
            <w:spacing w:before="120" w:after="120"/>
            <w:ind w:left="0" w:right="0" w:firstLine="0"/>
            <w:jc w:val="right"/>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621AF3F6" w14:textId="77777777" w:rsidR="00556DDC" w:rsidRDefault="00556DDC" w:rsidP="00F249BD">
    <w:pPr>
      <w:pStyle w:val="Header"/>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56DDC" w:rsidRPr="00301F77" w14:paraId="61F2F6CC" w14:textId="77777777" w:rsidTr="005C2E09">
      <w:trPr>
        <w:trHeight w:val="317"/>
      </w:trPr>
      <w:tc>
        <w:tcPr>
          <w:tcW w:w="5000" w:type="pct"/>
          <w:shd w:val="clear" w:color="auto" w:fill="FF595E"/>
        </w:tcPr>
        <w:p w14:paraId="79B2F877" w14:textId="58F19A9E" w:rsidR="00556DDC" w:rsidRPr="001B5AF5" w:rsidRDefault="00556DDC" w:rsidP="006849E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40F2DCD5" w14:textId="77777777" w:rsidR="00556DDC" w:rsidRDefault="00556DDC" w:rsidP="006849E1">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913FEA" w:rsidRPr="00301F77" w14:paraId="61DEDF6B" w14:textId="77777777" w:rsidTr="00D1448D">
      <w:trPr>
        <w:trHeight w:val="317"/>
      </w:trPr>
      <w:tc>
        <w:tcPr>
          <w:tcW w:w="5000" w:type="pct"/>
          <w:shd w:val="clear" w:color="auto" w:fill="FF595E"/>
        </w:tcPr>
        <w:p w14:paraId="093F7101" w14:textId="55637EEC" w:rsidR="00913FEA" w:rsidRPr="001B5AF5" w:rsidRDefault="00765C85" w:rsidP="005E4138">
          <w:pPr>
            <w:pStyle w:val="Header"/>
            <w:tabs>
              <w:tab w:val="clear" w:pos="4680"/>
              <w:tab w:val="clear" w:pos="9360"/>
            </w:tabs>
            <w:spacing w:before="120" w:after="120"/>
            <w:ind w:left="0" w:right="0" w:firstLine="0"/>
            <w:jc w:val="right"/>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3E2E0495" w14:textId="77777777" w:rsidR="00913FEA" w:rsidRDefault="00913FEA" w:rsidP="00F249BD">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CDC44" w14:textId="77777777" w:rsidR="005C379F" w:rsidRDefault="005C379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E29E7" w:rsidRPr="00301F77" w14:paraId="4BD4A550" w14:textId="77777777" w:rsidTr="00D1448D">
      <w:trPr>
        <w:trHeight w:val="317"/>
      </w:trPr>
      <w:tc>
        <w:tcPr>
          <w:tcW w:w="5000" w:type="pct"/>
          <w:shd w:val="clear" w:color="auto" w:fill="FF595E"/>
        </w:tcPr>
        <w:p w14:paraId="0A647B23" w14:textId="77777777" w:rsidR="008E29E7" w:rsidRPr="001B5AF5" w:rsidRDefault="008E29E7" w:rsidP="008A11C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(Release 1)</w:t>
          </w:r>
        </w:p>
      </w:tc>
    </w:tr>
  </w:tbl>
  <w:p w14:paraId="37D6BF5C" w14:textId="77777777" w:rsidR="008E29E7" w:rsidRDefault="008E29E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8E29E7" w:rsidRPr="00301F77" w14:paraId="306145A2" w14:textId="77777777" w:rsidTr="00E65F40">
      <w:trPr>
        <w:trHeight w:val="317"/>
      </w:trPr>
      <w:tc>
        <w:tcPr>
          <w:tcW w:w="5000" w:type="pct"/>
          <w:shd w:val="clear" w:color="auto" w:fill="FF595E"/>
        </w:tcPr>
        <w:p w14:paraId="26D40F72" w14:textId="77777777" w:rsidR="008E29E7" w:rsidRPr="001B5AF5" w:rsidRDefault="008E29E7" w:rsidP="008E29E7">
          <w:pPr>
            <w:pStyle w:val="Header"/>
            <w:tabs>
              <w:tab w:val="clear" w:pos="4680"/>
              <w:tab w:val="clear" w:pos="9360"/>
            </w:tabs>
            <w:spacing w:before="120" w:after="120"/>
            <w:ind w:left="0" w:right="0" w:firstLine="0"/>
            <w:jc w:val="right"/>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(Release 1)</w:t>
          </w:r>
        </w:p>
      </w:tc>
    </w:tr>
  </w:tbl>
  <w:p w14:paraId="4821DF87" w14:textId="77777777" w:rsidR="008E29E7" w:rsidRDefault="008E29E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E29E7" w:rsidRPr="00301F77" w14:paraId="13CAF294" w14:textId="77777777" w:rsidTr="00D1448D">
      <w:trPr>
        <w:trHeight w:val="317"/>
      </w:trPr>
      <w:tc>
        <w:tcPr>
          <w:tcW w:w="5000" w:type="pct"/>
          <w:shd w:val="clear" w:color="auto" w:fill="FF595E"/>
        </w:tcPr>
        <w:p w14:paraId="5FC14041" w14:textId="77777777" w:rsidR="008E29E7" w:rsidRPr="001B5AF5" w:rsidRDefault="008E29E7" w:rsidP="008A11C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(Release 1)</w:t>
          </w:r>
        </w:p>
      </w:tc>
    </w:tr>
  </w:tbl>
  <w:p w14:paraId="6BC8DFFF" w14:textId="77777777" w:rsidR="008E29E7" w:rsidRDefault="008E29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E29E7" w:rsidRPr="00301F77" w14:paraId="33FB958A" w14:textId="77777777" w:rsidTr="00E65F40">
      <w:trPr>
        <w:trHeight w:val="317"/>
      </w:trPr>
      <w:tc>
        <w:tcPr>
          <w:tcW w:w="5000" w:type="pct"/>
          <w:shd w:val="clear" w:color="auto" w:fill="FF595E"/>
        </w:tcPr>
        <w:p w14:paraId="6C41D0FE" w14:textId="77777777" w:rsidR="008E29E7" w:rsidRPr="001B5AF5" w:rsidRDefault="008E29E7" w:rsidP="008E29E7">
          <w:pPr>
            <w:pStyle w:val="Header"/>
            <w:tabs>
              <w:tab w:val="clear" w:pos="4680"/>
              <w:tab w:val="clear" w:pos="9360"/>
            </w:tabs>
            <w:spacing w:before="120" w:after="120"/>
            <w:ind w:left="0" w:right="0" w:firstLine="0"/>
            <w:jc w:val="right"/>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(Release 1)</w:t>
          </w:r>
        </w:p>
      </w:tc>
    </w:tr>
  </w:tbl>
  <w:p w14:paraId="55A48CF3" w14:textId="77777777" w:rsidR="008E29E7" w:rsidRDefault="008E29E7" w:rsidP="00C8359B">
    <w:pPr>
      <w:pStyle w:val="Header"/>
      <w:ind w:left="0" w:right="102"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6849E1" w:rsidRPr="00301F77" w14:paraId="74119CAB" w14:textId="77777777" w:rsidTr="00D1448D">
      <w:trPr>
        <w:trHeight w:val="317"/>
      </w:trPr>
      <w:tc>
        <w:tcPr>
          <w:tcW w:w="5000" w:type="pct"/>
          <w:shd w:val="clear" w:color="auto" w:fill="FF595E"/>
        </w:tcPr>
        <w:p w14:paraId="6A0C4721" w14:textId="6B8CA9BB" w:rsidR="006849E1" w:rsidRPr="001B5AF5" w:rsidRDefault="006849E1" w:rsidP="005E4138">
          <w:pPr>
            <w:pStyle w:val="Header"/>
            <w:tabs>
              <w:tab w:val="clear" w:pos="4680"/>
              <w:tab w:val="clear" w:pos="9360"/>
            </w:tabs>
            <w:spacing w:before="120" w:after="120"/>
            <w:ind w:left="0" w:right="0" w:firstLine="0"/>
            <w:jc w:val="right"/>
            <w:rPr>
              <w:color w:val="FFFFFF" w:themeColor="background1"/>
              <w:sz w:val="16"/>
              <w:szCs w:val="14"/>
            </w:rPr>
          </w:pPr>
          <w:bookmarkStart w:id="34" w:name="_Hlk123717802"/>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bookmarkEnd w:id="34"/>
  </w:tbl>
  <w:p w14:paraId="62B44A99" w14:textId="77777777" w:rsidR="006849E1" w:rsidRDefault="006849E1" w:rsidP="00F249BD">
    <w:pPr>
      <w:pStyle w:val="Header"/>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6849E1" w:rsidRPr="00301F77" w14:paraId="08260CCF" w14:textId="77777777" w:rsidTr="005C2E09">
      <w:trPr>
        <w:trHeight w:val="317"/>
      </w:trPr>
      <w:tc>
        <w:tcPr>
          <w:tcW w:w="5000" w:type="pct"/>
          <w:shd w:val="clear" w:color="auto" w:fill="FF595E"/>
        </w:tcPr>
        <w:p w14:paraId="1284B525" w14:textId="0068B939" w:rsidR="006849E1" w:rsidRPr="001B5AF5" w:rsidRDefault="006849E1" w:rsidP="006849E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52D59AE2" w14:textId="77777777" w:rsidR="006849E1" w:rsidRDefault="006849E1" w:rsidP="006849E1">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4141"/>
    <w:multiLevelType w:val="hybridMultilevel"/>
    <w:tmpl w:val="8B5E0F94"/>
    <w:lvl w:ilvl="0" w:tplc="3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 w15:restartNumberingAfterBreak="0">
    <w:nsid w:val="025D61BA"/>
    <w:multiLevelType w:val="hybridMultilevel"/>
    <w:tmpl w:val="E8E41F1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3F2144B"/>
    <w:multiLevelType w:val="hybridMultilevel"/>
    <w:tmpl w:val="4F087A6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49A34E8"/>
    <w:multiLevelType w:val="hybridMultilevel"/>
    <w:tmpl w:val="E50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4A975AB"/>
    <w:multiLevelType w:val="hybridMultilevel"/>
    <w:tmpl w:val="6D26D4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700B7"/>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B21A76"/>
    <w:multiLevelType w:val="hybridMultilevel"/>
    <w:tmpl w:val="CE22999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065939A2"/>
    <w:multiLevelType w:val="hybridMultilevel"/>
    <w:tmpl w:val="91CE127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6A1720E"/>
    <w:multiLevelType w:val="hybridMultilevel"/>
    <w:tmpl w:val="D51C3B66"/>
    <w:lvl w:ilvl="0" w:tplc="04090005">
      <w:start w:val="1"/>
      <w:numFmt w:val="bullet"/>
      <w:lvlText w:val=""/>
      <w:lvlJc w:val="left"/>
      <w:pPr>
        <w:tabs>
          <w:tab w:val="num" w:pos="720"/>
        </w:tabs>
        <w:ind w:left="720" w:hanging="360"/>
      </w:pPr>
      <w:rPr>
        <w:rFonts w:ascii="Wingdings" w:hAnsi="Wingdings" w:hint="default"/>
      </w:rPr>
    </w:lvl>
    <w:lvl w:ilvl="1" w:tplc="42703774" w:tentative="1">
      <w:start w:val="1"/>
      <w:numFmt w:val="bullet"/>
      <w:lvlText w:val="•"/>
      <w:lvlJc w:val="left"/>
      <w:pPr>
        <w:tabs>
          <w:tab w:val="num" w:pos="1440"/>
        </w:tabs>
        <w:ind w:left="1440" w:hanging="360"/>
      </w:pPr>
      <w:rPr>
        <w:rFonts w:ascii="Times New Roman" w:hAnsi="Times New Roman" w:hint="default"/>
      </w:rPr>
    </w:lvl>
    <w:lvl w:ilvl="2" w:tplc="DEC2716C" w:tentative="1">
      <w:start w:val="1"/>
      <w:numFmt w:val="bullet"/>
      <w:lvlText w:val="•"/>
      <w:lvlJc w:val="left"/>
      <w:pPr>
        <w:tabs>
          <w:tab w:val="num" w:pos="2160"/>
        </w:tabs>
        <w:ind w:left="2160" w:hanging="360"/>
      </w:pPr>
      <w:rPr>
        <w:rFonts w:ascii="Times New Roman" w:hAnsi="Times New Roman" w:hint="default"/>
      </w:rPr>
    </w:lvl>
    <w:lvl w:ilvl="3" w:tplc="B186E25A" w:tentative="1">
      <w:start w:val="1"/>
      <w:numFmt w:val="bullet"/>
      <w:lvlText w:val="•"/>
      <w:lvlJc w:val="left"/>
      <w:pPr>
        <w:tabs>
          <w:tab w:val="num" w:pos="2880"/>
        </w:tabs>
        <w:ind w:left="2880" w:hanging="360"/>
      </w:pPr>
      <w:rPr>
        <w:rFonts w:ascii="Times New Roman" w:hAnsi="Times New Roman" w:hint="default"/>
      </w:rPr>
    </w:lvl>
    <w:lvl w:ilvl="4" w:tplc="333A9900" w:tentative="1">
      <w:start w:val="1"/>
      <w:numFmt w:val="bullet"/>
      <w:lvlText w:val="•"/>
      <w:lvlJc w:val="left"/>
      <w:pPr>
        <w:tabs>
          <w:tab w:val="num" w:pos="3600"/>
        </w:tabs>
        <w:ind w:left="3600" w:hanging="360"/>
      </w:pPr>
      <w:rPr>
        <w:rFonts w:ascii="Times New Roman" w:hAnsi="Times New Roman" w:hint="default"/>
      </w:rPr>
    </w:lvl>
    <w:lvl w:ilvl="5" w:tplc="216A29EE" w:tentative="1">
      <w:start w:val="1"/>
      <w:numFmt w:val="bullet"/>
      <w:lvlText w:val="•"/>
      <w:lvlJc w:val="left"/>
      <w:pPr>
        <w:tabs>
          <w:tab w:val="num" w:pos="4320"/>
        </w:tabs>
        <w:ind w:left="4320" w:hanging="360"/>
      </w:pPr>
      <w:rPr>
        <w:rFonts w:ascii="Times New Roman" w:hAnsi="Times New Roman" w:hint="default"/>
      </w:rPr>
    </w:lvl>
    <w:lvl w:ilvl="6" w:tplc="EAB84E5E" w:tentative="1">
      <w:start w:val="1"/>
      <w:numFmt w:val="bullet"/>
      <w:lvlText w:val="•"/>
      <w:lvlJc w:val="left"/>
      <w:pPr>
        <w:tabs>
          <w:tab w:val="num" w:pos="5040"/>
        </w:tabs>
        <w:ind w:left="5040" w:hanging="360"/>
      </w:pPr>
      <w:rPr>
        <w:rFonts w:ascii="Times New Roman" w:hAnsi="Times New Roman" w:hint="default"/>
      </w:rPr>
    </w:lvl>
    <w:lvl w:ilvl="7" w:tplc="D7C433F2" w:tentative="1">
      <w:start w:val="1"/>
      <w:numFmt w:val="bullet"/>
      <w:lvlText w:val="•"/>
      <w:lvlJc w:val="left"/>
      <w:pPr>
        <w:tabs>
          <w:tab w:val="num" w:pos="5760"/>
        </w:tabs>
        <w:ind w:left="5760" w:hanging="360"/>
      </w:pPr>
      <w:rPr>
        <w:rFonts w:ascii="Times New Roman" w:hAnsi="Times New Roman" w:hint="default"/>
      </w:rPr>
    </w:lvl>
    <w:lvl w:ilvl="8" w:tplc="54246030"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06E11E02"/>
    <w:multiLevelType w:val="hybridMultilevel"/>
    <w:tmpl w:val="E03E4058"/>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07226449"/>
    <w:multiLevelType w:val="hybridMultilevel"/>
    <w:tmpl w:val="324872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D63E31"/>
    <w:multiLevelType w:val="hybridMultilevel"/>
    <w:tmpl w:val="973E954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7F32028"/>
    <w:multiLevelType w:val="hybridMultilevel"/>
    <w:tmpl w:val="8828D8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5608C6"/>
    <w:multiLevelType w:val="hybridMultilevel"/>
    <w:tmpl w:val="670A412E"/>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09AC4AA3"/>
    <w:multiLevelType w:val="hybridMultilevel"/>
    <w:tmpl w:val="B3C04834"/>
    <w:lvl w:ilvl="0" w:tplc="4ABA234A">
      <w:start w:val="1"/>
      <w:numFmt w:val="decimal"/>
      <w:lvlText w:val="%1."/>
      <w:lvlJc w:val="left"/>
      <w:pPr>
        <w:ind w:left="720" w:hanging="360"/>
      </w:pPr>
      <w:rPr>
        <w:b/>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0AEE0840"/>
    <w:multiLevelType w:val="hybridMultilevel"/>
    <w:tmpl w:val="77462B9E"/>
    <w:lvl w:ilvl="0" w:tplc="A686F84A">
      <w:start w:val="1"/>
      <w:numFmt w:val="bullet"/>
      <w:lvlText w:val=""/>
      <w:lvlJc w:val="left"/>
      <w:pPr>
        <w:tabs>
          <w:tab w:val="num" w:pos="720"/>
        </w:tabs>
        <w:ind w:left="720" w:hanging="360"/>
      </w:pPr>
      <w:rPr>
        <w:rFonts w:ascii="Wingdings" w:hAnsi="Wingdings" w:hint="default"/>
      </w:rPr>
    </w:lvl>
    <w:lvl w:ilvl="1" w:tplc="D9F656D4" w:tentative="1">
      <w:start w:val="1"/>
      <w:numFmt w:val="bullet"/>
      <w:lvlText w:val=""/>
      <w:lvlJc w:val="left"/>
      <w:pPr>
        <w:tabs>
          <w:tab w:val="num" w:pos="1440"/>
        </w:tabs>
        <w:ind w:left="1440" w:hanging="360"/>
      </w:pPr>
      <w:rPr>
        <w:rFonts w:ascii="Wingdings" w:hAnsi="Wingdings" w:hint="default"/>
      </w:rPr>
    </w:lvl>
    <w:lvl w:ilvl="2" w:tplc="9370994C" w:tentative="1">
      <w:start w:val="1"/>
      <w:numFmt w:val="bullet"/>
      <w:lvlText w:val=""/>
      <w:lvlJc w:val="left"/>
      <w:pPr>
        <w:tabs>
          <w:tab w:val="num" w:pos="2160"/>
        </w:tabs>
        <w:ind w:left="2160" w:hanging="360"/>
      </w:pPr>
      <w:rPr>
        <w:rFonts w:ascii="Wingdings" w:hAnsi="Wingdings" w:hint="default"/>
      </w:rPr>
    </w:lvl>
    <w:lvl w:ilvl="3" w:tplc="8C7A8BA0" w:tentative="1">
      <w:start w:val="1"/>
      <w:numFmt w:val="bullet"/>
      <w:lvlText w:val=""/>
      <w:lvlJc w:val="left"/>
      <w:pPr>
        <w:tabs>
          <w:tab w:val="num" w:pos="2880"/>
        </w:tabs>
        <w:ind w:left="2880" w:hanging="360"/>
      </w:pPr>
      <w:rPr>
        <w:rFonts w:ascii="Wingdings" w:hAnsi="Wingdings" w:hint="default"/>
      </w:rPr>
    </w:lvl>
    <w:lvl w:ilvl="4" w:tplc="F13635A0" w:tentative="1">
      <w:start w:val="1"/>
      <w:numFmt w:val="bullet"/>
      <w:lvlText w:val=""/>
      <w:lvlJc w:val="left"/>
      <w:pPr>
        <w:tabs>
          <w:tab w:val="num" w:pos="3600"/>
        </w:tabs>
        <w:ind w:left="3600" w:hanging="360"/>
      </w:pPr>
      <w:rPr>
        <w:rFonts w:ascii="Wingdings" w:hAnsi="Wingdings" w:hint="default"/>
      </w:rPr>
    </w:lvl>
    <w:lvl w:ilvl="5" w:tplc="891CA1D8" w:tentative="1">
      <w:start w:val="1"/>
      <w:numFmt w:val="bullet"/>
      <w:lvlText w:val=""/>
      <w:lvlJc w:val="left"/>
      <w:pPr>
        <w:tabs>
          <w:tab w:val="num" w:pos="4320"/>
        </w:tabs>
        <w:ind w:left="4320" w:hanging="360"/>
      </w:pPr>
      <w:rPr>
        <w:rFonts w:ascii="Wingdings" w:hAnsi="Wingdings" w:hint="default"/>
      </w:rPr>
    </w:lvl>
    <w:lvl w:ilvl="6" w:tplc="8E1073FA" w:tentative="1">
      <w:start w:val="1"/>
      <w:numFmt w:val="bullet"/>
      <w:lvlText w:val=""/>
      <w:lvlJc w:val="left"/>
      <w:pPr>
        <w:tabs>
          <w:tab w:val="num" w:pos="5040"/>
        </w:tabs>
        <w:ind w:left="5040" w:hanging="360"/>
      </w:pPr>
      <w:rPr>
        <w:rFonts w:ascii="Wingdings" w:hAnsi="Wingdings" w:hint="default"/>
      </w:rPr>
    </w:lvl>
    <w:lvl w:ilvl="7" w:tplc="CB7A8A46" w:tentative="1">
      <w:start w:val="1"/>
      <w:numFmt w:val="bullet"/>
      <w:lvlText w:val=""/>
      <w:lvlJc w:val="left"/>
      <w:pPr>
        <w:tabs>
          <w:tab w:val="num" w:pos="5760"/>
        </w:tabs>
        <w:ind w:left="5760" w:hanging="360"/>
      </w:pPr>
      <w:rPr>
        <w:rFonts w:ascii="Wingdings" w:hAnsi="Wingdings" w:hint="default"/>
      </w:rPr>
    </w:lvl>
    <w:lvl w:ilvl="8" w:tplc="2E18DB7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AF20977"/>
    <w:multiLevelType w:val="hybridMultilevel"/>
    <w:tmpl w:val="F22C208A"/>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B1D0BD5"/>
    <w:multiLevelType w:val="hybridMultilevel"/>
    <w:tmpl w:val="4C385F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BBB2E96"/>
    <w:multiLevelType w:val="hybridMultilevel"/>
    <w:tmpl w:val="EC061FC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0BCB1E8B"/>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BCD7148"/>
    <w:multiLevelType w:val="hybridMultilevel"/>
    <w:tmpl w:val="3886C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0958DE"/>
    <w:multiLevelType w:val="hybridMultilevel"/>
    <w:tmpl w:val="EF9E1B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C815ACE"/>
    <w:multiLevelType w:val="hybridMultilevel"/>
    <w:tmpl w:val="8E5CF69E"/>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0D216E7E"/>
    <w:multiLevelType w:val="hybridMultilevel"/>
    <w:tmpl w:val="0D68A138"/>
    <w:lvl w:ilvl="0" w:tplc="76E6B926">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0E297BB8"/>
    <w:multiLevelType w:val="hybridMultilevel"/>
    <w:tmpl w:val="42D2F77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0EFE48DB"/>
    <w:multiLevelType w:val="hybridMultilevel"/>
    <w:tmpl w:val="89864DF8"/>
    <w:lvl w:ilvl="0" w:tplc="34090003">
      <w:start w:val="1"/>
      <w:numFmt w:val="bullet"/>
      <w:lvlText w:val="o"/>
      <w:lvlJc w:val="left"/>
      <w:pPr>
        <w:ind w:left="1434" w:hanging="360"/>
      </w:pPr>
      <w:rPr>
        <w:rFonts w:ascii="Courier New" w:hAnsi="Courier New" w:cs="Courier New"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26" w15:restartNumberingAfterBreak="0">
    <w:nsid w:val="0F323535"/>
    <w:multiLevelType w:val="hybridMultilevel"/>
    <w:tmpl w:val="FD428E3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0FF73321"/>
    <w:multiLevelType w:val="hybridMultilevel"/>
    <w:tmpl w:val="90044BD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2A5CE9"/>
    <w:multiLevelType w:val="hybridMultilevel"/>
    <w:tmpl w:val="5C06CA84"/>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10582EA2"/>
    <w:multiLevelType w:val="hybridMultilevel"/>
    <w:tmpl w:val="6F4AF3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10D15CF3"/>
    <w:multiLevelType w:val="hybridMultilevel"/>
    <w:tmpl w:val="34EEF3C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11981E98"/>
    <w:multiLevelType w:val="hybridMultilevel"/>
    <w:tmpl w:val="E82A4AC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120D2B1F"/>
    <w:multiLevelType w:val="hybridMultilevel"/>
    <w:tmpl w:val="6582C36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12504B3A"/>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2696932"/>
    <w:multiLevelType w:val="hybridMultilevel"/>
    <w:tmpl w:val="C70CB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2893D73"/>
    <w:multiLevelType w:val="hybridMultilevel"/>
    <w:tmpl w:val="67AC9488"/>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12D22451"/>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2DF1FF5"/>
    <w:multiLevelType w:val="hybridMultilevel"/>
    <w:tmpl w:val="D2745C50"/>
    <w:lvl w:ilvl="0" w:tplc="E00A6A3E">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138A4563"/>
    <w:multiLevelType w:val="hybridMultilevel"/>
    <w:tmpl w:val="4FFA8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9911A2"/>
    <w:multiLevelType w:val="multilevel"/>
    <w:tmpl w:val="95148956"/>
    <w:lvl w:ilvl="0">
      <w:start w:val="1"/>
      <w:numFmt w:val="bullet"/>
      <w:lvlText w:val=""/>
      <w:lvlJc w:val="left"/>
      <w:pPr>
        <w:tabs>
          <w:tab w:val="num" w:pos="1440"/>
        </w:tabs>
        <w:ind w:left="1440" w:hanging="360"/>
      </w:pPr>
      <w:rPr>
        <w:rFonts w:ascii="Wingdings" w:hAnsi="Wingdings" w:hint="default"/>
        <w:color w:val="404040" w:themeColor="text1" w:themeTint="BF"/>
        <w:sz w:val="24"/>
        <w:szCs w:val="24"/>
      </w:rPr>
    </w:lvl>
    <w:lvl w:ilvl="1" w:tentative="1">
      <w:start w:val="1"/>
      <w:numFmt w:val="bullet"/>
      <w:lvlText w:val=""/>
      <w:lvlJc w:val="left"/>
      <w:pPr>
        <w:tabs>
          <w:tab w:val="num" w:pos="2160"/>
        </w:tabs>
        <w:ind w:left="2160" w:hanging="360"/>
      </w:pPr>
      <w:rPr>
        <w:rFonts w:ascii="Wingdings" w:hAnsi="Wingding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13DB5A89"/>
    <w:multiLevelType w:val="hybridMultilevel"/>
    <w:tmpl w:val="2226523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14762D83"/>
    <w:multiLevelType w:val="multilevel"/>
    <w:tmpl w:val="48ECE056"/>
    <w:lvl w:ilvl="0">
      <w:start w:val="1"/>
      <w:numFmt w:val="bullet"/>
      <w:lvlText w:val=""/>
      <w:lvlJc w:val="left"/>
      <w:pPr>
        <w:tabs>
          <w:tab w:val="num" w:pos="720"/>
        </w:tabs>
        <w:ind w:left="720" w:hanging="360"/>
      </w:pPr>
      <w:rPr>
        <w:rFonts w:ascii="Wingdings" w:hAnsi="Wingdings" w:hint="default"/>
        <w:sz w:val="24"/>
        <w:szCs w:val="24"/>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713F43"/>
    <w:multiLevelType w:val="hybridMultilevel"/>
    <w:tmpl w:val="1F00B640"/>
    <w:lvl w:ilvl="0" w:tplc="3B827BF2">
      <w:start w:val="1"/>
      <w:numFmt w:val="decimal"/>
      <w:lvlText w:val="%1."/>
      <w:lvlJc w:val="left"/>
      <w:pPr>
        <w:ind w:left="720" w:hanging="360"/>
      </w:pPr>
      <w:rPr>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5771FD4"/>
    <w:multiLevelType w:val="hybridMultilevel"/>
    <w:tmpl w:val="88B041DC"/>
    <w:lvl w:ilvl="0" w:tplc="EDF46B2E">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15F9158A"/>
    <w:multiLevelType w:val="hybridMultilevel"/>
    <w:tmpl w:val="0DEA18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021092"/>
    <w:multiLevelType w:val="hybridMultilevel"/>
    <w:tmpl w:val="B466226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1617275E"/>
    <w:multiLevelType w:val="hybridMultilevel"/>
    <w:tmpl w:val="E1E6C15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16A1504E"/>
    <w:multiLevelType w:val="hybridMultilevel"/>
    <w:tmpl w:val="EC86578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16E15CBF"/>
    <w:multiLevelType w:val="hybridMultilevel"/>
    <w:tmpl w:val="8BF2662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6E15DCA"/>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7443A0A"/>
    <w:multiLevelType w:val="hybridMultilevel"/>
    <w:tmpl w:val="8B46928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17E271F8"/>
    <w:multiLevelType w:val="hybridMultilevel"/>
    <w:tmpl w:val="0388C74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1852256A"/>
    <w:multiLevelType w:val="hybridMultilevel"/>
    <w:tmpl w:val="195C5D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96B63F2"/>
    <w:multiLevelType w:val="hybridMultilevel"/>
    <w:tmpl w:val="0F6CEC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9F92A88"/>
    <w:multiLevelType w:val="hybridMultilevel"/>
    <w:tmpl w:val="BD16AA9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1A492482"/>
    <w:multiLevelType w:val="hybridMultilevel"/>
    <w:tmpl w:val="3EE445B8"/>
    <w:lvl w:ilvl="0" w:tplc="93468CC2">
      <w:start w:val="1"/>
      <w:numFmt w:val="decimal"/>
      <w:lvlText w:val="2.%1"/>
      <w:lvlJc w:val="left"/>
      <w:pPr>
        <w:ind w:left="927" w:hanging="9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BB403DC"/>
    <w:multiLevelType w:val="hybridMultilevel"/>
    <w:tmpl w:val="0DB06AC4"/>
    <w:lvl w:ilvl="0" w:tplc="4766A804">
      <w:start w:val="1"/>
      <w:numFmt w:val="decimal"/>
      <w:lvlText w:val="%1."/>
      <w:lvlJc w:val="left"/>
      <w:pPr>
        <w:ind w:left="720" w:hanging="360"/>
      </w:pPr>
      <w:rPr>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CB92CE1"/>
    <w:multiLevelType w:val="hybridMultilevel"/>
    <w:tmpl w:val="D296679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1CE23470"/>
    <w:multiLevelType w:val="hybridMultilevel"/>
    <w:tmpl w:val="B49E91F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0" w15:restartNumberingAfterBreak="0">
    <w:nsid w:val="1D284818"/>
    <w:multiLevelType w:val="hybridMultilevel"/>
    <w:tmpl w:val="0556013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1E9B6963"/>
    <w:multiLevelType w:val="hybridMultilevel"/>
    <w:tmpl w:val="E46492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DE61BC"/>
    <w:multiLevelType w:val="hybridMultilevel"/>
    <w:tmpl w:val="69126BBA"/>
    <w:lvl w:ilvl="0" w:tplc="34090001">
      <w:start w:val="1"/>
      <w:numFmt w:val="bullet"/>
      <w:lvlText w:val=""/>
      <w:lvlJc w:val="left"/>
      <w:pPr>
        <w:ind w:left="2207" w:hanging="360"/>
      </w:pPr>
      <w:rPr>
        <w:rFonts w:ascii="Symbol" w:hAnsi="Symbol" w:hint="default"/>
      </w:rPr>
    </w:lvl>
    <w:lvl w:ilvl="1" w:tplc="0C090003" w:tentative="1">
      <w:start w:val="1"/>
      <w:numFmt w:val="bullet"/>
      <w:lvlText w:val="o"/>
      <w:lvlJc w:val="left"/>
      <w:pPr>
        <w:ind w:left="2927" w:hanging="360"/>
      </w:pPr>
      <w:rPr>
        <w:rFonts w:ascii="Courier New" w:hAnsi="Courier New" w:cs="Courier New" w:hint="default"/>
      </w:rPr>
    </w:lvl>
    <w:lvl w:ilvl="2" w:tplc="0C090005" w:tentative="1">
      <w:start w:val="1"/>
      <w:numFmt w:val="bullet"/>
      <w:lvlText w:val=""/>
      <w:lvlJc w:val="left"/>
      <w:pPr>
        <w:ind w:left="3647" w:hanging="360"/>
      </w:pPr>
      <w:rPr>
        <w:rFonts w:ascii="Wingdings" w:hAnsi="Wingdings" w:hint="default"/>
      </w:rPr>
    </w:lvl>
    <w:lvl w:ilvl="3" w:tplc="0C090001" w:tentative="1">
      <w:start w:val="1"/>
      <w:numFmt w:val="bullet"/>
      <w:lvlText w:val=""/>
      <w:lvlJc w:val="left"/>
      <w:pPr>
        <w:ind w:left="4367" w:hanging="360"/>
      </w:pPr>
      <w:rPr>
        <w:rFonts w:ascii="Symbol" w:hAnsi="Symbol" w:hint="default"/>
      </w:rPr>
    </w:lvl>
    <w:lvl w:ilvl="4" w:tplc="0C090003" w:tentative="1">
      <w:start w:val="1"/>
      <w:numFmt w:val="bullet"/>
      <w:lvlText w:val="o"/>
      <w:lvlJc w:val="left"/>
      <w:pPr>
        <w:ind w:left="5087" w:hanging="360"/>
      </w:pPr>
      <w:rPr>
        <w:rFonts w:ascii="Courier New" w:hAnsi="Courier New" w:cs="Courier New" w:hint="default"/>
      </w:rPr>
    </w:lvl>
    <w:lvl w:ilvl="5" w:tplc="0C090005" w:tentative="1">
      <w:start w:val="1"/>
      <w:numFmt w:val="bullet"/>
      <w:lvlText w:val=""/>
      <w:lvlJc w:val="left"/>
      <w:pPr>
        <w:ind w:left="5807" w:hanging="360"/>
      </w:pPr>
      <w:rPr>
        <w:rFonts w:ascii="Wingdings" w:hAnsi="Wingdings" w:hint="default"/>
      </w:rPr>
    </w:lvl>
    <w:lvl w:ilvl="6" w:tplc="0C090001" w:tentative="1">
      <w:start w:val="1"/>
      <w:numFmt w:val="bullet"/>
      <w:lvlText w:val=""/>
      <w:lvlJc w:val="left"/>
      <w:pPr>
        <w:ind w:left="6527" w:hanging="360"/>
      </w:pPr>
      <w:rPr>
        <w:rFonts w:ascii="Symbol" w:hAnsi="Symbol" w:hint="default"/>
      </w:rPr>
    </w:lvl>
    <w:lvl w:ilvl="7" w:tplc="0C090003" w:tentative="1">
      <w:start w:val="1"/>
      <w:numFmt w:val="bullet"/>
      <w:lvlText w:val="o"/>
      <w:lvlJc w:val="left"/>
      <w:pPr>
        <w:ind w:left="7247" w:hanging="360"/>
      </w:pPr>
      <w:rPr>
        <w:rFonts w:ascii="Courier New" w:hAnsi="Courier New" w:cs="Courier New" w:hint="default"/>
      </w:rPr>
    </w:lvl>
    <w:lvl w:ilvl="8" w:tplc="0C090005" w:tentative="1">
      <w:start w:val="1"/>
      <w:numFmt w:val="bullet"/>
      <w:lvlText w:val=""/>
      <w:lvlJc w:val="left"/>
      <w:pPr>
        <w:ind w:left="7967" w:hanging="360"/>
      </w:pPr>
      <w:rPr>
        <w:rFonts w:ascii="Wingdings" w:hAnsi="Wingdings" w:hint="default"/>
      </w:rPr>
    </w:lvl>
  </w:abstractNum>
  <w:abstractNum w:abstractNumId="63" w15:restartNumberingAfterBreak="0">
    <w:nsid w:val="1F303168"/>
    <w:multiLevelType w:val="hybridMultilevel"/>
    <w:tmpl w:val="634A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FC320A9"/>
    <w:multiLevelType w:val="hybridMultilevel"/>
    <w:tmpl w:val="4D60BCC4"/>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5" w15:restartNumberingAfterBreak="0">
    <w:nsid w:val="203662C7"/>
    <w:multiLevelType w:val="hybridMultilevel"/>
    <w:tmpl w:val="7BDC3F02"/>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6" w15:restartNumberingAfterBreak="0">
    <w:nsid w:val="20533D40"/>
    <w:multiLevelType w:val="hybridMultilevel"/>
    <w:tmpl w:val="00BA56A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208E26C5"/>
    <w:multiLevelType w:val="hybridMultilevel"/>
    <w:tmpl w:val="03F04704"/>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8" w15:restartNumberingAfterBreak="0">
    <w:nsid w:val="2362285D"/>
    <w:multiLevelType w:val="hybridMultilevel"/>
    <w:tmpl w:val="46488C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248C503B"/>
    <w:multiLevelType w:val="hybridMultilevel"/>
    <w:tmpl w:val="5D283F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24AE4EA2"/>
    <w:multiLevelType w:val="hybridMultilevel"/>
    <w:tmpl w:val="DCBEF6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4E35FB5"/>
    <w:multiLevelType w:val="hybridMultilevel"/>
    <w:tmpl w:val="E2325BA2"/>
    <w:lvl w:ilvl="0" w:tplc="DC3C8CFA">
      <w:start w:val="1"/>
      <w:numFmt w:val="bullet"/>
      <w:lvlText w:val="o"/>
      <w:lvlJc w:val="left"/>
      <w:pPr>
        <w:tabs>
          <w:tab w:val="num" w:pos="720"/>
        </w:tabs>
        <w:ind w:left="720" w:hanging="360"/>
      </w:pPr>
      <w:rPr>
        <w:rFonts w:ascii="Courier New" w:hAnsi="Courier New" w:cs="Courier New" w:hint="default"/>
        <w:color w:val="404040" w:themeColor="text1" w:themeTint="BF"/>
      </w:rPr>
    </w:lvl>
    <w:lvl w:ilvl="1" w:tplc="B38C8C8E" w:tentative="1">
      <w:start w:val="1"/>
      <w:numFmt w:val="bullet"/>
      <w:lvlText w:val="•"/>
      <w:lvlJc w:val="left"/>
      <w:pPr>
        <w:tabs>
          <w:tab w:val="num" w:pos="1440"/>
        </w:tabs>
        <w:ind w:left="1440" w:hanging="360"/>
      </w:pPr>
      <w:rPr>
        <w:rFonts w:ascii="Times New Roman" w:hAnsi="Times New Roman" w:hint="default"/>
      </w:rPr>
    </w:lvl>
    <w:lvl w:ilvl="2" w:tplc="907A1F34" w:tentative="1">
      <w:start w:val="1"/>
      <w:numFmt w:val="bullet"/>
      <w:lvlText w:val="•"/>
      <w:lvlJc w:val="left"/>
      <w:pPr>
        <w:tabs>
          <w:tab w:val="num" w:pos="2160"/>
        </w:tabs>
        <w:ind w:left="2160" w:hanging="360"/>
      </w:pPr>
      <w:rPr>
        <w:rFonts w:ascii="Times New Roman" w:hAnsi="Times New Roman" w:hint="default"/>
      </w:rPr>
    </w:lvl>
    <w:lvl w:ilvl="3" w:tplc="7EB68EF4" w:tentative="1">
      <w:start w:val="1"/>
      <w:numFmt w:val="bullet"/>
      <w:lvlText w:val="•"/>
      <w:lvlJc w:val="left"/>
      <w:pPr>
        <w:tabs>
          <w:tab w:val="num" w:pos="2880"/>
        </w:tabs>
        <w:ind w:left="2880" w:hanging="360"/>
      </w:pPr>
      <w:rPr>
        <w:rFonts w:ascii="Times New Roman" w:hAnsi="Times New Roman" w:hint="default"/>
      </w:rPr>
    </w:lvl>
    <w:lvl w:ilvl="4" w:tplc="CA80468A" w:tentative="1">
      <w:start w:val="1"/>
      <w:numFmt w:val="bullet"/>
      <w:lvlText w:val="•"/>
      <w:lvlJc w:val="left"/>
      <w:pPr>
        <w:tabs>
          <w:tab w:val="num" w:pos="3600"/>
        </w:tabs>
        <w:ind w:left="3600" w:hanging="360"/>
      </w:pPr>
      <w:rPr>
        <w:rFonts w:ascii="Times New Roman" w:hAnsi="Times New Roman" w:hint="default"/>
      </w:rPr>
    </w:lvl>
    <w:lvl w:ilvl="5" w:tplc="A6BE3B74" w:tentative="1">
      <w:start w:val="1"/>
      <w:numFmt w:val="bullet"/>
      <w:lvlText w:val="•"/>
      <w:lvlJc w:val="left"/>
      <w:pPr>
        <w:tabs>
          <w:tab w:val="num" w:pos="4320"/>
        </w:tabs>
        <w:ind w:left="4320" w:hanging="360"/>
      </w:pPr>
      <w:rPr>
        <w:rFonts w:ascii="Times New Roman" w:hAnsi="Times New Roman" w:hint="default"/>
      </w:rPr>
    </w:lvl>
    <w:lvl w:ilvl="6" w:tplc="4058F980" w:tentative="1">
      <w:start w:val="1"/>
      <w:numFmt w:val="bullet"/>
      <w:lvlText w:val="•"/>
      <w:lvlJc w:val="left"/>
      <w:pPr>
        <w:tabs>
          <w:tab w:val="num" w:pos="5040"/>
        </w:tabs>
        <w:ind w:left="5040" w:hanging="360"/>
      </w:pPr>
      <w:rPr>
        <w:rFonts w:ascii="Times New Roman" w:hAnsi="Times New Roman" w:hint="default"/>
      </w:rPr>
    </w:lvl>
    <w:lvl w:ilvl="7" w:tplc="648CD80E" w:tentative="1">
      <w:start w:val="1"/>
      <w:numFmt w:val="bullet"/>
      <w:lvlText w:val="•"/>
      <w:lvlJc w:val="left"/>
      <w:pPr>
        <w:tabs>
          <w:tab w:val="num" w:pos="5760"/>
        </w:tabs>
        <w:ind w:left="5760" w:hanging="360"/>
      </w:pPr>
      <w:rPr>
        <w:rFonts w:ascii="Times New Roman" w:hAnsi="Times New Roman" w:hint="default"/>
      </w:rPr>
    </w:lvl>
    <w:lvl w:ilvl="8" w:tplc="172AE624" w:tentative="1">
      <w:start w:val="1"/>
      <w:numFmt w:val="bullet"/>
      <w:lvlText w:val="•"/>
      <w:lvlJc w:val="left"/>
      <w:pPr>
        <w:tabs>
          <w:tab w:val="num" w:pos="6480"/>
        </w:tabs>
        <w:ind w:left="6480" w:hanging="360"/>
      </w:pPr>
      <w:rPr>
        <w:rFonts w:ascii="Times New Roman" w:hAnsi="Times New Roman" w:hint="default"/>
      </w:rPr>
    </w:lvl>
  </w:abstractNum>
  <w:abstractNum w:abstractNumId="73" w15:restartNumberingAfterBreak="0">
    <w:nsid w:val="260B3C47"/>
    <w:multiLevelType w:val="hybridMultilevel"/>
    <w:tmpl w:val="4D0C13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61D5D81"/>
    <w:multiLevelType w:val="hybridMultilevel"/>
    <w:tmpl w:val="CDD2AC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6DE4624"/>
    <w:multiLevelType w:val="hybridMultilevel"/>
    <w:tmpl w:val="2572FF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7B348AA"/>
    <w:multiLevelType w:val="hybridMultilevel"/>
    <w:tmpl w:val="E0B0705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7" w15:restartNumberingAfterBreak="0">
    <w:nsid w:val="27FB08C1"/>
    <w:multiLevelType w:val="hybridMultilevel"/>
    <w:tmpl w:val="170436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36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9" w15:restartNumberingAfterBreak="0">
    <w:nsid w:val="28DD56AE"/>
    <w:multiLevelType w:val="hybridMultilevel"/>
    <w:tmpl w:val="7D0CA3F2"/>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153DA1"/>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9612EBC"/>
    <w:multiLevelType w:val="hybridMultilevel"/>
    <w:tmpl w:val="9296EE00"/>
    <w:lvl w:ilvl="0" w:tplc="547C6B96">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2A6F168C"/>
    <w:multiLevelType w:val="hybridMultilevel"/>
    <w:tmpl w:val="D9680380"/>
    <w:lvl w:ilvl="0" w:tplc="238E5C70">
      <w:start w:val="1"/>
      <w:numFmt w:val="decimal"/>
      <w:lvlText w:val="3.%1"/>
      <w:lvlJc w:val="left"/>
      <w:pPr>
        <w:ind w:left="927" w:hanging="9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2A8E35A5"/>
    <w:multiLevelType w:val="hybridMultilevel"/>
    <w:tmpl w:val="62F2621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ADA1666"/>
    <w:multiLevelType w:val="hybridMultilevel"/>
    <w:tmpl w:val="DEBC7A5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5" w15:restartNumberingAfterBreak="0">
    <w:nsid w:val="2AF420B9"/>
    <w:multiLevelType w:val="hybridMultilevel"/>
    <w:tmpl w:val="084817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B3304C4"/>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B7A1ECD"/>
    <w:multiLevelType w:val="hybridMultilevel"/>
    <w:tmpl w:val="617C5A98"/>
    <w:lvl w:ilvl="0" w:tplc="34090003">
      <w:start w:val="1"/>
      <w:numFmt w:val="bullet"/>
      <w:lvlText w:val="o"/>
      <w:lvlJc w:val="left"/>
      <w:pPr>
        <w:ind w:left="1494" w:hanging="360"/>
      </w:pPr>
      <w:rPr>
        <w:rFonts w:ascii="Courier New" w:hAnsi="Courier New" w:cs="Courier New" w:hint="default"/>
      </w:rPr>
    </w:lvl>
    <w:lvl w:ilvl="1" w:tplc="34090003" w:tentative="1">
      <w:start w:val="1"/>
      <w:numFmt w:val="bullet"/>
      <w:lvlText w:val="o"/>
      <w:lvlJc w:val="left"/>
      <w:pPr>
        <w:ind w:left="2214" w:hanging="360"/>
      </w:pPr>
      <w:rPr>
        <w:rFonts w:ascii="Courier New" w:hAnsi="Courier New" w:cs="Courier New" w:hint="default"/>
      </w:rPr>
    </w:lvl>
    <w:lvl w:ilvl="2" w:tplc="34090005" w:tentative="1">
      <w:start w:val="1"/>
      <w:numFmt w:val="bullet"/>
      <w:lvlText w:val=""/>
      <w:lvlJc w:val="left"/>
      <w:pPr>
        <w:ind w:left="2934" w:hanging="360"/>
      </w:pPr>
      <w:rPr>
        <w:rFonts w:ascii="Wingdings" w:hAnsi="Wingdings" w:hint="default"/>
      </w:rPr>
    </w:lvl>
    <w:lvl w:ilvl="3" w:tplc="34090001" w:tentative="1">
      <w:start w:val="1"/>
      <w:numFmt w:val="bullet"/>
      <w:lvlText w:val=""/>
      <w:lvlJc w:val="left"/>
      <w:pPr>
        <w:ind w:left="3654" w:hanging="360"/>
      </w:pPr>
      <w:rPr>
        <w:rFonts w:ascii="Symbol" w:hAnsi="Symbol" w:hint="default"/>
      </w:rPr>
    </w:lvl>
    <w:lvl w:ilvl="4" w:tplc="34090003" w:tentative="1">
      <w:start w:val="1"/>
      <w:numFmt w:val="bullet"/>
      <w:lvlText w:val="o"/>
      <w:lvlJc w:val="left"/>
      <w:pPr>
        <w:ind w:left="4374" w:hanging="360"/>
      </w:pPr>
      <w:rPr>
        <w:rFonts w:ascii="Courier New" w:hAnsi="Courier New" w:cs="Courier New" w:hint="default"/>
      </w:rPr>
    </w:lvl>
    <w:lvl w:ilvl="5" w:tplc="34090005" w:tentative="1">
      <w:start w:val="1"/>
      <w:numFmt w:val="bullet"/>
      <w:lvlText w:val=""/>
      <w:lvlJc w:val="left"/>
      <w:pPr>
        <w:ind w:left="5094" w:hanging="360"/>
      </w:pPr>
      <w:rPr>
        <w:rFonts w:ascii="Wingdings" w:hAnsi="Wingdings" w:hint="default"/>
      </w:rPr>
    </w:lvl>
    <w:lvl w:ilvl="6" w:tplc="34090001" w:tentative="1">
      <w:start w:val="1"/>
      <w:numFmt w:val="bullet"/>
      <w:lvlText w:val=""/>
      <w:lvlJc w:val="left"/>
      <w:pPr>
        <w:ind w:left="5814" w:hanging="360"/>
      </w:pPr>
      <w:rPr>
        <w:rFonts w:ascii="Symbol" w:hAnsi="Symbol" w:hint="default"/>
      </w:rPr>
    </w:lvl>
    <w:lvl w:ilvl="7" w:tplc="34090003" w:tentative="1">
      <w:start w:val="1"/>
      <w:numFmt w:val="bullet"/>
      <w:lvlText w:val="o"/>
      <w:lvlJc w:val="left"/>
      <w:pPr>
        <w:ind w:left="6534" w:hanging="360"/>
      </w:pPr>
      <w:rPr>
        <w:rFonts w:ascii="Courier New" w:hAnsi="Courier New" w:cs="Courier New" w:hint="default"/>
      </w:rPr>
    </w:lvl>
    <w:lvl w:ilvl="8" w:tplc="34090005" w:tentative="1">
      <w:start w:val="1"/>
      <w:numFmt w:val="bullet"/>
      <w:lvlText w:val=""/>
      <w:lvlJc w:val="left"/>
      <w:pPr>
        <w:ind w:left="7254" w:hanging="360"/>
      </w:pPr>
      <w:rPr>
        <w:rFonts w:ascii="Wingdings" w:hAnsi="Wingdings" w:hint="default"/>
      </w:rPr>
    </w:lvl>
  </w:abstractNum>
  <w:abstractNum w:abstractNumId="88" w15:restartNumberingAfterBreak="0">
    <w:nsid w:val="2B8601A8"/>
    <w:multiLevelType w:val="hybridMultilevel"/>
    <w:tmpl w:val="6400F21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2BC431AA"/>
    <w:multiLevelType w:val="hybridMultilevel"/>
    <w:tmpl w:val="EBF0192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0" w15:restartNumberingAfterBreak="0">
    <w:nsid w:val="2C027A12"/>
    <w:multiLevelType w:val="hybridMultilevel"/>
    <w:tmpl w:val="9E4417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C531BBC"/>
    <w:multiLevelType w:val="hybridMultilevel"/>
    <w:tmpl w:val="4DBEDB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CFA259F"/>
    <w:multiLevelType w:val="hybridMultilevel"/>
    <w:tmpl w:val="0AE20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E1808A8"/>
    <w:multiLevelType w:val="hybridMultilevel"/>
    <w:tmpl w:val="1E5C2ECC"/>
    <w:lvl w:ilvl="0" w:tplc="CF06B3C2">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EE30839"/>
    <w:multiLevelType w:val="hybridMultilevel"/>
    <w:tmpl w:val="298ADE7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5" w15:restartNumberingAfterBreak="0">
    <w:nsid w:val="2EFA7439"/>
    <w:multiLevelType w:val="hybridMultilevel"/>
    <w:tmpl w:val="0554DEF4"/>
    <w:lvl w:ilvl="0" w:tplc="34090005">
      <w:start w:val="1"/>
      <w:numFmt w:val="bullet"/>
      <w:lvlText w:val=""/>
      <w:lvlJc w:val="left"/>
      <w:pPr>
        <w:ind w:left="540" w:hanging="360"/>
      </w:pPr>
      <w:rPr>
        <w:rFonts w:ascii="Wingdings" w:hAnsi="Wingdings" w:hint="default"/>
      </w:rPr>
    </w:lvl>
    <w:lvl w:ilvl="1" w:tplc="34090003" w:tentative="1">
      <w:start w:val="1"/>
      <w:numFmt w:val="bullet"/>
      <w:lvlText w:val="o"/>
      <w:lvlJc w:val="left"/>
      <w:pPr>
        <w:ind w:left="1260" w:hanging="360"/>
      </w:pPr>
      <w:rPr>
        <w:rFonts w:ascii="Courier New" w:hAnsi="Courier New" w:cs="Courier New" w:hint="default"/>
      </w:rPr>
    </w:lvl>
    <w:lvl w:ilvl="2" w:tplc="34090005" w:tentative="1">
      <w:start w:val="1"/>
      <w:numFmt w:val="bullet"/>
      <w:lvlText w:val=""/>
      <w:lvlJc w:val="left"/>
      <w:pPr>
        <w:ind w:left="1980" w:hanging="360"/>
      </w:pPr>
      <w:rPr>
        <w:rFonts w:ascii="Wingdings" w:hAnsi="Wingdings" w:hint="default"/>
      </w:rPr>
    </w:lvl>
    <w:lvl w:ilvl="3" w:tplc="34090001" w:tentative="1">
      <w:start w:val="1"/>
      <w:numFmt w:val="bullet"/>
      <w:lvlText w:val=""/>
      <w:lvlJc w:val="left"/>
      <w:pPr>
        <w:ind w:left="2700" w:hanging="360"/>
      </w:pPr>
      <w:rPr>
        <w:rFonts w:ascii="Symbol" w:hAnsi="Symbol" w:hint="default"/>
      </w:rPr>
    </w:lvl>
    <w:lvl w:ilvl="4" w:tplc="34090003" w:tentative="1">
      <w:start w:val="1"/>
      <w:numFmt w:val="bullet"/>
      <w:lvlText w:val="o"/>
      <w:lvlJc w:val="left"/>
      <w:pPr>
        <w:ind w:left="3420" w:hanging="360"/>
      </w:pPr>
      <w:rPr>
        <w:rFonts w:ascii="Courier New" w:hAnsi="Courier New" w:cs="Courier New" w:hint="default"/>
      </w:rPr>
    </w:lvl>
    <w:lvl w:ilvl="5" w:tplc="34090005" w:tentative="1">
      <w:start w:val="1"/>
      <w:numFmt w:val="bullet"/>
      <w:lvlText w:val=""/>
      <w:lvlJc w:val="left"/>
      <w:pPr>
        <w:ind w:left="4140" w:hanging="360"/>
      </w:pPr>
      <w:rPr>
        <w:rFonts w:ascii="Wingdings" w:hAnsi="Wingdings" w:hint="default"/>
      </w:rPr>
    </w:lvl>
    <w:lvl w:ilvl="6" w:tplc="34090001" w:tentative="1">
      <w:start w:val="1"/>
      <w:numFmt w:val="bullet"/>
      <w:lvlText w:val=""/>
      <w:lvlJc w:val="left"/>
      <w:pPr>
        <w:ind w:left="4860" w:hanging="360"/>
      </w:pPr>
      <w:rPr>
        <w:rFonts w:ascii="Symbol" w:hAnsi="Symbol" w:hint="default"/>
      </w:rPr>
    </w:lvl>
    <w:lvl w:ilvl="7" w:tplc="34090003" w:tentative="1">
      <w:start w:val="1"/>
      <w:numFmt w:val="bullet"/>
      <w:lvlText w:val="o"/>
      <w:lvlJc w:val="left"/>
      <w:pPr>
        <w:ind w:left="5580" w:hanging="360"/>
      </w:pPr>
      <w:rPr>
        <w:rFonts w:ascii="Courier New" w:hAnsi="Courier New" w:cs="Courier New" w:hint="default"/>
      </w:rPr>
    </w:lvl>
    <w:lvl w:ilvl="8" w:tplc="34090005" w:tentative="1">
      <w:start w:val="1"/>
      <w:numFmt w:val="bullet"/>
      <w:lvlText w:val=""/>
      <w:lvlJc w:val="left"/>
      <w:pPr>
        <w:ind w:left="6300" w:hanging="360"/>
      </w:pPr>
      <w:rPr>
        <w:rFonts w:ascii="Wingdings" w:hAnsi="Wingdings" w:hint="default"/>
      </w:rPr>
    </w:lvl>
  </w:abstractNum>
  <w:abstractNum w:abstractNumId="96" w15:restartNumberingAfterBreak="0">
    <w:nsid w:val="2F0A40C4"/>
    <w:multiLevelType w:val="hybridMultilevel"/>
    <w:tmpl w:val="C0FC257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7" w15:restartNumberingAfterBreak="0">
    <w:nsid w:val="2F3C50EA"/>
    <w:multiLevelType w:val="hybridMultilevel"/>
    <w:tmpl w:val="51828218"/>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03B0126"/>
    <w:multiLevelType w:val="hybridMultilevel"/>
    <w:tmpl w:val="F46A1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09E4EE0"/>
    <w:multiLevelType w:val="hybridMultilevel"/>
    <w:tmpl w:val="82F8F8A2"/>
    <w:lvl w:ilvl="0" w:tplc="823A758A">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E29E53D4" w:tentative="1">
      <w:start w:val="1"/>
      <w:numFmt w:val="bullet"/>
      <w:lvlText w:val=""/>
      <w:lvlJc w:val="left"/>
      <w:pPr>
        <w:tabs>
          <w:tab w:val="num" w:pos="2160"/>
        </w:tabs>
        <w:ind w:left="2160" w:hanging="360"/>
      </w:pPr>
      <w:rPr>
        <w:rFonts w:ascii="Wingdings" w:hAnsi="Wingdings" w:hint="default"/>
      </w:rPr>
    </w:lvl>
    <w:lvl w:ilvl="3" w:tplc="83FE49C8" w:tentative="1">
      <w:start w:val="1"/>
      <w:numFmt w:val="bullet"/>
      <w:lvlText w:val=""/>
      <w:lvlJc w:val="left"/>
      <w:pPr>
        <w:tabs>
          <w:tab w:val="num" w:pos="2880"/>
        </w:tabs>
        <w:ind w:left="2880" w:hanging="360"/>
      </w:pPr>
      <w:rPr>
        <w:rFonts w:ascii="Wingdings" w:hAnsi="Wingdings" w:hint="default"/>
      </w:rPr>
    </w:lvl>
    <w:lvl w:ilvl="4" w:tplc="E5FEC000" w:tentative="1">
      <w:start w:val="1"/>
      <w:numFmt w:val="bullet"/>
      <w:lvlText w:val=""/>
      <w:lvlJc w:val="left"/>
      <w:pPr>
        <w:tabs>
          <w:tab w:val="num" w:pos="3600"/>
        </w:tabs>
        <w:ind w:left="3600" w:hanging="360"/>
      </w:pPr>
      <w:rPr>
        <w:rFonts w:ascii="Wingdings" w:hAnsi="Wingdings" w:hint="default"/>
      </w:rPr>
    </w:lvl>
    <w:lvl w:ilvl="5" w:tplc="5C128210" w:tentative="1">
      <w:start w:val="1"/>
      <w:numFmt w:val="bullet"/>
      <w:lvlText w:val=""/>
      <w:lvlJc w:val="left"/>
      <w:pPr>
        <w:tabs>
          <w:tab w:val="num" w:pos="4320"/>
        </w:tabs>
        <w:ind w:left="4320" w:hanging="360"/>
      </w:pPr>
      <w:rPr>
        <w:rFonts w:ascii="Wingdings" w:hAnsi="Wingdings" w:hint="default"/>
      </w:rPr>
    </w:lvl>
    <w:lvl w:ilvl="6" w:tplc="1AF80B8C" w:tentative="1">
      <w:start w:val="1"/>
      <w:numFmt w:val="bullet"/>
      <w:lvlText w:val=""/>
      <w:lvlJc w:val="left"/>
      <w:pPr>
        <w:tabs>
          <w:tab w:val="num" w:pos="5040"/>
        </w:tabs>
        <w:ind w:left="5040" w:hanging="360"/>
      </w:pPr>
      <w:rPr>
        <w:rFonts w:ascii="Wingdings" w:hAnsi="Wingdings" w:hint="default"/>
      </w:rPr>
    </w:lvl>
    <w:lvl w:ilvl="7" w:tplc="7CAE8D58" w:tentative="1">
      <w:start w:val="1"/>
      <w:numFmt w:val="bullet"/>
      <w:lvlText w:val=""/>
      <w:lvlJc w:val="left"/>
      <w:pPr>
        <w:tabs>
          <w:tab w:val="num" w:pos="5760"/>
        </w:tabs>
        <w:ind w:left="5760" w:hanging="360"/>
      </w:pPr>
      <w:rPr>
        <w:rFonts w:ascii="Wingdings" w:hAnsi="Wingdings" w:hint="default"/>
      </w:rPr>
    </w:lvl>
    <w:lvl w:ilvl="8" w:tplc="CB7002F0"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1" w15:restartNumberingAfterBreak="0">
    <w:nsid w:val="312758AF"/>
    <w:multiLevelType w:val="hybridMultilevel"/>
    <w:tmpl w:val="B992CF4E"/>
    <w:lvl w:ilvl="0" w:tplc="04090005">
      <w:start w:val="1"/>
      <w:numFmt w:val="bullet"/>
      <w:lvlText w:val=""/>
      <w:lvlJc w:val="left"/>
      <w:pPr>
        <w:ind w:left="720" w:hanging="360"/>
      </w:pPr>
      <w:rPr>
        <w:rFonts w:ascii="Wingdings" w:hAnsi="Wingding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31AA04DD"/>
    <w:multiLevelType w:val="hybridMultilevel"/>
    <w:tmpl w:val="70865782"/>
    <w:lvl w:ilvl="0" w:tplc="6AAA7274">
      <w:start w:val="1"/>
      <w:numFmt w:val="decimal"/>
      <w:lvlText w:val="%1."/>
      <w:lvlJc w:val="left"/>
      <w:pPr>
        <w:ind w:left="1434" w:hanging="360"/>
      </w:pPr>
      <w:rPr>
        <w:rFonts w:hint="default"/>
        <w:b w:val="0"/>
        <w:bCs w:val="0"/>
      </w:rPr>
    </w:lvl>
    <w:lvl w:ilvl="1" w:tplc="FFFFFFFF" w:tentative="1">
      <w:start w:val="1"/>
      <w:numFmt w:val="bullet"/>
      <w:lvlText w:val="o"/>
      <w:lvlJc w:val="left"/>
      <w:pPr>
        <w:ind w:left="2154" w:hanging="360"/>
      </w:pPr>
      <w:rPr>
        <w:rFonts w:ascii="Courier New" w:hAnsi="Courier New" w:cs="Courier New" w:hint="default"/>
      </w:rPr>
    </w:lvl>
    <w:lvl w:ilvl="2" w:tplc="FFFFFFFF" w:tentative="1">
      <w:start w:val="1"/>
      <w:numFmt w:val="bullet"/>
      <w:lvlText w:val=""/>
      <w:lvlJc w:val="left"/>
      <w:pPr>
        <w:ind w:left="2874" w:hanging="360"/>
      </w:pPr>
      <w:rPr>
        <w:rFonts w:ascii="Wingdings" w:hAnsi="Wingdings" w:hint="default"/>
      </w:rPr>
    </w:lvl>
    <w:lvl w:ilvl="3" w:tplc="FFFFFFFF" w:tentative="1">
      <w:start w:val="1"/>
      <w:numFmt w:val="bullet"/>
      <w:lvlText w:val=""/>
      <w:lvlJc w:val="left"/>
      <w:pPr>
        <w:ind w:left="3594" w:hanging="360"/>
      </w:pPr>
      <w:rPr>
        <w:rFonts w:ascii="Symbol" w:hAnsi="Symbol" w:hint="default"/>
      </w:rPr>
    </w:lvl>
    <w:lvl w:ilvl="4" w:tplc="FFFFFFFF" w:tentative="1">
      <w:start w:val="1"/>
      <w:numFmt w:val="bullet"/>
      <w:lvlText w:val="o"/>
      <w:lvlJc w:val="left"/>
      <w:pPr>
        <w:ind w:left="4314" w:hanging="360"/>
      </w:pPr>
      <w:rPr>
        <w:rFonts w:ascii="Courier New" w:hAnsi="Courier New" w:cs="Courier New" w:hint="default"/>
      </w:rPr>
    </w:lvl>
    <w:lvl w:ilvl="5" w:tplc="FFFFFFFF" w:tentative="1">
      <w:start w:val="1"/>
      <w:numFmt w:val="bullet"/>
      <w:lvlText w:val=""/>
      <w:lvlJc w:val="left"/>
      <w:pPr>
        <w:ind w:left="5034" w:hanging="360"/>
      </w:pPr>
      <w:rPr>
        <w:rFonts w:ascii="Wingdings" w:hAnsi="Wingdings" w:hint="default"/>
      </w:rPr>
    </w:lvl>
    <w:lvl w:ilvl="6" w:tplc="FFFFFFFF" w:tentative="1">
      <w:start w:val="1"/>
      <w:numFmt w:val="bullet"/>
      <w:lvlText w:val=""/>
      <w:lvlJc w:val="left"/>
      <w:pPr>
        <w:ind w:left="5754" w:hanging="360"/>
      </w:pPr>
      <w:rPr>
        <w:rFonts w:ascii="Symbol" w:hAnsi="Symbol" w:hint="default"/>
      </w:rPr>
    </w:lvl>
    <w:lvl w:ilvl="7" w:tplc="FFFFFFFF" w:tentative="1">
      <w:start w:val="1"/>
      <w:numFmt w:val="bullet"/>
      <w:lvlText w:val="o"/>
      <w:lvlJc w:val="left"/>
      <w:pPr>
        <w:ind w:left="6474" w:hanging="360"/>
      </w:pPr>
      <w:rPr>
        <w:rFonts w:ascii="Courier New" w:hAnsi="Courier New" w:cs="Courier New" w:hint="default"/>
      </w:rPr>
    </w:lvl>
    <w:lvl w:ilvl="8" w:tplc="FFFFFFFF" w:tentative="1">
      <w:start w:val="1"/>
      <w:numFmt w:val="bullet"/>
      <w:lvlText w:val=""/>
      <w:lvlJc w:val="left"/>
      <w:pPr>
        <w:ind w:left="7194" w:hanging="360"/>
      </w:pPr>
      <w:rPr>
        <w:rFonts w:ascii="Wingdings" w:hAnsi="Wingdings" w:hint="default"/>
      </w:rPr>
    </w:lvl>
  </w:abstractNum>
  <w:abstractNum w:abstractNumId="103" w15:restartNumberingAfterBreak="0">
    <w:nsid w:val="32DF5676"/>
    <w:multiLevelType w:val="hybridMultilevel"/>
    <w:tmpl w:val="909881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1BBE87D2">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3044D2C"/>
    <w:multiLevelType w:val="hybridMultilevel"/>
    <w:tmpl w:val="FB409158"/>
    <w:lvl w:ilvl="0" w:tplc="D248A266">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33521755"/>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3993568"/>
    <w:multiLevelType w:val="hybridMultilevel"/>
    <w:tmpl w:val="4B20736A"/>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7" w15:restartNumberingAfterBreak="0">
    <w:nsid w:val="33D40E70"/>
    <w:multiLevelType w:val="hybridMultilevel"/>
    <w:tmpl w:val="89B8F48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33EB6E25"/>
    <w:multiLevelType w:val="hybridMultilevel"/>
    <w:tmpl w:val="9160A0F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9" w15:restartNumberingAfterBreak="0">
    <w:nsid w:val="34BE0F27"/>
    <w:multiLevelType w:val="hybridMultilevel"/>
    <w:tmpl w:val="06761CB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358C7814"/>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35D329D8"/>
    <w:multiLevelType w:val="hybridMultilevel"/>
    <w:tmpl w:val="2B6AFD3E"/>
    <w:lvl w:ilvl="0" w:tplc="34090003">
      <w:start w:val="1"/>
      <w:numFmt w:val="bullet"/>
      <w:lvlText w:val="o"/>
      <w:lvlJc w:val="left"/>
      <w:pPr>
        <w:ind w:left="1440" w:hanging="360"/>
      </w:pPr>
      <w:rPr>
        <w:rFonts w:ascii="Courier New" w:hAnsi="Courier New" w:cs="Courier New" w:hint="default"/>
        <w:color w:val="404040" w:themeColor="text1" w:themeTint="BF"/>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2" w15:restartNumberingAfterBreak="0">
    <w:nsid w:val="36063FF1"/>
    <w:multiLevelType w:val="hybridMultilevel"/>
    <w:tmpl w:val="5F9A2A94"/>
    <w:lvl w:ilvl="0" w:tplc="34090005">
      <w:start w:val="1"/>
      <w:numFmt w:val="bullet"/>
      <w:lvlText w:val=""/>
      <w:lvlJc w:val="left"/>
      <w:pPr>
        <w:ind w:left="540" w:hanging="360"/>
      </w:pPr>
      <w:rPr>
        <w:rFonts w:ascii="Wingdings" w:hAnsi="Wingdings" w:hint="default"/>
      </w:rPr>
    </w:lvl>
    <w:lvl w:ilvl="1" w:tplc="34090003" w:tentative="1">
      <w:start w:val="1"/>
      <w:numFmt w:val="bullet"/>
      <w:lvlText w:val="o"/>
      <w:lvlJc w:val="left"/>
      <w:pPr>
        <w:ind w:left="1260" w:hanging="360"/>
      </w:pPr>
      <w:rPr>
        <w:rFonts w:ascii="Courier New" w:hAnsi="Courier New" w:cs="Courier New" w:hint="default"/>
      </w:rPr>
    </w:lvl>
    <w:lvl w:ilvl="2" w:tplc="34090005" w:tentative="1">
      <w:start w:val="1"/>
      <w:numFmt w:val="bullet"/>
      <w:lvlText w:val=""/>
      <w:lvlJc w:val="left"/>
      <w:pPr>
        <w:ind w:left="1980" w:hanging="360"/>
      </w:pPr>
      <w:rPr>
        <w:rFonts w:ascii="Wingdings" w:hAnsi="Wingdings" w:hint="default"/>
      </w:rPr>
    </w:lvl>
    <w:lvl w:ilvl="3" w:tplc="34090001" w:tentative="1">
      <w:start w:val="1"/>
      <w:numFmt w:val="bullet"/>
      <w:lvlText w:val=""/>
      <w:lvlJc w:val="left"/>
      <w:pPr>
        <w:ind w:left="2700" w:hanging="360"/>
      </w:pPr>
      <w:rPr>
        <w:rFonts w:ascii="Symbol" w:hAnsi="Symbol" w:hint="default"/>
      </w:rPr>
    </w:lvl>
    <w:lvl w:ilvl="4" w:tplc="34090003" w:tentative="1">
      <w:start w:val="1"/>
      <w:numFmt w:val="bullet"/>
      <w:lvlText w:val="o"/>
      <w:lvlJc w:val="left"/>
      <w:pPr>
        <w:ind w:left="3420" w:hanging="360"/>
      </w:pPr>
      <w:rPr>
        <w:rFonts w:ascii="Courier New" w:hAnsi="Courier New" w:cs="Courier New" w:hint="default"/>
      </w:rPr>
    </w:lvl>
    <w:lvl w:ilvl="5" w:tplc="34090005" w:tentative="1">
      <w:start w:val="1"/>
      <w:numFmt w:val="bullet"/>
      <w:lvlText w:val=""/>
      <w:lvlJc w:val="left"/>
      <w:pPr>
        <w:ind w:left="4140" w:hanging="360"/>
      </w:pPr>
      <w:rPr>
        <w:rFonts w:ascii="Wingdings" w:hAnsi="Wingdings" w:hint="default"/>
      </w:rPr>
    </w:lvl>
    <w:lvl w:ilvl="6" w:tplc="34090001" w:tentative="1">
      <w:start w:val="1"/>
      <w:numFmt w:val="bullet"/>
      <w:lvlText w:val=""/>
      <w:lvlJc w:val="left"/>
      <w:pPr>
        <w:ind w:left="4860" w:hanging="360"/>
      </w:pPr>
      <w:rPr>
        <w:rFonts w:ascii="Symbol" w:hAnsi="Symbol" w:hint="default"/>
      </w:rPr>
    </w:lvl>
    <w:lvl w:ilvl="7" w:tplc="34090003" w:tentative="1">
      <w:start w:val="1"/>
      <w:numFmt w:val="bullet"/>
      <w:lvlText w:val="o"/>
      <w:lvlJc w:val="left"/>
      <w:pPr>
        <w:ind w:left="5580" w:hanging="360"/>
      </w:pPr>
      <w:rPr>
        <w:rFonts w:ascii="Courier New" w:hAnsi="Courier New" w:cs="Courier New" w:hint="default"/>
      </w:rPr>
    </w:lvl>
    <w:lvl w:ilvl="8" w:tplc="34090005" w:tentative="1">
      <w:start w:val="1"/>
      <w:numFmt w:val="bullet"/>
      <w:lvlText w:val=""/>
      <w:lvlJc w:val="left"/>
      <w:pPr>
        <w:ind w:left="6300" w:hanging="360"/>
      </w:pPr>
      <w:rPr>
        <w:rFonts w:ascii="Wingdings" w:hAnsi="Wingdings" w:hint="default"/>
      </w:rPr>
    </w:lvl>
  </w:abstractNum>
  <w:abstractNum w:abstractNumId="113" w15:restartNumberingAfterBreak="0">
    <w:nsid w:val="36774121"/>
    <w:multiLevelType w:val="hybridMultilevel"/>
    <w:tmpl w:val="B00435C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37491F3E"/>
    <w:multiLevelType w:val="hybridMultilevel"/>
    <w:tmpl w:val="6C3835C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5" w15:restartNumberingAfterBreak="0">
    <w:nsid w:val="377247E8"/>
    <w:multiLevelType w:val="hybridMultilevel"/>
    <w:tmpl w:val="AF2E11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7992ED7"/>
    <w:multiLevelType w:val="hybridMultilevel"/>
    <w:tmpl w:val="608C79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79A4582"/>
    <w:multiLevelType w:val="hybridMultilevel"/>
    <w:tmpl w:val="A5F05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7F97DDC"/>
    <w:multiLevelType w:val="hybridMultilevel"/>
    <w:tmpl w:val="F4FE6D30"/>
    <w:lvl w:ilvl="0" w:tplc="4E605270">
      <w:start w:val="1"/>
      <w:numFmt w:val="bullet"/>
      <w:lvlText w:val=""/>
      <w:lvlJc w:val="left"/>
      <w:pPr>
        <w:ind w:left="1440" w:hanging="360"/>
      </w:pPr>
      <w:rPr>
        <w:rFonts w:ascii="Wingdings" w:hAnsi="Wingdings" w:hint="default"/>
        <w:color w:val="404040" w:themeColor="text1" w:themeTint="BF"/>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9" w15:restartNumberingAfterBreak="0">
    <w:nsid w:val="388B6D44"/>
    <w:multiLevelType w:val="hybridMultilevel"/>
    <w:tmpl w:val="3014E62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0" w15:restartNumberingAfterBreak="0">
    <w:nsid w:val="38F71322"/>
    <w:multiLevelType w:val="multilevel"/>
    <w:tmpl w:val="C43E011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9314EE9"/>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39774A2E"/>
    <w:multiLevelType w:val="hybridMultilevel"/>
    <w:tmpl w:val="DA00C02A"/>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3" w15:restartNumberingAfterBreak="0">
    <w:nsid w:val="3A726A58"/>
    <w:multiLevelType w:val="hybridMultilevel"/>
    <w:tmpl w:val="20A261E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4" w15:restartNumberingAfterBreak="0">
    <w:nsid w:val="3BEF0E3F"/>
    <w:multiLevelType w:val="hybridMultilevel"/>
    <w:tmpl w:val="E9863E3C"/>
    <w:lvl w:ilvl="0" w:tplc="12FA86A0">
      <w:start w:val="1"/>
      <w:numFmt w:val="bullet"/>
      <w:lvlText w:val=""/>
      <w:lvlJc w:val="left"/>
      <w:pPr>
        <w:ind w:left="720" w:hanging="360"/>
      </w:pPr>
      <w:rPr>
        <w:rFonts w:ascii="Wingdings" w:hAnsi="Wingdings"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3D1E631B"/>
    <w:multiLevelType w:val="hybridMultilevel"/>
    <w:tmpl w:val="F7E4939E"/>
    <w:lvl w:ilvl="0" w:tplc="04090003">
      <w:start w:val="1"/>
      <w:numFmt w:val="bullet"/>
      <w:lvlText w:val="o"/>
      <w:lvlJc w:val="left"/>
      <w:pPr>
        <w:tabs>
          <w:tab w:val="num" w:pos="720"/>
        </w:tabs>
        <w:ind w:left="720" w:hanging="360"/>
      </w:pPr>
      <w:rPr>
        <w:rFonts w:ascii="Courier New" w:hAnsi="Courier New" w:cs="Courier New" w:hint="default"/>
      </w:rPr>
    </w:lvl>
    <w:lvl w:ilvl="1" w:tplc="2D021E36" w:tentative="1">
      <w:start w:val="1"/>
      <w:numFmt w:val="bullet"/>
      <w:lvlText w:val=""/>
      <w:lvlJc w:val="left"/>
      <w:pPr>
        <w:tabs>
          <w:tab w:val="num" w:pos="1440"/>
        </w:tabs>
        <w:ind w:left="1440" w:hanging="360"/>
      </w:pPr>
      <w:rPr>
        <w:rFonts w:ascii="Wingdings" w:hAnsi="Wingdings" w:hint="default"/>
      </w:rPr>
    </w:lvl>
    <w:lvl w:ilvl="2" w:tplc="63AC1A16" w:tentative="1">
      <w:start w:val="1"/>
      <w:numFmt w:val="bullet"/>
      <w:lvlText w:val=""/>
      <w:lvlJc w:val="left"/>
      <w:pPr>
        <w:tabs>
          <w:tab w:val="num" w:pos="2160"/>
        </w:tabs>
        <w:ind w:left="2160" w:hanging="360"/>
      </w:pPr>
      <w:rPr>
        <w:rFonts w:ascii="Wingdings" w:hAnsi="Wingdings" w:hint="default"/>
      </w:rPr>
    </w:lvl>
    <w:lvl w:ilvl="3" w:tplc="3DEE42DC" w:tentative="1">
      <w:start w:val="1"/>
      <w:numFmt w:val="bullet"/>
      <w:lvlText w:val=""/>
      <w:lvlJc w:val="left"/>
      <w:pPr>
        <w:tabs>
          <w:tab w:val="num" w:pos="2880"/>
        </w:tabs>
        <w:ind w:left="2880" w:hanging="360"/>
      </w:pPr>
      <w:rPr>
        <w:rFonts w:ascii="Wingdings" w:hAnsi="Wingdings" w:hint="default"/>
      </w:rPr>
    </w:lvl>
    <w:lvl w:ilvl="4" w:tplc="79E481C6" w:tentative="1">
      <w:start w:val="1"/>
      <w:numFmt w:val="bullet"/>
      <w:lvlText w:val=""/>
      <w:lvlJc w:val="left"/>
      <w:pPr>
        <w:tabs>
          <w:tab w:val="num" w:pos="3600"/>
        </w:tabs>
        <w:ind w:left="3600" w:hanging="360"/>
      </w:pPr>
      <w:rPr>
        <w:rFonts w:ascii="Wingdings" w:hAnsi="Wingdings" w:hint="default"/>
      </w:rPr>
    </w:lvl>
    <w:lvl w:ilvl="5" w:tplc="FC22703E" w:tentative="1">
      <w:start w:val="1"/>
      <w:numFmt w:val="bullet"/>
      <w:lvlText w:val=""/>
      <w:lvlJc w:val="left"/>
      <w:pPr>
        <w:tabs>
          <w:tab w:val="num" w:pos="4320"/>
        </w:tabs>
        <w:ind w:left="4320" w:hanging="360"/>
      </w:pPr>
      <w:rPr>
        <w:rFonts w:ascii="Wingdings" w:hAnsi="Wingdings" w:hint="default"/>
      </w:rPr>
    </w:lvl>
    <w:lvl w:ilvl="6" w:tplc="728284A4" w:tentative="1">
      <w:start w:val="1"/>
      <w:numFmt w:val="bullet"/>
      <w:lvlText w:val=""/>
      <w:lvlJc w:val="left"/>
      <w:pPr>
        <w:tabs>
          <w:tab w:val="num" w:pos="5040"/>
        </w:tabs>
        <w:ind w:left="5040" w:hanging="360"/>
      </w:pPr>
      <w:rPr>
        <w:rFonts w:ascii="Wingdings" w:hAnsi="Wingdings" w:hint="default"/>
      </w:rPr>
    </w:lvl>
    <w:lvl w:ilvl="7" w:tplc="17D6F2D6" w:tentative="1">
      <w:start w:val="1"/>
      <w:numFmt w:val="bullet"/>
      <w:lvlText w:val=""/>
      <w:lvlJc w:val="left"/>
      <w:pPr>
        <w:tabs>
          <w:tab w:val="num" w:pos="5760"/>
        </w:tabs>
        <w:ind w:left="5760" w:hanging="360"/>
      </w:pPr>
      <w:rPr>
        <w:rFonts w:ascii="Wingdings" w:hAnsi="Wingdings" w:hint="default"/>
      </w:rPr>
    </w:lvl>
    <w:lvl w:ilvl="8" w:tplc="BE069E6E"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3D831C7C"/>
    <w:multiLevelType w:val="hybridMultilevel"/>
    <w:tmpl w:val="754A105C"/>
    <w:lvl w:ilvl="0" w:tplc="0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7" w15:restartNumberingAfterBreak="0">
    <w:nsid w:val="3DFF1CE6"/>
    <w:multiLevelType w:val="hybridMultilevel"/>
    <w:tmpl w:val="3B20BB16"/>
    <w:lvl w:ilvl="0" w:tplc="D8CEDA22">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8" w15:restartNumberingAfterBreak="0">
    <w:nsid w:val="3E307A5B"/>
    <w:multiLevelType w:val="hybridMultilevel"/>
    <w:tmpl w:val="7AA8073C"/>
    <w:lvl w:ilvl="0" w:tplc="34090005">
      <w:start w:val="1"/>
      <w:numFmt w:val="bullet"/>
      <w:lvlText w:val=""/>
      <w:lvlJc w:val="left"/>
      <w:pPr>
        <w:ind w:left="540" w:hanging="360"/>
      </w:pPr>
      <w:rPr>
        <w:rFonts w:ascii="Wingdings" w:hAnsi="Wingdings" w:hint="default"/>
      </w:rPr>
    </w:lvl>
    <w:lvl w:ilvl="1" w:tplc="34090003" w:tentative="1">
      <w:start w:val="1"/>
      <w:numFmt w:val="bullet"/>
      <w:lvlText w:val="o"/>
      <w:lvlJc w:val="left"/>
      <w:pPr>
        <w:ind w:left="1260" w:hanging="360"/>
      </w:pPr>
      <w:rPr>
        <w:rFonts w:ascii="Courier New" w:hAnsi="Courier New" w:cs="Courier New" w:hint="default"/>
      </w:rPr>
    </w:lvl>
    <w:lvl w:ilvl="2" w:tplc="34090005" w:tentative="1">
      <w:start w:val="1"/>
      <w:numFmt w:val="bullet"/>
      <w:lvlText w:val=""/>
      <w:lvlJc w:val="left"/>
      <w:pPr>
        <w:ind w:left="1980" w:hanging="360"/>
      </w:pPr>
      <w:rPr>
        <w:rFonts w:ascii="Wingdings" w:hAnsi="Wingdings" w:hint="default"/>
      </w:rPr>
    </w:lvl>
    <w:lvl w:ilvl="3" w:tplc="34090001" w:tentative="1">
      <w:start w:val="1"/>
      <w:numFmt w:val="bullet"/>
      <w:lvlText w:val=""/>
      <w:lvlJc w:val="left"/>
      <w:pPr>
        <w:ind w:left="2700" w:hanging="360"/>
      </w:pPr>
      <w:rPr>
        <w:rFonts w:ascii="Symbol" w:hAnsi="Symbol" w:hint="default"/>
      </w:rPr>
    </w:lvl>
    <w:lvl w:ilvl="4" w:tplc="34090003" w:tentative="1">
      <w:start w:val="1"/>
      <w:numFmt w:val="bullet"/>
      <w:lvlText w:val="o"/>
      <w:lvlJc w:val="left"/>
      <w:pPr>
        <w:ind w:left="3420" w:hanging="360"/>
      </w:pPr>
      <w:rPr>
        <w:rFonts w:ascii="Courier New" w:hAnsi="Courier New" w:cs="Courier New" w:hint="default"/>
      </w:rPr>
    </w:lvl>
    <w:lvl w:ilvl="5" w:tplc="34090005" w:tentative="1">
      <w:start w:val="1"/>
      <w:numFmt w:val="bullet"/>
      <w:lvlText w:val=""/>
      <w:lvlJc w:val="left"/>
      <w:pPr>
        <w:ind w:left="4140" w:hanging="360"/>
      </w:pPr>
      <w:rPr>
        <w:rFonts w:ascii="Wingdings" w:hAnsi="Wingdings" w:hint="default"/>
      </w:rPr>
    </w:lvl>
    <w:lvl w:ilvl="6" w:tplc="34090001" w:tentative="1">
      <w:start w:val="1"/>
      <w:numFmt w:val="bullet"/>
      <w:lvlText w:val=""/>
      <w:lvlJc w:val="left"/>
      <w:pPr>
        <w:ind w:left="4860" w:hanging="360"/>
      </w:pPr>
      <w:rPr>
        <w:rFonts w:ascii="Symbol" w:hAnsi="Symbol" w:hint="default"/>
      </w:rPr>
    </w:lvl>
    <w:lvl w:ilvl="7" w:tplc="34090003" w:tentative="1">
      <w:start w:val="1"/>
      <w:numFmt w:val="bullet"/>
      <w:lvlText w:val="o"/>
      <w:lvlJc w:val="left"/>
      <w:pPr>
        <w:ind w:left="5580" w:hanging="360"/>
      </w:pPr>
      <w:rPr>
        <w:rFonts w:ascii="Courier New" w:hAnsi="Courier New" w:cs="Courier New" w:hint="default"/>
      </w:rPr>
    </w:lvl>
    <w:lvl w:ilvl="8" w:tplc="34090005" w:tentative="1">
      <w:start w:val="1"/>
      <w:numFmt w:val="bullet"/>
      <w:lvlText w:val=""/>
      <w:lvlJc w:val="left"/>
      <w:pPr>
        <w:ind w:left="6300" w:hanging="360"/>
      </w:pPr>
      <w:rPr>
        <w:rFonts w:ascii="Wingdings" w:hAnsi="Wingdings" w:hint="default"/>
      </w:rPr>
    </w:lvl>
  </w:abstractNum>
  <w:abstractNum w:abstractNumId="129" w15:restartNumberingAfterBreak="0">
    <w:nsid w:val="3FED3152"/>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0001278"/>
    <w:multiLevelType w:val="hybridMultilevel"/>
    <w:tmpl w:val="4C6AD498"/>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1" w15:restartNumberingAfterBreak="0">
    <w:nsid w:val="406777AF"/>
    <w:multiLevelType w:val="hybridMultilevel"/>
    <w:tmpl w:val="DDF6A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0845680"/>
    <w:multiLevelType w:val="hybridMultilevel"/>
    <w:tmpl w:val="0DFE400C"/>
    <w:lvl w:ilvl="0" w:tplc="3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3" w15:restartNumberingAfterBreak="0">
    <w:nsid w:val="40AB0F95"/>
    <w:multiLevelType w:val="hybridMultilevel"/>
    <w:tmpl w:val="EDF677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0EC6B7C"/>
    <w:multiLevelType w:val="hybridMultilevel"/>
    <w:tmpl w:val="8D0202E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5" w15:restartNumberingAfterBreak="0">
    <w:nsid w:val="40F12E62"/>
    <w:multiLevelType w:val="hybridMultilevel"/>
    <w:tmpl w:val="E5EC488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6" w15:restartNumberingAfterBreak="0">
    <w:nsid w:val="42950DFF"/>
    <w:multiLevelType w:val="hybridMultilevel"/>
    <w:tmpl w:val="451481DA"/>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7"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8" w15:restartNumberingAfterBreak="0">
    <w:nsid w:val="431010F4"/>
    <w:multiLevelType w:val="hybridMultilevel"/>
    <w:tmpl w:val="2B32AB8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9" w15:restartNumberingAfterBreak="0">
    <w:nsid w:val="4426248C"/>
    <w:multiLevelType w:val="hybridMultilevel"/>
    <w:tmpl w:val="B0DC5F4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0" w15:restartNumberingAfterBreak="0">
    <w:nsid w:val="44D43B74"/>
    <w:multiLevelType w:val="hybridMultilevel"/>
    <w:tmpl w:val="F1EA37BE"/>
    <w:lvl w:ilvl="0" w:tplc="E00A6A3E">
      <w:start w:val="1"/>
      <w:numFmt w:val="decimal"/>
      <w:lvlText w:val="%1."/>
      <w:lvlJc w:val="left"/>
      <w:pPr>
        <w:ind w:left="720" w:hanging="360"/>
      </w:pPr>
      <w:rPr>
        <w:rFonts w:hint="default"/>
        <w:color w:val="404040" w:themeColor="text1" w:themeTint="BF"/>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44F22D14"/>
    <w:multiLevelType w:val="hybridMultilevel"/>
    <w:tmpl w:val="B0369AB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2" w15:restartNumberingAfterBreak="0">
    <w:nsid w:val="450102CE"/>
    <w:multiLevelType w:val="hybridMultilevel"/>
    <w:tmpl w:val="798A4666"/>
    <w:lvl w:ilvl="0" w:tplc="4C92F43E">
      <w:start w:val="1"/>
      <w:numFmt w:val="bullet"/>
      <w:lvlText w:val=""/>
      <w:lvlJc w:val="left"/>
      <w:pPr>
        <w:tabs>
          <w:tab w:val="num" w:pos="720"/>
        </w:tabs>
        <w:ind w:left="720" w:hanging="360"/>
      </w:pPr>
      <w:rPr>
        <w:rFonts w:ascii="Wingdings" w:hAnsi="Wingdings" w:hint="default"/>
      </w:rPr>
    </w:lvl>
    <w:lvl w:ilvl="1" w:tplc="B9A44E96" w:tentative="1">
      <w:start w:val="1"/>
      <w:numFmt w:val="bullet"/>
      <w:lvlText w:val=""/>
      <w:lvlJc w:val="left"/>
      <w:pPr>
        <w:tabs>
          <w:tab w:val="num" w:pos="1440"/>
        </w:tabs>
        <w:ind w:left="1440" w:hanging="360"/>
      </w:pPr>
      <w:rPr>
        <w:rFonts w:ascii="Wingdings" w:hAnsi="Wingdings" w:hint="default"/>
      </w:rPr>
    </w:lvl>
    <w:lvl w:ilvl="2" w:tplc="6ACC8D9C" w:tentative="1">
      <w:start w:val="1"/>
      <w:numFmt w:val="bullet"/>
      <w:lvlText w:val=""/>
      <w:lvlJc w:val="left"/>
      <w:pPr>
        <w:tabs>
          <w:tab w:val="num" w:pos="2160"/>
        </w:tabs>
        <w:ind w:left="2160" w:hanging="360"/>
      </w:pPr>
      <w:rPr>
        <w:rFonts w:ascii="Wingdings" w:hAnsi="Wingdings" w:hint="default"/>
      </w:rPr>
    </w:lvl>
    <w:lvl w:ilvl="3" w:tplc="249A7486" w:tentative="1">
      <w:start w:val="1"/>
      <w:numFmt w:val="bullet"/>
      <w:lvlText w:val=""/>
      <w:lvlJc w:val="left"/>
      <w:pPr>
        <w:tabs>
          <w:tab w:val="num" w:pos="2880"/>
        </w:tabs>
        <w:ind w:left="2880" w:hanging="360"/>
      </w:pPr>
      <w:rPr>
        <w:rFonts w:ascii="Wingdings" w:hAnsi="Wingdings" w:hint="default"/>
      </w:rPr>
    </w:lvl>
    <w:lvl w:ilvl="4" w:tplc="9EBAE2E8" w:tentative="1">
      <w:start w:val="1"/>
      <w:numFmt w:val="bullet"/>
      <w:lvlText w:val=""/>
      <w:lvlJc w:val="left"/>
      <w:pPr>
        <w:tabs>
          <w:tab w:val="num" w:pos="3600"/>
        </w:tabs>
        <w:ind w:left="3600" w:hanging="360"/>
      </w:pPr>
      <w:rPr>
        <w:rFonts w:ascii="Wingdings" w:hAnsi="Wingdings" w:hint="default"/>
      </w:rPr>
    </w:lvl>
    <w:lvl w:ilvl="5" w:tplc="5FBC27CE" w:tentative="1">
      <w:start w:val="1"/>
      <w:numFmt w:val="bullet"/>
      <w:lvlText w:val=""/>
      <w:lvlJc w:val="left"/>
      <w:pPr>
        <w:tabs>
          <w:tab w:val="num" w:pos="4320"/>
        </w:tabs>
        <w:ind w:left="4320" w:hanging="360"/>
      </w:pPr>
      <w:rPr>
        <w:rFonts w:ascii="Wingdings" w:hAnsi="Wingdings" w:hint="default"/>
      </w:rPr>
    </w:lvl>
    <w:lvl w:ilvl="6" w:tplc="7AF0E4F6" w:tentative="1">
      <w:start w:val="1"/>
      <w:numFmt w:val="bullet"/>
      <w:lvlText w:val=""/>
      <w:lvlJc w:val="left"/>
      <w:pPr>
        <w:tabs>
          <w:tab w:val="num" w:pos="5040"/>
        </w:tabs>
        <w:ind w:left="5040" w:hanging="360"/>
      </w:pPr>
      <w:rPr>
        <w:rFonts w:ascii="Wingdings" w:hAnsi="Wingdings" w:hint="default"/>
      </w:rPr>
    </w:lvl>
    <w:lvl w:ilvl="7" w:tplc="4622132A" w:tentative="1">
      <w:start w:val="1"/>
      <w:numFmt w:val="bullet"/>
      <w:lvlText w:val=""/>
      <w:lvlJc w:val="left"/>
      <w:pPr>
        <w:tabs>
          <w:tab w:val="num" w:pos="5760"/>
        </w:tabs>
        <w:ind w:left="5760" w:hanging="360"/>
      </w:pPr>
      <w:rPr>
        <w:rFonts w:ascii="Wingdings" w:hAnsi="Wingdings" w:hint="default"/>
      </w:rPr>
    </w:lvl>
    <w:lvl w:ilvl="8" w:tplc="74044276"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45B85FB2"/>
    <w:multiLevelType w:val="hybridMultilevel"/>
    <w:tmpl w:val="CF8C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63C3C5E"/>
    <w:multiLevelType w:val="hybridMultilevel"/>
    <w:tmpl w:val="3A28721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70B3829"/>
    <w:multiLevelType w:val="hybridMultilevel"/>
    <w:tmpl w:val="98F47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7583CA1"/>
    <w:multiLevelType w:val="hybridMultilevel"/>
    <w:tmpl w:val="04D818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85649BE"/>
    <w:multiLevelType w:val="hybridMultilevel"/>
    <w:tmpl w:val="8C7A8E1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8" w15:restartNumberingAfterBreak="0">
    <w:nsid w:val="487B5A1A"/>
    <w:multiLevelType w:val="hybridMultilevel"/>
    <w:tmpl w:val="DA7EAC60"/>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9" w15:restartNumberingAfterBreak="0">
    <w:nsid w:val="4A5E47E3"/>
    <w:multiLevelType w:val="hybridMultilevel"/>
    <w:tmpl w:val="336AE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A810774"/>
    <w:multiLevelType w:val="hybridMultilevel"/>
    <w:tmpl w:val="D3804B4A"/>
    <w:lvl w:ilvl="0" w:tplc="FFFFFFFF">
      <w:start w:val="1"/>
      <w:numFmt w:val="bullet"/>
      <w:lvlText w:val=""/>
      <w:lvlJc w:val="left"/>
      <w:pPr>
        <w:ind w:left="72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AD51A60"/>
    <w:multiLevelType w:val="hybridMultilevel"/>
    <w:tmpl w:val="99D2BB3C"/>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4AFA2C1B"/>
    <w:multiLevelType w:val="hybridMultilevel"/>
    <w:tmpl w:val="3EA4A524"/>
    <w:lvl w:ilvl="0" w:tplc="3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3" w15:restartNumberingAfterBreak="0">
    <w:nsid w:val="4B373F49"/>
    <w:multiLevelType w:val="hybridMultilevel"/>
    <w:tmpl w:val="C6CACD5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4" w15:restartNumberingAfterBreak="0">
    <w:nsid w:val="4C52343D"/>
    <w:multiLevelType w:val="hybridMultilevel"/>
    <w:tmpl w:val="4E1626D8"/>
    <w:lvl w:ilvl="0" w:tplc="6F36DDC0">
      <w:start w:val="1"/>
      <w:numFmt w:val="decimal"/>
      <w:lvlText w:val="%1."/>
      <w:lvlJc w:val="left"/>
      <w:pPr>
        <w:ind w:left="1152" w:hanging="360"/>
      </w:pPr>
      <w:rPr>
        <w:b/>
        <w:bCs/>
      </w:rPr>
    </w:lvl>
    <w:lvl w:ilvl="1" w:tplc="34090019" w:tentative="1">
      <w:start w:val="1"/>
      <w:numFmt w:val="lowerLetter"/>
      <w:lvlText w:val="%2."/>
      <w:lvlJc w:val="left"/>
      <w:pPr>
        <w:ind w:left="1872" w:hanging="360"/>
      </w:pPr>
    </w:lvl>
    <w:lvl w:ilvl="2" w:tplc="3409001B" w:tentative="1">
      <w:start w:val="1"/>
      <w:numFmt w:val="lowerRoman"/>
      <w:lvlText w:val="%3."/>
      <w:lvlJc w:val="right"/>
      <w:pPr>
        <w:ind w:left="2592" w:hanging="180"/>
      </w:pPr>
    </w:lvl>
    <w:lvl w:ilvl="3" w:tplc="3409000F" w:tentative="1">
      <w:start w:val="1"/>
      <w:numFmt w:val="decimal"/>
      <w:lvlText w:val="%4."/>
      <w:lvlJc w:val="left"/>
      <w:pPr>
        <w:ind w:left="3312" w:hanging="360"/>
      </w:pPr>
    </w:lvl>
    <w:lvl w:ilvl="4" w:tplc="34090019" w:tentative="1">
      <w:start w:val="1"/>
      <w:numFmt w:val="lowerLetter"/>
      <w:lvlText w:val="%5."/>
      <w:lvlJc w:val="left"/>
      <w:pPr>
        <w:ind w:left="4032" w:hanging="360"/>
      </w:pPr>
    </w:lvl>
    <w:lvl w:ilvl="5" w:tplc="3409001B" w:tentative="1">
      <w:start w:val="1"/>
      <w:numFmt w:val="lowerRoman"/>
      <w:lvlText w:val="%6."/>
      <w:lvlJc w:val="right"/>
      <w:pPr>
        <w:ind w:left="4752" w:hanging="180"/>
      </w:pPr>
    </w:lvl>
    <w:lvl w:ilvl="6" w:tplc="3409000F" w:tentative="1">
      <w:start w:val="1"/>
      <w:numFmt w:val="decimal"/>
      <w:lvlText w:val="%7."/>
      <w:lvlJc w:val="left"/>
      <w:pPr>
        <w:ind w:left="5472" w:hanging="360"/>
      </w:pPr>
    </w:lvl>
    <w:lvl w:ilvl="7" w:tplc="34090019" w:tentative="1">
      <w:start w:val="1"/>
      <w:numFmt w:val="lowerLetter"/>
      <w:lvlText w:val="%8."/>
      <w:lvlJc w:val="left"/>
      <w:pPr>
        <w:ind w:left="6192" w:hanging="360"/>
      </w:pPr>
    </w:lvl>
    <w:lvl w:ilvl="8" w:tplc="3409001B" w:tentative="1">
      <w:start w:val="1"/>
      <w:numFmt w:val="lowerRoman"/>
      <w:lvlText w:val="%9."/>
      <w:lvlJc w:val="right"/>
      <w:pPr>
        <w:ind w:left="6912" w:hanging="180"/>
      </w:pPr>
    </w:lvl>
  </w:abstractNum>
  <w:abstractNum w:abstractNumId="155" w15:restartNumberingAfterBreak="0">
    <w:nsid w:val="4E8D42FC"/>
    <w:multiLevelType w:val="hybridMultilevel"/>
    <w:tmpl w:val="FBFA2A18"/>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6" w15:restartNumberingAfterBreak="0">
    <w:nsid w:val="4E920060"/>
    <w:multiLevelType w:val="hybridMultilevel"/>
    <w:tmpl w:val="07B0365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7" w15:restartNumberingAfterBreak="0">
    <w:nsid w:val="4F3D2B71"/>
    <w:multiLevelType w:val="hybridMultilevel"/>
    <w:tmpl w:val="B1B4D542"/>
    <w:lvl w:ilvl="0" w:tplc="C1FA2A84">
      <w:start w:val="1"/>
      <w:numFmt w:val="bullet"/>
      <w:lvlText w:val=""/>
      <w:lvlJc w:val="left"/>
      <w:pPr>
        <w:tabs>
          <w:tab w:val="num" w:pos="720"/>
        </w:tabs>
        <w:ind w:left="720" w:hanging="360"/>
      </w:pPr>
      <w:rPr>
        <w:rFonts w:ascii="Wingdings" w:hAnsi="Wingdings" w:hint="default"/>
      </w:rPr>
    </w:lvl>
    <w:lvl w:ilvl="1" w:tplc="727C8392" w:tentative="1">
      <w:start w:val="1"/>
      <w:numFmt w:val="bullet"/>
      <w:lvlText w:val=""/>
      <w:lvlJc w:val="left"/>
      <w:pPr>
        <w:tabs>
          <w:tab w:val="num" w:pos="1440"/>
        </w:tabs>
        <w:ind w:left="1440" w:hanging="360"/>
      </w:pPr>
      <w:rPr>
        <w:rFonts w:ascii="Wingdings" w:hAnsi="Wingdings" w:hint="default"/>
      </w:rPr>
    </w:lvl>
    <w:lvl w:ilvl="2" w:tplc="F5041B8A" w:tentative="1">
      <w:start w:val="1"/>
      <w:numFmt w:val="bullet"/>
      <w:lvlText w:val=""/>
      <w:lvlJc w:val="left"/>
      <w:pPr>
        <w:tabs>
          <w:tab w:val="num" w:pos="2160"/>
        </w:tabs>
        <w:ind w:left="2160" w:hanging="360"/>
      </w:pPr>
      <w:rPr>
        <w:rFonts w:ascii="Wingdings" w:hAnsi="Wingdings" w:hint="default"/>
      </w:rPr>
    </w:lvl>
    <w:lvl w:ilvl="3" w:tplc="F2401E58" w:tentative="1">
      <w:start w:val="1"/>
      <w:numFmt w:val="bullet"/>
      <w:lvlText w:val=""/>
      <w:lvlJc w:val="left"/>
      <w:pPr>
        <w:tabs>
          <w:tab w:val="num" w:pos="2880"/>
        </w:tabs>
        <w:ind w:left="2880" w:hanging="360"/>
      </w:pPr>
      <w:rPr>
        <w:rFonts w:ascii="Wingdings" w:hAnsi="Wingdings" w:hint="default"/>
      </w:rPr>
    </w:lvl>
    <w:lvl w:ilvl="4" w:tplc="58F06A7E" w:tentative="1">
      <w:start w:val="1"/>
      <w:numFmt w:val="bullet"/>
      <w:lvlText w:val=""/>
      <w:lvlJc w:val="left"/>
      <w:pPr>
        <w:tabs>
          <w:tab w:val="num" w:pos="3600"/>
        </w:tabs>
        <w:ind w:left="3600" w:hanging="360"/>
      </w:pPr>
      <w:rPr>
        <w:rFonts w:ascii="Wingdings" w:hAnsi="Wingdings" w:hint="default"/>
      </w:rPr>
    </w:lvl>
    <w:lvl w:ilvl="5" w:tplc="DA72EA5A" w:tentative="1">
      <w:start w:val="1"/>
      <w:numFmt w:val="bullet"/>
      <w:lvlText w:val=""/>
      <w:lvlJc w:val="left"/>
      <w:pPr>
        <w:tabs>
          <w:tab w:val="num" w:pos="4320"/>
        </w:tabs>
        <w:ind w:left="4320" w:hanging="360"/>
      </w:pPr>
      <w:rPr>
        <w:rFonts w:ascii="Wingdings" w:hAnsi="Wingdings" w:hint="default"/>
      </w:rPr>
    </w:lvl>
    <w:lvl w:ilvl="6" w:tplc="065C6BD6" w:tentative="1">
      <w:start w:val="1"/>
      <w:numFmt w:val="bullet"/>
      <w:lvlText w:val=""/>
      <w:lvlJc w:val="left"/>
      <w:pPr>
        <w:tabs>
          <w:tab w:val="num" w:pos="5040"/>
        </w:tabs>
        <w:ind w:left="5040" w:hanging="360"/>
      </w:pPr>
      <w:rPr>
        <w:rFonts w:ascii="Wingdings" w:hAnsi="Wingdings" w:hint="default"/>
      </w:rPr>
    </w:lvl>
    <w:lvl w:ilvl="7" w:tplc="65C49F32" w:tentative="1">
      <w:start w:val="1"/>
      <w:numFmt w:val="bullet"/>
      <w:lvlText w:val=""/>
      <w:lvlJc w:val="left"/>
      <w:pPr>
        <w:tabs>
          <w:tab w:val="num" w:pos="5760"/>
        </w:tabs>
        <w:ind w:left="5760" w:hanging="360"/>
      </w:pPr>
      <w:rPr>
        <w:rFonts w:ascii="Wingdings" w:hAnsi="Wingdings" w:hint="default"/>
      </w:rPr>
    </w:lvl>
    <w:lvl w:ilvl="8" w:tplc="AA087580"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F3D2CC0"/>
    <w:multiLevelType w:val="hybridMultilevel"/>
    <w:tmpl w:val="D50E04E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9" w15:restartNumberingAfterBreak="0">
    <w:nsid w:val="4F5359B9"/>
    <w:multiLevelType w:val="hybridMultilevel"/>
    <w:tmpl w:val="282CA0F8"/>
    <w:lvl w:ilvl="0" w:tplc="04090005">
      <w:start w:val="1"/>
      <w:numFmt w:val="bullet"/>
      <w:lvlText w:val=""/>
      <w:lvlJc w:val="left"/>
      <w:pPr>
        <w:ind w:left="1434" w:hanging="360"/>
      </w:pPr>
      <w:rPr>
        <w:rFonts w:ascii="Wingdings" w:hAnsi="Wingdings"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160" w15:restartNumberingAfterBreak="0">
    <w:nsid w:val="4F5A0614"/>
    <w:multiLevelType w:val="hybridMultilevel"/>
    <w:tmpl w:val="A080E392"/>
    <w:lvl w:ilvl="0" w:tplc="34090003">
      <w:start w:val="1"/>
      <w:numFmt w:val="bullet"/>
      <w:lvlText w:val="o"/>
      <w:lvlJc w:val="left"/>
      <w:pPr>
        <w:ind w:left="1434" w:hanging="360"/>
      </w:pPr>
      <w:rPr>
        <w:rFonts w:ascii="Courier New" w:hAnsi="Courier New" w:cs="Courier New"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161" w15:restartNumberingAfterBreak="0">
    <w:nsid w:val="4F70522C"/>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4FE006DE"/>
    <w:multiLevelType w:val="hybridMultilevel"/>
    <w:tmpl w:val="5464CFD2"/>
    <w:lvl w:ilvl="0" w:tplc="04090005">
      <w:start w:val="1"/>
      <w:numFmt w:val="bullet"/>
      <w:lvlText w:val=""/>
      <w:lvlJc w:val="left"/>
      <w:pPr>
        <w:ind w:left="767" w:hanging="360"/>
      </w:pPr>
      <w:rPr>
        <w:rFonts w:ascii="Wingdings" w:hAnsi="Wingdings"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63" w15:restartNumberingAfterBreak="0">
    <w:nsid w:val="50022D56"/>
    <w:multiLevelType w:val="hybridMultilevel"/>
    <w:tmpl w:val="F6829F0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4" w15:restartNumberingAfterBreak="0">
    <w:nsid w:val="500B04E1"/>
    <w:multiLevelType w:val="hybridMultilevel"/>
    <w:tmpl w:val="30A0F350"/>
    <w:lvl w:ilvl="0" w:tplc="FE2EB1F6">
      <w:start w:val="1"/>
      <w:numFmt w:val="bullet"/>
      <w:lvlText w:val=""/>
      <w:lvlJc w:val="left"/>
      <w:pPr>
        <w:ind w:left="720" w:hanging="360"/>
      </w:pPr>
      <w:rPr>
        <w:rFonts w:ascii="Wingdings" w:hAnsi="Wingdings" w:hint="default"/>
        <w:b w:val="0"/>
        <w:i w:val="0"/>
        <w:color w:val="404040" w:themeColor="text1" w:themeTint="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0B208AB"/>
    <w:multiLevelType w:val="hybridMultilevel"/>
    <w:tmpl w:val="B2782C46"/>
    <w:lvl w:ilvl="0" w:tplc="5A3AEFB6">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7" w15:restartNumberingAfterBreak="0">
    <w:nsid w:val="54DB2E80"/>
    <w:multiLevelType w:val="hybridMultilevel"/>
    <w:tmpl w:val="32F8A8F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8" w15:restartNumberingAfterBreak="0">
    <w:nsid w:val="558D4603"/>
    <w:multiLevelType w:val="hybridMultilevel"/>
    <w:tmpl w:val="4D2A975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9" w15:restartNumberingAfterBreak="0">
    <w:nsid w:val="559046BE"/>
    <w:multiLevelType w:val="hybridMultilevel"/>
    <w:tmpl w:val="652E3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5AA10CA"/>
    <w:multiLevelType w:val="hybridMultilevel"/>
    <w:tmpl w:val="AD760FAE"/>
    <w:lvl w:ilvl="0" w:tplc="3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71" w15:restartNumberingAfterBreak="0">
    <w:nsid w:val="55D46C1E"/>
    <w:multiLevelType w:val="hybridMultilevel"/>
    <w:tmpl w:val="EDC2D9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65E2482"/>
    <w:multiLevelType w:val="hybridMultilevel"/>
    <w:tmpl w:val="6D56E3F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3" w15:restartNumberingAfterBreak="0">
    <w:nsid w:val="579F2E25"/>
    <w:multiLevelType w:val="hybridMultilevel"/>
    <w:tmpl w:val="0C50C9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7EB0E67"/>
    <w:multiLevelType w:val="hybridMultilevel"/>
    <w:tmpl w:val="666E1B6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5" w15:restartNumberingAfterBreak="0">
    <w:nsid w:val="58297442"/>
    <w:multiLevelType w:val="hybridMultilevel"/>
    <w:tmpl w:val="449EDF28"/>
    <w:lvl w:ilvl="0" w:tplc="9B1E410E">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6" w15:restartNumberingAfterBreak="0">
    <w:nsid w:val="58462D44"/>
    <w:multiLevelType w:val="hybridMultilevel"/>
    <w:tmpl w:val="9AD08764"/>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7" w15:restartNumberingAfterBreak="0">
    <w:nsid w:val="58487EA6"/>
    <w:multiLevelType w:val="hybridMultilevel"/>
    <w:tmpl w:val="E7043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8B32443"/>
    <w:multiLevelType w:val="multilevel"/>
    <w:tmpl w:val="C9264206"/>
    <w:lvl w:ilvl="0">
      <w:start w:val="1"/>
      <w:numFmt w:val="bullet"/>
      <w:lvlText w:val="o"/>
      <w:lvlJc w:val="left"/>
      <w:pPr>
        <w:tabs>
          <w:tab w:val="num" w:pos="720"/>
        </w:tabs>
        <w:ind w:left="720" w:hanging="360"/>
      </w:pPr>
      <w:rPr>
        <w:rFonts w:ascii="Courier New" w:hAnsi="Courier New"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9" w15:restartNumberingAfterBreak="0">
    <w:nsid w:val="5A0C3A8D"/>
    <w:multiLevelType w:val="hybridMultilevel"/>
    <w:tmpl w:val="D3D64F2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A164115"/>
    <w:multiLevelType w:val="hybridMultilevel"/>
    <w:tmpl w:val="ED90627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1" w15:restartNumberingAfterBreak="0">
    <w:nsid w:val="5A3C6D08"/>
    <w:multiLevelType w:val="hybridMultilevel"/>
    <w:tmpl w:val="2556ADB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2" w15:restartNumberingAfterBreak="0">
    <w:nsid w:val="5B731C4F"/>
    <w:multiLevelType w:val="hybridMultilevel"/>
    <w:tmpl w:val="FA786E1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5BCA101F"/>
    <w:multiLevelType w:val="hybridMultilevel"/>
    <w:tmpl w:val="687AA5C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4" w15:restartNumberingAfterBreak="0">
    <w:nsid w:val="5C50314B"/>
    <w:multiLevelType w:val="hybridMultilevel"/>
    <w:tmpl w:val="74F0BE7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5" w15:restartNumberingAfterBreak="0">
    <w:nsid w:val="5C5A2A7A"/>
    <w:multiLevelType w:val="hybridMultilevel"/>
    <w:tmpl w:val="8D580840"/>
    <w:lvl w:ilvl="0" w:tplc="3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6" w15:restartNumberingAfterBreak="0">
    <w:nsid w:val="5D752863"/>
    <w:multiLevelType w:val="hybridMultilevel"/>
    <w:tmpl w:val="4616221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7" w15:restartNumberingAfterBreak="0">
    <w:nsid w:val="5E930A7E"/>
    <w:multiLevelType w:val="hybridMultilevel"/>
    <w:tmpl w:val="3134F4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EA36A44"/>
    <w:multiLevelType w:val="hybridMultilevel"/>
    <w:tmpl w:val="DC8A424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9" w15:restartNumberingAfterBreak="0">
    <w:nsid w:val="5F714F12"/>
    <w:multiLevelType w:val="hybridMultilevel"/>
    <w:tmpl w:val="0B622602"/>
    <w:lvl w:ilvl="0" w:tplc="9774D74A">
      <w:start w:val="1"/>
      <w:numFmt w:val="bullet"/>
      <w:lvlText w:val=""/>
      <w:lvlJc w:val="left"/>
      <w:pPr>
        <w:ind w:left="720" w:hanging="360"/>
      </w:pPr>
      <w:rPr>
        <w:rFonts w:ascii="Wingdings" w:hAnsi="Wingdings" w:hint="default"/>
        <w:b w:val="0"/>
        <w:i w:val="0"/>
        <w:color w:val="404040" w:themeColor="text1" w:themeTint="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5FB84FD4"/>
    <w:multiLevelType w:val="hybridMultilevel"/>
    <w:tmpl w:val="93989D5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1" w15:restartNumberingAfterBreak="0">
    <w:nsid w:val="5FBA3589"/>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60183224"/>
    <w:multiLevelType w:val="hybridMultilevel"/>
    <w:tmpl w:val="87E03920"/>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3" w15:restartNumberingAfterBreak="0">
    <w:nsid w:val="601B405A"/>
    <w:multiLevelType w:val="hybridMultilevel"/>
    <w:tmpl w:val="F6048032"/>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4" w15:restartNumberingAfterBreak="0">
    <w:nsid w:val="62565653"/>
    <w:multiLevelType w:val="hybridMultilevel"/>
    <w:tmpl w:val="D4207EC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2604200"/>
    <w:multiLevelType w:val="hybridMultilevel"/>
    <w:tmpl w:val="6226B3D4"/>
    <w:lvl w:ilvl="0" w:tplc="3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6" w15:restartNumberingAfterBreak="0">
    <w:nsid w:val="62906C92"/>
    <w:multiLevelType w:val="hybridMultilevel"/>
    <w:tmpl w:val="D2FA4338"/>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7" w15:restartNumberingAfterBreak="0">
    <w:nsid w:val="632D0B3F"/>
    <w:multiLevelType w:val="hybridMultilevel"/>
    <w:tmpl w:val="87541C5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8" w15:restartNumberingAfterBreak="0">
    <w:nsid w:val="66DE2077"/>
    <w:multiLevelType w:val="hybridMultilevel"/>
    <w:tmpl w:val="70ACEE2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9" w15:restartNumberingAfterBreak="0">
    <w:nsid w:val="67846D91"/>
    <w:multiLevelType w:val="hybridMultilevel"/>
    <w:tmpl w:val="3C48F7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791790C"/>
    <w:multiLevelType w:val="multilevel"/>
    <w:tmpl w:val="228472CE"/>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7A56058"/>
    <w:multiLevelType w:val="hybridMultilevel"/>
    <w:tmpl w:val="545A585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2" w15:restartNumberingAfterBreak="0">
    <w:nsid w:val="67AB67ED"/>
    <w:multiLevelType w:val="hybridMultilevel"/>
    <w:tmpl w:val="7D523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7E2044A"/>
    <w:multiLevelType w:val="hybridMultilevel"/>
    <w:tmpl w:val="67D0FA5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4" w15:restartNumberingAfterBreak="0">
    <w:nsid w:val="68640A9F"/>
    <w:multiLevelType w:val="hybridMultilevel"/>
    <w:tmpl w:val="1DEC71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8C62E64"/>
    <w:multiLevelType w:val="hybridMultilevel"/>
    <w:tmpl w:val="DD9C36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9536896"/>
    <w:multiLevelType w:val="multilevel"/>
    <w:tmpl w:val="C1A8E76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A701953"/>
    <w:multiLevelType w:val="hybridMultilevel"/>
    <w:tmpl w:val="500A13C0"/>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08" w15:restartNumberingAfterBreak="0">
    <w:nsid w:val="6B17209B"/>
    <w:multiLevelType w:val="hybridMultilevel"/>
    <w:tmpl w:val="0B589B5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9" w15:restartNumberingAfterBreak="0">
    <w:nsid w:val="6BD054B2"/>
    <w:multiLevelType w:val="hybridMultilevel"/>
    <w:tmpl w:val="1036687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0" w15:restartNumberingAfterBreak="0">
    <w:nsid w:val="6CB121FF"/>
    <w:multiLevelType w:val="hybridMultilevel"/>
    <w:tmpl w:val="C128B2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CF07E54"/>
    <w:multiLevelType w:val="hybridMultilevel"/>
    <w:tmpl w:val="7596912A"/>
    <w:lvl w:ilvl="0" w:tplc="3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2" w15:restartNumberingAfterBreak="0">
    <w:nsid w:val="6E417107"/>
    <w:multiLevelType w:val="hybridMultilevel"/>
    <w:tmpl w:val="C95ECD6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3" w15:restartNumberingAfterBreak="0">
    <w:nsid w:val="6F2C3E73"/>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6F362997"/>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6F7C2697"/>
    <w:multiLevelType w:val="hybridMultilevel"/>
    <w:tmpl w:val="2B68A958"/>
    <w:lvl w:ilvl="0" w:tplc="34090005">
      <w:start w:val="1"/>
      <w:numFmt w:val="bullet"/>
      <w:lvlText w:val=""/>
      <w:lvlJc w:val="left"/>
      <w:pPr>
        <w:ind w:left="1074" w:hanging="360"/>
      </w:pPr>
      <w:rPr>
        <w:rFonts w:ascii="Wingdings" w:hAnsi="Wingdings" w:hint="default"/>
      </w:rPr>
    </w:lvl>
    <w:lvl w:ilvl="1" w:tplc="34090003" w:tentative="1">
      <w:start w:val="1"/>
      <w:numFmt w:val="bullet"/>
      <w:lvlText w:val="o"/>
      <w:lvlJc w:val="left"/>
      <w:pPr>
        <w:ind w:left="1794" w:hanging="360"/>
      </w:pPr>
      <w:rPr>
        <w:rFonts w:ascii="Courier New" w:hAnsi="Courier New" w:cs="Courier New" w:hint="default"/>
      </w:rPr>
    </w:lvl>
    <w:lvl w:ilvl="2" w:tplc="34090005" w:tentative="1">
      <w:start w:val="1"/>
      <w:numFmt w:val="bullet"/>
      <w:lvlText w:val=""/>
      <w:lvlJc w:val="left"/>
      <w:pPr>
        <w:ind w:left="2514" w:hanging="360"/>
      </w:pPr>
      <w:rPr>
        <w:rFonts w:ascii="Wingdings" w:hAnsi="Wingdings" w:hint="default"/>
      </w:rPr>
    </w:lvl>
    <w:lvl w:ilvl="3" w:tplc="34090001" w:tentative="1">
      <w:start w:val="1"/>
      <w:numFmt w:val="bullet"/>
      <w:lvlText w:val=""/>
      <w:lvlJc w:val="left"/>
      <w:pPr>
        <w:ind w:left="3234" w:hanging="360"/>
      </w:pPr>
      <w:rPr>
        <w:rFonts w:ascii="Symbol" w:hAnsi="Symbol" w:hint="default"/>
      </w:rPr>
    </w:lvl>
    <w:lvl w:ilvl="4" w:tplc="34090003" w:tentative="1">
      <w:start w:val="1"/>
      <w:numFmt w:val="bullet"/>
      <w:lvlText w:val="o"/>
      <w:lvlJc w:val="left"/>
      <w:pPr>
        <w:ind w:left="3954" w:hanging="360"/>
      </w:pPr>
      <w:rPr>
        <w:rFonts w:ascii="Courier New" w:hAnsi="Courier New" w:cs="Courier New" w:hint="default"/>
      </w:rPr>
    </w:lvl>
    <w:lvl w:ilvl="5" w:tplc="34090005" w:tentative="1">
      <w:start w:val="1"/>
      <w:numFmt w:val="bullet"/>
      <w:lvlText w:val=""/>
      <w:lvlJc w:val="left"/>
      <w:pPr>
        <w:ind w:left="4674" w:hanging="360"/>
      </w:pPr>
      <w:rPr>
        <w:rFonts w:ascii="Wingdings" w:hAnsi="Wingdings" w:hint="default"/>
      </w:rPr>
    </w:lvl>
    <w:lvl w:ilvl="6" w:tplc="34090001" w:tentative="1">
      <w:start w:val="1"/>
      <w:numFmt w:val="bullet"/>
      <w:lvlText w:val=""/>
      <w:lvlJc w:val="left"/>
      <w:pPr>
        <w:ind w:left="5394" w:hanging="360"/>
      </w:pPr>
      <w:rPr>
        <w:rFonts w:ascii="Symbol" w:hAnsi="Symbol" w:hint="default"/>
      </w:rPr>
    </w:lvl>
    <w:lvl w:ilvl="7" w:tplc="34090003" w:tentative="1">
      <w:start w:val="1"/>
      <w:numFmt w:val="bullet"/>
      <w:lvlText w:val="o"/>
      <w:lvlJc w:val="left"/>
      <w:pPr>
        <w:ind w:left="6114" w:hanging="360"/>
      </w:pPr>
      <w:rPr>
        <w:rFonts w:ascii="Courier New" w:hAnsi="Courier New" w:cs="Courier New" w:hint="default"/>
      </w:rPr>
    </w:lvl>
    <w:lvl w:ilvl="8" w:tplc="34090005" w:tentative="1">
      <w:start w:val="1"/>
      <w:numFmt w:val="bullet"/>
      <w:lvlText w:val=""/>
      <w:lvlJc w:val="left"/>
      <w:pPr>
        <w:ind w:left="6834" w:hanging="360"/>
      </w:pPr>
      <w:rPr>
        <w:rFonts w:ascii="Wingdings" w:hAnsi="Wingdings" w:hint="default"/>
      </w:rPr>
    </w:lvl>
  </w:abstractNum>
  <w:abstractNum w:abstractNumId="216" w15:restartNumberingAfterBreak="0">
    <w:nsid w:val="706F2930"/>
    <w:multiLevelType w:val="hybridMultilevel"/>
    <w:tmpl w:val="0F4C11D0"/>
    <w:lvl w:ilvl="0" w:tplc="0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7"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8" w15:restartNumberingAfterBreak="0">
    <w:nsid w:val="74B516BC"/>
    <w:multiLevelType w:val="hybridMultilevel"/>
    <w:tmpl w:val="9A7E700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9" w15:restartNumberingAfterBreak="0">
    <w:nsid w:val="74C2043A"/>
    <w:multiLevelType w:val="hybridMultilevel"/>
    <w:tmpl w:val="9744B6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4E07B9A"/>
    <w:multiLevelType w:val="hybridMultilevel"/>
    <w:tmpl w:val="0136E2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53C415F"/>
    <w:multiLevelType w:val="hybridMultilevel"/>
    <w:tmpl w:val="403CCCB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2" w15:restartNumberingAfterBreak="0">
    <w:nsid w:val="75D83396"/>
    <w:multiLevelType w:val="hybridMultilevel"/>
    <w:tmpl w:val="99A0120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3" w15:restartNumberingAfterBreak="0">
    <w:nsid w:val="75E47E02"/>
    <w:multiLevelType w:val="hybridMultilevel"/>
    <w:tmpl w:val="D6D06BE6"/>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24" w15:restartNumberingAfterBreak="0">
    <w:nsid w:val="764B7479"/>
    <w:multiLevelType w:val="hybridMultilevel"/>
    <w:tmpl w:val="90404D3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5" w15:restartNumberingAfterBreak="0">
    <w:nsid w:val="76F036EC"/>
    <w:multiLevelType w:val="hybridMultilevel"/>
    <w:tmpl w:val="5E9E56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75011F9"/>
    <w:multiLevelType w:val="hybridMultilevel"/>
    <w:tmpl w:val="99D2BB3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778B6C75"/>
    <w:multiLevelType w:val="hybridMultilevel"/>
    <w:tmpl w:val="EF564B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7B34E73"/>
    <w:multiLevelType w:val="hybridMultilevel"/>
    <w:tmpl w:val="A29234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86642F2"/>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940515D"/>
    <w:multiLevelType w:val="hybridMultilevel"/>
    <w:tmpl w:val="25EC5B2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1" w15:restartNumberingAfterBreak="0">
    <w:nsid w:val="79627617"/>
    <w:multiLevelType w:val="hybridMultilevel"/>
    <w:tmpl w:val="6E1CAEB8"/>
    <w:lvl w:ilvl="0" w:tplc="04090005">
      <w:start w:val="1"/>
      <w:numFmt w:val="bullet"/>
      <w:lvlText w:val=""/>
      <w:lvlJc w:val="left"/>
      <w:pPr>
        <w:tabs>
          <w:tab w:val="num" w:pos="720"/>
        </w:tabs>
        <w:ind w:left="720" w:hanging="360"/>
      </w:pPr>
      <w:rPr>
        <w:rFonts w:ascii="Wingdings" w:hAnsi="Wingdings" w:hint="default"/>
      </w:rPr>
    </w:lvl>
    <w:lvl w:ilvl="1" w:tplc="17986B2C" w:tentative="1">
      <w:start w:val="1"/>
      <w:numFmt w:val="bullet"/>
      <w:lvlText w:val="•"/>
      <w:lvlJc w:val="left"/>
      <w:pPr>
        <w:tabs>
          <w:tab w:val="num" w:pos="1440"/>
        </w:tabs>
        <w:ind w:left="1440" w:hanging="360"/>
      </w:pPr>
      <w:rPr>
        <w:rFonts w:ascii="Times New Roman" w:hAnsi="Times New Roman" w:hint="default"/>
      </w:rPr>
    </w:lvl>
    <w:lvl w:ilvl="2" w:tplc="D65AD8F4" w:tentative="1">
      <w:start w:val="1"/>
      <w:numFmt w:val="bullet"/>
      <w:lvlText w:val="•"/>
      <w:lvlJc w:val="left"/>
      <w:pPr>
        <w:tabs>
          <w:tab w:val="num" w:pos="2160"/>
        </w:tabs>
        <w:ind w:left="2160" w:hanging="360"/>
      </w:pPr>
      <w:rPr>
        <w:rFonts w:ascii="Times New Roman" w:hAnsi="Times New Roman" w:hint="default"/>
      </w:rPr>
    </w:lvl>
    <w:lvl w:ilvl="3" w:tplc="C032BF8E" w:tentative="1">
      <w:start w:val="1"/>
      <w:numFmt w:val="bullet"/>
      <w:lvlText w:val="•"/>
      <w:lvlJc w:val="left"/>
      <w:pPr>
        <w:tabs>
          <w:tab w:val="num" w:pos="2880"/>
        </w:tabs>
        <w:ind w:left="2880" w:hanging="360"/>
      </w:pPr>
      <w:rPr>
        <w:rFonts w:ascii="Times New Roman" w:hAnsi="Times New Roman" w:hint="default"/>
      </w:rPr>
    </w:lvl>
    <w:lvl w:ilvl="4" w:tplc="27CE80D8" w:tentative="1">
      <w:start w:val="1"/>
      <w:numFmt w:val="bullet"/>
      <w:lvlText w:val="•"/>
      <w:lvlJc w:val="left"/>
      <w:pPr>
        <w:tabs>
          <w:tab w:val="num" w:pos="3600"/>
        </w:tabs>
        <w:ind w:left="3600" w:hanging="360"/>
      </w:pPr>
      <w:rPr>
        <w:rFonts w:ascii="Times New Roman" w:hAnsi="Times New Roman" w:hint="default"/>
      </w:rPr>
    </w:lvl>
    <w:lvl w:ilvl="5" w:tplc="77B6F59E" w:tentative="1">
      <w:start w:val="1"/>
      <w:numFmt w:val="bullet"/>
      <w:lvlText w:val="•"/>
      <w:lvlJc w:val="left"/>
      <w:pPr>
        <w:tabs>
          <w:tab w:val="num" w:pos="4320"/>
        </w:tabs>
        <w:ind w:left="4320" w:hanging="360"/>
      </w:pPr>
      <w:rPr>
        <w:rFonts w:ascii="Times New Roman" w:hAnsi="Times New Roman" w:hint="default"/>
      </w:rPr>
    </w:lvl>
    <w:lvl w:ilvl="6" w:tplc="7A5CC210" w:tentative="1">
      <w:start w:val="1"/>
      <w:numFmt w:val="bullet"/>
      <w:lvlText w:val="•"/>
      <w:lvlJc w:val="left"/>
      <w:pPr>
        <w:tabs>
          <w:tab w:val="num" w:pos="5040"/>
        </w:tabs>
        <w:ind w:left="5040" w:hanging="360"/>
      </w:pPr>
      <w:rPr>
        <w:rFonts w:ascii="Times New Roman" w:hAnsi="Times New Roman" w:hint="default"/>
      </w:rPr>
    </w:lvl>
    <w:lvl w:ilvl="7" w:tplc="8264A2E6" w:tentative="1">
      <w:start w:val="1"/>
      <w:numFmt w:val="bullet"/>
      <w:lvlText w:val="•"/>
      <w:lvlJc w:val="left"/>
      <w:pPr>
        <w:tabs>
          <w:tab w:val="num" w:pos="5760"/>
        </w:tabs>
        <w:ind w:left="5760" w:hanging="360"/>
      </w:pPr>
      <w:rPr>
        <w:rFonts w:ascii="Times New Roman" w:hAnsi="Times New Roman" w:hint="default"/>
      </w:rPr>
    </w:lvl>
    <w:lvl w:ilvl="8" w:tplc="D98C6FEC" w:tentative="1">
      <w:start w:val="1"/>
      <w:numFmt w:val="bullet"/>
      <w:lvlText w:val="•"/>
      <w:lvlJc w:val="left"/>
      <w:pPr>
        <w:tabs>
          <w:tab w:val="num" w:pos="6480"/>
        </w:tabs>
        <w:ind w:left="6480" w:hanging="360"/>
      </w:pPr>
      <w:rPr>
        <w:rFonts w:ascii="Times New Roman" w:hAnsi="Times New Roman" w:hint="default"/>
      </w:rPr>
    </w:lvl>
  </w:abstractNum>
  <w:abstractNum w:abstractNumId="232" w15:restartNumberingAfterBreak="0">
    <w:nsid w:val="7A4B6D31"/>
    <w:multiLevelType w:val="hybridMultilevel"/>
    <w:tmpl w:val="2FDC7BE0"/>
    <w:lvl w:ilvl="0" w:tplc="9EC800CE">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AB4260C"/>
    <w:multiLevelType w:val="hybridMultilevel"/>
    <w:tmpl w:val="8C365EB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4" w15:restartNumberingAfterBreak="0">
    <w:nsid w:val="7BE30B9D"/>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5" w15:restartNumberingAfterBreak="0">
    <w:nsid w:val="7CD37DFC"/>
    <w:multiLevelType w:val="hybridMultilevel"/>
    <w:tmpl w:val="EC2C1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D101496"/>
    <w:multiLevelType w:val="hybridMultilevel"/>
    <w:tmpl w:val="E3CE0CAE"/>
    <w:lvl w:ilvl="0" w:tplc="0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7" w15:restartNumberingAfterBreak="0">
    <w:nsid w:val="7D2B36CC"/>
    <w:multiLevelType w:val="hybridMultilevel"/>
    <w:tmpl w:val="1D7210EA"/>
    <w:lvl w:ilvl="0" w:tplc="2D8005AA">
      <w:start w:val="1"/>
      <w:numFmt w:val="bullet"/>
      <w:lvlText w:val=""/>
      <w:lvlJc w:val="left"/>
      <w:pPr>
        <w:ind w:left="1440" w:hanging="360"/>
      </w:pPr>
      <w:rPr>
        <w:rFonts w:ascii="Wingdings" w:hAnsi="Wingdings" w:hint="default"/>
        <w:color w:val="404040" w:themeColor="text1" w:themeTint="BF"/>
        <w:sz w:val="24"/>
        <w:szCs w:val="24"/>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8" w15:restartNumberingAfterBreak="0">
    <w:nsid w:val="7F5E1240"/>
    <w:multiLevelType w:val="hybridMultilevel"/>
    <w:tmpl w:val="A28C5670"/>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9" w15:restartNumberingAfterBreak="0">
    <w:nsid w:val="7FA54386"/>
    <w:multiLevelType w:val="hybridMultilevel"/>
    <w:tmpl w:val="7CB6E942"/>
    <w:lvl w:ilvl="0" w:tplc="34090003">
      <w:start w:val="1"/>
      <w:numFmt w:val="bullet"/>
      <w:lvlText w:val="o"/>
      <w:lvlJc w:val="left"/>
      <w:pPr>
        <w:ind w:left="1434" w:hanging="360"/>
      </w:pPr>
      <w:rPr>
        <w:rFonts w:ascii="Courier New" w:hAnsi="Courier New" w:cs="Courier New"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240" w15:restartNumberingAfterBreak="0">
    <w:nsid w:val="7FC444DE"/>
    <w:multiLevelType w:val="hybridMultilevel"/>
    <w:tmpl w:val="75384E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8617276">
    <w:abstractNumId w:val="23"/>
  </w:num>
  <w:num w:numId="2" w16cid:durableId="1422140309">
    <w:abstractNumId w:val="166"/>
  </w:num>
  <w:num w:numId="3" w16cid:durableId="280651052">
    <w:abstractNumId w:val="217"/>
  </w:num>
  <w:num w:numId="4" w16cid:durableId="2033534436">
    <w:abstractNumId w:val="137"/>
  </w:num>
  <w:num w:numId="5" w16cid:durableId="947270648">
    <w:abstractNumId w:val="69"/>
  </w:num>
  <w:num w:numId="6" w16cid:durableId="2020113210">
    <w:abstractNumId w:val="38"/>
  </w:num>
  <w:num w:numId="7" w16cid:durableId="519507940">
    <w:abstractNumId w:val="127"/>
  </w:num>
  <w:num w:numId="8" w16cid:durableId="236746758">
    <w:abstractNumId w:val="78"/>
  </w:num>
  <w:num w:numId="9" w16cid:durableId="294793065">
    <w:abstractNumId w:val="51"/>
  </w:num>
  <w:num w:numId="10" w16cid:durableId="1328745975">
    <w:abstractNumId w:val="100"/>
  </w:num>
  <w:num w:numId="11" w16cid:durableId="2145075005">
    <w:abstractNumId w:val="27"/>
  </w:num>
  <w:num w:numId="12" w16cid:durableId="374622493">
    <w:abstractNumId w:val="95"/>
  </w:num>
  <w:num w:numId="13" w16cid:durableId="632835445">
    <w:abstractNumId w:val="112"/>
  </w:num>
  <w:num w:numId="14" w16cid:durableId="761217963">
    <w:abstractNumId w:val="128"/>
  </w:num>
  <w:num w:numId="15" w16cid:durableId="1087380067">
    <w:abstractNumId w:val="237"/>
  </w:num>
  <w:num w:numId="16" w16cid:durableId="625158751">
    <w:abstractNumId w:val="84"/>
  </w:num>
  <w:num w:numId="17" w16cid:durableId="816535603">
    <w:abstractNumId w:val="174"/>
  </w:num>
  <w:num w:numId="18" w16cid:durableId="600725069">
    <w:abstractNumId w:val="5"/>
  </w:num>
  <w:num w:numId="19" w16cid:durableId="422802739">
    <w:abstractNumId w:val="212"/>
  </w:num>
  <w:num w:numId="20" w16cid:durableId="174079971">
    <w:abstractNumId w:val="80"/>
  </w:num>
  <w:num w:numId="21" w16cid:durableId="1092429663">
    <w:abstractNumId w:val="85"/>
  </w:num>
  <w:num w:numId="22" w16cid:durableId="698700267">
    <w:abstractNumId w:val="240"/>
  </w:num>
  <w:num w:numId="23" w16cid:durableId="1053694829">
    <w:abstractNumId w:val="56"/>
  </w:num>
  <w:num w:numId="24" w16cid:durableId="882060878">
    <w:abstractNumId w:val="82"/>
  </w:num>
  <w:num w:numId="25" w16cid:durableId="647250084">
    <w:abstractNumId w:val="222"/>
  </w:num>
  <w:num w:numId="26" w16cid:durableId="393242321">
    <w:abstractNumId w:val="30"/>
  </w:num>
  <w:num w:numId="27" w16cid:durableId="1276861467">
    <w:abstractNumId w:val="208"/>
  </w:num>
  <w:num w:numId="28" w16cid:durableId="423694289">
    <w:abstractNumId w:val="233"/>
  </w:num>
  <w:num w:numId="29" w16cid:durableId="212816263">
    <w:abstractNumId w:val="122"/>
  </w:num>
  <w:num w:numId="30" w16cid:durableId="1340545985">
    <w:abstractNumId w:val="214"/>
  </w:num>
  <w:num w:numId="31" w16cid:durableId="784497515">
    <w:abstractNumId w:val="200"/>
  </w:num>
  <w:num w:numId="32" w16cid:durableId="86729726">
    <w:abstractNumId w:val="42"/>
  </w:num>
  <w:num w:numId="33" w16cid:durableId="1525897736">
    <w:abstractNumId w:val="178"/>
  </w:num>
  <w:num w:numId="34" w16cid:durableId="164250320">
    <w:abstractNumId w:val="213"/>
  </w:num>
  <w:num w:numId="35" w16cid:durableId="1727337503">
    <w:abstractNumId w:val="50"/>
  </w:num>
  <w:num w:numId="36" w16cid:durableId="822359277">
    <w:abstractNumId w:val="118"/>
  </w:num>
  <w:num w:numId="37" w16cid:durableId="1404258402">
    <w:abstractNumId w:val="60"/>
  </w:num>
  <w:num w:numId="38" w16cid:durableId="2128427713">
    <w:abstractNumId w:val="114"/>
  </w:num>
  <w:num w:numId="39" w16cid:durableId="507601464">
    <w:abstractNumId w:val="163"/>
  </w:num>
  <w:num w:numId="40" w16cid:durableId="624624849">
    <w:abstractNumId w:val="3"/>
  </w:num>
  <w:num w:numId="41" w16cid:durableId="667907087">
    <w:abstractNumId w:val="87"/>
  </w:num>
  <w:num w:numId="42" w16cid:durableId="375472660">
    <w:abstractNumId w:val="161"/>
  </w:num>
  <w:num w:numId="43" w16cid:durableId="549804693">
    <w:abstractNumId w:val="185"/>
  </w:num>
  <w:num w:numId="44" w16cid:durableId="533809804">
    <w:abstractNumId w:val="205"/>
  </w:num>
  <w:num w:numId="45" w16cid:durableId="628246384">
    <w:abstractNumId w:val="10"/>
  </w:num>
  <w:num w:numId="46" w16cid:durableId="1629895326">
    <w:abstractNumId w:val="35"/>
  </w:num>
  <w:num w:numId="47" w16cid:durableId="66729989">
    <w:abstractNumId w:val="57"/>
  </w:num>
  <w:num w:numId="48" w16cid:durableId="1336106525">
    <w:abstractNumId w:val="92"/>
  </w:num>
  <w:num w:numId="49" w16cid:durableId="1532567313">
    <w:abstractNumId w:val="73"/>
  </w:num>
  <w:num w:numId="50" w16cid:durableId="2088574913">
    <w:abstractNumId w:val="90"/>
  </w:num>
  <w:num w:numId="51" w16cid:durableId="1856922290">
    <w:abstractNumId w:val="210"/>
  </w:num>
  <w:num w:numId="52" w16cid:durableId="103041921">
    <w:abstractNumId w:val="225"/>
  </w:num>
  <w:num w:numId="53" w16cid:durableId="67466788">
    <w:abstractNumId w:val="171"/>
  </w:num>
  <w:num w:numId="54" w16cid:durableId="585307597">
    <w:abstractNumId w:val="28"/>
  </w:num>
  <w:num w:numId="55" w16cid:durableId="367989680">
    <w:abstractNumId w:val="173"/>
  </w:num>
  <w:num w:numId="56" w16cid:durableId="1961451126">
    <w:abstractNumId w:val="162"/>
  </w:num>
  <w:num w:numId="57" w16cid:durableId="304553212">
    <w:abstractNumId w:val="202"/>
  </w:num>
  <w:num w:numId="58" w16cid:durableId="538663200">
    <w:abstractNumId w:val="179"/>
  </w:num>
  <w:num w:numId="59" w16cid:durableId="1007754689">
    <w:abstractNumId w:val="17"/>
  </w:num>
  <w:num w:numId="60" w16cid:durableId="916863432">
    <w:abstractNumId w:val="133"/>
  </w:num>
  <w:num w:numId="61" w16cid:durableId="1636838138">
    <w:abstractNumId w:val="39"/>
  </w:num>
  <w:num w:numId="62" w16cid:durableId="2074810600">
    <w:abstractNumId w:val="115"/>
  </w:num>
  <w:num w:numId="63" w16cid:durableId="356393074">
    <w:abstractNumId w:val="4"/>
  </w:num>
  <w:num w:numId="64" w16cid:durableId="1899198689">
    <w:abstractNumId w:val="43"/>
  </w:num>
  <w:num w:numId="65" w16cid:durableId="836385457">
    <w:abstractNumId w:val="232"/>
  </w:num>
  <w:num w:numId="66" w16cid:durableId="1203636497">
    <w:abstractNumId w:val="235"/>
  </w:num>
  <w:num w:numId="67" w16cid:durableId="1914194393">
    <w:abstractNumId w:val="143"/>
  </w:num>
  <w:num w:numId="68" w16cid:durableId="1565532987">
    <w:abstractNumId w:val="116"/>
  </w:num>
  <w:num w:numId="69" w16cid:durableId="997801597">
    <w:abstractNumId w:val="12"/>
  </w:num>
  <w:num w:numId="70" w16cid:durableId="1138109322">
    <w:abstractNumId w:val="206"/>
  </w:num>
  <w:num w:numId="71" w16cid:durableId="379592082">
    <w:abstractNumId w:val="120"/>
  </w:num>
  <w:num w:numId="72" w16cid:durableId="381366625">
    <w:abstractNumId w:val="121"/>
  </w:num>
  <w:num w:numId="73" w16cid:durableId="1565675056">
    <w:abstractNumId w:val="126"/>
  </w:num>
  <w:num w:numId="74" w16cid:durableId="86853621">
    <w:abstractNumId w:val="148"/>
  </w:num>
  <w:num w:numId="75" w16cid:durableId="1262302306">
    <w:abstractNumId w:val="105"/>
  </w:num>
  <w:num w:numId="76" w16cid:durableId="722289664">
    <w:abstractNumId w:val="21"/>
  </w:num>
  <w:num w:numId="77" w16cid:durableId="439105842">
    <w:abstractNumId w:val="49"/>
  </w:num>
  <w:num w:numId="78" w16cid:durableId="2005547535">
    <w:abstractNumId w:val="61"/>
  </w:num>
  <w:num w:numId="79" w16cid:durableId="1218928643">
    <w:abstractNumId w:val="220"/>
  </w:num>
  <w:num w:numId="80" w16cid:durableId="2095973344">
    <w:abstractNumId w:val="146"/>
  </w:num>
  <w:num w:numId="81" w16cid:durableId="1173226710">
    <w:abstractNumId w:val="194"/>
  </w:num>
  <w:num w:numId="82" w16cid:durableId="978535416">
    <w:abstractNumId w:val="227"/>
  </w:num>
  <w:num w:numId="83" w16cid:durableId="1426731824">
    <w:abstractNumId w:val="198"/>
  </w:num>
  <w:num w:numId="84" w16cid:durableId="967247038">
    <w:abstractNumId w:val="55"/>
  </w:num>
  <w:num w:numId="85" w16cid:durableId="1823278877">
    <w:abstractNumId w:val="47"/>
  </w:num>
  <w:num w:numId="86" w16cid:durableId="1061639605">
    <w:abstractNumId w:val="135"/>
  </w:num>
  <w:num w:numId="87" w16cid:durableId="1230582208">
    <w:abstractNumId w:val="139"/>
  </w:num>
  <w:num w:numId="88" w16cid:durableId="2137408375">
    <w:abstractNumId w:val="236"/>
  </w:num>
  <w:num w:numId="89" w16cid:durableId="1524319481">
    <w:abstractNumId w:val="144"/>
  </w:num>
  <w:num w:numId="90" w16cid:durableId="1033700248">
    <w:abstractNumId w:val="83"/>
  </w:num>
  <w:num w:numId="91" w16cid:durableId="337342691">
    <w:abstractNumId w:val="63"/>
  </w:num>
  <w:num w:numId="92" w16cid:durableId="73866267">
    <w:abstractNumId w:val="187"/>
  </w:num>
  <w:num w:numId="93" w16cid:durableId="1433011193">
    <w:abstractNumId w:val="36"/>
  </w:num>
  <w:num w:numId="94" w16cid:durableId="1774742150">
    <w:abstractNumId w:val="103"/>
  </w:num>
  <w:num w:numId="95" w16cid:durableId="607271935">
    <w:abstractNumId w:val="183"/>
  </w:num>
  <w:num w:numId="96" w16cid:durableId="2050916134">
    <w:abstractNumId w:val="101"/>
  </w:num>
  <w:num w:numId="97" w16cid:durableId="1356928163">
    <w:abstractNumId w:val="216"/>
  </w:num>
  <w:num w:numId="98" w16cid:durableId="2026591332">
    <w:abstractNumId w:val="191"/>
  </w:num>
  <w:num w:numId="99" w16cid:durableId="1203130815">
    <w:abstractNumId w:val="93"/>
  </w:num>
  <w:num w:numId="100" w16cid:durableId="1759324125">
    <w:abstractNumId w:val="14"/>
  </w:num>
  <w:num w:numId="101" w16cid:durableId="2126076452">
    <w:abstractNumId w:val="215"/>
  </w:num>
  <w:num w:numId="102" w16cid:durableId="2040934856">
    <w:abstractNumId w:val="111"/>
  </w:num>
  <w:num w:numId="103" w16cid:durableId="675574763">
    <w:abstractNumId w:val="168"/>
  </w:num>
  <w:num w:numId="104" w16cid:durableId="1006782408">
    <w:abstractNumId w:val="230"/>
  </w:num>
  <w:num w:numId="105" w16cid:durableId="646470285">
    <w:abstractNumId w:val="204"/>
  </w:num>
  <w:num w:numId="106" w16cid:durableId="1260069396">
    <w:abstractNumId w:val="70"/>
  </w:num>
  <w:num w:numId="107" w16cid:durableId="374504035">
    <w:abstractNumId w:val="209"/>
  </w:num>
  <w:num w:numId="108" w16cid:durableId="1750076287">
    <w:abstractNumId w:val="140"/>
  </w:num>
  <w:num w:numId="109" w16cid:durableId="265819075">
    <w:abstractNumId w:val="65"/>
  </w:num>
  <w:num w:numId="110" w16cid:durableId="1585528882">
    <w:abstractNumId w:val="197"/>
  </w:num>
  <w:num w:numId="111" w16cid:durableId="2123500121">
    <w:abstractNumId w:val="13"/>
  </w:num>
  <w:num w:numId="112" w16cid:durableId="916397499">
    <w:abstractNumId w:val="238"/>
  </w:num>
  <w:num w:numId="113" w16cid:durableId="1121339080">
    <w:abstractNumId w:val="59"/>
  </w:num>
  <w:num w:numId="114" w16cid:durableId="1326514523">
    <w:abstractNumId w:val="98"/>
  </w:num>
  <w:num w:numId="115" w16cid:durableId="968317906">
    <w:abstractNumId w:val="154"/>
  </w:num>
  <w:num w:numId="116" w16cid:durableId="1240097316">
    <w:abstractNumId w:val="159"/>
  </w:num>
  <w:num w:numId="117" w16cid:durableId="1063286335">
    <w:abstractNumId w:val="40"/>
  </w:num>
  <w:num w:numId="118" w16cid:durableId="101343810">
    <w:abstractNumId w:val="151"/>
  </w:num>
  <w:num w:numId="119" w16cid:durableId="388191323">
    <w:abstractNumId w:val="150"/>
  </w:num>
  <w:num w:numId="120" w16cid:durableId="512426163">
    <w:abstractNumId w:val="226"/>
  </w:num>
  <w:num w:numId="121" w16cid:durableId="609901712">
    <w:abstractNumId w:val="136"/>
  </w:num>
  <w:num w:numId="122" w16cid:durableId="2081899544">
    <w:abstractNumId w:val="37"/>
  </w:num>
  <w:num w:numId="123" w16cid:durableId="1765493050">
    <w:abstractNumId w:val="19"/>
  </w:num>
  <w:num w:numId="124" w16cid:durableId="1177618993">
    <w:abstractNumId w:val="129"/>
  </w:num>
  <w:num w:numId="125" w16cid:durableId="2001930058">
    <w:abstractNumId w:val="229"/>
  </w:num>
  <w:num w:numId="126" w16cid:durableId="274211656">
    <w:abstractNumId w:val="76"/>
  </w:num>
  <w:num w:numId="127" w16cid:durableId="1031763293">
    <w:abstractNumId w:val="147"/>
  </w:num>
  <w:num w:numId="128" w16cid:durableId="261494833">
    <w:abstractNumId w:val="86"/>
  </w:num>
  <w:num w:numId="129" w16cid:durableId="724527910">
    <w:abstractNumId w:val="234"/>
  </w:num>
  <w:num w:numId="130" w16cid:durableId="1640961137">
    <w:abstractNumId w:val="175"/>
  </w:num>
  <w:num w:numId="131" w16cid:durableId="1842893103">
    <w:abstractNumId w:val="94"/>
  </w:num>
  <w:num w:numId="132" w16cid:durableId="2048678010">
    <w:abstractNumId w:val="6"/>
  </w:num>
  <w:num w:numId="133" w16cid:durableId="474764832">
    <w:abstractNumId w:val="190"/>
  </w:num>
  <w:num w:numId="134" w16cid:durableId="724067866">
    <w:abstractNumId w:val="156"/>
  </w:num>
  <w:num w:numId="135" w16cid:durableId="1850944163">
    <w:abstractNumId w:val="188"/>
  </w:num>
  <w:num w:numId="136" w16cid:durableId="1285892207">
    <w:abstractNumId w:val="170"/>
  </w:num>
  <w:num w:numId="137" w16cid:durableId="320037063">
    <w:abstractNumId w:val="207"/>
  </w:num>
  <w:num w:numId="138" w16cid:durableId="1439063852">
    <w:abstractNumId w:val="184"/>
  </w:num>
  <w:num w:numId="139" w16cid:durableId="644435521">
    <w:abstractNumId w:val="172"/>
  </w:num>
  <w:num w:numId="140" w16cid:durableId="1990473251">
    <w:abstractNumId w:val="32"/>
  </w:num>
  <w:num w:numId="141" w16cid:durableId="726102919">
    <w:abstractNumId w:val="34"/>
  </w:num>
  <w:num w:numId="142" w16cid:durableId="352414644">
    <w:abstractNumId w:val="104"/>
  </w:num>
  <w:num w:numId="143" w16cid:durableId="2086026416">
    <w:abstractNumId w:val="223"/>
  </w:num>
  <w:num w:numId="144" w16cid:durableId="861548764">
    <w:abstractNumId w:val="106"/>
  </w:num>
  <w:num w:numId="145" w16cid:durableId="952327851">
    <w:abstractNumId w:val="152"/>
  </w:num>
  <w:num w:numId="146" w16cid:durableId="621575521">
    <w:abstractNumId w:val="211"/>
  </w:num>
  <w:num w:numId="147" w16cid:durableId="946699932">
    <w:abstractNumId w:val="102"/>
  </w:num>
  <w:num w:numId="148" w16cid:durableId="1766223300">
    <w:abstractNumId w:val="181"/>
  </w:num>
  <w:num w:numId="149" w16cid:durableId="945037677">
    <w:abstractNumId w:val="132"/>
  </w:num>
  <w:num w:numId="150" w16cid:durableId="1869098476">
    <w:abstractNumId w:val="224"/>
  </w:num>
  <w:num w:numId="151" w16cid:durableId="1262571687">
    <w:abstractNumId w:val="155"/>
  </w:num>
  <w:num w:numId="152" w16cid:durableId="1166435284">
    <w:abstractNumId w:val="239"/>
  </w:num>
  <w:num w:numId="153" w16cid:durableId="892470535">
    <w:abstractNumId w:val="25"/>
  </w:num>
  <w:num w:numId="154" w16cid:durableId="1092555050">
    <w:abstractNumId w:val="62"/>
  </w:num>
  <w:num w:numId="155" w16cid:durableId="2018731637">
    <w:abstractNumId w:val="201"/>
  </w:num>
  <w:num w:numId="156" w16cid:durableId="813714357">
    <w:abstractNumId w:val="189"/>
  </w:num>
  <w:num w:numId="157" w16cid:durableId="1844778488">
    <w:abstractNumId w:val="164"/>
  </w:num>
  <w:num w:numId="158" w16cid:durableId="1801604033">
    <w:abstractNumId w:val="97"/>
  </w:num>
  <w:num w:numId="159" w16cid:durableId="941765023">
    <w:abstractNumId w:val="165"/>
  </w:num>
  <w:num w:numId="160" w16cid:durableId="856577903">
    <w:abstractNumId w:val="44"/>
  </w:num>
  <w:num w:numId="161" w16cid:durableId="2018116799">
    <w:abstractNumId w:val="160"/>
  </w:num>
  <w:num w:numId="162" w16cid:durableId="57215597">
    <w:abstractNumId w:val="64"/>
  </w:num>
  <w:num w:numId="163" w16cid:durableId="235240214">
    <w:abstractNumId w:val="0"/>
  </w:num>
  <w:num w:numId="164" w16cid:durableId="1250886152">
    <w:abstractNumId w:val="26"/>
  </w:num>
  <w:num w:numId="165" w16cid:durableId="1168060792">
    <w:abstractNumId w:val="1"/>
  </w:num>
  <w:num w:numId="166" w16cid:durableId="277226833">
    <w:abstractNumId w:val="180"/>
  </w:num>
  <w:num w:numId="167" w16cid:durableId="558983761">
    <w:abstractNumId w:val="7"/>
  </w:num>
  <w:num w:numId="168" w16cid:durableId="1849171290">
    <w:abstractNumId w:val="138"/>
  </w:num>
  <w:num w:numId="169" w16cid:durableId="1403092357">
    <w:abstractNumId w:val="66"/>
  </w:num>
  <w:num w:numId="170" w16cid:durableId="958802378">
    <w:abstractNumId w:val="203"/>
  </w:num>
  <w:num w:numId="171" w16cid:durableId="1983387759">
    <w:abstractNumId w:val="33"/>
  </w:num>
  <w:num w:numId="172" w16cid:durableId="1910185570">
    <w:abstractNumId w:val="153"/>
  </w:num>
  <w:num w:numId="173" w16cid:durableId="1251934524">
    <w:abstractNumId w:val="182"/>
  </w:num>
  <w:num w:numId="174" w16cid:durableId="1657222499">
    <w:abstractNumId w:val="167"/>
  </w:num>
  <w:num w:numId="175" w16cid:durableId="522792320">
    <w:abstractNumId w:val="79"/>
  </w:num>
  <w:num w:numId="176" w16cid:durableId="818883043">
    <w:abstractNumId w:val="195"/>
  </w:num>
  <w:num w:numId="177" w16cid:durableId="1413309188">
    <w:abstractNumId w:val="16"/>
  </w:num>
  <w:num w:numId="178" w16cid:durableId="1174952484">
    <w:abstractNumId w:val="196"/>
  </w:num>
  <w:num w:numId="179" w16cid:durableId="1999190686">
    <w:abstractNumId w:val="218"/>
  </w:num>
  <w:num w:numId="180" w16cid:durableId="1807965921">
    <w:abstractNumId w:val="89"/>
  </w:num>
  <w:num w:numId="181" w16cid:durableId="1786534826">
    <w:abstractNumId w:val="141"/>
  </w:num>
  <w:num w:numId="182" w16cid:durableId="1713337232">
    <w:abstractNumId w:val="81"/>
  </w:num>
  <w:num w:numId="183" w16cid:durableId="1963421149">
    <w:abstractNumId w:val="29"/>
  </w:num>
  <w:num w:numId="184" w16cid:durableId="1968387188">
    <w:abstractNumId w:val="9"/>
  </w:num>
  <w:num w:numId="185" w16cid:durableId="135683672">
    <w:abstractNumId w:val="31"/>
  </w:num>
  <w:num w:numId="186" w16cid:durableId="1660308082">
    <w:abstractNumId w:val="134"/>
  </w:num>
  <w:num w:numId="187" w16cid:durableId="190146674">
    <w:abstractNumId w:val="88"/>
  </w:num>
  <w:num w:numId="188" w16cid:durableId="1489633570">
    <w:abstractNumId w:val="58"/>
  </w:num>
  <w:num w:numId="189" w16cid:durableId="1637640356">
    <w:abstractNumId w:val="67"/>
  </w:num>
  <w:num w:numId="190" w16cid:durableId="276642735">
    <w:abstractNumId w:val="193"/>
  </w:num>
  <w:num w:numId="191" w16cid:durableId="415901650">
    <w:abstractNumId w:val="176"/>
  </w:num>
  <w:num w:numId="192" w16cid:durableId="1606385350">
    <w:abstractNumId w:val="130"/>
  </w:num>
  <w:num w:numId="193" w16cid:durableId="1540127437">
    <w:abstractNumId w:val="192"/>
  </w:num>
  <w:num w:numId="194" w16cid:durableId="398334146">
    <w:abstractNumId w:val="22"/>
  </w:num>
  <w:num w:numId="195" w16cid:durableId="138419678">
    <w:abstractNumId w:val="46"/>
  </w:num>
  <w:num w:numId="196" w16cid:durableId="1361005399">
    <w:abstractNumId w:val="48"/>
  </w:num>
  <w:num w:numId="197" w16cid:durableId="365181763">
    <w:abstractNumId w:val="109"/>
  </w:num>
  <w:num w:numId="198" w16cid:durableId="376704998">
    <w:abstractNumId w:val="96"/>
  </w:num>
  <w:num w:numId="199" w16cid:durableId="947346978">
    <w:abstractNumId w:val="18"/>
  </w:num>
  <w:num w:numId="200" w16cid:durableId="501700470">
    <w:abstractNumId w:val="2"/>
  </w:num>
  <w:num w:numId="201" w16cid:durableId="253174326">
    <w:abstractNumId w:val="123"/>
  </w:num>
  <w:num w:numId="202" w16cid:durableId="784926363">
    <w:abstractNumId w:val="24"/>
  </w:num>
  <w:num w:numId="203" w16cid:durableId="2017464533">
    <w:abstractNumId w:val="221"/>
  </w:num>
  <w:num w:numId="204" w16cid:durableId="952786214">
    <w:abstractNumId w:val="158"/>
  </w:num>
  <w:num w:numId="205" w16cid:durableId="1999962613">
    <w:abstractNumId w:val="124"/>
  </w:num>
  <w:num w:numId="206" w16cid:durableId="31157025">
    <w:abstractNumId w:val="41"/>
  </w:num>
  <w:num w:numId="207" w16cid:durableId="1768305528">
    <w:abstractNumId w:val="119"/>
  </w:num>
  <w:num w:numId="208" w16cid:durableId="1070889407">
    <w:abstractNumId w:val="186"/>
  </w:num>
  <w:num w:numId="209" w16cid:durableId="1873613208">
    <w:abstractNumId w:val="110"/>
  </w:num>
  <w:num w:numId="210" w16cid:durableId="1399787098">
    <w:abstractNumId w:val="113"/>
  </w:num>
  <w:num w:numId="211" w16cid:durableId="472673034">
    <w:abstractNumId w:val="125"/>
  </w:num>
  <w:num w:numId="212" w16cid:durableId="798037902">
    <w:abstractNumId w:val="11"/>
  </w:num>
  <w:num w:numId="213" w16cid:durableId="1328679259">
    <w:abstractNumId w:val="45"/>
  </w:num>
  <w:num w:numId="214" w16cid:durableId="1512640923">
    <w:abstractNumId w:val="77"/>
  </w:num>
  <w:num w:numId="215" w16cid:durableId="1257053182">
    <w:abstractNumId w:val="74"/>
  </w:num>
  <w:num w:numId="216" w16cid:durableId="189689822">
    <w:abstractNumId w:val="177"/>
  </w:num>
  <w:num w:numId="217" w16cid:durableId="341049981">
    <w:abstractNumId w:val="75"/>
  </w:num>
  <w:num w:numId="218" w16cid:durableId="1513841078">
    <w:abstractNumId w:val="149"/>
  </w:num>
  <w:num w:numId="219" w16cid:durableId="470176795">
    <w:abstractNumId w:val="107"/>
  </w:num>
  <w:num w:numId="220" w16cid:durableId="1292008544">
    <w:abstractNumId w:val="15"/>
  </w:num>
  <w:num w:numId="221" w16cid:durableId="329138168">
    <w:abstractNumId w:val="231"/>
  </w:num>
  <w:num w:numId="222" w16cid:durableId="1342507870">
    <w:abstractNumId w:val="157"/>
  </w:num>
  <w:num w:numId="223" w16cid:durableId="84033861">
    <w:abstractNumId w:val="142"/>
  </w:num>
  <w:num w:numId="224" w16cid:durableId="488785198">
    <w:abstractNumId w:val="72"/>
  </w:num>
  <w:num w:numId="225" w16cid:durableId="1971738083">
    <w:abstractNumId w:val="117"/>
  </w:num>
  <w:num w:numId="226" w16cid:durableId="1298998172">
    <w:abstractNumId w:val="131"/>
  </w:num>
  <w:num w:numId="227" w16cid:durableId="756100207">
    <w:abstractNumId w:val="199"/>
  </w:num>
  <w:num w:numId="228" w16cid:durableId="974722510">
    <w:abstractNumId w:val="91"/>
  </w:num>
  <w:num w:numId="229" w16cid:durableId="527571683">
    <w:abstractNumId w:val="8"/>
  </w:num>
  <w:num w:numId="230" w16cid:durableId="1645967892">
    <w:abstractNumId w:val="71"/>
  </w:num>
  <w:num w:numId="231" w16cid:durableId="278033775">
    <w:abstractNumId w:val="228"/>
  </w:num>
  <w:num w:numId="232" w16cid:durableId="1532497003">
    <w:abstractNumId w:val="53"/>
  </w:num>
  <w:num w:numId="233" w16cid:durableId="1786189181">
    <w:abstractNumId w:val="20"/>
  </w:num>
  <w:num w:numId="234" w16cid:durableId="322662779">
    <w:abstractNumId w:val="145"/>
  </w:num>
  <w:num w:numId="235" w16cid:durableId="939531899">
    <w:abstractNumId w:val="99"/>
  </w:num>
  <w:num w:numId="236" w16cid:durableId="2091463892">
    <w:abstractNumId w:val="219"/>
  </w:num>
  <w:num w:numId="237" w16cid:durableId="1536771954">
    <w:abstractNumId w:val="68"/>
  </w:num>
  <w:num w:numId="238" w16cid:durableId="279650963">
    <w:abstractNumId w:val="54"/>
  </w:num>
  <w:num w:numId="239" w16cid:durableId="2015959275">
    <w:abstractNumId w:val="52"/>
  </w:num>
  <w:num w:numId="240" w16cid:durableId="1596280802">
    <w:abstractNumId w:val="169"/>
  </w:num>
  <w:num w:numId="241" w16cid:durableId="1569849643">
    <w:abstractNumId w:val="108"/>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3NTe3MLQ0NzQ3MTBR0lEKTi0uzszPAykwMjCtBQDD6M8zLgAAAA=="/>
  </w:docVars>
  <w:rsids>
    <w:rsidRoot w:val="00E01F3D"/>
    <w:rsid w:val="000001E7"/>
    <w:rsid w:val="000004DD"/>
    <w:rsid w:val="00000815"/>
    <w:rsid w:val="00000B0A"/>
    <w:rsid w:val="00000F8F"/>
    <w:rsid w:val="000012AA"/>
    <w:rsid w:val="0000183C"/>
    <w:rsid w:val="00001986"/>
    <w:rsid w:val="00001E69"/>
    <w:rsid w:val="000022A0"/>
    <w:rsid w:val="00002632"/>
    <w:rsid w:val="00002670"/>
    <w:rsid w:val="000026D5"/>
    <w:rsid w:val="0000271E"/>
    <w:rsid w:val="00002810"/>
    <w:rsid w:val="00002998"/>
    <w:rsid w:val="00002B5B"/>
    <w:rsid w:val="00002B78"/>
    <w:rsid w:val="00003341"/>
    <w:rsid w:val="000033A5"/>
    <w:rsid w:val="000035BE"/>
    <w:rsid w:val="00003900"/>
    <w:rsid w:val="00003AF4"/>
    <w:rsid w:val="0000462D"/>
    <w:rsid w:val="000046CC"/>
    <w:rsid w:val="000047AE"/>
    <w:rsid w:val="0000496F"/>
    <w:rsid w:val="00004B44"/>
    <w:rsid w:val="00004BDE"/>
    <w:rsid w:val="00004BF6"/>
    <w:rsid w:val="00004CA8"/>
    <w:rsid w:val="00004E3B"/>
    <w:rsid w:val="00004E52"/>
    <w:rsid w:val="00005212"/>
    <w:rsid w:val="0000566A"/>
    <w:rsid w:val="0000583B"/>
    <w:rsid w:val="00005A5E"/>
    <w:rsid w:val="00005AF9"/>
    <w:rsid w:val="00006103"/>
    <w:rsid w:val="000063C6"/>
    <w:rsid w:val="00006619"/>
    <w:rsid w:val="000068B0"/>
    <w:rsid w:val="00006A94"/>
    <w:rsid w:val="00007327"/>
    <w:rsid w:val="00007376"/>
    <w:rsid w:val="00007427"/>
    <w:rsid w:val="00007485"/>
    <w:rsid w:val="0000775A"/>
    <w:rsid w:val="00007A86"/>
    <w:rsid w:val="00007B8C"/>
    <w:rsid w:val="00007D12"/>
    <w:rsid w:val="000101AD"/>
    <w:rsid w:val="0001042C"/>
    <w:rsid w:val="00010496"/>
    <w:rsid w:val="0001060F"/>
    <w:rsid w:val="000106AA"/>
    <w:rsid w:val="00010A88"/>
    <w:rsid w:val="00010C9E"/>
    <w:rsid w:val="000112DD"/>
    <w:rsid w:val="0001164E"/>
    <w:rsid w:val="00012528"/>
    <w:rsid w:val="0001263F"/>
    <w:rsid w:val="0001275C"/>
    <w:rsid w:val="00012927"/>
    <w:rsid w:val="00012B36"/>
    <w:rsid w:val="00013226"/>
    <w:rsid w:val="000133BC"/>
    <w:rsid w:val="000135B6"/>
    <w:rsid w:val="0001362D"/>
    <w:rsid w:val="00013695"/>
    <w:rsid w:val="00013726"/>
    <w:rsid w:val="00013D69"/>
    <w:rsid w:val="00013D99"/>
    <w:rsid w:val="0001423C"/>
    <w:rsid w:val="000144A5"/>
    <w:rsid w:val="000152DE"/>
    <w:rsid w:val="0001537D"/>
    <w:rsid w:val="00015641"/>
    <w:rsid w:val="000159A5"/>
    <w:rsid w:val="00015A5F"/>
    <w:rsid w:val="00015C2B"/>
    <w:rsid w:val="00015D14"/>
    <w:rsid w:val="00016A7A"/>
    <w:rsid w:val="00016CCB"/>
    <w:rsid w:val="00016E6D"/>
    <w:rsid w:val="00017AD6"/>
    <w:rsid w:val="00017B7E"/>
    <w:rsid w:val="00020183"/>
    <w:rsid w:val="0002036F"/>
    <w:rsid w:val="000207A2"/>
    <w:rsid w:val="00020DEC"/>
    <w:rsid w:val="00020E44"/>
    <w:rsid w:val="000211E8"/>
    <w:rsid w:val="00021428"/>
    <w:rsid w:val="000217EB"/>
    <w:rsid w:val="0002187C"/>
    <w:rsid w:val="00021B5F"/>
    <w:rsid w:val="00021EB3"/>
    <w:rsid w:val="00022C05"/>
    <w:rsid w:val="00023796"/>
    <w:rsid w:val="000237B5"/>
    <w:rsid w:val="00023973"/>
    <w:rsid w:val="00023A17"/>
    <w:rsid w:val="00023F07"/>
    <w:rsid w:val="0002430B"/>
    <w:rsid w:val="00024557"/>
    <w:rsid w:val="00024CEA"/>
    <w:rsid w:val="00024E03"/>
    <w:rsid w:val="000250EB"/>
    <w:rsid w:val="0002511F"/>
    <w:rsid w:val="00025727"/>
    <w:rsid w:val="00025AF7"/>
    <w:rsid w:val="00025BD5"/>
    <w:rsid w:val="00025D34"/>
    <w:rsid w:val="00025E11"/>
    <w:rsid w:val="000266AD"/>
    <w:rsid w:val="0002692A"/>
    <w:rsid w:val="00026C11"/>
    <w:rsid w:val="00026C16"/>
    <w:rsid w:val="00026C6B"/>
    <w:rsid w:val="00027428"/>
    <w:rsid w:val="00027659"/>
    <w:rsid w:val="00027794"/>
    <w:rsid w:val="000277DE"/>
    <w:rsid w:val="00027B66"/>
    <w:rsid w:val="000309C0"/>
    <w:rsid w:val="00030AC0"/>
    <w:rsid w:val="00031035"/>
    <w:rsid w:val="00031222"/>
    <w:rsid w:val="000314B3"/>
    <w:rsid w:val="00031517"/>
    <w:rsid w:val="00031612"/>
    <w:rsid w:val="0003162C"/>
    <w:rsid w:val="0003233A"/>
    <w:rsid w:val="00032364"/>
    <w:rsid w:val="00032440"/>
    <w:rsid w:val="00032F9C"/>
    <w:rsid w:val="0003355E"/>
    <w:rsid w:val="00033571"/>
    <w:rsid w:val="00034361"/>
    <w:rsid w:val="000344B3"/>
    <w:rsid w:val="000346EE"/>
    <w:rsid w:val="00034BA4"/>
    <w:rsid w:val="00034F92"/>
    <w:rsid w:val="000355CC"/>
    <w:rsid w:val="0003583D"/>
    <w:rsid w:val="00035999"/>
    <w:rsid w:val="00035AB3"/>
    <w:rsid w:val="00035BDA"/>
    <w:rsid w:val="0003603E"/>
    <w:rsid w:val="000360A6"/>
    <w:rsid w:val="00036A53"/>
    <w:rsid w:val="00036AAB"/>
    <w:rsid w:val="000371CD"/>
    <w:rsid w:val="00037725"/>
    <w:rsid w:val="0003777B"/>
    <w:rsid w:val="00037859"/>
    <w:rsid w:val="000401C8"/>
    <w:rsid w:val="000401DA"/>
    <w:rsid w:val="00040214"/>
    <w:rsid w:val="000406E7"/>
    <w:rsid w:val="00040BD4"/>
    <w:rsid w:val="00040C04"/>
    <w:rsid w:val="00040E65"/>
    <w:rsid w:val="00040F96"/>
    <w:rsid w:val="00041168"/>
    <w:rsid w:val="000411E4"/>
    <w:rsid w:val="0004147A"/>
    <w:rsid w:val="00041780"/>
    <w:rsid w:val="00041922"/>
    <w:rsid w:val="00041936"/>
    <w:rsid w:val="00041F8A"/>
    <w:rsid w:val="0004203C"/>
    <w:rsid w:val="000421AD"/>
    <w:rsid w:val="00042400"/>
    <w:rsid w:val="0004255B"/>
    <w:rsid w:val="00042776"/>
    <w:rsid w:val="000428EB"/>
    <w:rsid w:val="00042D0F"/>
    <w:rsid w:val="00042EA6"/>
    <w:rsid w:val="000434B9"/>
    <w:rsid w:val="00043666"/>
    <w:rsid w:val="00043959"/>
    <w:rsid w:val="00044212"/>
    <w:rsid w:val="00044B1A"/>
    <w:rsid w:val="00044D27"/>
    <w:rsid w:val="00044EC1"/>
    <w:rsid w:val="00045111"/>
    <w:rsid w:val="0004537F"/>
    <w:rsid w:val="00045D8B"/>
    <w:rsid w:val="00045F84"/>
    <w:rsid w:val="00046562"/>
    <w:rsid w:val="00046881"/>
    <w:rsid w:val="00046BD0"/>
    <w:rsid w:val="00046D65"/>
    <w:rsid w:val="00046EF1"/>
    <w:rsid w:val="0004742D"/>
    <w:rsid w:val="00047571"/>
    <w:rsid w:val="000475F6"/>
    <w:rsid w:val="0005005E"/>
    <w:rsid w:val="00050246"/>
    <w:rsid w:val="000502E4"/>
    <w:rsid w:val="0005061D"/>
    <w:rsid w:val="00050706"/>
    <w:rsid w:val="00050802"/>
    <w:rsid w:val="00050822"/>
    <w:rsid w:val="00050835"/>
    <w:rsid w:val="00050B44"/>
    <w:rsid w:val="00051A5C"/>
    <w:rsid w:val="00051C0B"/>
    <w:rsid w:val="00052024"/>
    <w:rsid w:val="000520F0"/>
    <w:rsid w:val="00052488"/>
    <w:rsid w:val="000527E0"/>
    <w:rsid w:val="00052BAF"/>
    <w:rsid w:val="00052D7B"/>
    <w:rsid w:val="000533BC"/>
    <w:rsid w:val="00053550"/>
    <w:rsid w:val="00053564"/>
    <w:rsid w:val="00053971"/>
    <w:rsid w:val="00053C57"/>
    <w:rsid w:val="00053E02"/>
    <w:rsid w:val="00054507"/>
    <w:rsid w:val="00054665"/>
    <w:rsid w:val="000547BE"/>
    <w:rsid w:val="00054F56"/>
    <w:rsid w:val="0005508D"/>
    <w:rsid w:val="000552B3"/>
    <w:rsid w:val="00055627"/>
    <w:rsid w:val="0005567B"/>
    <w:rsid w:val="000558DF"/>
    <w:rsid w:val="00055CB8"/>
    <w:rsid w:val="00055F0D"/>
    <w:rsid w:val="000560EF"/>
    <w:rsid w:val="000562D3"/>
    <w:rsid w:val="0005644F"/>
    <w:rsid w:val="00056B5B"/>
    <w:rsid w:val="00056DD7"/>
    <w:rsid w:val="00057113"/>
    <w:rsid w:val="00057316"/>
    <w:rsid w:val="0005736F"/>
    <w:rsid w:val="000574BE"/>
    <w:rsid w:val="0005791A"/>
    <w:rsid w:val="00057B48"/>
    <w:rsid w:val="00057E5B"/>
    <w:rsid w:val="00060211"/>
    <w:rsid w:val="00060703"/>
    <w:rsid w:val="00060748"/>
    <w:rsid w:val="00061442"/>
    <w:rsid w:val="0006214D"/>
    <w:rsid w:val="0006229B"/>
    <w:rsid w:val="0006258A"/>
    <w:rsid w:val="00062D0D"/>
    <w:rsid w:val="00062FF0"/>
    <w:rsid w:val="00063237"/>
    <w:rsid w:val="000634EB"/>
    <w:rsid w:val="00063FA4"/>
    <w:rsid w:val="00064086"/>
    <w:rsid w:val="00064512"/>
    <w:rsid w:val="000645E9"/>
    <w:rsid w:val="000647FC"/>
    <w:rsid w:val="00064987"/>
    <w:rsid w:val="000649CF"/>
    <w:rsid w:val="00064ACE"/>
    <w:rsid w:val="00064CF4"/>
    <w:rsid w:val="0006502F"/>
    <w:rsid w:val="00065249"/>
    <w:rsid w:val="00065D26"/>
    <w:rsid w:val="00065D65"/>
    <w:rsid w:val="0006609C"/>
    <w:rsid w:val="0006609D"/>
    <w:rsid w:val="00066125"/>
    <w:rsid w:val="0006647C"/>
    <w:rsid w:val="00066A0E"/>
    <w:rsid w:val="00067563"/>
    <w:rsid w:val="00067687"/>
    <w:rsid w:val="00067706"/>
    <w:rsid w:val="00067784"/>
    <w:rsid w:val="0006784B"/>
    <w:rsid w:val="00067977"/>
    <w:rsid w:val="00067C38"/>
    <w:rsid w:val="0007001F"/>
    <w:rsid w:val="000701B0"/>
    <w:rsid w:val="000701E9"/>
    <w:rsid w:val="00070428"/>
    <w:rsid w:val="0007076B"/>
    <w:rsid w:val="000707A5"/>
    <w:rsid w:val="000707CE"/>
    <w:rsid w:val="00070900"/>
    <w:rsid w:val="00070AAE"/>
    <w:rsid w:val="00070F02"/>
    <w:rsid w:val="00070F9A"/>
    <w:rsid w:val="00071760"/>
    <w:rsid w:val="00071973"/>
    <w:rsid w:val="00071C39"/>
    <w:rsid w:val="00071E30"/>
    <w:rsid w:val="00071F86"/>
    <w:rsid w:val="0007209F"/>
    <w:rsid w:val="0007237D"/>
    <w:rsid w:val="00072BED"/>
    <w:rsid w:val="0007302B"/>
    <w:rsid w:val="000731F3"/>
    <w:rsid w:val="00073615"/>
    <w:rsid w:val="00073670"/>
    <w:rsid w:val="00073A7B"/>
    <w:rsid w:val="00073C80"/>
    <w:rsid w:val="000743EF"/>
    <w:rsid w:val="00074788"/>
    <w:rsid w:val="00074853"/>
    <w:rsid w:val="00074BC9"/>
    <w:rsid w:val="0007500D"/>
    <w:rsid w:val="000751C5"/>
    <w:rsid w:val="000756A4"/>
    <w:rsid w:val="0007591C"/>
    <w:rsid w:val="00075C14"/>
    <w:rsid w:val="00075D47"/>
    <w:rsid w:val="00075F65"/>
    <w:rsid w:val="00076061"/>
    <w:rsid w:val="000760BA"/>
    <w:rsid w:val="000761DC"/>
    <w:rsid w:val="00076377"/>
    <w:rsid w:val="0007683F"/>
    <w:rsid w:val="000769D7"/>
    <w:rsid w:val="000769D8"/>
    <w:rsid w:val="00076AAC"/>
    <w:rsid w:val="00076B1E"/>
    <w:rsid w:val="00076DAC"/>
    <w:rsid w:val="00076DBE"/>
    <w:rsid w:val="000770E5"/>
    <w:rsid w:val="000776C7"/>
    <w:rsid w:val="0007786C"/>
    <w:rsid w:val="000779B4"/>
    <w:rsid w:val="00077D72"/>
    <w:rsid w:val="00077E6A"/>
    <w:rsid w:val="00077EF1"/>
    <w:rsid w:val="00077EF2"/>
    <w:rsid w:val="00077EF3"/>
    <w:rsid w:val="0008057F"/>
    <w:rsid w:val="000808B1"/>
    <w:rsid w:val="00080E84"/>
    <w:rsid w:val="0008144B"/>
    <w:rsid w:val="000818A2"/>
    <w:rsid w:val="00081D88"/>
    <w:rsid w:val="00082A0C"/>
    <w:rsid w:val="00082ACA"/>
    <w:rsid w:val="00082F75"/>
    <w:rsid w:val="000834F0"/>
    <w:rsid w:val="00083D15"/>
    <w:rsid w:val="00084003"/>
    <w:rsid w:val="00084150"/>
    <w:rsid w:val="00084345"/>
    <w:rsid w:val="0008482F"/>
    <w:rsid w:val="00084C8D"/>
    <w:rsid w:val="00084DD1"/>
    <w:rsid w:val="00084F4C"/>
    <w:rsid w:val="000851C7"/>
    <w:rsid w:val="000855F9"/>
    <w:rsid w:val="000858D9"/>
    <w:rsid w:val="00085AE6"/>
    <w:rsid w:val="00085DC8"/>
    <w:rsid w:val="00086002"/>
    <w:rsid w:val="0008651F"/>
    <w:rsid w:val="0008664B"/>
    <w:rsid w:val="00086F87"/>
    <w:rsid w:val="00087116"/>
    <w:rsid w:val="00087485"/>
    <w:rsid w:val="000875EA"/>
    <w:rsid w:val="0008769E"/>
    <w:rsid w:val="0008791E"/>
    <w:rsid w:val="000879F6"/>
    <w:rsid w:val="00087B5E"/>
    <w:rsid w:val="00090A73"/>
    <w:rsid w:val="00090F21"/>
    <w:rsid w:val="000912AB"/>
    <w:rsid w:val="00091555"/>
    <w:rsid w:val="0009158D"/>
    <w:rsid w:val="00091A99"/>
    <w:rsid w:val="00091AEB"/>
    <w:rsid w:val="000920A7"/>
    <w:rsid w:val="00092285"/>
    <w:rsid w:val="00092BD4"/>
    <w:rsid w:val="00092D3B"/>
    <w:rsid w:val="00092E19"/>
    <w:rsid w:val="00093415"/>
    <w:rsid w:val="0009342D"/>
    <w:rsid w:val="000939AA"/>
    <w:rsid w:val="00093F3A"/>
    <w:rsid w:val="000942D5"/>
    <w:rsid w:val="0009454F"/>
    <w:rsid w:val="00094554"/>
    <w:rsid w:val="00094927"/>
    <w:rsid w:val="00094A18"/>
    <w:rsid w:val="00094D3E"/>
    <w:rsid w:val="00094FEB"/>
    <w:rsid w:val="000957D4"/>
    <w:rsid w:val="000958CC"/>
    <w:rsid w:val="00095CD0"/>
    <w:rsid w:val="00095E57"/>
    <w:rsid w:val="00096105"/>
    <w:rsid w:val="00096450"/>
    <w:rsid w:val="0009646C"/>
    <w:rsid w:val="00096741"/>
    <w:rsid w:val="00096887"/>
    <w:rsid w:val="00096918"/>
    <w:rsid w:val="00096A24"/>
    <w:rsid w:val="00096F6A"/>
    <w:rsid w:val="00096F8B"/>
    <w:rsid w:val="000970ED"/>
    <w:rsid w:val="0009742D"/>
    <w:rsid w:val="0009745E"/>
    <w:rsid w:val="00097540"/>
    <w:rsid w:val="00097686"/>
    <w:rsid w:val="00097795"/>
    <w:rsid w:val="000977B2"/>
    <w:rsid w:val="00097AA2"/>
    <w:rsid w:val="00097E53"/>
    <w:rsid w:val="00097E99"/>
    <w:rsid w:val="000A012E"/>
    <w:rsid w:val="000A03DD"/>
    <w:rsid w:val="000A0404"/>
    <w:rsid w:val="000A0D74"/>
    <w:rsid w:val="000A108C"/>
    <w:rsid w:val="000A1361"/>
    <w:rsid w:val="000A1799"/>
    <w:rsid w:val="000A1ECB"/>
    <w:rsid w:val="000A29B7"/>
    <w:rsid w:val="000A2FB4"/>
    <w:rsid w:val="000A3142"/>
    <w:rsid w:val="000A346C"/>
    <w:rsid w:val="000A37F1"/>
    <w:rsid w:val="000A3803"/>
    <w:rsid w:val="000A3AB8"/>
    <w:rsid w:val="000A3B69"/>
    <w:rsid w:val="000A40F5"/>
    <w:rsid w:val="000A49B6"/>
    <w:rsid w:val="000A4CEF"/>
    <w:rsid w:val="000A4DC2"/>
    <w:rsid w:val="000A51CA"/>
    <w:rsid w:val="000A5518"/>
    <w:rsid w:val="000A58AD"/>
    <w:rsid w:val="000A5974"/>
    <w:rsid w:val="000A5AD3"/>
    <w:rsid w:val="000A604E"/>
    <w:rsid w:val="000A621E"/>
    <w:rsid w:val="000A63AC"/>
    <w:rsid w:val="000A67FA"/>
    <w:rsid w:val="000A6B35"/>
    <w:rsid w:val="000A6B9B"/>
    <w:rsid w:val="000A6BF0"/>
    <w:rsid w:val="000A6C10"/>
    <w:rsid w:val="000A7112"/>
    <w:rsid w:val="000A75B4"/>
    <w:rsid w:val="000B0268"/>
    <w:rsid w:val="000B0378"/>
    <w:rsid w:val="000B04FD"/>
    <w:rsid w:val="000B0971"/>
    <w:rsid w:val="000B09E1"/>
    <w:rsid w:val="000B0D9E"/>
    <w:rsid w:val="000B0E13"/>
    <w:rsid w:val="000B0E6B"/>
    <w:rsid w:val="000B0F58"/>
    <w:rsid w:val="000B12C3"/>
    <w:rsid w:val="000B16A2"/>
    <w:rsid w:val="000B1943"/>
    <w:rsid w:val="000B1A5C"/>
    <w:rsid w:val="000B2003"/>
    <w:rsid w:val="000B2086"/>
    <w:rsid w:val="000B20F2"/>
    <w:rsid w:val="000B258E"/>
    <w:rsid w:val="000B2787"/>
    <w:rsid w:val="000B2848"/>
    <w:rsid w:val="000B382D"/>
    <w:rsid w:val="000B3A1B"/>
    <w:rsid w:val="000B3B34"/>
    <w:rsid w:val="000B423F"/>
    <w:rsid w:val="000B4660"/>
    <w:rsid w:val="000B46B0"/>
    <w:rsid w:val="000B49C7"/>
    <w:rsid w:val="000B4CE1"/>
    <w:rsid w:val="000B4F05"/>
    <w:rsid w:val="000B5314"/>
    <w:rsid w:val="000B55DE"/>
    <w:rsid w:val="000B5820"/>
    <w:rsid w:val="000B5F69"/>
    <w:rsid w:val="000B5F89"/>
    <w:rsid w:val="000B631D"/>
    <w:rsid w:val="000B6A09"/>
    <w:rsid w:val="000B71CD"/>
    <w:rsid w:val="000B71FF"/>
    <w:rsid w:val="000B7A45"/>
    <w:rsid w:val="000B7D55"/>
    <w:rsid w:val="000C0340"/>
    <w:rsid w:val="000C0470"/>
    <w:rsid w:val="000C099A"/>
    <w:rsid w:val="000C0BA8"/>
    <w:rsid w:val="000C0CC9"/>
    <w:rsid w:val="000C1180"/>
    <w:rsid w:val="000C138C"/>
    <w:rsid w:val="000C1A47"/>
    <w:rsid w:val="000C1C84"/>
    <w:rsid w:val="000C232B"/>
    <w:rsid w:val="000C2589"/>
    <w:rsid w:val="000C284F"/>
    <w:rsid w:val="000C2B6B"/>
    <w:rsid w:val="000C314A"/>
    <w:rsid w:val="000C32A2"/>
    <w:rsid w:val="000C3A1B"/>
    <w:rsid w:val="000C3A88"/>
    <w:rsid w:val="000C3FEC"/>
    <w:rsid w:val="000C436A"/>
    <w:rsid w:val="000C46F8"/>
    <w:rsid w:val="000C486F"/>
    <w:rsid w:val="000C4B5E"/>
    <w:rsid w:val="000C4FB8"/>
    <w:rsid w:val="000C52EA"/>
    <w:rsid w:val="000C541C"/>
    <w:rsid w:val="000C54A7"/>
    <w:rsid w:val="000C5615"/>
    <w:rsid w:val="000C5C82"/>
    <w:rsid w:val="000C5D96"/>
    <w:rsid w:val="000C5EBF"/>
    <w:rsid w:val="000C5FA3"/>
    <w:rsid w:val="000C614A"/>
    <w:rsid w:val="000C6253"/>
    <w:rsid w:val="000C6521"/>
    <w:rsid w:val="000C68D6"/>
    <w:rsid w:val="000C7127"/>
    <w:rsid w:val="000C72D9"/>
    <w:rsid w:val="000C74A2"/>
    <w:rsid w:val="000C7A93"/>
    <w:rsid w:val="000C7FEC"/>
    <w:rsid w:val="000D00FF"/>
    <w:rsid w:val="000D0228"/>
    <w:rsid w:val="000D13D5"/>
    <w:rsid w:val="000D1755"/>
    <w:rsid w:val="000D1BB9"/>
    <w:rsid w:val="000D1C97"/>
    <w:rsid w:val="000D2189"/>
    <w:rsid w:val="000D2802"/>
    <w:rsid w:val="000D2BDB"/>
    <w:rsid w:val="000D2CA7"/>
    <w:rsid w:val="000D2CE0"/>
    <w:rsid w:val="000D3292"/>
    <w:rsid w:val="000D338D"/>
    <w:rsid w:val="000D39CC"/>
    <w:rsid w:val="000D3C51"/>
    <w:rsid w:val="000D3D94"/>
    <w:rsid w:val="000D3E79"/>
    <w:rsid w:val="000D407D"/>
    <w:rsid w:val="000D43C8"/>
    <w:rsid w:val="000D46AF"/>
    <w:rsid w:val="000D4B70"/>
    <w:rsid w:val="000D4F15"/>
    <w:rsid w:val="000D5404"/>
    <w:rsid w:val="000D572A"/>
    <w:rsid w:val="000D5BDF"/>
    <w:rsid w:val="000D5D39"/>
    <w:rsid w:val="000D5DA9"/>
    <w:rsid w:val="000D627D"/>
    <w:rsid w:val="000D6651"/>
    <w:rsid w:val="000D699F"/>
    <w:rsid w:val="000D6A31"/>
    <w:rsid w:val="000D6AA9"/>
    <w:rsid w:val="000D6B69"/>
    <w:rsid w:val="000D6C8A"/>
    <w:rsid w:val="000D6DE2"/>
    <w:rsid w:val="000D70B4"/>
    <w:rsid w:val="000D7741"/>
    <w:rsid w:val="000D781B"/>
    <w:rsid w:val="000D7859"/>
    <w:rsid w:val="000D78DD"/>
    <w:rsid w:val="000D7933"/>
    <w:rsid w:val="000D7A6A"/>
    <w:rsid w:val="000D7B8A"/>
    <w:rsid w:val="000D7C4B"/>
    <w:rsid w:val="000D7D04"/>
    <w:rsid w:val="000D7D0D"/>
    <w:rsid w:val="000E041D"/>
    <w:rsid w:val="000E048F"/>
    <w:rsid w:val="000E0586"/>
    <w:rsid w:val="000E05F3"/>
    <w:rsid w:val="000E07A5"/>
    <w:rsid w:val="000E087E"/>
    <w:rsid w:val="000E0C2F"/>
    <w:rsid w:val="000E0F72"/>
    <w:rsid w:val="000E1176"/>
    <w:rsid w:val="000E11AB"/>
    <w:rsid w:val="000E1599"/>
    <w:rsid w:val="000E1622"/>
    <w:rsid w:val="000E1AB9"/>
    <w:rsid w:val="000E1B63"/>
    <w:rsid w:val="000E1D4A"/>
    <w:rsid w:val="000E212A"/>
    <w:rsid w:val="000E21A5"/>
    <w:rsid w:val="000E24EA"/>
    <w:rsid w:val="000E2AF4"/>
    <w:rsid w:val="000E2C7F"/>
    <w:rsid w:val="000E2E53"/>
    <w:rsid w:val="000E3420"/>
    <w:rsid w:val="000E343C"/>
    <w:rsid w:val="000E3517"/>
    <w:rsid w:val="000E351C"/>
    <w:rsid w:val="000E3A02"/>
    <w:rsid w:val="000E3CC9"/>
    <w:rsid w:val="000E3DA1"/>
    <w:rsid w:val="000E3E1C"/>
    <w:rsid w:val="000E3E35"/>
    <w:rsid w:val="000E41A7"/>
    <w:rsid w:val="000E41BE"/>
    <w:rsid w:val="000E433D"/>
    <w:rsid w:val="000E434C"/>
    <w:rsid w:val="000E4756"/>
    <w:rsid w:val="000E4850"/>
    <w:rsid w:val="000E4CA1"/>
    <w:rsid w:val="000E4D82"/>
    <w:rsid w:val="000E4F1C"/>
    <w:rsid w:val="000E4F34"/>
    <w:rsid w:val="000E4F75"/>
    <w:rsid w:val="000E527B"/>
    <w:rsid w:val="000E534A"/>
    <w:rsid w:val="000E54E2"/>
    <w:rsid w:val="000E556B"/>
    <w:rsid w:val="000E5A39"/>
    <w:rsid w:val="000E5B40"/>
    <w:rsid w:val="000E5E29"/>
    <w:rsid w:val="000E5E5E"/>
    <w:rsid w:val="000E5EFE"/>
    <w:rsid w:val="000E6025"/>
    <w:rsid w:val="000E605F"/>
    <w:rsid w:val="000E6092"/>
    <w:rsid w:val="000E6537"/>
    <w:rsid w:val="000E66B7"/>
    <w:rsid w:val="000E677F"/>
    <w:rsid w:val="000E6BFC"/>
    <w:rsid w:val="000E6CB6"/>
    <w:rsid w:val="000E71AB"/>
    <w:rsid w:val="000E71BC"/>
    <w:rsid w:val="000E71E9"/>
    <w:rsid w:val="000E72FE"/>
    <w:rsid w:val="000E73BF"/>
    <w:rsid w:val="000E7D80"/>
    <w:rsid w:val="000E7E9C"/>
    <w:rsid w:val="000F0004"/>
    <w:rsid w:val="000F0028"/>
    <w:rsid w:val="000F081D"/>
    <w:rsid w:val="000F0A34"/>
    <w:rsid w:val="000F10A2"/>
    <w:rsid w:val="000F1843"/>
    <w:rsid w:val="000F1917"/>
    <w:rsid w:val="000F1A08"/>
    <w:rsid w:val="000F1CF5"/>
    <w:rsid w:val="000F1DCB"/>
    <w:rsid w:val="000F25F4"/>
    <w:rsid w:val="000F2CC8"/>
    <w:rsid w:val="000F2E61"/>
    <w:rsid w:val="000F308D"/>
    <w:rsid w:val="000F3621"/>
    <w:rsid w:val="000F385D"/>
    <w:rsid w:val="000F3A68"/>
    <w:rsid w:val="000F3C50"/>
    <w:rsid w:val="000F3F4F"/>
    <w:rsid w:val="000F4127"/>
    <w:rsid w:val="000F456C"/>
    <w:rsid w:val="000F4874"/>
    <w:rsid w:val="000F5650"/>
    <w:rsid w:val="000F5808"/>
    <w:rsid w:val="000F5969"/>
    <w:rsid w:val="000F5BFF"/>
    <w:rsid w:val="000F5DC7"/>
    <w:rsid w:val="000F5DD8"/>
    <w:rsid w:val="000F5F5A"/>
    <w:rsid w:val="000F6323"/>
    <w:rsid w:val="000F667D"/>
    <w:rsid w:val="000F6A1A"/>
    <w:rsid w:val="000F6B8A"/>
    <w:rsid w:val="000F7096"/>
    <w:rsid w:val="000F70FC"/>
    <w:rsid w:val="000F7317"/>
    <w:rsid w:val="000F7401"/>
    <w:rsid w:val="000F75DF"/>
    <w:rsid w:val="000F767E"/>
    <w:rsid w:val="000F79F1"/>
    <w:rsid w:val="000F7B63"/>
    <w:rsid w:val="000F7C3E"/>
    <w:rsid w:val="000F7D59"/>
    <w:rsid w:val="00100212"/>
    <w:rsid w:val="00100344"/>
    <w:rsid w:val="001003CF"/>
    <w:rsid w:val="00100452"/>
    <w:rsid w:val="00100678"/>
    <w:rsid w:val="001007F9"/>
    <w:rsid w:val="00100D87"/>
    <w:rsid w:val="001014E7"/>
    <w:rsid w:val="00101A0F"/>
    <w:rsid w:val="00101B42"/>
    <w:rsid w:val="00101E8E"/>
    <w:rsid w:val="00102724"/>
    <w:rsid w:val="00102F0E"/>
    <w:rsid w:val="00103129"/>
    <w:rsid w:val="00103A91"/>
    <w:rsid w:val="00103AE2"/>
    <w:rsid w:val="00103B17"/>
    <w:rsid w:val="00103C8B"/>
    <w:rsid w:val="00103EA2"/>
    <w:rsid w:val="00103F27"/>
    <w:rsid w:val="0010403F"/>
    <w:rsid w:val="001044C9"/>
    <w:rsid w:val="0010495B"/>
    <w:rsid w:val="00104B6C"/>
    <w:rsid w:val="00104FA8"/>
    <w:rsid w:val="001056B6"/>
    <w:rsid w:val="00105875"/>
    <w:rsid w:val="00105BBC"/>
    <w:rsid w:val="00105F4A"/>
    <w:rsid w:val="00106398"/>
    <w:rsid w:val="001063BA"/>
    <w:rsid w:val="00106A76"/>
    <w:rsid w:val="00106A7F"/>
    <w:rsid w:val="00106CBA"/>
    <w:rsid w:val="00107256"/>
    <w:rsid w:val="00107323"/>
    <w:rsid w:val="00107780"/>
    <w:rsid w:val="00107A2A"/>
    <w:rsid w:val="001100D2"/>
    <w:rsid w:val="001105AA"/>
    <w:rsid w:val="0011065A"/>
    <w:rsid w:val="001108F6"/>
    <w:rsid w:val="001109BC"/>
    <w:rsid w:val="00110A80"/>
    <w:rsid w:val="00110B23"/>
    <w:rsid w:val="00110C50"/>
    <w:rsid w:val="0011132C"/>
    <w:rsid w:val="00111459"/>
    <w:rsid w:val="00111976"/>
    <w:rsid w:val="00111F8E"/>
    <w:rsid w:val="00112067"/>
    <w:rsid w:val="00112630"/>
    <w:rsid w:val="001126E0"/>
    <w:rsid w:val="00112C43"/>
    <w:rsid w:val="00112CDD"/>
    <w:rsid w:val="001130F0"/>
    <w:rsid w:val="0011323B"/>
    <w:rsid w:val="00113400"/>
    <w:rsid w:val="0011351D"/>
    <w:rsid w:val="00113606"/>
    <w:rsid w:val="00113688"/>
    <w:rsid w:val="0011370F"/>
    <w:rsid w:val="00113784"/>
    <w:rsid w:val="00113BAB"/>
    <w:rsid w:val="00113D59"/>
    <w:rsid w:val="00113E11"/>
    <w:rsid w:val="001140E7"/>
    <w:rsid w:val="001140F2"/>
    <w:rsid w:val="001142F8"/>
    <w:rsid w:val="0011492E"/>
    <w:rsid w:val="00114AA0"/>
    <w:rsid w:val="00114BF7"/>
    <w:rsid w:val="00115311"/>
    <w:rsid w:val="001155F1"/>
    <w:rsid w:val="001156AD"/>
    <w:rsid w:val="0011570B"/>
    <w:rsid w:val="00115B95"/>
    <w:rsid w:val="00115E1F"/>
    <w:rsid w:val="00115FD3"/>
    <w:rsid w:val="0011647B"/>
    <w:rsid w:val="0011661D"/>
    <w:rsid w:val="001169B7"/>
    <w:rsid w:val="00116B65"/>
    <w:rsid w:val="00116CAD"/>
    <w:rsid w:val="00116E57"/>
    <w:rsid w:val="00116E8B"/>
    <w:rsid w:val="0011746A"/>
    <w:rsid w:val="00117482"/>
    <w:rsid w:val="001175F4"/>
    <w:rsid w:val="00117657"/>
    <w:rsid w:val="00117A4D"/>
    <w:rsid w:val="00117E4A"/>
    <w:rsid w:val="00117E4D"/>
    <w:rsid w:val="00120023"/>
    <w:rsid w:val="0012013E"/>
    <w:rsid w:val="001202DF"/>
    <w:rsid w:val="00120B53"/>
    <w:rsid w:val="00120E5A"/>
    <w:rsid w:val="00121EF9"/>
    <w:rsid w:val="0012211B"/>
    <w:rsid w:val="0012252D"/>
    <w:rsid w:val="0012280B"/>
    <w:rsid w:val="00122B7E"/>
    <w:rsid w:val="00122CF5"/>
    <w:rsid w:val="00122DB0"/>
    <w:rsid w:val="00122E0E"/>
    <w:rsid w:val="00123006"/>
    <w:rsid w:val="001236D9"/>
    <w:rsid w:val="0012388C"/>
    <w:rsid w:val="001238CF"/>
    <w:rsid w:val="001239E8"/>
    <w:rsid w:val="00123D2C"/>
    <w:rsid w:val="00123F32"/>
    <w:rsid w:val="001245E7"/>
    <w:rsid w:val="00124ABD"/>
    <w:rsid w:val="00124B56"/>
    <w:rsid w:val="00124CCD"/>
    <w:rsid w:val="001253AA"/>
    <w:rsid w:val="001255F3"/>
    <w:rsid w:val="001256A0"/>
    <w:rsid w:val="00125970"/>
    <w:rsid w:val="00125FB0"/>
    <w:rsid w:val="00126218"/>
    <w:rsid w:val="0012646B"/>
    <w:rsid w:val="00126A6C"/>
    <w:rsid w:val="00126B42"/>
    <w:rsid w:val="00126F05"/>
    <w:rsid w:val="00127438"/>
    <w:rsid w:val="001274A4"/>
    <w:rsid w:val="001276AF"/>
    <w:rsid w:val="001277B5"/>
    <w:rsid w:val="00127814"/>
    <w:rsid w:val="001300F0"/>
    <w:rsid w:val="00130201"/>
    <w:rsid w:val="001309EA"/>
    <w:rsid w:val="00130A3C"/>
    <w:rsid w:val="00130B01"/>
    <w:rsid w:val="00130B36"/>
    <w:rsid w:val="00130F08"/>
    <w:rsid w:val="0013105E"/>
    <w:rsid w:val="00131215"/>
    <w:rsid w:val="00131601"/>
    <w:rsid w:val="00131687"/>
    <w:rsid w:val="00131F2B"/>
    <w:rsid w:val="001324B2"/>
    <w:rsid w:val="00132A1C"/>
    <w:rsid w:val="00132A6C"/>
    <w:rsid w:val="001330CC"/>
    <w:rsid w:val="00133534"/>
    <w:rsid w:val="001336A6"/>
    <w:rsid w:val="00133A2A"/>
    <w:rsid w:val="00133E02"/>
    <w:rsid w:val="001349B9"/>
    <w:rsid w:val="00134B08"/>
    <w:rsid w:val="00134B73"/>
    <w:rsid w:val="00135369"/>
    <w:rsid w:val="001358A1"/>
    <w:rsid w:val="00135B02"/>
    <w:rsid w:val="00135C31"/>
    <w:rsid w:val="00135D24"/>
    <w:rsid w:val="00135FAC"/>
    <w:rsid w:val="0013618B"/>
    <w:rsid w:val="001365BD"/>
    <w:rsid w:val="0013689F"/>
    <w:rsid w:val="001369BC"/>
    <w:rsid w:val="00136CC8"/>
    <w:rsid w:val="00136D8E"/>
    <w:rsid w:val="001376B2"/>
    <w:rsid w:val="0014038A"/>
    <w:rsid w:val="00140444"/>
    <w:rsid w:val="00140481"/>
    <w:rsid w:val="001404A9"/>
    <w:rsid w:val="00140802"/>
    <w:rsid w:val="00140AAD"/>
    <w:rsid w:val="00140C58"/>
    <w:rsid w:val="0014163D"/>
    <w:rsid w:val="0014176A"/>
    <w:rsid w:val="00141971"/>
    <w:rsid w:val="00141A27"/>
    <w:rsid w:val="00141CD4"/>
    <w:rsid w:val="00141CEC"/>
    <w:rsid w:val="00142D64"/>
    <w:rsid w:val="001434C6"/>
    <w:rsid w:val="001435B8"/>
    <w:rsid w:val="00143837"/>
    <w:rsid w:val="00143844"/>
    <w:rsid w:val="001438AE"/>
    <w:rsid w:val="00143DE9"/>
    <w:rsid w:val="00143DF8"/>
    <w:rsid w:val="00143F01"/>
    <w:rsid w:val="0014409D"/>
    <w:rsid w:val="00144200"/>
    <w:rsid w:val="001442AF"/>
    <w:rsid w:val="001445DE"/>
    <w:rsid w:val="00144DA7"/>
    <w:rsid w:val="00144DED"/>
    <w:rsid w:val="00145AA9"/>
    <w:rsid w:val="00145AD8"/>
    <w:rsid w:val="00146318"/>
    <w:rsid w:val="001467FB"/>
    <w:rsid w:val="0014686A"/>
    <w:rsid w:val="00146A1B"/>
    <w:rsid w:val="00146C8D"/>
    <w:rsid w:val="00146D86"/>
    <w:rsid w:val="00146DB2"/>
    <w:rsid w:val="00146DCB"/>
    <w:rsid w:val="001472DA"/>
    <w:rsid w:val="001472F8"/>
    <w:rsid w:val="00147308"/>
    <w:rsid w:val="0014734C"/>
    <w:rsid w:val="0014735B"/>
    <w:rsid w:val="001473C4"/>
    <w:rsid w:val="0014748A"/>
    <w:rsid w:val="0014783B"/>
    <w:rsid w:val="00147E2D"/>
    <w:rsid w:val="00150607"/>
    <w:rsid w:val="001507EB"/>
    <w:rsid w:val="001508A2"/>
    <w:rsid w:val="00150C0B"/>
    <w:rsid w:val="001510CB"/>
    <w:rsid w:val="001516E5"/>
    <w:rsid w:val="00151725"/>
    <w:rsid w:val="0015184C"/>
    <w:rsid w:val="00151CF3"/>
    <w:rsid w:val="00151ED5"/>
    <w:rsid w:val="0015209E"/>
    <w:rsid w:val="0015221E"/>
    <w:rsid w:val="00152715"/>
    <w:rsid w:val="00152A82"/>
    <w:rsid w:val="00152F6D"/>
    <w:rsid w:val="00152F7E"/>
    <w:rsid w:val="0015391C"/>
    <w:rsid w:val="00153F9D"/>
    <w:rsid w:val="00153FFD"/>
    <w:rsid w:val="001548DF"/>
    <w:rsid w:val="00154AEE"/>
    <w:rsid w:val="001551C6"/>
    <w:rsid w:val="0015526B"/>
    <w:rsid w:val="001552FA"/>
    <w:rsid w:val="00155384"/>
    <w:rsid w:val="00155D71"/>
    <w:rsid w:val="00155DF0"/>
    <w:rsid w:val="00155EAE"/>
    <w:rsid w:val="0015617F"/>
    <w:rsid w:val="0015655D"/>
    <w:rsid w:val="00156953"/>
    <w:rsid w:val="00156991"/>
    <w:rsid w:val="00156B22"/>
    <w:rsid w:val="00156B7C"/>
    <w:rsid w:val="00156C5B"/>
    <w:rsid w:val="00156E52"/>
    <w:rsid w:val="00156FFA"/>
    <w:rsid w:val="00157027"/>
    <w:rsid w:val="0015711E"/>
    <w:rsid w:val="00157A58"/>
    <w:rsid w:val="00157AAC"/>
    <w:rsid w:val="00157B90"/>
    <w:rsid w:val="00157BD1"/>
    <w:rsid w:val="00157C62"/>
    <w:rsid w:val="00157CA4"/>
    <w:rsid w:val="00160132"/>
    <w:rsid w:val="001601FB"/>
    <w:rsid w:val="0016027B"/>
    <w:rsid w:val="0016028C"/>
    <w:rsid w:val="0016032F"/>
    <w:rsid w:val="0016035C"/>
    <w:rsid w:val="00160416"/>
    <w:rsid w:val="001604BD"/>
    <w:rsid w:val="001606C6"/>
    <w:rsid w:val="001608C1"/>
    <w:rsid w:val="0016097D"/>
    <w:rsid w:val="00160DA4"/>
    <w:rsid w:val="00161050"/>
    <w:rsid w:val="0016138D"/>
    <w:rsid w:val="0016178C"/>
    <w:rsid w:val="00161A83"/>
    <w:rsid w:val="00161A91"/>
    <w:rsid w:val="00162055"/>
    <w:rsid w:val="00162399"/>
    <w:rsid w:val="00162DB3"/>
    <w:rsid w:val="00162F97"/>
    <w:rsid w:val="00163163"/>
    <w:rsid w:val="0016319A"/>
    <w:rsid w:val="00163AFA"/>
    <w:rsid w:val="00163B1A"/>
    <w:rsid w:val="00163C00"/>
    <w:rsid w:val="00163DED"/>
    <w:rsid w:val="001642E2"/>
    <w:rsid w:val="00164360"/>
    <w:rsid w:val="0016470E"/>
    <w:rsid w:val="001647BE"/>
    <w:rsid w:val="0016488F"/>
    <w:rsid w:val="00164980"/>
    <w:rsid w:val="00164AEC"/>
    <w:rsid w:val="00164DB6"/>
    <w:rsid w:val="00165700"/>
    <w:rsid w:val="001659AA"/>
    <w:rsid w:val="00165C43"/>
    <w:rsid w:val="00165D87"/>
    <w:rsid w:val="00165F66"/>
    <w:rsid w:val="001660BD"/>
    <w:rsid w:val="00166460"/>
    <w:rsid w:val="001667BF"/>
    <w:rsid w:val="001667D7"/>
    <w:rsid w:val="00166C10"/>
    <w:rsid w:val="00166E44"/>
    <w:rsid w:val="00166EFE"/>
    <w:rsid w:val="00167216"/>
    <w:rsid w:val="00167437"/>
    <w:rsid w:val="00167B08"/>
    <w:rsid w:val="00167E71"/>
    <w:rsid w:val="00170075"/>
    <w:rsid w:val="001700FF"/>
    <w:rsid w:val="0017030C"/>
    <w:rsid w:val="0017038A"/>
    <w:rsid w:val="0017057D"/>
    <w:rsid w:val="001706D6"/>
    <w:rsid w:val="00170CD6"/>
    <w:rsid w:val="00170E29"/>
    <w:rsid w:val="001712E5"/>
    <w:rsid w:val="001717C3"/>
    <w:rsid w:val="00171916"/>
    <w:rsid w:val="001723AF"/>
    <w:rsid w:val="0017252A"/>
    <w:rsid w:val="00172746"/>
    <w:rsid w:val="0017285F"/>
    <w:rsid w:val="00172AB0"/>
    <w:rsid w:val="00172CB5"/>
    <w:rsid w:val="00172F4C"/>
    <w:rsid w:val="00173058"/>
    <w:rsid w:val="00173A50"/>
    <w:rsid w:val="00173A81"/>
    <w:rsid w:val="00173EB2"/>
    <w:rsid w:val="00174007"/>
    <w:rsid w:val="00174BE9"/>
    <w:rsid w:val="00174D03"/>
    <w:rsid w:val="00174DAC"/>
    <w:rsid w:val="00174F77"/>
    <w:rsid w:val="00175B54"/>
    <w:rsid w:val="00175FF6"/>
    <w:rsid w:val="00176369"/>
    <w:rsid w:val="00176E5B"/>
    <w:rsid w:val="00176FAA"/>
    <w:rsid w:val="00177082"/>
    <w:rsid w:val="00177DBA"/>
    <w:rsid w:val="00177E40"/>
    <w:rsid w:val="00177F2C"/>
    <w:rsid w:val="001801E1"/>
    <w:rsid w:val="00180724"/>
    <w:rsid w:val="0018095E"/>
    <w:rsid w:val="0018096F"/>
    <w:rsid w:val="00180C56"/>
    <w:rsid w:val="00180C70"/>
    <w:rsid w:val="001811B9"/>
    <w:rsid w:val="0018148F"/>
    <w:rsid w:val="0018188A"/>
    <w:rsid w:val="00181901"/>
    <w:rsid w:val="00181976"/>
    <w:rsid w:val="00181ACB"/>
    <w:rsid w:val="00181D92"/>
    <w:rsid w:val="00182012"/>
    <w:rsid w:val="001827CA"/>
    <w:rsid w:val="00183054"/>
    <w:rsid w:val="001834EE"/>
    <w:rsid w:val="00183567"/>
    <w:rsid w:val="0018363A"/>
    <w:rsid w:val="001836A8"/>
    <w:rsid w:val="001839C9"/>
    <w:rsid w:val="00183A39"/>
    <w:rsid w:val="00183E94"/>
    <w:rsid w:val="00183F36"/>
    <w:rsid w:val="001842AA"/>
    <w:rsid w:val="0018472F"/>
    <w:rsid w:val="00184730"/>
    <w:rsid w:val="0018495E"/>
    <w:rsid w:val="00184B42"/>
    <w:rsid w:val="00184C34"/>
    <w:rsid w:val="00184C8F"/>
    <w:rsid w:val="00184D34"/>
    <w:rsid w:val="00185116"/>
    <w:rsid w:val="00185523"/>
    <w:rsid w:val="00185564"/>
    <w:rsid w:val="00185679"/>
    <w:rsid w:val="001856A4"/>
    <w:rsid w:val="00186533"/>
    <w:rsid w:val="0018665E"/>
    <w:rsid w:val="001866AE"/>
    <w:rsid w:val="00186F67"/>
    <w:rsid w:val="001873D1"/>
    <w:rsid w:val="00187B3C"/>
    <w:rsid w:val="00187B7F"/>
    <w:rsid w:val="00187E0A"/>
    <w:rsid w:val="001908AD"/>
    <w:rsid w:val="001908CC"/>
    <w:rsid w:val="00190AE3"/>
    <w:rsid w:val="00190BDD"/>
    <w:rsid w:val="00190BEE"/>
    <w:rsid w:val="00190C6A"/>
    <w:rsid w:val="00191029"/>
    <w:rsid w:val="00191111"/>
    <w:rsid w:val="0019132C"/>
    <w:rsid w:val="00191402"/>
    <w:rsid w:val="00191966"/>
    <w:rsid w:val="00191C64"/>
    <w:rsid w:val="00191C6A"/>
    <w:rsid w:val="00191D2E"/>
    <w:rsid w:val="00192195"/>
    <w:rsid w:val="001921C5"/>
    <w:rsid w:val="00192236"/>
    <w:rsid w:val="00192488"/>
    <w:rsid w:val="00192881"/>
    <w:rsid w:val="001929BD"/>
    <w:rsid w:val="001930BE"/>
    <w:rsid w:val="001934D2"/>
    <w:rsid w:val="001937DF"/>
    <w:rsid w:val="00193AF3"/>
    <w:rsid w:val="001945D8"/>
    <w:rsid w:val="0019463B"/>
    <w:rsid w:val="00194CBE"/>
    <w:rsid w:val="00194FA1"/>
    <w:rsid w:val="001950A8"/>
    <w:rsid w:val="001950CA"/>
    <w:rsid w:val="001958B3"/>
    <w:rsid w:val="00195910"/>
    <w:rsid w:val="0019591E"/>
    <w:rsid w:val="00195EBB"/>
    <w:rsid w:val="00195F70"/>
    <w:rsid w:val="0019601F"/>
    <w:rsid w:val="001961DD"/>
    <w:rsid w:val="00196364"/>
    <w:rsid w:val="001968FE"/>
    <w:rsid w:val="00196AA1"/>
    <w:rsid w:val="00196BDB"/>
    <w:rsid w:val="0019700E"/>
    <w:rsid w:val="00197609"/>
    <w:rsid w:val="00197C7C"/>
    <w:rsid w:val="00197CB2"/>
    <w:rsid w:val="00197D17"/>
    <w:rsid w:val="00197DDA"/>
    <w:rsid w:val="00197E14"/>
    <w:rsid w:val="001A0104"/>
    <w:rsid w:val="001A02C0"/>
    <w:rsid w:val="001A03CC"/>
    <w:rsid w:val="001A04D5"/>
    <w:rsid w:val="001A05C2"/>
    <w:rsid w:val="001A082E"/>
    <w:rsid w:val="001A084C"/>
    <w:rsid w:val="001A09DA"/>
    <w:rsid w:val="001A1390"/>
    <w:rsid w:val="001A1625"/>
    <w:rsid w:val="001A166E"/>
    <w:rsid w:val="001A19B0"/>
    <w:rsid w:val="001A1A85"/>
    <w:rsid w:val="001A1B93"/>
    <w:rsid w:val="001A1C1D"/>
    <w:rsid w:val="001A1EC7"/>
    <w:rsid w:val="001A269E"/>
    <w:rsid w:val="001A2A9E"/>
    <w:rsid w:val="001A30D3"/>
    <w:rsid w:val="001A3162"/>
    <w:rsid w:val="001A4084"/>
    <w:rsid w:val="001A473A"/>
    <w:rsid w:val="001A47AB"/>
    <w:rsid w:val="001A47E8"/>
    <w:rsid w:val="001A4B85"/>
    <w:rsid w:val="001A4B9E"/>
    <w:rsid w:val="001A4CFE"/>
    <w:rsid w:val="001A4DA7"/>
    <w:rsid w:val="001A4ECF"/>
    <w:rsid w:val="001A50E2"/>
    <w:rsid w:val="001A54DE"/>
    <w:rsid w:val="001A5537"/>
    <w:rsid w:val="001A556C"/>
    <w:rsid w:val="001A5601"/>
    <w:rsid w:val="001A5820"/>
    <w:rsid w:val="001A58FD"/>
    <w:rsid w:val="001A5E01"/>
    <w:rsid w:val="001A5EBE"/>
    <w:rsid w:val="001A61B1"/>
    <w:rsid w:val="001A66EE"/>
    <w:rsid w:val="001A68BF"/>
    <w:rsid w:val="001A68C7"/>
    <w:rsid w:val="001A6ACB"/>
    <w:rsid w:val="001A6EF2"/>
    <w:rsid w:val="001A7A71"/>
    <w:rsid w:val="001A7B9B"/>
    <w:rsid w:val="001A7BF9"/>
    <w:rsid w:val="001B0335"/>
    <w:rsid w:val="001B03FC"/>
    <w:rsid w:val="001B04B8"/>
    <w:rsid w:val="001B057A"/>
    <w:rsid w:val="001B0D3A"/>
    <w:rsid w:val="001B10BB"/>
    <w:rsid w:val="001B11D5"/>
    <w:rsid w:val="001B171C"/>
    <w:rsid w:val="001B1857"/>
    <w:rsid w:val="001B2180"/>
    <w:rsid w:val="001B234C"/>
    <w:rsid w:val="001B241D"/>
    <w:rsid w:val="001B2435"/>
    <w:rsid w:val="001B276D"/>
    <w:rsid w:val="001B2884"/>
    <w:rsid w:val="001B28B7"/>
    <w:rsid w:val="001B293F"/>
    <w:rsid w:val="001B2E02"/>
    <w:rsid w:val="001B339A"/>
    <w:rsid w:val="001B3531"/>
    <w:rsid w:val="001B383B"/>
    <w:rsid w:val="001B3A68"/>
    <w:rsid w:val="001B3A82"/>
    <w:rsid w:val="001B3C85"/>
    <w:rsid w:val="001B3EA9"/>
    <w:rsid w:val="001B3F55"/>
    <w:rsid w:val="001B40AC"/>
    <w:rsid w:val="001B454F"/>
    <w:rsid w:val="001B4DA7"/>
    <w:rsid w:val="001B52A1"/>
    <w:rsid w:val="001B52D2"/>
    <w:rsid w:val="001B535B"/>
    <w:rsid w:val="001B53BF"/>
    <w:rsid w:val="001B53CD"/>
    <w:rsid w:val="001B5B89"/>
    <w:rsid w:val="001B5C9A"/>
    <w:rsid w:val="001B5EA5"/>
    <w:rsid w:val="001B6523"/>
    <w:rsid w:val="001B656F"/>
    <w:rsid w:val="001B6D9F"/>
    <w:rsid w:val="001B6DFD"/>
    <w:rsid w:val="001B6F74"/>
    <w:rsid w:val="001B70C5"/>
    <w:rsid w:val="001B726B"/>
    <w:rsid w:val="001B755C"/>
    <w:rsid w:val="001B765A"/>
    <w:rsid w:val="001B7C22"/>
    <w:rsid w:val="001C029F"/>
    <w:rsid w:val="001C0312"/>
    <w:rsid w:val="001C064F"/>
    <w:rsid w:val="001C0AFA"/>
    <w:rsid w:val="001C0B03"/>
    <w:rsid w:val="001C1502"/>
    <w:rsid w:val="001C1BD6"/>
    <w:rsid w:val="001C1C0D"/>
    <w:rsid w:val="001C1E72"/>
    <w:rsid w:val="001C1E97"/>
    <w:rsid w:val="001C1F0D"/>
    <w:rsid w:val="001C21FA"/>
    <w:rsid w:val="001C2715"/>
    <w:rsid w:val="001C2B4D"/>
    <w:rsid w:val="001C2C54"/>
    <w:rsid w:val="001C2CD3"/>
    <w:rsid w:val="001C2F45"/>
    <w:rsid w:val="001C361E"/>
    <w:rsid w:val="001C3AFA"/>
    <w:rsid w:val="001C412A"/>
    <w:rsid w:val="001C4217"/>
    <w:rsid w:val="001C4363"/>
    <w:rsid w:val="001C4441"/>
    <w:rsid w:val="001C515A"/>
    <w:rsid w:val="001C54B3"/>
    <w:rsid w:val="001C54B4"/>
    <w:rsid w:val="001C5700"/>
    <w:rsid w:val="001C5719"/>
    <w:rsid w:val="001C5B13"/>
    <w:rsid w:val="001C5D01"/>
    <w:rsid w:val="001C5EA2"/>
    <w:rsid w:val="001C5FEE"/>
    <w:rsid w:val="001C61E3"/>
    <w:rsid w:val="001C62BD"/>
    <w:rsid w:val="001C6530"/>
    <w:rsid w:val="001C6E2C"/>
    <w:rsid w:val="001C7706"/>
    <w:rsid w:val="001C7C0D"/>
    <w:rsid w:val="001C7C90"/>
    <w:rsid w:val="001C7D25"/>
    <w:rsid w:val="001C7E5C"/>
    <w:rsid w:val="001C7F62"/>
    <w:rsid w:val="001D0903"/>
    <w:rsid w:val="001D0EEF"/>
    <w:rsid w:val="001D12AC"/>
    <w:rsid w:val="001D163D"/>
    <w:rsid w:val="001D1980"/>
    <w:rsid w:val="001D2026"/>
    <w:rsid w:val="001D209A"/>
    <w:rsid w:val="001D2424"/>
    <w:rsid w:val="001D24BE"/>
    <w:rsid w:val="001D2834"/>
    <w:rsid w:val="001D2FC9"/>
    <w:rsid w:val="001D2FF1"/>
    <w:rsid w:val="001D306F"/>
    <w:rsid w:val="001D36D5"/>
    <w:rsid w:val="001D3746"/>
    <w:rsid w:val="001D3D0C"/>
    <w:rsid w:val="001D4307"/>
    <w:rsid w:val="001D434B"/>
    <w:rsid w:val="001D464B"/>
    <w:rsid w:val="001D47B3"/>
    <w:rsid w:val="001D4886"/>
    <w:rsid w:val="001D4C34"/>
    <w:rsid w:val="001D4E8F"/>
    <w:rsid w:val="001D51FF"/>
    <w:rsid w:val="001D587E"/>
    <w:rsid w:val="001D5AC4"/>
    <w:rsid w:val="001D5B4D"/>
    <w:rsid w:val="001D5C6C"/>
    <w:rsid w:val="001D5F6B"/>
    <w:rsid w:val="001D60B9"/>
    <w:rsid w:val="001D65B4"/>
    <w:rsid w:val="001D691E"/>
    <w:rsid w:val="001D6A8F"/>
    <w:rsid w:val="001D6CD9"/>
    <w:rsid w:val="001D6E13"/>
    <w:rsid w:val="001D756F"/>
    <w:rsid w:val="001D7645"/>
    <w:rsid w:val="001D79B8"/>
    <w:rsid w:val="001D7BD2"/>
    <w:rsid w:val="001E0042"/>
    <w:rsid w:val="001E0494"/>
    <w:rsid w:val="001E08CD"/>
    <w:rsid w:val="001E09E0"/>
    <w:rsid w:val="001E0ACB"/>
    <w:rsid w:val="001E0C76"/>
    <w:rsid w:val="001E0D63"/>
    <w:rsid w:val="001E1145"/>
    <w:rsid w:val="001E13B2"/>
    <w:rsid w:val="001E170F"/>
    <w:rsid w:val="001E1715"/>
    <w:rsid w:val="001E1E63"/>
    <w:rsid w:val="001E235C"/>
    <w:rsid w:val="001E25B6"/>
    <w:rsid w:val="001E260C"/>
    <w:rsid w:val="001E27A5"/>
    <w:rsid w:val="001E28D1"/>
    <w:rsid w:val="001E2954"/>
    <w:rsid w:val="001E2B68"/>
    <w:rsid w:val="001E329B"/>
    <w:rsid w:val="001E3CF2"/>
    <w:rsid w:val="001E3E13"/>
    <w:rsid w:val="001E402B"/>
    <w:rsid w:val="001E42CC"/>
    <w:rsid w:val="001E444F"/>
    <w:rsid w:val="001E4534"/>
    <w:rsid w:val="001E467C"/>
    <w:rsid w:val="001E4907"/>
    <w:rsid w:val="001E4C44"/>
    <w:rsid w:val="001E4CCF"/>
    <w:rsid w:val="001E5703"/>
    <w:rsid w:val="001E66A7"/>
    <w:rsid w:val="001E67E0"/>
    <w:rsid w:val="001E688A"/>
    <w:rsid w:val="001E6971"/>
    <w:rsid w:val="001E723D"/>
    <w:rsid w:val="001E73CD"/>
    <w:rsid w:val="001E78B2"/>
    <w:rsid w:val="001E79B7"/>
    <w:rsid w:val="001E7A7F"/>
    <w:rsid w:val="001E7BD2"/>
    <w:rsid w:val="001F0084"/>
    <w:rsid w:val="001F008F"/>
    <w:rsid w:val="001F0097"/>
    <w:rsid w:val="001F00F1"/>
    <w:rsid w:val="001F0636"/>
    <w:rsid w:val="001F1446"/>
    <w:rsid w:val="001F1774"/>
    <w:rsid w:val="001F17F0"/>
    <w:rsid w:val="001F1C1A"/>
    <w:rsid w:val="001F213A"/>
    <w:rsid w:val="001F2676"/>
    <w:rsid w:val="001F2815"/>
    <w:rsid w:val="001F2880"/>
    <w:rsid w:val="001F2884"/>
    <w:rsid w:val="001F2C09"/>
    <w:rsid w:val="001F2E40"/>
    <w:rsid w:val="001F3050"/>
    <w:rsid w:val="001F33AE"/>
    <w:rsid w:val="001F3471"/>
    <w:rsid w:val="001F36FF"/>
    <w:rsid w:val="001F3C95"/>
    <w:rsid w:val="001F3F03"/>
    <w:rsid w:val="001F412E"/>
    <w:rsid w:val="001F49BA"/>
    <w:rsid w:val="001F4C39"/>
    <w:rsid w:val="001F560C"/>
    <w:rsid w:val="001F5C8C"/>
    <w:rsid w:val="001F608E"/>
    <w:rsid w:val="001F6714"/>
    <w:rsid w:val="001F68D7"/>
    <w:rsid w:val="001F6929"/>
    <w:rsid w:val="001F6AE1"/>
    <w:rsid w:val="001F6FF6"/>
    <w:rsid w:val="001F7245"/>
    <w:rsid w:val="001F7482"/>
    <w:rsid w:val="001F760D"/>
    <w:rsid w:val="001F781D"/>
    <w:rsid w:val="001F7AA9"/>
    <w:rsid w:val="001F7AED"/>
    <w:rsid w:val="002005B8"/>
    <w:rsid w:val="002009F2"/>
    <w:rsid w:val="00200D91"/>
    <w:rsid w:val="002015E9"/>
    <w:rsid w:val="00201D98"/>
    <w:rsid w:val="00201FAC"/>
    <w:rsid w:val="00202142"/>
    <w:rsid w:val="0020219D"/>
    <w:rsid w:val="002025A9"/>
    <w:rsid w:val="00202ACB"/>
    <w:rsid w:val="00203067"/>
    <w:rsid w:val="00203223"/>
    <w:rsid w:val="00203290"/>
    <w:rsid w:val="002032E0"/>
    <w:rsid w:val="002032F4"/>
    <w:rsid w:val="0020349E"/>
    <w:rsid w:val="0020364C"/>
    <w:rsid w:val="00203735"/>
    <w:rsid w:val="002040CA"/>
    <w:rsid w:val="00204324"/>
    <w:rsid w:val="002046F0"/>
    <w:rsid w:val="00204B9F"/>
    <w:rsid w:val="00204BB1"/>
    <w:rsid w:val="00204C88"/>
    <w:rsid w:val="00204F06"/>
    <w:rsid w:val="0020532A"/>
    <w:rsid w:val="002053B2"/>
    <w:rsid w:val="00205656"/>
    <w:rsid w:val="00205B8D"/>
    <w:rsid w:val="00205D22"/>
    <w:rsid w:val="00205D8C"/>
    <w:rsid w:val="00206AF1"/>
    <w:rsid w:val="00206B17"/>
    <w:rsid w:val="00206FF8"/>
    <w:rsid w:val="0020712E"/>
    <w:rsid w:val="00207668"/>
    <w:rsid w:val="00207749"/>
    <w:rsid w:val="00207CEB"/>
    <w:rsid w:val="00210898"/>
    <w:rsid w:val="00210A9A"/>
    <w:rsid w:val="00210EC4"/>
    <w:rsid w:val="002118D6"/>
    <w:rsid w:val="0021192D"/>
    <w:rsid w:val="00211A90"/>
    <w:rsid w:val="00211E60"/>
    <w:rsid w:val="00211F85"/>
    <w:rsid w:val="00212BAE"/>
    <w:rsid w:val="00212C1D"/>
    <w:rsid w:val="00212C8C"/>
    <w:rsid w:val="00212E66"/>
    <w:rsid w:val="00212FE0"/>
    <w:rsid w:val="00212FF3"/>
    <w:rsid w:val="00213070"/>
    <w:rsid w:val="002131A0"/>
    <w:rsid w:val="00213252"/>
    <w:rsid w:val="002133A5"/>
    <w:rsid w:val="002136F3"/>
    <w:rsid w:val="00213806"/>
    <w:rsid w:val="00213DE7"/>
    <w:rsid w:val="00213EF3"/>
    <w:rsid w:val="00214270"/>
    <w:rsid w:val="002142CC"/>
    <w:rsid w:val="002144C0"/>
    <w:rsid w:val="002147DA"/>
    <w:rsid w:val="00214E09"/>
    <w:rsid w:val="002150D8"/>
    <w:rsid w:val="002158AE"/>
    <w:rsid w:val="00215DB4"/>
    <w:rsid w:val="002165EC"/>
    <w:rsid w:val="0021663A"/>
    <w:rsid w:val="002168D8"/>
    <w:rsid w:val="00216CB5"/>
    <w:rsid w:val="00216CE2"/>
    <w:rsid w:val="00216D7F"/>
    <w:rsid w:val="00216E6C"/>
    <w:rsid w:val="00216E93"/>
    <w:rsid w:val="002171E8"/>
    <w:rsid w:val="002176AB"/>
    <w:rsid w:val="00217A19"/>
    <w:rsid w:val="00217B18"/>
    <w:rsid w:val="00217B2F"/>
    <w:rsid w:val="00217F62"/>
    <w:rsid w:val="0022023E"/>
    <w:rsid w:val="00220A28"/>
    <w:rsid w:val="00220A31"/>
    <w:rsid w:val="00220BE7"/>
    <w:rsid w:val="00220CAE"/>
    <w:rsid w:val="00220F3C"/>
    <w:rsid w:val="00221482"/>
    <w:rsid w:val="00221887"/>
    <w:rsid w:val="00221A40"/>
    <w:rsid w:val="00221B7A"/>
    <w:rsid w:val="00221CD7"/>
    <w:rsid w:val="00221D75"/>
    <w:rsid w:val="00222039"/>
    <w:rsid w:val="00223097"/>
    <w:rsid w:val="00223691"/>
    <w:rsid w:val="002238D7"/>
    <w:rsid w:val="00223EAE"/>
    <w:rsid w:val="00223F59"/>
    <w:rsid w:val="0022421F"/>
    <w:rsid w:val="0022435A"/>
    <w:rsid w:val="0022463C"/>
    <w:rsid w:val="00225415"/>
    <w:rsid w:val="00225525"/>
    <w:rsid w:val="002258C3"/>
    <w:rsid w:val="002259B0"/>
    <w:rsid w:val="00225A0B"/>
    <w:rsid w:val="00225B76"/>
    <w:rsid w:val="00225D45"/>
    <w:rsid w:val="00225D71"/>
    <w:rsid w:val="00225F9F"/>
    <w:rsid w:val="00226006"/>
    <w:rsid w:val="00226284"/>
    <w:rsid w:val="0022710E"/>
    <w:rsid w:val="00227CBE"/>
    <w:rsid w:val="00227F02"/>
    <w:rsid w:val="002300B4"/>
    <w:rsid w:val="002300C8"/>
    <w:rsid w:val="002301A0"/>
    <w:rsid w:val="00230389"/>
    <w:rsid w:val="0023041A"/>
    <w:rsid w:val="00230C26"/>
    <w:rsid w:val="00230D4C"/>
    <w:rsid w:val="002310FF"/>
    <w:rsid w:val="002317AD"/>
    <w:rsid w:val="002317D6"/>
    <w:rsid w:val="00231B8A"/>
    <w:rsid w:val="00231C90"/>
    <w:rsid w:val="00231CCA"/>
    <w:rsid w:val="00231FAD"/>
    <w:rsid w:val="00232467"/>
    <w:rsid w:val="002325B7"/>
    <w:rsid w:val="0023275E"/>
    <w:rsid w:val="00232794"/>
    <w:rsid w:val="00232890"/>
    <w:rsid w:val="00232FA7"/>
    <w:rsid w:val="00233038"/>
    <w:rsid w:val="0023310D"/>
    <w:rsid w:val="002333C1"/>
    <w:rsid w:val="00233470"/>
    <w:rsid w:val="002337A5"/>
    <w:rsid w:val="00233D0B"/>
    <w:rsid w:val="00233E42"/>
    <w:rsid w:val="00234226"/>
    <w:rsid w:val="002342F0"/>
    <w:rsid w:val="00234A07"/>
    <w:rsid w:val="00234B55"/>
    <w:rsid w:val="00234D16"/>
    <w:rsid w:val="00234EE9"/>
    <w:rsid w:val="00234FD5"/>
    <w:rsid w:val="00235069"/>
    <w:rsid w:val="0023509C"/>
    <w:rsid w:val="00235105"/>
    <w:rsid w:val="0023540E"/>
    <w:rsid w:val="00235677"/>
    <w:rsid w:val="00237351"/>
    <w:rsid w:val="002375EF"/>
    <w:rsid w:val="002377D8"/>
    <w:rsid w:val="00237BFB"/>
    <w:rsid w:val="0024008E"/>
    <w:rsid w:val="0024034A"/>
    <w:rsid w:val="00240640"/>
    <w:rsid w:val="00240AFD"/>
    <w:rsid w:val="00240D07"/>
    <w:rsid w:val="00240F13"/>
    <w:rsid w:val="002413AC"/>
    <w:rsid w:val="002413E1"/>
    <w:rsid w:val="002417A3"/>
    <w:rsid w:val="002418D3"/>
    <w:rsid w:val="002418DC"/>
    <w:rsid w:val="002418DF"/>
    <w:rsid w:val="00241998"/>
    <w:rsid w:val="00242138"/>
    <w:rsid w:val="00242304"/>
    <w:rsid w:val="00242AA9"/>
    <w:rsid w:val="00242B4D"/>
    <w:rsid w:val="00242CC3"/>
    <w:rsid w:val="00242D5D"/>
    <w:rsid w:val="002434E0"/>
    <w:rsid w:val="002435C5"/>
    <w:rsid w:val="00243AA8"/>
    <w:rsid w:val="00243CDC"/>
    <w:rsid w:val="00244206"/>
    <w:rsid w:val="00244213"/>
    <w:rsid w:val="0024429C"/>
    <w:rsid w:val="0024433A"/>
    <w:rsid w:val="00244542"/>
    <w:rsid w:val="002445EB"/>
    <w:rsid w:val="002449EC"/>
    <w:rsid w:val="00244BD5"/>
    <w:rsid w:val="00244CCD"/>
    <w:rsid w:val="00244D76"/>
    <w:rsid w:val="0024501A"/>
    <w:rsid w:val="0024506C"/>
    <w:rsid w:val="0024514A"/>
    <w:rsid w:val="002453C6"/>
    <w:rsid w:val="002454B2"/>
    <w:rsid w:val="002456CE"/>
    <w:rsid w:val="00245DC7"/>
    <w:rsid w:val="00245FD8"/>
    <w:rsid w:val="00245FF8"/>
    <w:rsid w:val="002468CC"/>
    <w:rsid w:val="0024695B"/>
    <w:rsid w:val="00246B5A"/>
    <w:rsid w:val="00246DD3"/>
    <w:rsid w:val="00246E1B"/>
    <w:rsid w:val="00246F9D"/>
    <w:rsid w:val="002471A0"/>
    <w:rsid w:val="002473E8"/>
    <w:rsid w:val="00247A28"/>
    <w:rsid w:val="00250040"/>
    <w:rsid w:val="00250132"/>
    <w:rsid w:val="00250419"/>
    <w:rsid w:val="00250646"/>
    <w:rsid w:val="0025067E"/>
    <w:rsid w:val="00250782"/>
    <w:rsid w:val="002508CF"/>
    <w:rsid w:val="00250F2A"/>
    <w:rsid w:val="00250FA1"/>
    <w:rsid w:val="0025113A"/>
    <w:rsid w:val="00251681"/>
    <w:rsid w:val="00251827"/>
    <w:rsid w:val="00251A00"/>
    <w:rsid w:val="0025200F"/>
    <w:rsid w:val="0025220D"/>
    <w:rsid w:val="002526EF"/>
    <w:rsid w:val="00253054"/>
    <w:rsid w:val="002530EE"/>
    <w:rsid w:val="00253457"/>
    <w:rsid w:val="002536BF"/>
    <w:rsid w:val="00253E31"/>
    <w:rsid w:val="002543BB"/>
    <w:rsid w:val="0025467C"/>
    <w:rsid w:val="00254A1A"/>
    <w:rsid w:val="00254A4A"/>
    <w:rsid w:val="00254E00"/>
    <w:rsid w:val="00254FFE"/>
    <w:rsid w:val="002551C4"/>
    <w:rsid w:val="002553BF"/>
    <w:rsid w:val="002556BE"/>
    <w:rsid w:val="0025593E"/>
    <w:rsid w:val="00255DAD"/>
    <w:rsid w:val="00256133"/>
    <w:rsid w:val="002561DE"/>
    <w:rsid w:val="00256E34"/>
    <w:rsid w:val="00256EBD"/>
    <w:rsid w:val="00257008"/>
    <w:rsid w:val="00257170"/>
    <w:rsid w:val="002572C9"/>
    <w:rsid w:val="00257AED"/>
    <w:rsid w:val="00260111"/>
    <w:rsid w:val="00260140"/>
    <w:rsid w:val="00260359"/>
    <w:rsid w:val="00260427"/>
    <w:rsid w:val="002609A2"/>
    <w:rsid w:val="002610A2"/>
    <w:rsid w:val="002610A8"/>
    <w:rsid w:val="00261156"/>
    <w:rsid w:val="002612B5"/>
    <w:rsid w:val="00261732"/>
    <w:rsid w:val="00261828"/>
    <w:rsid w:val="00261889"/>
    <w:rsid w:val="00261BD6"/>
    <w:rsid w:val="00261DD4"/>
    <w:rsid w:val="002622B7"/>
    <w:rsid w:val="00262392"/>
    <w:rsid w:val="00262778"/>
    <w:rsid w:val="002627B5"/>
    <w:rsid w:val="00262B8D"/>
    <w:rsid w:val="00262CE0"/>
    <w:rsid w:val="00262E53"/>
    <w:rsid w:val="002630AB"/>
    <w:rsid w:val="002634F7"/>
    <w:rsid w:val="002637DB"/>
    <w:rsid w:val="002637F3"/>
    <w:rsid w:val="00263B4F"/>
    <w:rsid w:val="00263EB7"/>
    <w:rsid w:val="0026415A"/>
    <w:rsid w:val="00264753"/>
    <w:rsid w:val="00264781"/>
    <w:rsid w:val="00264960"/>
    <w:rsid w:val="00264CF3"/>
    <w:rsid w:val="00265010"/>
    <w:rsid w:val="00265018"/>
    <w:rsid w:val="002650E5"/>
    <w:rsid w:val="0026512E"/>
    <w:rsid w:val="0026516D"/>
    <w:rsid w:val="00265539"/>
    <w:rsid w:val="002655A1"/>
    <w:rsid w:val="002659D2"/>
    <w:rsid w:val="00265AE2"/>
    <w:rsid w:val="00265C1C"/>
    <w:rsid w:val="00265CBA"/>
    <w:rsid w:val="002667E2"/>
    <w:rsid w:val="00266A49"/>
    <w:rsid w:val="00267310"/>
    <w:rsid w:val="002674B9"/>
    <w:rsid w:val="0026754D"/>
    <w:rsid w:val="0026781A"/>
    <w:rsid w:val="00267975"/>
    <w:rsid w:val="00267B19"/>
    <w:rsid w:val="0027003C"/>
    <w:rsid w:val="00270875"/>
    <w:rsid w:val="00270C36"/>
    <w:rsid w:val="00270CAF"/>
    <w:rsid w:val="00270EA1"/>
    <w:rsid w:val="0027101E"/>
    <w:rsid w:val="0027127F"/>
    <w:rsid w:val="002714DA"/>
    <w:rsid w:val="0027176F"/>
    <w:rsid w:val="00271860"/>
    <w:rsid w:val="002718B1"/>
    <w:rsid w:val="0027198F"/>
    <w:rsid w:val="00271A5B"/>
    <w:rsid w:val="002720E8"/>
    <w:rsid w:val="002721ED"/>
    <w:rsid w:val="00272303"/>
    <w:rsid w:val="002732C2"/>
    <w:rsid w:val="002737B0"/>
    <w:rsid w:val="00273803"/>
    <w:rsid w:val="00273A2D"/>
    <w:rsid w:val="002747D5"/>
    <w:rsid w:val="00274865"/>
    <w:rsid w:val="0027494A"/>
    <w:rsid w:val="00274ACE"/>
    <w:rsid w:val="002752BB"/>
    <w:rsid w:val="00275455"/>
    <w:rsid w:val="002757A8"/>
    <w:rsid w:val="002757F6"/>
    <w:rsid w:val="002759D8"/>
    <w:rsid w:val="00275B7E"/>
    <w:rsid w:val="00275E17"/>
    <w:rsid w:val="002767F9"/>
    <w:rsid w:val="00276CF8"/>
    <w:rsid w:val="00276DC0"/>
    <w:rsid w:val="0027731C"/>
    <w:rsid w:val="00277547"/>
    <w:rsid w:val="002776F9"/>
    <w:rsid w:val="0027773A"/>
    <w:rsid w:val="00277813"/>
    <w:rsid w:val="00277A5A"/>
    <w:rsid w:val="00277D10"/>
    <w:rsid w:val="0028008B"/>
    <w:rsid w:val="0028032D"/>
    <w:rsid w:val="002809BA"/>
    <w:rsid w:val="00280BDF"/>
    <w:rsid w:val="00281180"/>
    <w:rsid w:val="00281240"/>
    <w:rsid w:val="00281349"/>
    <w:rsid w:val="002819A2"/>
    <w:rsid w:val="00281F31"/>
    <w:rsid w:val="002820E5"/>
    <w:rsid w:val="00282BC8"/>
    <w:rsid w:val="00282D04"/>
    <w:rsid w:val="00282D07"/>
    <w:rsid w:val="00282E8E"/>
    <w:rsid w:val="00282F8D"/>
    <w:rsid w:val="00282FFE"/>
    <w:rsid w:val="002833FB"/>
    <w:rsid w:val="00283511"/>
    <w:rsid w:val="002835E8"/>
    <w:rsid w:val="002836E5"/>
    <w:rsid w:val="00283724"/>
    <w:rsid w:val="002837F9"/>
    <w:rsid w:val="00283930"/>
    <w:rsid w:val="00283B2F"/>
    <w:rsid w:val="00283BC8"/>
    <w:rsid w:val="00283C4E"/>
    <w:rsid w:val="002840C8"/>
    <w:rsid w:val="00284473"/>
    <w:rsid w:val="002846C2"/>
    <w:rsid w:val="00284955"/>
    <w:rsid w:val="00284AB5"/>
    <w:rsid w:val="00284BAC"/>
    <w:rsid w:val="00284ECF"/>
    <w:rsid w:val="0028526E"/>
    <w:rsid w:val="002853FB"/>
    <w:rsid w:val="002854AE"/>
    <w:rsid w:val="002855A7"/>
    <w:rsid w:val="00285AB7"/>
    <w:rsid w:val="00285AF5"/>
    <w:rsid w:val="00285C42"/>
    <w:rsid w:val="00285D66"/>
    <w:rsid w:val="00285E3C"/>
    <w:rsid w:val="00286459"/>
    <w:rsid w:val="00286521"/>
    <w:rsid w:val="00286A6D"/>
    <w:rsid w:val="00286CA1"/>
    <w:rsid w:val="00286DDE"/>
    <w:rsid w:val="002872AA"/>
    <w:rsid w:val="00287C58"/>
    <w:rsid w:val="00287F3D"/>
    <w:rsid w:val="002901B6"/>
    <w:rsid w:val="00290507"/>
    <w:rsid w:val="00290C53"/>
    <w:rsid w:val="00290C5A"/>
    <w:rsid w:val="00290E83"/>
    <w:rsid w:val="00290FA6"/>
    <w:rsid w:val="002910C0"/>
    <w:rsid w:val="00291853"/>
    <w:rsid w:val="0029193B"/>
    <w:rsid w:val="00291BBE"/>
    <w:rsid w:val="00291C5F"/>
    <w:rsid w:val="00291D39"/>
    <w:rsid w:val="00291ECA"/>
    <w:rsid w:val="0029223E"/>
    <w:rsid w:val="00292403"/>
    <w:rsid w:val="0029272F"/>
    <w:rsid w:val="0029278E"/>
    <w:rsid w:val="00292953"/>
    <w:rsid w:val="00292A36"/>
    <w:rsid w:val="00292CB5"/>
    <w:rsid w:val="00292DE0"/>
    <w:rsid w:val="00292EF9"/>
    <w:rsid w:val="0029319A"/>
    <w:rsid w:val="00293527"/>
    <w:rsid w:val="00293B48"/>
    <w:rsid w:val="00294465"/>
    <w:rsid w:val="00294819"/>
    <w:rsid w:val="0029485D"/>
    <w:rsid w:val="002949C2"/>
    <w:rsid w:val="00294B1C"/>
    <w:rsid w:val="00294C04"/>
    <w:rsid w:val="002950DC"/>
    <w:rsid w:val="0029546F"/>
    <w:rsid w:val="00295C06"/>
    <w:rsid w:val="00296685"/>
    <w:rsid w:val="002966FE"/>
    <w:rsid w:val="0029683A"/>
    <w:rsid w:val="0029694D"/>
    <w:rsid w:val="00296A41"/>
    <w:rsid w:val="0029710E"/>
    <w:rsid w:val="00297346"/>
    <w:rsid w:val="00297414"/>
    <w:rsid w:val="00297F3F"/>
    <w:rsid w:val="002A002A"/>
    <w:rsid w:val="002A04AC"/>
    <w:rsid w:val="002A0574"/>
    <w:rsid w:val="002A0B2E"/>
    <w:rsid w:val="002A0E66"/>
    <w:rsid w:val="002A1931"/>
    <w:rsid w:val="002A1CD4"/>
    <w:rsid w:val="002A1EE8"/>
    <w:rsid w:val="002A28B5"/>
    <w:rsid w:val="002A2BA5"/>
    <w:rsid w:val="002A2BF7"/>
    <w:rsid w:val="002A3092"/>
    <w:rsid w:val="002A35CC"/>
    <w:rsid w:val="002A3632"/>
    <w:rsid w:val="002A39EF"/>
    <w:rsid w:val="002A3B61"/>
    <w:rsid w:val="002A42AC"/>
    <w:rsid w:val="002A4C9A"/>
    <w:rsid w:val="002A4D23"/>
    <w:rsid w:val="002A50CF"/>
    <w:rsid w:val="002A517C"/>
    <w:rsid w:val="002A53FA"/>
    <w:rsid w:val="002A58D8"/>
    <w:rsid w:val="002A590A"/>
    <w:rsid w:val="002A5AC6"/>
    <w:rsid w:val="002A5EE7"/>
    <w:rsid w:val="002A5F83"/>
    <w:rsid w:val="002A643A"/>
    <w:rsid w:val="002A64D6"/>
    <w:rsid w:val="002A6C20"/>
    <w:rsid w:val="002A6E92"/>
    <w:rsid w:val="002A6FC0"/>
    <w:rsid w:val="002A7432"/>
    <w:rsid w:val="002A75C8"/>
    <w:rsid w:val="002A77D9"/>
    <w:rsid w:val="002B0049"/>
    <w:rsid w:val="002B0687"/>
    <w:rsid w:val="002B073B"/>
    <w:rsid w:val="002B0D15"/>
    <w:rsid w:val="002B11EB"/>
    <w:rsid w:val="002B1294"/>
    <w:rsid w:val="002B1F46"/>
    <w:rsid w:val="002B1FEC"/>
    <w:rsid w:val="002B218A"/>
    <w:rsid w:val="002B2601"/>
    <w:rsid w:val="002B2769"/>
    <w:rsid w:val="002B2B0D"/>
    <w:rsid w:val="002B2D42"/>
    <w:rsid w:val="002B2D68"/>
    <w:rsid w:val="002B2DED"/>
    <w:rsid w:val="002B363C"/>
    <w:rsid w:val="002B3B6D"/>
    <w:rsid w:val="002B3C0B"/>
    <w:rsid w:val="002B3E52"/>
    <w:rsid w:val="002B4073"/>
    <w:rsid w:val="002B4960"/>
    <w:rsid w:val="002B4F9E"/>
    <w:rsid w:val="002B4FB3"/>
    <w:rsid w:val="002B5528"/>
    <w:rsid w:val="002B5B03"/>
    <w:rsid w:val="002B5B90"/>
    <w:rsid w:val="002B5D4F"/>
    <w:rsid w:val="002B5E38"/>
    <w:rsid w:val="002B5F9C"/>
    <w:rsid w:val="002B5FA6"/>
    <w:rsid w:val="002B5FD2"/>
    <w:rsid w:val="002B61B1"/>
    <w:rsid w:val="002B633A"/>
    <w:rsid w:val="002B6380"/>
    <w:rsid w:val="002B67E5"/>
    <w:rsid w:val="002B7593"/>
    <w:rsid w:val="002B7B4D"/>
    <w:rsid w:val="002B7C74"/>
    <w:rsid w:val="002B7E6E"/>
    <w:rsid w:val="002C01F3"/>
    <w:rsid w:val="002C025C"/>
    <w:rsid w:val="002C03EC"/>
    <w:rsid w:val="002C09D3"/>
    <w:rsid w:val="002C0A24"/>
    <w:rsid w:val="002C0C82"/>
    <w:rsid w:val="002C0F03"/>
    <w:rsid w:val="002C0FC7"/>
    <w:rsid w:val="002C1042"/>
    <w:rsid w:val="002C107E"/>
    <w:rsid w:val="002C1080"/>
    <w:rsid w:val="002C109A"/>
    <w:rsid w:val="002C1388"/>
    <w:rsid w:val="002C1425"/>
    <w:rsid w:val="002C1687"/>
    <w:rsid w:val="002C1F6E"/>
    <w:rsid w:val="002C205B"/>
    <w:rsid w:val="002C2109"/>
    <w:rsid w:val="002C2279"/>
    <w:rsid w:val="002C2396"/>
    <w:rsid w:val="002C2631"/>
    <w:rsid w:val="002C2A09"/>
    <w:rsid w:val="002C4229"/>
    <w:rsid w:val="002C426D"/>
    <w:rsid w:val="002C43A2"/>
    <w:rsid w:val="002C45CD"/>
    <w:rsid w:val="002C475E"/>
    <w:rsid w:val="002C4A2A"/>
    <w:rsid w:val="002C4BD8"/>
    <w:rsid w:val="002C50CB"/>
    <w:rsid w:val="002C5621"/>
    <w:rsid w:val="002C59B8"/>
    <w:rsid w:val="002C6494"/>
    <w:rsid w:val="002C64F0"/>
    <w:rsid w:val="002C68E6"/>
    <w:rsid w:val="002C6CE0"/>
    <w:rsid w:val="002C6D50"/>
    <w:rsid w:val="002C6F26"/>
    <w:rsid w:val="002C71FA"/>
    <w:rsid w:val="002C7A56"/>
    <w:rsid w:val="002C7BDA"/>
    <w:rsid w:val="002C7CDC"/>
    <w:rsid w:val="002C7EB7"/>
    <w:rsid w:val="002C7EE8"/>
    <w:rsid w:val="002C7F25"/>
    <w:rsid w:val="002D00CF"/>
    <w:rsid w:val="002D0238"/>
    <w:rsid w:val="002D04AA"/>
    <w:rsid w:val="002D05DB"/>
    <w:rsid w:val="002D0DD0"/>
    <w:rsid w:val="002D1619"/>
    <w:rsid w:val="002D161D"/>
    <w:rsid w:val="002D183F"/>
    <w:rsid w:val="002D1E32"/>
    <w:rsid w:val="002D20D7"/>
    <w:rsid w:val="002D2236"/>
    <w:rsid w:val="002D224C"/>
    <w:rsid w:val="002D2472"/>
    <w:rsid w:val="002D2D75"/>
    <w:rsid w:val="002D2E7E"/>
    <w:rsid w:val="002D3857"/>
    <w:rsid w:val="002D38FC"/>
    <w:rsid w:val="002D3C19"/>
    <w:rsid w:val="002D3ED8"/>
    <w:rsid w:val="002D3F5A"/>
    <w:rsid w:val="002D3FBF"/>
    <w:rsid w:val="002D4850"/>
    <w:rsid w:val="002D4B07"/>
    <w:rsid w:val="002D4D4D"/>
    <w:rsid w:val="002D4D96"/>
    <w:rsid w:val="002D4EAE"/>
    <w:rsid w:val="002D5028"/>
    <w:rsid w:val="002D5083"/>
    <w:rsid w:val="002D5ED3"/>
    <w:rsid w:val="002D622C"/>
    <w:rsid w:val="002D6B22"/>
    <w:rsid w:val="002D6C10"/>
    <w:rsid w:val="002D6C69"/>
    <w:rsid w:val="002D6C9D"/>
    <w:rsid w:val="002D6E84"/>
    <w:rsid w:val="002D724B"/>
    <w:rsid w:val="002D76CA"/>
    <w:rsid w:val="002D79B8"/>
    <w:rsid w:val="002E0C20"/>
    <w:rsid w:val="002E0EC7"/>
    <w:rsid w:val="002E17CC"/>
    <w:rsid w:val="002E18A4"/>
    <w:rsid w:val="002E19DD"/>
    <w:rsid w:val="002E1B3C"/>
    <w:rsid w:val="002E1E25"/>
    <w:rsid w:val="002E1F20"/>
    <w:rsid w:val="002E20EC"/>
    <w:rsid w:val="002E26D0"/>
    <w:rsid w:val="002E2BD8"/>
    <w:rsid w:val="002E2D5D"/>
    <w:rsid w:val="002E2DCC"/>
    <w:rsid w:val="002E2EBC"/>
    <w:rsid w:val="002E3800"/>
    <w:rsid w:val="002E4194"/>
    <w:rsid w:val="002E43EF"/>
    <w:rsid w:val="002E44BA"/>
    <w:rsid w:val="002E4685"/>
    <w:rsid w:val="002E4718"/>
    <w:rsid w:val="002E486E"/>
    <w:rsid w:val="002E48F9"/>
    <w:rsid w:val="002E4999"/>
    <w:rsid w:val="002E52CF"/>
    <w:rsid w:val="002E537B"/>
    <w:rsid w:val="002E54A5"/>
    <w:rsid w:val="002E573F"/>
    <w:rsid w:val="002E5767"/>
    <w:rsid w:val="002E5874"/>
    <w:rsid w:val="002E5962"/>
    <w:rsid w:val="002E5B40"/>
    <w:rsid w:val="002E5DBE"/>
    <w:rsid w:val="002E5E8F"/>
    <w:rsid w:val="002E5F24"/>
    <w:rsid w:val="002E6119"/>
    <w:rsid w:val="002E6522"/>
    <w:rsid w:val="002E6572"/>
    <w:rsid w:val="002E66D0"/>
    <w:rsid w:val="002E67FB"/>
    <w:rsid w:val="002E6AB3"/>
    <w:rsid w:val="002E6B4B"/>
    <w:rsid w:val="002E6EA8"/>
    <w:rsid w:val="002E6EF5"/>
    <w:rsid w:val="002E7105"/>
    <w:rsid w:val="002E751D"/>
    <w:rsid w:val="002F020B"/>
    <w:rsid w:val="002F0329"/>
    <w:rsid w:val="002F067A"/>
    <w:rsid w:val="002F0A71"/>
    <w:rsid w:val="002F0AF7"/>
    <w:rsid w:val="002F0D96"/>
    <w:rsid w:val="002F0D9E"/>
    <w:rsid w:val="002F0E15"/>
    <w:rsid w:val="002F0ECA"/>
    <w:rsid w:val="002F0FDC"/>
    <w:rsid w:val="002F1031"/>
    <w:rsid w:val="002F11E2"/>
    <w:rsid w:val="002F146B"/>
    <w:rsid w:val="002F1C39"/>
    <w:rsid w:val="002F1D01"/>
    <w:rsid w:val="002F2343"/>
    <w:rsid w:val="002F270E"/>
    <w:rsid w:val="002F2922"/>
    <w:rsid w:val="002F2D38"/>
    <w:rsid w:val="002F2DA4"/>
    <w:rsid w:val="002F31FC"/>
    <w:rsid w:val="002F32D8"/>
    <w:rsid w:val="002F34EA"/>
    <w:rsid w:val="002F37D6"/>
    <w:rsid w:val="002F3801"/>
    <w:rsid w:val="002F4254"/>
    <w:rsid w:val="002F433D"/>
    <w:rsid w:val="002F43E6"/>
    <w:rsid w:val="002F4D03"/>
    <w:rsid w:val="002F4DF7"/>
    <w:rsid w:val="002F5686"/>
    <w:rsid w:val="002F57D7"/>
    <w:rsid w:val="002F5941"/>
    <w:rsid w:val="002F5C50"/>
    <w:rsid w:val="002F5F98"/>
    <w:rsid w:val="002F61DE"/>
    <w:rsid w:val="002F633A"/>
    <w:rsid w:val="002F6463"/>
    <w:rsid w:val="002F6840"/>
    <w:rsid w:val="002F6A10"/>
    <w:rsid w:val="002F6AD4"/>
    <w:rsid w:val="002F6B8B"/>
    <w:rsid w:val="002F6EFB"/>
    <w:rsid w:val="002F6F0F"/>
    <w:rsid w:val="002F7163"/>
    <w:rsid w:val="002F76B4"/>
    <w:rsid w:val="002F772F"/>
    <w:rsid w:val="002F789D"/>
    <w:rsid w:val="002F7B4F"/>
    <w:rsid w:val="0030008D"/>
    <w:rsid w:val="00300196"/>
    <w:rsid w:val="0030036B"/>
    <w:rsid w:val="003005B6"/>
    <w:rsid w:val="00300812"/>
    <w:rsid w:val="00300953"/>
    <w:rsid w:val="00301BA6"/>
    <w:rsid w:val="00301D53"/>
    <w:rsid w:val="00301E84"/>
    <w:rsid w:val="003022E2"/>
    <w:rsid w:val="0030244F"/>
    <w:rsid w:val="003025D2"/>
    <w:rsid w:val="00302606"/>
    <w:rsid w:val="00302651"/>
    <w:rsid w:val="003026BD"/>
    <w:rsid w:val="003026F7"/>
    <w:rsid w:val="00302ECB"/>
    <w:rsid w:val="003031E7"/>
    <w:rsid w:val="0030349F"/>
    <w:rsid w:val="00303605"/>
    <w:rsid w:val="003038D1"/>
    <w:rsid w:val="00303D03"/>
    <w:rsid w:val="00303E62"/>
    <w:rsid w:val="00304180"/>
    <w:rsid w:val="00304228"/>
    <w:rsid w:val="00304356"/>
    <w:rsid w:val="003043CD"/>
    <w:rsid w:val="003049F4"/>
    <w:rsid w:val="00304D89"/>
    <w:rsid w:val="00305865"/>
    <w:rsid w:val="00305986"/>
    <w:rsid w:val="00305E73"/>
    <w:rsid w:val="00306A43"/>
    <w:rsid w:val="00306CDF"/>
    <w:rsid w:val="00306E11"/>
    <w:rsid w:val="003075D9"/>
    <w:rsid w:val="003075FD"/>
    <w:rsid w:val="0030762B"/>
    <w:rsid w:val="00307673"/>
    <w:rsid w:val="00307E14"/>
    <w:rsid w:val="00310035"/>
    <w:rsid w:val="0031066A"/>
    <w:rsid w:val="00310754"/>
    <w:rsid w:val="00310926"/>
    <w:rsid w:val="00310A77"/>
    <w:rsid w:val="00310C22"/>
    <w:rsid w:val="00310F06"/>
    <w:rsid w:val="00311359"/>
    <w:rsid w:val="003116B3"/>
    <w:rsid w:val="00311764"/>
    <w:rsid w:val="00311972"/>
    <w:rsid w:val="0031203E"/>
    <w:rsid w:val="003122E2"/>
    <w:rsid w:val="00312307"/>
    <w:rsid w:val="00312A0E"/>
    <w:rsid w:val="00312B42"/>
    <w:rsid w:val="00312C68"/>
    <w:rsid w:val="003130A1"/>
    <w:rsid w:val="003130D9"/>
    <w:rsid w:val="00313276"/>
    <w:rsid w:val="00313BAC"/>
    <w:rsid w:val="00313ED5"/>
    <w:rsid w:val="00314034"/>
    <w:rsid w:val="0031415E"/>
    <w:rsid w:val="00314308"/>
    <w:rsid w:val="003145D0"/>
    <w:rsid w:val="00314B1D"/>
    <w:rsid w:val="00314D57"/>
    <w:rsid w:val="00314F35"/>
    <w:rsid w:val="003153EA"/>
    <w:rsid w:val="00315C97"/>
    <w:rsid w:val="00316E9E"/>
    <w:rsid w:val="00317010"/>
    <w:rsid w:val="00317036"/>
    <w:rsid w:val="00317363"/>
    <w:rsid w:val="003178F1"/>
    <w:rsid w:val="00317A0B"/>
    <w:rsid w:val="00317B07"/>
    <w:rsid w:val="00317E30"/>
    <w:rsid w:val="00317F15"/>
    <w:rsid w:val="0032018A"/>
    <w:rsid w:val="003203E1"/>
    <w:rsid w:val="00320586"/>
    <w:rsid w:val="0032083C"/>
    <w:rsid w:val="00320B5B"/>
    <w:rsid w:val="00320E39"/>
    <w:rsid w:val="00321658"/>
    <w:rsid w:val="00321665"/>
    <w:rsid w:val="0032168B"/>
    <w:rsid w:val="003219BE"/>
    <w:rsid w:val="003219E2"/>
    <w:rsid w:val="00321AD0"/>
    <w:rsid w:val="00321F4C"/>
    <w:rsid w:val="00322287"/>
    <w:rsid w:val="0032251D"/>
    <w:rsid w:val="00322525"/>
    <w:rsid w:val="00322582"/>
    <w:rsid w:val="003226D6"/>
    <w:rsid w:val="00322723"/>
    <w:rsid w:val="0032286C"/>
    <w:rsid w:val="00322D22"/>
    <w:rsid w:val="00322F63"/>
    <w:rsid w:val="00322FC7"/>
    <w:rsid w:val="00323570"/>
    <w:rsid w:val="003235CB"/>
    <w:rsid w:val="0032362D"/>
    <w:rsid w:val="00323DBE"/>
    <w:rsid w:val="00323DE3"/>
    <w:rsid w:val="00323E8C"/>
    <w:rsid w:val="0032422A"/>
    <w:rsid w:val="003242DA"/>
    <w:rsid w:val="003243B1"/>
    <w:rsid w:val="003244E8"/>
    <w:rsid w:val="0032489F"/>
    <w:rsid w:val="00324A5B"/>
    <w:rsid w:val="00324EDC"/>
    <w:rsid w:val="00325675"/>
    <w:rsid w:val="003256B5"/>
    <w:rsid w:val="00325762"/>
    <w:rsid w:val="0032579B"/>
    <w:rsid w:val="00325B46"/>
    <w:rsid w:val="00325BCC"/>
    <w:rsid w:val="00326234"/>
    <w:rsid w:val="00326341"/>
    <w:rsid w:val="00326B9F"/>
    <w:rsid w:val="00326C58"/>
    <w:rsid w:val="00326CA2"/>
    <w:rsid w:val="00326D0A"/>
    <w:rsid w:val="00326D7F"/>
    <w:rsid w:val="00326FD0"/>
    <w:rsid w:val="00327098"/>
    <w:rsid w:val="00327389"/>
    <w:rsid w:val="00327533"/>
    <w:rsid w:val="00327C82"/>
    <w:rsid w:val="00327EF6"/>
    <w:rsid w:val="00330521"/>
    <w:rsid w:val="003305A4"/>
    <w:rsid w:val="00330761"/>
    <w:rsid w:val="00330BBE"/>
    <w:rsid w:val="00330E74"/>
    <w:rsid w:val="00330F52"/>
    <w:rsid w:val="003310B4"/>
    <w:rsid w:val="00331173"/>
    <w:rsid w:val="00331BE8"/>
    <w:rsid w:val="00331DFB"/>
    <w:rsid w:val="00331EEC"/>
    <w:rsid w:val="0033222B"/>
    <w:rsid w:val="0033238B"/>
    <w:rsid w:val="0033246F"/>
    <w:rsid w:val="003328E8"/>
    <w:rsid w:val="00332BD2"/>
    <w:rsid w:val="00332F8E"/>
    <w:rsid w:val="00332F94"/>
    <w:rsid w:val="003331F3"/>
    <w:rsid w:val="003332FC"/>
    <w:rsid w:val="003333D3"/>
    <w:rsid w:val="003335F4"/>
    <w:rsid w:val="00333658"/>
    <w:rsid w:val="00334385"/>
    <w:rsid w:val="00334453"/>
    <w:rsid w:val="00334596"/>
    <w:rsid w:val="00334B9C"/>
    <w:rsid w:val="00334E99"/>
    <w:rsid w:val="00335461"/>
    <w:rsid w:val="003354A4"/>
    <w:rsid w:val="00335644"/>
    <w:rsid w:val="003357A0"/>
    <w:rsid w:val="00335F34"/>
    <w:rsid w:val="003360B9"/>
    <w:rsid w:val="003361EA"/>
    <w:rsid w:val="00336368"/>
    <w:rsid w:val="00336500"/>
    <w:rsid w:val="003368DA"/>
    <w:rsid w:val="00336AA7"/>
    <w:rsid w:val="00336B01"/>
    <w:rsid w:val="00336E0D"/>
    <w:rsid w:val="003376C1"/>
    <w:rsid w:val="003377D4"/>
    <w:rsid w:val="003378AA"/>
    <w:rsid w:val="00337EFA"/>
    <w:rsid w:val="003404F2"/>
    <w:rsid w:val="003406D4"/>
    <w:rsid w:val="0034075F"/>
    <w:rsid w:val="003409A5"/>
    <w:rsid w:val="003409A9"/>
    <w:rsid w:val="00340C14"/>
    <w:rsid w:val="00340E46"/>
    <w:rsid w:val="00340F07"/>
    <w:rsid w:val="003413C0"/>
    <w:rsid w:val="00341495"/>
    <w:rsid w:val="0034170E"/>
    <w:rsid w:val="00341A20"/>
    <w:rsid w:val="00341BEA"/>
    <w:rsid w:val="00341D3B"/>
    <w:rsid w:val="003421F6"/>
    <w:rsid w:val="0034252F"/>
    <w:rsid w:val="003427C6"/>
    <w:rsid w:val="00342A30"/>
    <w:rsid w:val="00342D3D"/>
    <w:rsid w:val="00342E81"/>
    <w:rsid w:val="00343398"/>
    <w:rsid w:val="0034388A"/>
    <w:rsid w:val="00343C6C"/>
    <w:rsid w:val="00343D5D"/>
    <w:rsid w:val="00343E91"/>
    <w:rsid w:val="00343EBF"/>
    <w:rsid w:val="00343F79"/>
    <w:rsid w:val="003448CC"/>
    <w:rsid w:val="00344DA8"/>
    <w:rsid w:val="00344E8F"/>
    <w:rsid w:val="0034517B"/>
    <w:rsid w:val="003451BF"/>
    <w:rsid w:val="003453E5"/>
    <w:rsid w:val="003453F9"/>
    <w:rsid w:val="0034606F"/>
    <w:rsid w:val="003461CF"/>
    <w:rsid w:val="00346344"/>
    <w:rsid w:val="0034659A"/>
    <w:rsid w:val="003467DE"/>
    <w:rsid w:val="003468C0"/>
    <w:rsid w:val="00346AA2"/>
    <w:rsid w:val="00346DFF"/>
    <w:rsid w:val="00346ECB"/>
    <w:rsid w:val="00346EDB"/>
    <w:rsid w:val="00346F49"/>
    <w:rsid w:val="00346F5D"/>
    <w:rsid w:val="003470A5"/>
    <w:rsid w:val="00347BC0"/>
    <w:rsid w:val="00347D06"/>
    <w:rsid w:val="003500DB"/>
    <w:rsid w:val="003501AA"/>
    <w:rsid w:val="003501DE"/>
    <w:rsid w:val="00350D19"/>
    <w:rsid w:val="00350D4F"/>
    <w:rsid w:val="00350E1E"/>
    <w:rsid w:val="0035116C"/>
    <w:rsid w:val="0035141A"/>
    <w:rsid w:val="0035155C"/>
    <w:rsid w:val="003516D9"/>
    <w:rsid w:val="00351992"/>
    <w:rsid w:val="00351A64"/>
    <w:rsid w:val="00351E0D"/>
    <w:rsid w:val="00351E50"/>
    <w:rsid w:val="00351E92"/>
    <w:rsid w:val="00351F15"/>
    <w:rsid w:val="00352CFF"/>
    <w:rsid w:val="00352D3A"/>
    <w:rsid w:val="00352D6E"/>
    <w:rsid w:val="00352F83"/>
    <w:rsid w:val="00353445"/>
    <w:rsid w:val="00353472"/>
    <w:rsid w:val="00353A56"/>
    <w:rsid w:val="00353CBE"/>
    <w:rsid w:val="00353CD8"/>
    <w:rsid w:val="00353E57"/>
    <w:rsid w:val="00354265"/>
    <w:rsid w:val="00354645"/>
    <w:rsid w:val="0035468A"/>
    <w:rsid w:val="003546D4"/>
    <w:rsid w:val="00354824"/>
    <w:rsid w:val="00354B8C"/>
    <w:rsid w:val="00354B8F"/>
    <w:rsid w:val="00354D4D"/>
    <w:rsid w:val="00355574"/>
    <w:rsid w:val="00355A43"/>
    <w:rsid w:val="00355CC2"/>
    <w:rsid w:val="0035636F"/>
    <w:rsid w:val="00356534"/>
    <w:rsid w:val="00356C95"/>
    <w:rsid w:val="00356D39"/>
    <w:rsid w:val="003577BC"/>
    <w:rsid w:val="003577C4"/>
    <w:rsid w:val="00357C2D"/>
    <w:rsid w:val="00357C50"/>
    <w:rsid w:val="00357F73"/>
    <w:rsid w:val="00357FA6"/>
    <w:rsid w:val="003602FA"/>
    <w:rsid w:val="00360897"/>
    <w:rsid w:val="00360FCD"/>
    <w:rsid w:val="003610BD"/>
    <w:rsid w:val="0036111D"/>
    <w:rsid w:val="00361356"/>
    <w:rsid w:val="003613FB"/>
    <w:rsid w:val="00361569"/>
    <w:rsid w:val="003621A6"/>
    <w:rsid w:val="00362B25"/>
    <w:rsid w:val="00362C7D"/>
    <w:rsid w:val="00363538"/>
    <w:rsid w:val="00363D74"/>
    <w:rsid w:val="0036422C"/>
    <w:rsid w:val="00364E7F"/>
    <w:rsid w:val="0036509E"/>
    <w:rsid w:val="003659A0"/>
    <w:rsid w:val="003659C0"/>
    <w:rsid w:val="00365BD3"/>
    <w:rsid w:val="00365CBD"/>
    <w:rsid w:val="00365E25"/>
    <w:rsid w:val="00365ED3"/>
    <w:rsid w:val="00365EF9"/>
    <w:rsid w:val="003661D4"/>
    <w:rsid w:val="00366552"/>
    <w:rsid w:val="0036724C"/>
    <w:rsid w:val="00367797"/>
    <w:rsid w:val="00367E75"/>
    <w:rsid w:val="00367FED"/>
    <w:rsid w:val="0037033C"/>
    <w:rsid w:val="0037093C"/>
    <w:rsid w:val="00370977"/>
    <w:rsid w:val="00370AE7"/>
    <w:rsid w:val="00370B83"/>
    <w:rsid w:val="00371136"/>
    <w:rsid w:val="003711A0"/>
    <w:rsid w:val="0037137C"/>
    <w:rsid w:val="003719C8"/>
    <w:rsid w:val="00371B02"/>
    <w:rsid w:val="00371D4A"/>
    <w:rsid w:val="00371E8A"/>
    <w:rsid w:val="00372011"/>
    <w:rsid w:val="003722E2"/>
    <w:rsid w:val="003723A5"/>
    <w:rsid w:val="003727F3"/>
    <w:rsid w:val="00372C7E"/>
    <w:rsid w:val="00372CBB"/>
    <w:rsid w:val="00372D75"/>
    <w:rsid w:val="00372FCB"/>
    <w:rsid w:val="003732B8"/>
    <w:rsid w:val="003734F1"/>
    <w:rsid w:val="003736B8"/>
    <w:rsid w:val="00373982"/>
    <w:rsid w:val="00373CA9"/>
    <w:rsid w:val="00373E57"/>
    <w:rsid w:val="003744F4"/>
    <w:rsid w:val="0037464B"/>
    <w:rsid w:val="00374745"/>
    <w:rsid w:val="00374808"/>
    <w:rsid w:val="00374A52"/>
    <w:rsid w:val="00374D87"/>
    <w:rsid w:val="0037526B"/>
    <w:rsid w:val="00375369"/>
    <w:rsid w:val="00375A71"/>
    <w:rsid w:val="00375C60"/>
    <w:rsid w:val="0037632E"/>
    <w:rsid w:val="00376431"/>
    <w:rsid w:val="00376889"/>
    <w:rsid w:val="00376905"/>
    <w:rsid w:val="00376B45"/>
    <w:rsid w:val="00376C41"/>
    <w:rsid w:val="00376E51"/>
    <w:rsid w:val="003770FF"/>
    <w:rsid w:val="0037738F"/>
    <w:rsid w:val="00377461"/>
    <w:rsid w:val="003774A6"/>
    <w:rsid w:val="00377616"/>
    <w:rsid w:val="0037762F"/>
    <w:rsid w:val="00377763"/>
    <w:rsid w:val="0037794B"/>
    <w:rsid w:val="00377C0D"/>
    <w:rsid w:val="00377FA1"/>
    <w:rsid w:val="003800DD"/>
    <w:rsid w:val="00380249"/>
    <w:rsid w:val="003802F9"/>
    <w:rsid w:val="003807F9"/>
    <w:rsid w:val="00380B1D"/>
    <w:rsid w:val="00380B5F"/>
    <w:rsid w:val="00380C6E"/>
    <w:rsid w:val="00380E15"/>
    <w:rsid w:val="00380EF9"/>
    <w:rsid w:val="00380FB9"/>
    <w:rsid w:val="00381517"/>
    <w:rsid w:val="003822BD"/>
    <w:rsid w:val="0038242C"/>
    <w:rsid w:val="00382A2A"/>
    <w:rsid w:val="0038300D"/>
    <w:rsid w:val="00383256"/>
    <w:rsid w:val="003832E6"/>
    <w:rsid w:val="0038396E"/>
    <w:rsid w:val="00384043"/>
    <w:rsid w:val="00384403"/>
    <w:rsid w:val="003847E8"/>
    <w:rsid w:val="00384866"/>
    <w:rsid w:val="0038495C"/>
    <w:rsid w:val="00384A79"/>
    <w:rsid w:val="00384AAF"/>
    <w:rsid w:val="00384D41"/>
    <w:rsid w:val="00384D59"/>
    <w:rsid w:val="003853AC"/>
    <w:rsid w:val="00385404"/>
    <w:rsid w:val="0038544E"/>
    <w:rsid w:val="003858E4"/>
    <w:rsid w:val="00385A67"/>
    <w:rsid w:val="00385CB4"/>
    <w:rsid w:val="00385F21"/>
    <w:rsid w:val="0038650D"/>
    <w:rsid w:val="00386666"/>
    <w:rsid w:val="00386FD0"/>
    <w:rsid w:val="00387142"/>
    <w:rsid w:val="003876D0"/>
    <w:rsid w:val="003876DB"/>
    <w:rsid w:val="00387A06"/>
    <w:rsid w:val="00387CF5"/>
    <w:rsid w:val="003900EF"/>
    <w:rsid w:val="00390147"/>
    <w:rsid w:val="00390EF2"/>
    <w:rsid w:val="003917C9"/>
    <w:rsid w:val="003918FE"/>
    <w:rsid w:val="00391963"/>
    <w:rsid w:val="00391A42"/>
    <w:rsid w:val="0039227C"/>
    <w:rsid w:val="00392317"/>
    <w:rsid w:val="0039244C"/>
    <w:rsid w:val="003924FD"/>
    <w:rsid w:val="00392560"/>
    <w:rsid w:val="0039284F"/>
    <w:rsid w:val="00392874"/>
    <w:rsid w:val="00392CF5"/>
    <w:rsid w:val="00392EE6"/>
    <w:rsid w:val="00392F75"/>
    <w:rsid w:val="00393773"/>
    <w:rsid w:val="00393A76"/>
    <w:rsid w:val="00394155"/>
    <w:rsid w:val="00394475"/>
    <w:rsid w:val="00394599"/>
    <w:rsid w:val="0039464F"/>
    <w:rsid w:val="00394658"/>
    <w:rsid w:val="003948C9"/>
    <w:rsid w:val="00394D74"/>
    <w:rsid w:val="00394DEE"/>
    <w:rsid w:val="00394E28"/>
    <w:rsid w:val="003951A3"/>
    <w:rsid w:val="00395DF7"/>
    <w:rsid w:val="003962B0"/>
    <w:rsid w:val="003966D6"/>
    <w:rsid w:val="00396A14"/>
    <w:rsid w:val="003972C6"/>
    <w:rsid w:val="003978A4"/>
    <w:rsid w:val="00397988"/>
    <w:rsid w:val="003979D2"/>
    <w:rsid w:val="00397B5E"/>
    <w:rsid w:val="003A02B3"/>
    <w:rsid w:val="003A0418"/>
    <w:rsid w:val="003A0454"/>
    <w:rsid w:val="003A1565"/>
    <w:rsid w:val="003A2023"/>
    <w:rsid w:val="003A2118"/>
    <w:rsid w:val="003A219B"/>
    <w:rsid w:val="003A2382"/>
    <w:rsid w:val="003A2572"/>
    <w:rsid w:val="003A2797"/>
    <w:rsid w:val="003A298D"/>
    <w:rsid w:val="003A31DA"/>
    <w:rsid w:val="003A35C4"/>
    <w:rsid w:val="003A4126"/>
    <w:rsid w:val="003A4297"/>
    <w:rsid w:val="003A4769"/>
    <w:rsid w:val="003A48F6"/>
    <w:rsid w:val="003A4C89"/>
    <w:rsid w:val="003A4CAD"/>
    <w:rsid w:val="003A557F"/>
    <w:rsid w:val="003A55FF"/>
    <w:rsid w:val="003A5C7F"/>
    <w:rsid w:val="003A5F56"/>
    <w:rsid w:val="003A6471"/>
    <w:rsid w:val="003A6663"/>
    <w:rsid w:val="003A68C5"/>
    <w:rsid w:val="003A6A2B"/>
    <w:rsid w:val="003A6F0F"/>
    <w:rsid w:val="003A6F7B"/>
    <w:rsid w:val="003A7165"/>
    <w:rsid w:val="003A73B3"/>
    <w:rsid w:val="003A74F7"/>
    <w:rsid w:val="003A756E"/>
    <w:rsid w:val="003A76F6"/>
    <w:rsid w:val="003A77A6"/>
    <w:rsid w:val="003A7DB2"/>
    <w:rsid w:val="003B0139"/>
    <w:rsid w:val="003B054C"/>
    <w:rsid w:val="003B064B"/>
    <w:rsid w:val="003B0825"/>
    <w:rsid w:val="003B08C1"/>
    <w:rsid w:val="003B09A5"/>
    <w:rsid w:val="003B0B4D"/>
    <w:rsid w:val="003B0F67"/>
    <w:rsid w:val="003B131D"/>
    <w:rsid w:val="003B14D1"/>
    <w:rsid w:val="003B14D6"/>
    <w:rsid w:val="003B1759"/>
    <w:rsid w:val="003B1818"/>
    <w:rsid w:val="003B18DF"/>
    <w:rsid w:val="003B1A6C"/>
    <w:rsid w:val="003B208A"/>
    <w:rsid w:val="003B2558"/>
    <w:rsid w:val="003B26ED"/>
    <w:rsid w:val="003B28F8"/>
    <w:rsid w:val="003B2989"/>
    <w:rsid w:val="003B31E7"/>
    <w:rsid w:val="003B33A6"/>
    <w:rsid w:val="003B34CE"/>
    <w:rsid w:val="003B367D"/>
    <w:rsid w:val="003B399D"/>
    <w:rsid w:val="003B3B2F"/>
    <w:rsid w:val="003B3EDA"/>
    <w:rsid w:val="003B4305"/>
    <w:rsid w:val="003B46CA"/>
    <w:rsid w:val="003B4CC2"/>
    <w:rsid w:val="003B4EF7"/>
    <w:rsid w:val="003B5542"/>
    <w:rsid w:val="003B5578"/>
    <w:rsid w:val="003B598F"/>
    <w:rsid w:val="003B5D60"/>
    <w:rsid w:val="003B64DC"/>
    <w:rsid w:val="003B65E0"/>
    <w:rsid w:val="003B699B"/>
    <w:rsid w:val="003B6AFA"/>
    <w:rsid w:val="003B6B83"/>
    <w:rsid w:val="003B6C92"/>
    <w:rsid w:val="003B6D08"/>
    <w:rsid w:val="003B71A9"/>
    <w:rsid w:val="003B72EE"/>
    <w:rsid w:val="003B75CE"/>
    <w:rsid w:val="003B7637"/>
    <w:rsid w:val="003B79F8"/>
    <w:rsid w:val="003B7A3D"/>
    <w:rsid w:val="003B7C46"/>
    <w:rsid w:val="003B7F5B"/>
    <w:rsid w:val="003C0393"/>
    <w:rsid w:val="003C03FA"/>
    <w:rsid w:val="003C087A"/>
    <w:rsid w:val="003C0A09"/>
    <w:rsid w:val="003C0DA7"/>
    <w:rsid w:val="003C0DC1"/>
    <w:rsid w:val="003C0E81"/>
    <w:rsid w:val="003C115A"/>
    <w:rsid w:val="003C123E"/>
    <w:rsid w:val="003C1275"/>
    <w:rsid w:val="003C15F9"/>
    <w:rsid w:val="003C18A2"/>
    <w:rsid w:val="003C1A7D"/>
    <w:rsid w:val="003C2074"/>
    <w:rsid w:val="003C24FD"/>
    <w:rsid w:val="003C2949"/>
    <w:rsid w:val="003C2A5B"/>
    <w:rsid w:val="003C2B63"/>
    <w:rsid w:val="003C2D66"/>
    <w:rsid w:val="003C2E02"/>
    <w:rsid w:val="003C3348"/>
    <w:rsid w:val="003C34ED"/>
    <w:rsid w:val="003C3D7F"/>
    <w:rsid w:val="003C4201"/>
    <w:rsid w:val="003C422A"/>
    <w:rsid w:val="003C4D63"/>
    <w:rsid w:val="003C4F57"/>
    <w:rsid w:val="003C512D"/>
    <w:rsid w:val="003C59E0"/>
    <w:rsid w:val="003C5AAA"/>
    <w:rsid w:val="003C5C43"/>
    <w:rsid w:val="003C60E1"/>
    <w:rsid w:val="003C629B"/>
    <w:rsid w:val="003C6313"/>
    <w:rsid w:val="003C65DD"/>
    <w:rsid w:val="003C6614"/>
    <w:rsid w:val="003C6A93"/>
    <w:rsid w:val="003C6E72"/>
    <w:rsid w:val="003C70BC"/>
    <w:rsid w:val="003C7181"/>
    <w:rsid w:val="003C7218"/>
    <w:rsid w:val="003C75B6"/>
    <w:rsid w:val="003C75C3"/>
    <w:rsid w:val="003C76BB"/>
    <w:rsid w:val="003C77F3"/>
    <w:rsid w:val="003C78C7"/>
    <w:rsid w:val="003C7902"/>
    <w:rsid w:val="003C7E35"/>
    <w:rsid w:val="003C7F26"/>
    <w:rsid w:val="003C7F32"/>
    <w:rsid w:val="003D04AB"/>
    <w:rsid w:val="003D04CE"/>
    <w:rsid w:val="003D0556"/>
    <w:rsid w:val="003D05C3"/>
    <w:rsid w:val="003D095B"/>
    <w:rsid w:val="003D0B8E"/>
    <w:rsid w:val="003D106A"/>
    <w:rsid w:val="003D1951"/>
    <w:rsid w:val="003D1B6F"/>
    <w:rsid w:val="003D1C89"/>
    <w:rsid w:val="003D1D67"/>
    <w:rsid w:val="003D1EEC"/>
    <w:rsid w:val="003D2322"/>
    <w:rsid w:val="003D2512"/>
    <w:rsid w:val="003D2A35"/>
    <w:rsid w:val="003D2AFD"/>
    <w:rsid w:val="003D2CE2"/>
    <w:rsid w:val="003D30B6"/>
    <w:rsid w:val="003D3553"/>
    <w:rsid w:val="003D388A"/>
    <w:rsid w:val="003D38F5"/>
    <w:rsid w:val="003D409A"/>
    <w:rsid w:val="003D41D5"/>
    <w:rsid w:val="003D475F"/>
    <w:rsid w:val="003D4AE9"/>
    <w:rsid w:val="003D4D58"/>
    <w:rsid w:val="003D4E0A"/>
    <w:rsid w:val="003D518F"/>
    <w:rsid w:val="003D546A"/>
    <w:rsid w:val="003D548C"/>
    <w:rsid w:val="003D5E51"/>
    <w:rsid w:val="003D6016"/>
    <w:rsid w:val="003D6905"/>
    <w:rsid w:val="003D6A59"/>
    <w:rsid w:val="003D6F71"/>
    <w:rsid w:val="003D726B"/>
    <w:rsid w:val="003D728C"/>
    <w:rsid w:val="003D734F"/>
    <w:rsid w:val="003D748C"/>
    <w:rsid w:val="003D7ADF"/>
    <w:rsid w:val="003D7EBA"/>
    <w:rsid w:val="003E0136"/>
    <w:rsid w:val="003E01B5"/>
    <w:rsid w:val="003E0645"/>
    <w:rsid w:val="003E0880"/>
    <w:rsid w:val="003E0D34"/>
    <w:rsid w:val="003E10DB"/>
    <w:rsid w:val="003E1390"/>
    <w:rsid w:val="003E152E"/>
    <w:rsid w:val="003E17E0"/>
    <w:rsid w:val="003E17E6"/>
    <w:rsid w:val="003E1CC1"/>
    <w:rsid w:val="003E1E05"/>
    <w:rsid w:val="003E1FFC"/>
    <w:rsid w:val="003E22D0"/>
    <w:rsid w:val="003E25C4"/>
    <w:rsid w:val="003E2611"/>
    <w:rsid w:val="003E2902"/>
    <w:rsid w:val="003E293D"/>
    <w:rsid w:val="003E2A1B"/>
    <w:rsid w:val="003E2A4C"/>
    <w:rsid w:val="003E338F"/>
    <w:rsid w:val="003E3F2C"/>
    <w:rsid w:val="003E40C8"/>
    <w:rsid w:val="003E4175"/>
    <w:rsid w:val="003E4FD0"/>
    <w:rsid w:val="003E52FA"/>
    <w:rsid w:val="003E533E"/>
    <w:rsid w:val="003E53BF"/>
    <w:rsid w:val="003E5416"/>
    <w:rsid w:val="003E554E"/>
    <w:rsid w:val="003E5711"/>
    <w:rsid w:val="003E57A0"/>
    <w:rsid w:val="003E5907"/>
    <w:rsid w:val="003E5983"/>
    <w:rsid w:val="003E5CAA"/>
    <w:rsid w:val="003E5D85"/>
    <w:rsid w:val="003E61A1"/>
    <w:rsid w:val="003E66BE"/>
    <w:rsid w:val="003E69A3"/>
    <w:rsid w:val="003E6E6D"/>
    <w:rsid w:val="003E6F45"/>
    <w:rsid w:val="003E72BC"/>
    <w:rsid w:val="003E7306"/>
    <w:rsid w:val="003E739E"/>
    <w:rsid w:val="003E73D6"/>
    <w:rsid w:val="003E7B08"/>
    <w:rsid w:val="003E7B68"/>
    <w:rsid w:val="003E7E35"/>
    <w:rsid w:val="003F0033"/>
    <w:rsid w:val="003F0249"/>
    <w:rsid w:val="003F0429"/>
    <w:rsid w:val="003F0467"/>
    <w:rsid w:val="003F0895"/>
    <w:rsid w:val="003F0A1B"/>
    <w:rsid w:val="003F0BC5"/>
    <w:rsid w:val="003F1445"/>
    <w:rsid w:val="003F14DC"/>
    <w:rsid w:val="003F1865"/>
    <w:rsid w:val="003F1B42"/>
    <w:rsid w:val="003F1C6B"/>
    <w:rsid w:val="003F2593"/>
    <w:rsid w:val="003F26AD"/>
    <w:rsid w:val="003F26BC"/>
    <w:rsid w:val="003F282D"/>
    <w:rsid w:val="003F2839"/>
    <w:rsid w:val="003F2861"/>
    <w:rsid w:val="003F2908"/>
    <w:rsid w:val="003F2F09"/>
    <w:rsid w:val="003F300D"/>
    <w:rsid w:val="003F3583"/>
    <w:rsid w:val="003F3A05"/>
    <w:rsid w:val="003F407C"/>
    <w:rsid w:val="003F4338"/>
    <w:rsid w:val="003F45E0"/>
    <w:rsid w:val="003F4886"/>
    <w:rsid w:val="003F48BA"/>
    <w:rsid w:val="003F502A"/>
    <w:rsid w:val="003F52F4"/>
    <w:rsid w:val="003F597D"/>
    <w:rsid w:val="003F5B6F"/>
    <w:rsid w:val="003F5D72"/>
    <w:rsid w:val="003F6036"/>
    <w:rsid w:val="003F6275"/>
    <w:rsid w:val="003F68A4"/>
    <w:rsid w:val="003F7024"/>
    <w:rsid w:val="003F72B1"/>
    <w:rsid w:val="003F78A5"/>
    <w:rsid w:val="003F78EB"/>
    <w:rsid w:val="003F7A61"/>
    <w:rsid w:val="003F7DBD"/>
    <w:rsid w:val="003F7DE4"/>
    <w:rsid w:val="003F7EDF"/>
    <w:rsid w:val="0040053A"/>
    <w:rsid w:val="00400605"/>
    <w:rsid w:val="00401289"/>
    <w:rsid w:val="00401576"/>
    <w:rsid w:val="00401673"/>
    <w:rsid w:val="004021B1"/>
    <w:rsid w:val="004027A0"/>
    <w:rsid w:val="004027D6"/>
    <w:rsid w:val="0040334B"/>
    <w:rsid w:val="004034EE"/>
    <w:rsid w:val="00403656"/>
    <w:rsid w:val="00403944"/>
    <w:rsid w:val="00403989"/>
    <w:rsid w:val="00403BB6"/>
    <w:rsid w:val="004045AB"/>
    <w:rsid w:val="004046A1"/>
    <w:rsid w:val="004047B4"/>
    <w:rsid w:val="00405164"/>
    <w:rsid w:val="0040540F"/>
    <w:rsid w:val="00405443"/>
    <w:rsid w:val="0040559B"/>
    <w:rsid w:val="00405818"/>
    <w:rsid w:val="0040584D"/>
    <w:rsid w:val="00405C4F"/>
    <w:rsid w:val="00405CF8"/>
    <w:rsid w:val="004060C8"/>
    <w:rsid w:val="00406423"/>
    <w:rsid w:val="00406492"/>
    <w:rsid w:val="00406746"/>
    <w:rsid w:val="00406AD5"/>
    <w:rsid w:val="00406EAC"/>
    <w:rsid w:val="00406ECD"/>
    <w:rsid w:val="00407D3D"/>
    <w:rsid w:val="00407D60"/>
    <w:rsid w:val="00407DD3"/>
    <w:rsid w:val="0041009F"/>
    <w:rsid w:val="0041060A"/>
    <w:rsid w:val="00410870"/>
    <w:rsid w:val="0041092C"/>
    <w:rsid w:val="00410D34"/>
    <w:rsid w:val="00411190"/>
    <w:rsid w:val="00412075"/>
    <w:rsid w:val="004121BE"/>
    <w:rsid w:val="00412222"/>
    <w:rsid w:val="00412271"/>
    <w:rsid w:val="0041227C"/>
    <w:rsid w:val="00412768"/>
    <w:rsid w:val="004127BA"/>
    <w:rsid w:val="00412A21"/>
    <w:rsid w:val="00412A39"/>
    <w:rsid w:val="00412C58"/>
    <w:rsid w:val="00412D0B"/>
    <w:rsid w:val="00412DFE"/>
    <w:rsid w:val="00412EFE"/>
    <w:rsid w:val="00413100"/>
    <w:rsid w:val="00413414"/>
    <w:rsid w:val="004134A9"/>
    <w:rsid w:val="00413947"/>
    <w:rsid w:val="004139FE"/>
    <w:rsid w:val="00413A35"/>
    <w:rsid w:val="0041407E"/>
    <w:rsid w:val="00414140"/>
    <w:rsid w:val="00414375"/>
    <w:rsid w:val="004145CD"/>
    <w:rsid w:val="00414851"/>
    <w:rsid w:val="00414B45"/>
    <w:rsid w:val="0041539A"/>
    <w:rsid w:val="0041541F"/>
    <w:rsid w:val="004154C2"/>
    <w:rsid w:val="00416005"/>
    <w:rsid w:val="004165A8"/>
    <w:rsid w:val="0041666A"/>
    <w:rsid w:val="00416C8C"/>
    <w:rsid w:val="00416FD9"/>
    <w:rsid w:val="00417022"/>
    <w:rsid w:val="00417249"/>
    <w:rsid w:val="00417854"/>
    <w:rsid w:val="00417896"/>
    <w:rsid w:val="004178BB"/>
    <w:rsid w:val="004205C4"/>
    <w:rsid w:val="00420613"/>
    <w:rsid w:val="004208FC"/>
    <w:rsid w:val="00420D75"/>
    <w:rsid w:val="004213F9"/>
    <w:rsid w:val="004214B0"/>
    <w:rsid w:val="00421820"/>
    <w:rsid w:val="0042187F"/>
    <w:rsid w:val="00421D86"/>
    <w:rsid w:val="004223B5"/>
    <w:rsid w:val="00422465"/>
    <w:rsid w:val="00422A24"/>
    <w:rsid w:val="00422C44"/>
    <w:rsid w:val="00422CB3"/>
    <w:rsid w:val="004230E2"/>
    <w:rsid w:val="004235F0"/>
    <w:rsid w:val="0042375D"/>
    <w:rsid w:val="004239BB"/>
    <w:rsid w:val="00423D4C"/>
    <w:rsid w:val="00424105"/>
    <w:rsid w:val="00424260"/>
    <w:rsid w:val="004246DC"/>
    <w:rsid w:val="004249C5"/>
    <w:rsid w:val="00424BA9"/>
    <w:rsid w:val="00424CF9"/>
    <w:rsid w:val="00424E22"/>
    <w:rsid w:val="00424EC8"/>
    <w:rsid w:val="00424F16"/>
    <w:rsid w:val="00424F47"/>
    <w:rsid w:val="00424FDF"/>
    <w:rsid w:val="004250F8"/>
    <w:rsid w:val="004258FE"/>
    <w:rsid w:val="00425E2E"/>
    <w:rsid w:val="00425E85"/>
    <w:rsid w:val="00426658"/>
    <w:rsid w:val="004267F6"/>
    <w:rsid w:val="00426AC5"/>
    <w:rsid w:val="00426D5B"/>
    <w:rsid w:val="00426EC4"/>
    <w:rsid w:val="00426F59"/>
    <w:rsid w:val="0042742D"/>
    <w:rsid w:val="00427653"/>
    <w:rsid w:val="004279B1"/>
    <w:rsid w:val="00427AA7"/>
    <w:rsid w:val="00427F5E"/>
    <w:rsid w:val="004302A7"/>
    <w:rsid w:val="00430915"/>
    <w:rsid w:val="00430C8E"/>
    <w:rsid w:val="00430D6E"/>
    <w:rsid w:val="0043103D"/>
    <w:rsid w:val="00431060"/>
    <w:rsid w:val="0043118F"/>
    <w:rsid w:val="00431409"/>
    <w:rsid w:val="004314BA"/>
    <w:rsid w:val="0043160F"/>
    <w:rsid w:val="00431895"/>
    <w:rsid w:val="00432A54"/>
    <w:rsid w:val="004334DB"/>
    <w:rsid w:val="0043369A"/>
    <w:rsid w:val="004336E1"/>
    <w:rsid w:val="00433841"/>
    <w:rsid w:val="00433976"/>
    <w:rsid w:val="00433A2C"/>
    <w:rsid w:val="00433D1C"/>
    <w:rsid w:val="00433E63"/>
    <w:rsid w:val="00433F4B"/>
    <w:rsid w:val="0043406C"/>
    <w:rsid w:val="00434723"/>
    <w:rsid w:val="00434868"/>
    <w:rsid w:val="00434DC5"/>
    <w:rsid w:val="004351F2"/>
    <w:rsid w:val="004355A6"/>
    <w:rsid w:val="0043562B"/>
    <w:rsid w:val="00435AAE"/>
    <w:rsid w:val="00435B4F"/>
    <w:rsid w:val="00435D04"/>
    <w:rsid w:val="00435D17"/>
    <w:rsid w:val="00435FB7"/>
    <w:rsid w:val="0043647D"/>
    <w:rsid w:val="004365BF"/>
    <w:rsid w:val="0043664C"/>
    <w:rsid w:val="00436C03"/>
    <w:rsid w:val="00436C5D"/>
    <w:rsid w:val="00436D93"/>
    <w:rsid w:val="00437156"/>
    <w:rsid w:val="004371FE"/>
    <w:rsid w:val="00437455"/>
    <w:rsid w:val="00437686"/>
    <w:rsid w:val="004377DF"/>
    <w:rsid w:val="00440228"/>
    <w:rsid w:val="00440324"/>
    <w:rsid w:val="00440438"/>
    <w:rsid w:val="00440624"/>
    <w:rsid w:val="00440919"/>
    <w:rsid w:val="00441689"/>
    <w:rsid w:val="00441A91"/>
    <w:rsid w:val="00441D68"/>
    <w:rsid w:val="004420BD"/>
    <w:rsid w:val="0044220A"/>
    <w:rsid w:val="00442421"/>
    <w:rsid w:val="00442963"/>
    <w:rsid w:val="004429EB"/>
    <w:rsid w:val="00442D24"/>
    <w:rsid w:val="00442D58"/>
    <w:rsid w:val="00442DA7"/>
    <w:rsid w:val="0044375F"/>
    <w:rsid w:val="0044376B"/>
    <w:rsid w:val="00443B85"/>
    <w:rsid w:val="00443C50"/>
    <w:rsid w:val="00443CB3"/>
    <w:rsid w:val="00444270"/>
    <w:rsid w:val="00444BA5"/>
    <w:rsid w:val="0044530C"/>
    <w:rsid w:val="004455C0"/>
    <w:rsid w:val="00445686"/>
    <w:rsid w:val="004456C5"/>
    <w:rsid w:val="00445BC1"/>
    <w:rsid w:val="00445C08"/>
    <w:rsid w:val="00445D71"/>
    <w:rsid w:val="00445D77"/>
    <w:rsid w:val="00445E63"/>
    <w:rsid w:val="0044618E"/>
    <w:rsid w:val="004464EC"/>
    <w:rsid w:val="00446BAC"/>
    <w:rsid w:val="004470AF"/>
    <w:rsid w:val="0044712C"/>
    <w:rsid w:val="004471C4"/>
    <w:rsid w:val="00447341"/>
    <w:rsid w:val="004475F0"/>
    <w:rsid w:val="00447B0A"/>
    <w:rsid w:val="00450513"/>
    <w:rsid w:val="0045066A"/>
    <w:rsid w:val="00450DE1"/>
    <w:rsid w:val="00450E7B"/>
    <w:rsid w:val="004513C3"/>
    <w:rsid w:val="0045166B"/>
    <w:rsid w:val="00451769"/>
    <w:rsid w:val="00451B96"/>
    <w:rsid w:val="0045219D"/>
    <w:rsid w:val="00452AB0"/>
    <w:rsid w:val="00452E21"/>
    <w:rsid w:val="00453013"/>
    <w:rsid w:val="004531B9"/>
    <w:rsid w:val="00453323"/>
    <w:rsid w:val="0045378C"/>
    <w:rsid w:val="0045393A"/>
    <w:rsid w:val="00453B5F"/>
    <w:rsid w:val="0045424A"/>
    <w:rsid w:val="00454923"/>
    <w:rsid w:val="00454A18"/>
    <w:rsid w:val="00454A9A"/>
    <w:rsid w:val="00454BB2"/>
    <w:rsid w:val="00454FCE"/>
    <w:rsid w:val="00455440"/>
    <w:rsid w:val="0045546D"/>
    <w:rsid w:val="00455524"/>
    <w:rsid w:val="00455616"/>
    <w:rsid w:val="004557C2"/>
    <w:rsid w:val="00455921"/>
    <w:rsid w:val="0045597A"/>
    <w:rsid w:val="00455B8D"/>
    <w:rsid w:val="00455C33"/>
    <w:rsid w:val="00455D6D"/>
    <w:rsid w:val="00455F99"/>
    <w:rsid w:val="004563DE"/>
    <w:rsid w:val="00456548"/>
    <w:rsid w:val="0045692F"/>
    <w:rsid w:val="00456AE6"/>
    <w:rsid w:val="00457137"/>
    <w:rsid w:val="0045719E"/>
    <w:rsid w:val="00457401"/>
    <w:rsid w:val="00457764"/>
    <w:rsid w:val="00457821"/>
    <w:rsid w:val="004578B4"/>
    <w:rsid w:val="004578F4"/>
    <w:rsid w:val="00457A60"/>
    <w:rsid w:val="00457ECA"/>
    <w:rsid w:val="004602AF"/>
    <w:rsid w:val="00460515"/>
    <w:rsid w:val="004607E4"/>
    <w:rsid w:val="00460C17"/>
    <w:rsid w:val="004610F9"/>
    <w:rsid w:val="0046115C"/>
    <w:rsid w:val="0046128D"/>
    <w:rsid w:val="004613BE"/>
    <w:rsid w:val="00461AB9"/>
    <w:rsid w:val="00461EAB"/>
    <w:rsid w:val="00462384"/>
    <w:rsid w:val="004623C7"/>
    <w:rsid w:val="004625BF"/>
    <w:rsid w:val="0046267F"/>
    <w:rsid w:val="004626C1"/>
    <w:rsid w:val="004628E1"/>
    <w:rsid w:val="004628E9"/>
    <w:rsid w:val="0046294D"/>
    <w:rsid w:val="00462A1E"/>
    <w:rsid w:val="004632A1"/>
    <w:rsid w:val="0046377A"/>
    <w:rsid w:val="0046402F"/>
    <w:rsid w:val="0046451E"/>
    <w:rsid w:val="0046452C"/>
    <w:rsid w:val="004645FC"/>
    <w:rsid w:val="004648C5"/>
    <w:rsid w:val="00464B1B"/>
    <w:rsid w:val="00464CC4"/>
    <w:rsid w:val="00464E1B"/>
    <w:rsid w:val="00464FDA"/>
    <w:rsid w:val="004652EB"/>
    <w:rsid w:val="0046569C"/>
    <w:rsid w:val="00465925"/>
    <w:rsid w:val="00465962"/>
    <w:rsid w:val="00465C2B"/>
    <w:rsid w:val="00465D2C"/>
    <w:rsid w:val="0046639E"/>
    <w:rsid w:val="0046646E"/>
    <w:rsid w:val="0046663C"/>
    <w:rsid w:val="00466840"/>
    <w:rsid w:val="00466BF2"/>
    <w:rsid w:val="00466EA9"/>
    <w:rsid w:val="00467617"/>
    <w:rsid w:val="00467792"/>
    <w:rsid w:val="0046783C"/>
    <w:rsid w:val="00467942"/>
    <w:rsid w:val="00467998"/>
    <w:rsid w:val="00467A74"/>
    <w:rsid w:val="00467F6C"/>
    <w:rsid w:val="00470022"/>
    <w:rsid w:val="004703FC"/>
    <w:rsid w:val="0047042E"/>
    <w:rsid w:val="00470980"/>
    <w:rsid w:val="004709A5"/>
    <w:rsid w:val="004709BB"/>
    <w:rsid w:val="00470EB6"/>
    <w:rsid w:val="00470F61"/>
    <w:rsid w:val="004710AA"/>
    <w:rsid w:val="004711B2"/>
    <w:rsid w:val="004713F7"/>
    <w:rsid w:val="0047156F"/>
    <w:rsid w:val="00471860"/>
    <w:rsid w:val="0047245A"/>
    <w:rsid w:val="00472518"/>
    <w:rsid w:val="004728DA"/>
    <w:rsid w:val="00472DDB"/>
    <w:rsid w:val="004730EF"/>
    <w:rsid w:val="00473442"/>
    <w:rsid w:val="0047369C"/>
    <w:rsid w:val="00473952"/>
    <w:rsid w:val="00473A05"/>
    <w:rsid w:val="00473FEE"/>
    <w:rsid w:val="0047421B"/>
    <w:rsid w:val="0047440D"/>
    <w:rsid w:val="004744B8"/>
    <w:rsid w:val="004744BD"/>
    <w:rsid w:val="00474952"/>
    <w:rsid w:val="00474D6C"/>
    <w:rsid w:val="0047534A"/>
    <w:rsid w:val="00475451"/>
    <w:rsid w:val="004754F5"/>
    <w:rsid w:val="0047555E"/>
    <w:rsid w:val="00475859"/>
    <w:rsid w:val="00475A09"/>
    <w:rsid w:val="004760DD"/>
    <w:rsid w:val="0047633F"/>
    <w:rsid w:val="004765BF"/>
    <w:rsid w:val="00476674"/>
    <w:rsid w:val="00476977"/>
    <w:rsid w:val="00476C26"/>
    <w:rsid w:val="00476EBC"/>
    <w:rsid w:val="004773B1"/>
    <w:rsid w:val="00477558"/>
    <w:rsid w:val="00477668"/>
    <w:rsid w:val="00477914"/>
    <w:rsid w:val="00477B82"/>
    <w:rsid w:val="00477DFA"/>
    <w:rsid w:val="004802E1"/>
    <w:rsid w:val="0048088C"/>
    <w:rsid w:val="00480F93"/>
    <w:rsid w:val="0048112D"/>
    <w:rsid w:val="004811B7"/>
    <w:rsid w:val="00481792"/>
    <w:rsid w:val="00481959"/>
    <w:rsid w:val="00481A98"/>
    <w:rsid w:val="00481BFA"/>
    <w:rsid w:val="00481D94"/>
    <w:rsid w:val="0048206A"/>
    <w:rsid w:val="0048266C"/>
    <w:rsid w:val="004826E2"/>
    <w:rsid w:val="00482731"/>
    <w:rsid w:val="0048283A"/>
    <w:rsid w:val="00482A32"/>
    <w:rsid w:val="004830E6"/>
    <w:rsid w:val="0048314A"/>
    <w:rsid w:val="00483275"/>
    <w:rsid w:val="004837E0"/>
    <w:rsid w:val="00483FB7"/>
    <w:rsid w:val="00484362"/>
    <w:rsid w:val="00484758"/>
    <w:rsid w:val="004847EE"/>
    <w:rsid w:val="004848A0"/>
    <w:rsid w:val="00484BCE"/>
    <w:rsid w:val="00484ECD"/>
    <w:rsid w:val="004856E6"/>
    <w:rsid w:val="0048582E"/>
    <w:rsid w:val="00485CCD"/>
    <w:rsid w:val="00485E21"/>
    <w:rsid w:val="004862B0"/>
    <w:rsid w:val="004869AC"/>
    <w:rsid w:val="00486F83"/>
    <w:rsid w:val="00487163"/>
    <w:rsid w:val="0048751A"/>
    <w:rsid w:val="00487760"/>
    <w:rsid w:val="00487AEE"/>
    <w:rsid w:val="004900E4"/>
    <w:rsid w:val="004904F1"/>
    <w:rsid w:val="004905C0"/>
    <w:rsid w:val="004907EA"/>
    <w:rsid w:val="00490802"/>
    <w:rsid w:val="00490EFF"/>
    <w:rsid w:val="00490FAD"/>
    <w:rsid w:val="004911DE"/>
    <w:rsid w:val="0049120E"/>
    <w:rsid w:val="00491211"/>
    <w:rsid w:val="0049135E"/>
    <w:rsid w:val="004915F9"/>
    <w:rsid w:val="0049160D"/>
    <w:rsid w:val="00491EC6"/>
    <w:rsid w:val="00492483"/>
    <w:rsid w:val="00492710"/>
    <w:rsid w:val="00492B89"/>
    <w:rsid w:val="00492EA3"/>
    <w:rsid w:val="00492F6A"/>
    <w:rsid w:val="00493552"/>
    <w:rsid w:val="00493C3A"/>
    <w:rsid w:val="00493DCF"/>
    <w:rsid w:val="00493E99"/>
    <w:rsid w:val="00493EA3"/>
    <w:rsid w:val="00494726"/>
    <w:rsid w:val="00494AC2"/>
    <w:rsid w:val="00494CA0"/>
    <w:rsid w:val="00494D9C"/>
    <w:rsid w:val="00494F11"/>
    <w:rsid w:val="0049508E"/>
    <w:rsid w:val="004950EA"/>
    <w:rsid w:val="00495490"/>
    <w:rsid w:val="00495545"/>
    <w:rsid w:val="004956D1"/>
    <w:rsid w:val="00495DC5"/>
    <w:rsid w:val="0049618D"/>
    <w:rsid w:val="004967C0"/>
    <w:rsid w:val="00496B63"/>
    <w:rsid w:val="00497125"/>
    <w:rsid w:val="00497969"/>
    <w:rsid w:val="00497971"/>
    <w:rsid w:val="00497BDC"/>
    <w:rsid w:val="00497C59"/>
    <w:rsid w:val="00497E42"/>
    <w:rsid w:val="004A01B5"/>
    <w:rsid w:val="004A05CE"/>
    <w:rsid w:val="004A10EA"/>
    <w:rsid w:val="004A15BA"/>
    <w:rsid w:val="004A1937"/>
    <w:rsid w:val="004A1C4F"/>
    <w:rsid w:val="004A1DA5"/>
    <w:rsid w:val="004A1FD4"/>
    <w:rsid w:val="004A2436"/>
    <w:rsid w:val="004A26C0"/>
    <w:rsid w:val="004A2AE4"/>
    <w:rsid w:val="004A3227"/>
    <w:rsid w:val="004A3310"/>
    <w:rsid w:val="004A338B"/>
    <w:rsid w:val="004A342D"/>
    <w:rsid w:val="004A3695"/>
    <w:rsid w:val="004A3926"/>
    <w:rsid w:val="004A3A90"/>
    <w:rsid w:val="004A3DA9"/>
    <w:rsid w:val="004A3F35"/>
    <w:rsid w:val="004A43BD"/>
    <w:rsid w:val="004A461C"/>
    <w:rsid w:val="004A46D2"/>
    <w:rsid w:val="004A4CBB"/>
    <w:rsid w:val="004A5050"/>
    <w:rsid w:val="004A5301"/>
    <w:rsid w:val="004A5692"/>
    <w:rsid w:val="004A5944"/>
    <w:rsid w:val="004A59BF"/>
    <w:rsid w:val="004A60EE"/>
    <w:rsid w:val="004A613F"/>
    <w:rsid w:val="004A61AA"/>
    <w:rsid w:val="004A623D"/>
    <w:rsid w:val="004A674E"/>
    <w:rsid w:val="004A69D2"/>
    <w:rsid w:val="004A6C55"/>
    <w:rsid w:val="004A7505"/>
    <w:rsid w:val="004A7579"/>
    <w:rsid w:val="004A7BAE"/>
    <w:rsid w:val="004A7C06"/>
    <w:rsid w:val="004A7E07"/>
    <w:rsid w:val="004B0234"/>
    <w:rsid w:val="004B07D1"/>
    <w:rsid w:val="004B0BE6"/>
    <w:rsid w:val="004B0E87"/>
    <w:rsid w:val="004B12FF"/>
    <w:rsid w:val="004B159A"/>
    <w:rsid w:val="004B1633"/>
    <w:rsid w:val="004B1803"/>
    <w:rsid w:val="004B1827"/>
    <w:rsid w:val="004B2350"/>
    <w:rsid w:val="004B243D"/>
    <w:rsid w:val="004B250D"/>
    <w:rsid w:val="004B296D"/>
    <w:rsid w:val="004B2B48"/>
    <w:rsid w:val="004B3074"/>
    <w:rsid w:val="004B3526"/>
    <w:rsid w:val="004B353B"/>
    <w:rsid w:val="004B359A"/>
    <w:rsid w:val="004B35A4"/>
    <w:rsid w:val="004B3877"/>
    <w:rsid w:val="004B3D1E"/>
    <w:rsid w:val="004B3F1F"/>
    <w:rsid w:val="004B422A"/>
    <w:rsid w:val="004B46A2"/>
    <w:rsid w:val="004B46BB"/>
    <w:rsid w:val="004B4721"/>
    <w:rsid w:val="004B4B75"/>
    <w:rsid w:val="004B546C"/>
    <w:rsid w:val="004B5662"/>
    <w:rsid w:val="004B567F"/>
    <w:rsid w:val="004B58D7"/>
    <w:rsid w:val="004B5C05"/>
    <w:rsid w:val="004B5D25"/>
    <w:rsid w:val="004B62A8"/>
    <w:rsid w:val="004B676C"/>
    <w:rsid w:val="004B6A49"/>
    <w:rsid w:val="004B6E49"/>
    <w:rsid w:val="004B73D8"/>
    <w:rsid w:val="004B76C1"/>
    <w:rsid w:val="004B76EF"/>
    <w:rsid w:val="004B7772"/>
    <w:rsid w:val="004B7975"/>
    <w:rsid w:val="004B7ADF"/>
    <w:rsid w:val="004B7BC3"/>
    <w:rsid w:val="004B7F34"/>
    <w:rsid w:val="004C0BAB"/>
    <w:rsid w:val="004C0CF8"/>
    <w:rsid w:val="004C1525"/>
    <w:rsid w:val="004C1FCC"/>
    <w:rsid w:val="004C24B2"/>
    <w:rsid w:val="004C25BB"/>
    <w:rsid w:val="004C29B1"/>
    <w:rsid w:val="004C2EB5"/>
    <w:rsid w:val="004C3512"/>
    <w:rsid w:val="004C3587"/>
    <w:rsid w:val="004C38B9"/>
    <w:rsid w:val="004C402C"/>
    <w:rsid w:val="004C4705"/>
    <w:rsid w:val="004C4776"/>
    <w:rsid w:val="004C48E1"/>
    <w:rsid w:val="004C4C1E"/>
    <w:rsid w:val="004C4EB9"/>
    <w:rsid w:val="004C5215"/>
    <w:rsid w:val="004C5591"/>
    <w:rsid w:val="004C5AB8"/>
    <w:rsid w:val="004C5CCA"/>
    <w:rsid w:val="004C617D"/>
    <w:rsid w:val="004C634A"/>
    <w:rsid w:val="004C6A24"/>
    <w:rsid w:val="004C6C35"/>
    <w:rsid w:val="004C6E05"/>
    <w:rsid w:val="004C6ECE"/>
    <w:rsid w:val="004C75F5"/>
    <w:rsid w:val="004C7793"/>
    <w:rsid w:val="004C790B"/>
    <w:rsid w:val="004C7930"/>
    <w:rsid w:val="004C79C7"/>
    <w:rsid w:val="004C7B1A"/>
    <w:rsid w:val="004C7B62"/>
    <w:rsid w:val="004C7E14"/>
    <w:rsid w:val="004D07DC"/>
    <w:rsid w:val="004D0A42"/>
    <w:rsid w:val="004D0BAD"/>
    <w:rsid w:val="004D0CF9"/>
    <w:rsid w:val="004D101C"/>
    <w:rsid w:val="004D11D6"/>
    <w:rsid w:val="004D1704"/>
    <w:rsid w:val="004D19C4"/>
    <w:rsid w:val="004D1C0D"/>
    <w:rsid w:val="004D2184"/>
    <w:rsid w:val="004D23F2"/>
    <w:rsid w:val="004D2925"/>
    <w:rsid w:val="004D2D35"/>
    <w:rsid w:val="004D2E38"/>
    <w:rsid w:val="004D2F4E"/>
    <w:rsid w:val="004D363B"/>
    <w:rsid w:val="004D3F4D"/>
    <w:rsid w:val="004D3F6D"/>
    <w:rsid w:val="004D402D"/>
    <w:rsid w:val="004D4037"/>
    <w:rsid w:val="004D43C1"/>
    <w:rsid w:val="004D4458"/>
    <w:rsid w:val="004D49D1"/>
    <w:rsid w:val="004D4B21"/>
    <w:rsid w:val="004D4E9C"/>
    <w:rsid w:val="004D4FAE"/>
    <w:rsid w:val="004D566C"/>
    <w:rsid w:val="004D5A43"/>
    <w:rsid w:val="004D5B5B"/>
    <w:rsid w:val="004D5D8B"/>
    <w:rsid w:val="004D5DC5"/>
    <w:rsid w:val="004D60BF"/>
    <w:rsid w:val="004D6504"/>
    <w:rsid w:val="004D68A8"/>
    <w:rsid w:val="004D7947"/>
    <w:rsid w:val="004D7C14"/>
    <w:rsid w:val="004D7D6F"/>
    <w:rsid w:val="004E025C"/>
    <w:rsid w:val="004E0402"/>
    <w:rsid w:val="004E06F4"/>
    <w:rsid w:val="004E0843"/>
    <w:rsid w:val="004E0C00"/>
    <w:rsid w:val="004E0C2D"/>
    <w:rsid w:val="004E1231"/>
    <w:rsid w:val="004E168B"/>
    <w:rsid w:val="004E177E"/>
    <w:rsid w:val="004E1A8D"/>
    <w:rsid w:val="004E2613"/>
    <w:rsid w:val="004E2BA4"/>
    <w:rsid w:val="004E2FCA"/>
    <w:rsid w:val="004E35FA"/>
    <w:rsid w:val="004E37A8"/>
    <w:rsid w:val="004E3CFC"/>
    <w:rsid w:val="004E41B1"/>
    <w:rsid w:val="004E4AA8"/>
    <w:rsid w:val="004E4DF1"/>
    <w:rsid w:val="004E4E77"/>
    <w:rsid w:val="004E523A"/>
    <w:rsid w:val="004E555A"/>
    <w:rsid w:val="004E564C"/>
    <w:rsid w:val="004E5952"/>
    <w:rsid w:val="004E5A3E"/>
    <w:rsid w:val="004E5D94"/>
    <w:rsid w:val="004E6080"/>
    <w:rsid w:val="004E6316"/>
    <w:rsid w:val="004E63B0"/>
    <w:rsid w:val="004E66BA"/>
    <w:rsid w:val="004E6775"/>
    <w:rsid w:val="004E6E64"/>
    <w:rsid w:val="004E6ECC"/>
    <w:rsid w:val="004E7284"/>
    <w:rsid w:val="004E755D"/>
    <w:rsid w:val="004E7645"/>
    <w:rsid w:val="004E7779"/>
    <w:rsid w:val="004E7D9D"/>
    <w:rsid w:val="004F0134"/>
    <w:rsid w:val="004F0558"/>
    <w:rsid w:val="004F07E9"/>
    <w:rsid w:val="004F0842"/>
    <w:rsid w:val="004F0D3E"/>
    <w:rsid w:val="004F0E2E"/>
    <w:rsid w:val="004F0EA0"/>
    <w:rsid w:val="004F0F63"/>
    <w:rsid w:val="004F10C1"/>
    <w:rsid w:val="004F19FF"/>
    <w:rsid w:val="004F2722"/>
    <w:rsid w:val="004F2D12"/>
    <w:rsid w:val="004F2E7B"/>
    <w:rsid w:val="004F2F42"/>
    <w:rsid w:val="004F32E0"/>
    <w:rsid w:val="004F330F"/>
    <w:rsid w:val="004F39DA"/>
    <w:rsid w:val="004F3A6D"/>
    <w:rsid w:val="004F3A71"/>
    <w:rsid w:val="004F3EA2"/>
    <w:rsid w:val="004F3F4D"/>
    <w:rsid w:val="004F4003"/>
    <w:rsid w:val="004F4004"/>
    <w:rsid w:val="004F43D5"/>
    <w:rsid w:val="004F4D11"/>
    <w:rsid w:val="004F549C"/>
    <w:rsid w:val="004F5D43"/>
    <w:rsid w:val="004F5E48"/>
    <w:rsid w:val="004F624E"/>
    <w:rsid w:val="004F66B7"/>
    <w:rsid w:val="004F6848"/>
    <w:rsid w:val="004F6CF2"/>
    <w:rsid w:val="004F6F51"/>
    <w:rsid w:val="004F70DE"/>
    <w:rsid w:val="004F7293"/>
    <w:rsid w:val="004F735D"/>
    <w:rsid w:val="004F73FB"/>
    <w:rsid w:val="004F749A"/>
    <w:rsid w:val="004F7894"/>
    <w:rsid w:val="004F7A5D"/>
    <w:rsid w:val="004F7C69"/>
    <w:rsid w:val="005001DB"/>
    <w:rsid w:val="005005ED"/>
    <w:rsid w:val="00500871"/>
    <w:rsid w:val="00500B4C"/>
    <w:rsid w:val="00500F82"/>
    <w:rsid w:val="005013FC"/>
    <w:rsid w:val="00501560"/>
    <w:rsid w:val="005017C0"/>
    <w:rsid w:val="00501EDC"/>
    <w:rsid w:val="00501F62"/>
    <w:rsid w:val="005025E0"/>
    <w:rsid w:val="005027DF"/>
    <w:rsid w:val="005029E7"/>
    <w:rsid w:val="00502B42"/>
    <w:rsid w:val="005030B7"/>
    <w:rsid w:val="005034AA"/>
    <w:rsid w:val="005034D7"/>
    <w:rsid w:val="005035F5"/>
    <w:rsid w:val="00503773"/>
    <w:rsid w:val="00503CF1"/>
    <w:rsid w:val="00503DBA"/>
    <w:rsid w:val="00503DE1"/>
    <w:rsid w:val="00503EDE"/>
    <w:rsid w:val="00504235"/>
    <w:rsid w:val="005048DA"/>
    <w:rsid w:val="005048FF"/>
    <w:rsid w:val="00504C6C"/>
    <w:rsid w:val="0050573A"/>
    <w:rsid w:val="00506222"/>
    <w:rsid w:val="00506708"/>
    <w:rsid w:val="00506AB3"/>
    <w:rsid w:val="00506D30"/>
    <w:rsid w:val="005070C9"/>
    <w:rsid w:val="005071D8"/>
    <w:rsid w:val="005075F0"/>
    <w:rsid w:val="0051042F"/>
    <w:rsid w:val="005104CA"/>
    <w:rsid w:val="00510692"/>
    <w:rsid w:val="005107DA"/>
    <w:rsid w:val="005109E7"/>
    <w:rsid w:val="00510A7D"/>
    <w:rsid w:val="00510CEA"/>
    <w:rsid w:val="00510D04"/>
    <w:rsid w:val="00510E8A"/>
    <w:rsid w:val="0051100C"/>
    <w:rsid w:val="00511722"/>
    <w:rsid w:val="00511945"/>
    <w:rsid w:val="005119EB"/>
    <w:rsid w:val="00511DC9"/>
    <w:rsid w:val="00511EED"/>
    <w:rsid w:val="00512095"/>
    <w:rsid w:val="005123F4"/>
    <w:rsid w:val="005124D1"/>
    <w:rsid w:val="00512D56"/>
    <w:rsid w:val="00512F8E"/>
    <w:rsid w:val="005136E2"/>
    <w:rsid w:val="00513AEE"/>
    <w:rsid w:val="00513DFA"/>
    <w:rsid w:val="00513EB0"/>
    <w:rsid w:val="00514177"/>
    <w:rsid w:val="005143B0"/>
    <w:rsid w:val="005143E7"/>
    <w:rsid w:val="00514759"/>
    <w:rsid w:val="00514821"/>
    <w:rsid w:val="00515275"/>
    <w:rsid w:val="00515324"/>
    <w:rsid w:val="005155D1"/>
    <w:rsid w:val="0051560F"/>
    <w:rsid w:val="0051577E"/>
    <w:rsid w:val="00515901"/>
    <w:rsid w:val="00515BFB"/>
    <w:rsid w:val="00515D57"/>
    <w:rsid w:val="005162D1"/>
    <w:rsid w:val="00516382"/>
    <w:rsid w:val="005168A8"/>
    <w:rsid w:val="0051771B"/>
    <w:rsid w:val="0051773B"/>
    <w:rsid w:val="0051783F"/>
    <w:rsid w:val="00517A88"/>
    <w:rsid w:val="00520222"/>
    <w:rsid w:val="00520689"/>
    <w:rsid w:val="005209EF"/>
    <w:rsid w:val="00520A51"/>
    <w:rsid w:val="00520E91"/>
    <w:rsid w:val="00521A03"/>
    <w:rsid w:val="00521F9A"/>
    <w:rsid w:val="00522389"/>
    <w:rsid w:val="00522725"/>
    <w:rsid w:val="00522C86"/>
    <w:rsid w:val="00522D7D"/>
    <w:rsid w:val="00522EC5"/>
    <w:rsid w:val="005233EC"/>
    <w:rsid w:val="005237BA"/>
    <w:rsid w:val="00523A1A"/>
    <w:rsid w:val="00523E32"/>
    <w:rsid w:val="005240F0"/>
    <w:rsid w:val="0052422E"/>
    <w:rsid w:val="0052459D"/>
    <w:rsid w:val="005247D7"/>
    <w:rsid w:val="005247EB"/>
    <w:rsid w:val="005260B7"/>
    <w:rsid w:val="00526282"/>
    <w:rsid w:val="005267C6"/>
    <w:rsid w:val="00526CF6"/>
    <w:rsid w:val="0052726C"/>
    <w:rsid w:val="0052741E"/>
    <w:rsid w:val="005276CC"/>
    <w:rsid w:val="005277E6"/>
    <w:rsid w:val="00530038"/>
    <w:rsid w:val="0053082A"/>
    <w:rsid w:val="0053082B"/>
    <w:rsid w:val="0053102F"/>
    <w:rsid w:val="00531272"/>
    <w:rsid w:val="005318DE"/>
    <w:rsid w:val="005319A2"/>
    <w:rsid w:val="00531C96"/>
    <w:rsid w:val="00531CBE"/>
    <w:rsid w:val="00532696"/>
    <w:rsid w:val="005326ED"/>
    <w:rsid w:val="0053288C"/>
    <w:rsid w:val="00532896"/>
    <w:rsid w:val="00532B41"/>
    <w:rsid w:val="00532D4B"/>
    <w:rsid w:val="00532E2D"/>
    <w:rsid w:val="00532F23"/>
    <w:rsid w:val="005331B5"/>
    <w:rsid w:val="005332D4"/>
    <w:rsid w:val="0053347B"/>
    <w:rsid w:val="005338E3"/>
    <w:rsid w:val="00533B7E"/>
    <w:rsid w:val="005341E5"/>
    <w:rsid w:val="005345F7"/>
    <w:rsid w:val="00535244"/>
    <w:rsid w:val="005352F8"/>
    <w:rsid w:val="0053565A"/>
    <w:rsid w:val="00535CFB"/>
    <w:rsid w:val="00535ED9"/>
    <w:rsid w:val="00535F68"/>
    <w:rsid w:val="0053613A"/>
    <w:rsid w:val="0053650E"/>
    <w:rsid w:val="00536555"/>
    <w:rsid w:val="00536EA8"/>
    <w:rsid w:val="00537328"/>
    <w:rsid w:val="005375EE"/>
    <w:rsid w:val="00537DB9"/>
    <w:rsid w:val="00537F20"/>
    <w:rsid w:val="00540965"/>
    <w:rsid w:val="005409EF"/>
    <w:rsid w:val="00540AA5"/>
    <w:rsid w:val="00540BC8"/>
    <w:rsid w:val="00541093"/>
    <w:rsid w:val="0054111A"/>
    <w:rsid w:val="005413F5"/>
    <w:rsid w:val="005415C2"/>
    <w:rsid w:val="0054202B"/>
    <w:rsid w:val="00542194"/>
    <w:rsid w:val="00542321"/>
    <w:rsid w:val="0054244A"/>
    <w:rsid w:val="005424FE"/>
    <w:rsid w:val="0054252D"/>
    <w:rsid w:val="00542A2A"/>
    <w:rsid w:val="00542DD0"/>
    <w:rsid w:val="00542E02"/>
    <w:rsid w:val="00542F25"/>
    <w:rsid w:val="00543116"/>
    <w:rsid w:val="00543782"/>
    <w:rsid w:val="00543A4C"/>
    <w:rsid w:val="00543C23"/>
    <w:rsid w:val="00543D6A"/>
    <w:rsid w:val="0054416B"/>
    <w:rsid w:val="0054434B"/>
    <w:rsid w:val="005443A9"/>
    <w:rsid w:val="00544528"/>
    <w:rsid w:val="00544606"/>
    <w:rsid w:val="00544DCE"/>
    <w:rsid w:val="0054504D"/>
    <w:rsid w:val="005452C5"/>
    <w:rsid w:val="0054558B"/>
    <w:rsid w:val="005455AC"/>
    <w:rsid w:val="005455F8"/>
    <w:rsid w:val="0054568A"/>
    <w:rsid w:val="0054569C"/>
    <w:rsid w:val="00545939"/>
    <w:rsid w:val="005459E7"/>
    <w:rsid w:val="00545ABC"/>
    <w:rsid w:val="00545CAB"/>
    <w:rsid w:val="00545E60"/>
    <w:rsid w:val="0054608F"/>
    <w:rsid w:val="0054633E"/>
    <w:rsid w:val="005464C0"/>
    <w:rsid w:val="0054676D"/>
    <w:rsid w:val="0054685D"/>
    <w:rsid w:val="00546E4E"/>
    <w:rsid w:val="005470AF"/>
    <w:rsid w:val="005470C0"/>
    <w:rsid w:val="0054736A"/>
    <w:rsid w:val="00547488"/>
    <w:rsid w:val="005475FB"/>
    <w:rsid w:val="00547932"/>
    <w:rsid w:val="00550757"/>
    <w:rsid w:val="00551223"/>
    <w:rsid w:val="00551459"/>
    <w:rsid w:val="00551541"/>
    <w:rsid w:val="00551A9B"/>
    <w:rsid w:val="005521EF"/>
    <w:rsid w:val="00552310"/>
    <w:rsid w:val="005523EF"/>
    <w:rsid w:val="00552425"/>
    <w:rsid w:val="00552631"/>
    <w:rsid w:val="00552D22"/>
    <w:rsid w:val="00552D8D"/>
    <w:rsid w:val="00553259"/>
    <w:rsid w:val="005538C3"/>
    <w:rsid w:val="00553E81"/>
    <w:rsid w:val="00554081"/>
    <w:rsid w:val="0055434F"/>
    <w:rsid w:val="005544DE"/>
    <w:rsid w:val="00554A81"/>
    <w:rsid w:val="00554C88"/>
    <w:rsid w:val="00554D92"/>
    <w:rsid w:val="00554DAB"/>
    <w:rsid w:val="00555237"/>
    <w:rsid w:val="00555811"/>
    <w:rsid w:val="00555B9D"/>
    <w:rsid w:val="005562C1"/>
    <w:rsid w:val="0055674A"/>
    <w:rsid w:val="00556AAC"/>
    <w:rsid w:val="00556B63"/>
    <w:rsid w:val="00556D6B"/>
    <w:rsid w:val="00556DD9"/>
    <w:rsid w:val="00556DDC"/>
    <w:rsid w:val="00556EF7"/>
    <w:rsid w:val="0055719B"/>
    <w:rsid w:val="0055726A"/>
    <w:rsid w:val="005577B3"/>
    <w:rsid w:val="005577BE"/>
    <w:rsid w:val="00557B3C"/>
    <w:rsid w:val="00557B9C"/>
    <w:rsid w:val="00560067"/>
    <w:rsid w:val="005608F4"/>
    <w:rsid w:val="00560B95"/>
    <w:rsid w:val="00561283"/>
    <w:rsid w:val="00561357"/>
    <w:rsid w:val="00561E8A"/>
    <w:rsid w:val="00562266"/>
    <w:rsid w:val="00562552"/>
    <w:rsid w:val="005625F7"/>
    <w:rsid w:val="005626D8"/>
    <w:rsid w:val="00562960"/>
    <w:rsid w:val="005630E4"/>
    <w:rsid w:val="00563130"/>
    <w:rsid w:val="00563163"/>
    <w:rsid w:val="00563372"/>
    <w:rsid w:val="00563BA5"/>
    <w:rsid w:val="00563CA5"/>
    <w:rsid w:val="005640D4"/>
    <w:rsid w:val="00564126"/>
    <w:rsid w:val="00564609"/>
    <w:rsid w:val="005649A9"/>
    <w:rsid w:val="00564B7A"/>
    <w:rsid w:val="00564F0C"/>
    <w:rsid w:val="00564FFC"/>
    <w:rsid w:val="00565128"/>
    <w:rsid w:val="00565350"/>
    <w:rsid w:val="005653BC"/>
    <w:rsid w:val="00565485"/>
    <w:rsid w:val="0056593E"/>
    <w:rsid w:val="0056615C"/>
    <w:rsid w:val="00566264"/>
    <w:rsid w:val="0056626C"/>
    <w:rsid w:val="00566357"/>
    <w:rsid w:val="0056673B"/>
    <w:rsid w:val="00566E71"/>
    <w:rsid w:val="00566F65"/>
    <w:rsid w:val="00567157"/>
    <w:rsid w:val="005672D6"/>
    <w:rsid w:val="005672FB"/>
    <w:rsid w:val="005677A5"/>
    <w:rsid w:val="005702EC"/>
    <w:rsid w:val="00570548"/>
    <w:rsid w:val="00571142"/>
    <w:rsid w:val="00571260"/>
    <w:rsid w:val="0057138C"/>
    <w:rsid w:val="00571427"/>
    <w:rsid w:val="00571AF4"/>
    <w:rsid w:val="00571DD5"/>
    <w:rsid w:val="00572A9F"/>
    <w:rsid w:val="00572B10"/>
    <w:rsid w:val="00573474"/>
    <w:rsid w:val="005736E2"/>
    <w:rsid w:val="00573850"/>
    <w:rsid w:val="00574035"/>
    <w:rsid w:val="005742FE"/>
    <w:rsid w:val="005743D3"/>
    <w:rsid w:val="0057499E"/>
    <w:rsid w:val="00574A43"/>
    <w:rsid w:val="00575416"/>
    <w:rsid w:val="00575B89"/>
    <w:rsid w:val="00575C86"/>
    <w:rsid w:val="005761AB"/>
    <w:rsid w:val="005761F4"/>
    <w:rsid w:val="00576618"/>
    <w:rsid w:val="005769B5"/>
    <w:rsid w:val="00576B1F"/>
    <w:rsid w:val="00576CA5"/>
    <w:rsid w:val="00576D0E"/>
    <w:rsid w:val="00576FE5"/>
    <w:rsid w:val="0057742E"/>
    <w:rsid w:val="00577678"/>
    <w:rsid w:val="00577688"/>
    <w:rsid w:val="00577743"/>
    <w:rsid w:val="005777CF"/>
    <w:rsid w:val="005779F9"/>
    <w:rsid w:val="00577E11"/>
    <w:rsid w:val="00577EDB"/>
    <w:rsid w:val="00577FC2"/>
    <w:rsid w:val="0058020B"/>
    <w:rsid w:val="0058125B"/>
    <w:rsid w:val="0058157E"/>
    <w:rsid w:val="00581592"/>
    <w:rsid w:val="00581A5A"/>
    <w:rsid w:val="00581B7E"/>
    <w:rsid w:val="00581C58"/>
    <w:rsid w:val="005821DE"/>
    <w:rsid w:val="00582371"/>
    <w:rsid w:val="005826AA"/>
    <w:rsid w:val="005828FE"/>
    <w:rsid w:val="00582B6C"/>
    <w:rsid w:val="00582B9F"/>
    <w:rsid w:val="00582D62"/>
    <w:rsid w:val="0058312A"/>
    <w:rsid w:val="005833CD"/>
    <w:rsid w:val="0058386A"/>
    <w:rsid w:val="00583E5E"/>
    <w:rsid w:val="00583F3C"/>
    <w:rsid w:val="00583FC7"/>
    <w:rsid w:val="0058413A"/>
    <w:rsid w:val="005841E8"/>
    <w:rsid w:val="0058454E"/>
    <w:rsid w:val="0058456F"/>
    <w:rsid w:val="00584B64"/>
    <w:rsid w:val="00584EE3"/>
    <w:rsid w:val="00585241"/>
    <w:rsid w:val="00585524"/>
    <w:rsid w:val="005863A5"/>
    <w:rsid w:val="0058698F"/>
    <w:rsid w:val="00587451"/>
    <w:rsid w:val="00587A37"/>
    <w:rsid w:val="00587B60"/>
    <w:rsid w:val="00587F6A"/>
    <w:rsid w:val="00590862"/>
    <w:rsid w:val="00590D6E"/>
    <w:rsid w:val="005916BF"/>
    <w:rsid w:val="00591EFF"/>
    <w:rsid w:val="00591FBE"/>
    <w:rsid w:val="00591FDD"/>
    <w:rsid w:val="00592243"/>
    <w:rsid w:val="005924A0"/>
    <w:rsid w:val="0059275C"/>
    <w:rsid w:val="00592809"/>
    <w:rsid w:val="00592A75"/>
    <w:rsid w:val="005931FC"/>
    <w:rsid w:val="005940E3"/>
    <w:rsid w:val="00594698"/>
    <w:rsid w:val="005946D8"/>
    <w:rsid w:val="00594A77"/>
    <w:rsid w:val="00594F93"/>
    <w:rsid w:val="0059543A"/>
    <w:rsid w:val="0059558C"/>
    <w:rsid w:val="0059584C"/>
    <w:rsid w:val="005959EA"/>
    <w:rsid w:val="00595AA2"/>
    <w:rsid w:val="00595AEE"/>
    <w:rsid w:val="00595E06"/>
    <w:rsid w:val="00596363"/>
    <w:rsid w:val="005963D8"/>
    <w:rsid w:val="00596680"/>
    <w:rsid w:val="00596778"/>
    <w:rsid w:val="0059682F"/>
    <w:rsid w:val="00596BBB"/>
    <w:rsid w:val="00596C18"/>
    <w:rsid w:val="00596CC7"/>
    <w:rsid w:val="00596D52"/>
    <w:rsid w:val="0059707E"/>
    <w:rsid w:val="0059754D"/>
    <w:rsid w:val="0059768F"/>
    <w:rsid w:val="00597C38"/>
    <w:rsid w:val="00597C41"/>
    <w:rsid w:val="00597C80"/>
    <w:rsid w:val="005A01A5"/>
    <w:rsid w:val="005A0497"/>
    <w:rsid w:val="005A04ED"/>
    <w:rsid w:val="005A07D2"/>
    <w:rsid w:val="005A088B"/>
    <w:rsid w:val="005A0A85"/>
    <w:rsid w:val="005A0A9A"/>
    <w:rsid w:val="005A0DF3"/>
    <w:rsid w:val="005A0F04"/>
    <w:rsid w:val="005A1030"/>
    <w:rsid w:val="005A15E0"/>
    <w:rsid w:val="005A1737"/>
    <w:rsid w:val="005A17BC"/>
    <w:rsid w:val="005A19CF"/>
    <w:rsid w:val="005A219F"/>
    <w:rsid w:val="005A24F2"/>
    <w:rsid w:val="005A260D"/>
    <w:rsid w:val="005A27B9"/>
    <w:rsid w:val="005A2945"/>
    <w:rsid w:val="005A2A29"/>
    <w:rsid w:val="005A2C5B"/>
    <w:rsid w:val="005A2CC0"/>
    <w:rsid w:val="005A30F3"/>
    <w:rsid w:val="005A34F5"/>
    <w:rsid w:val="005A41C2"/>
    <w:rsid w:val="005A47A3"/>
    <w:rsid w:val="005A482A"/>
    <w:rsid w:val="005A4A0B"/>
    <w:rsid w:val="005A4DC2"/>
    <w:rsid w:val="005A4ED4"/>
    <w:rsid w:val="005A4F24"/>
    <w:rsid w:val="005A50DD"/>
    <w:rsid w:val="005A52C9"/>
    <w:rsid w:val="005A5379"/>
    <w:rsid w:val="005A540A"/>
    <w:rsid w:val="005A554F"/>
    <w:rsid w:val="005A55CA"/>
    <w:rsid w:val="005A5DC8"/>
    <w:rsid w:val="005A5FD4"/>
    <w:rsid w:val="005A6A71"/>
    <w:rsid w:val="005A6A79"/>
    <w:rsid w:val="005A6C54"/>
    <w:rsid w:val="005A6ED9"/>
    <w:rsid w:val="005A70C0"/>
    <w:rsid w:val="005A7250"/>
    <w:rsid w:val="005A78E2"/>
    <w:rsid w:val="005A7DD7"/>
    <w:rsid w:val="005A7E11"/>
    <w:rsid w:val="005B082F"/>
    <w:rsid w:val="005B0C1F"/>
    <w:rsid w:val="005B0DDC"/>
    <w:rsid w:val="005B10EC"/>
    <w:rsid w:val="005B1206"/>
    <w:rsid w:val="005B127B"/>
    <w:rsid w:val="005B147A"/>
    <w:rsid w:val="005B1706"/>
    <w:rsid w:val="005B1A4A"/>
    <w:rsid w:val="005B1DBE"/>
    <w:rsid w:val="005B1EDC"/>
    <w:rsid w:val="005B29DC"/>
    <w:rsid w:val="005B2C1B"/>
    <w:rsid w:val="005B2D86"/>
    <w:rsid w:val="005B2EAB"/>
    <w:rsid w:val="005B3618"/>
    <w:rsid w:val="005B36A3"/>
    <w:rsid w:val="005B37B8"/>
    <w:rsid w:val="005B3B77"/>
    <w:rsid w:val="005B3D5F"/>
    <w:rsid w:val="005B3DB6"/>
    <w:rsid w:val="005B411A"/>
    <w:rsid w:val="005B4166"/>
    <w:rsid w:val="005B4A3E"/>
    <w:rsid w:val="005B4AC9"/>
    <w:rsid w:val="005B4B28"/>
    <w:rsid w:val="005B4C7D"/>
    <w:rsid w:val="005B58ED"/>
    <w:rsid w:val="005B593F"/>
    <w:rsid w:val="005B5A3F"/>
    <w:rsid w:val="005B5AEB"/>
    <w:rsid w:val="005B6101"/>
    <w:rsid w:val="005B6208"/>
    <w:rsid w:val="005B6541"/>
    <w:rsid w:val="005B6876"/>
    <w:rsid w:val="005B699A"/>
    <w:rsid w:val="005B6B87"/>
    <w:rsid w:val="005B6BD7"/>
    <w:rsid w:val="005B701F"/>
    <w:rsid w:val="005B755F"/>
    <w:rsid w:val="005B79F2"/>
    <w:rsid w:val="005B7CBA"/>
    <w:rsid w:val="005C04EF"/>
    <w:rsid w:val="005C07D3"/>
    <w:rsid w:val="005C093D"/>
    <w:rsid w:val="005C0C3A"/>
    <w:rsid w:val="005C0DBE"/>
    <w:rsid w:val="005C13E2"/>
    <w:rsid w:val="005C1588"/>
    <w:rsid w:val="005C1BCE"/>
    <w:rsid w:val="005C1D57"/>
    <w:rsid w:val="005C2526"/>
    <w:rsid w:val="005C277D"/>
    <w:rsid w:val="005C2A67"/>
    <w:rsid w:val="005C2FE4"/>
    <w:rsid w:val="005C379F"/>
    <w:rsid w:val="005C3CAD"/>
    <w:rsid w:val="005C3CC8"/>
    <w:rsid w:val="005C3F99"/>
    <w:rsid w:val="005C4A1A"/>
    <w:rsid w:val="005C4E55"/>
    <w:rsid w:val="005C4E83"/>
    <w:rsid w:val="005C4F12"/>
    <w:rsid w:val="005C541F"/>
    <w:rsid w:val="005C5607"/>
    <w:rsid w:val="005C56A0"/>
    <w:rsid w:val="005C5BD1"/>
    <w:rsid w:val="005C5FA7"/>
    <w:rsid w:val="005C5FC4"/>
    <w:rsid w:val="005C62FF"/>
    <w:rsid w:val="005C66B9"/>
    <w:rsid w:val="005C681B"/>
    <w:rsid w:val="005C6939"/>
    <w:rsid w:val="005C6D74"/>
    <w:rsid w:val="005C6E6C"/>
    <w:rsid w:val="005C7016"/>
    <w:rsid w:val="005C78A8"/>
    <w:rsid w:val="005C7AF0"/>
    <w:rsid w:val="005C7DBE"/>
    <w:rsid w:val="005D0C80"/>
    <w:rsid w:val="005D12E3"/>
    <w:rsid w:val="005D1A66"/>
    <w:rsid w:val="005D1BFD"/>
    <w:rsid w:val="005D1FAE"/>
    <w:rsid w:val="005D24EF"/>
    <w:rsid w:val="005D2712"/>
    <w:rsid w:val="005D28E8"/>
    <w:rsid w:val="005D29BD"/>
    <w:rsid w:val="005D2FBC"/>
    <w:rsid w:val="005D3277"/>
    <w:rsid w:val="005D35BE"/>
    <w:rsid w:val="005D38E6"/>
    <w:rsid w:val="005D3DE5"/>
    <w:rsid w:val="005D411B"/>
    <w:rsid w:val="005D41EC"/>
    <w:rsid w:val="005D4ADC"/>
    <w:rsid w:val="005D4B1B"/>
    <w:rsid w:val="005D4B44"/>
    <w:rsid w:val="005D4C55"/>
    <w:rsid w:val="005D4E4E"/>
    <w:rsid w:val="005D57CF"/>
    <w:rsid w:val="005D5886"/>
    <w:rsid w:val="005D59BB"/>
    <w:rsid w:val="005D5A09"/>
    <w:rsid w:val="005D5EA6"/>
    <w:rsid w:val="005D5F60"/>
    <w:rsid w:val="005D5F6E"/>
    <w:rsid w:val="005D60E0"/>
    <w:rsid w:val="005D6651"/>
    <w:rsid w:val="005D6A2C"/>
    <w:rsid w:val="005D6C3E"/>
    <w:rsid w:val="005D6D14"/>
    <w:rsid w:val="005D6DEF"/>
    <w:rsid w:val="005D75EB"/>
    <w:rsid w:val="005D7708"/>
    <w:rsid w:val="005D776A"/>
    <w:rsid w:val="005D7BBD"/>
    <w:rsid w:val="005D7F4C"/>
    <w:rsid w:val="005E03F8"/>
    <w:rsid w:val="005E0487"/>
    <w:rsid w:val="005E0B9B"/>
    <w:rsid w:val="005E0C6B"/>
    <w:rsid w:val="005E1485"/>
    <w:rsid w:val="005E14AD"/>
    <w:rsid w:val="005E16BB"/>
    <w:rsid w:val="005E1890"/>
    <w:rsid w:val="005E18F3"/>
    <w:rsid w:val="005E1C57"/>
    <w:rsid w:val="005E2063"/>
    <w:rsid w:val="005E266D"/>
    <w:rsid w:val="005E273E"/>
    <w:rsid w:val="005E28E8"/>
    <w:rsid w:val="005E2B87"/>
    <w:rsid w:val="005E2DAA"/>
    <w:rsid w:val="005E3157"/>
    <w:rsid w:val="005E316A"/>
    <w:rsid w:val="005E3B94"/>
    <w:rsid w:val="005E3DA8"/>
    <w:rsid w:val="005E3E57"/>
    <w:rsid w:val="005E3E8A"/>
    <w:rsid w:val="005E4138"/>
    <w:rsid w:val="005E42F5"/>
    <w:rsid w:val="005E43CF"/>
    <w:rsid w:val="005E49A1"/>
    <w:rsid w:val="005E4B96"/>
    <w:rsid w:val="005E4EB5"/>
    <w:rsid w:val="005E5473"/>
    <w:rsid w:val="005E5B82"/>
    <w:rsid w:val="005E5C01"/>
    <w:rsid w:val="005E5F01"/>
    <w:rsid w:val="005E6503"/>
    <w:rsid w:val="005E687E"/>
    <w:rsid w:val="005E6910"/>
    <w:rsid w:val="005E6D5F"/>
    <w:rsid w:val="005E6E49"/>
    <w:rsid w:val="005E6EB7"/>
    <w:rsid w:val="005E6F21"/>
    <w:rsid w:val="005E788C"/>
    <w:rsid w:val="005E7B25"/>
    <w:rsid w:val="005F095C"/>
    <w:rsid w:val="005F0996"/>
    <w:rsid w:val="005F113C"/>
    <w:rsid w:val="005F15C2"/>
    <w:rsid w:val="005F18BB"/>
    <w:rsid w:val="005F1DB9"/>
    <w:rsid w:val="005F1FB8"/>
    <w:rsid w:val="005F1FD3"/>
    <w:rsid w:val="005F2182"/>
    <w:rsid w:val="005F2AD7"/>
    <w:rsid w:val="005F2DC7"/>
    <w:rsid w:val="005F2FFF"/>
    <w:rsid w:val="005F3399"/>
    <w:rsid w:val="005F3CCF"/>
    <w:rsid w:val="005F46B4"/>
    <w:rsid w:val="005F4E6A"/>
    <w:rsid w:val="005F56F6"/>
    <w:rsid w:val="005F585E"/>
    <w:rsid w:val="005F586D"/>
    <w:rsid w:val="005F59B6"/>
    <w:rsid w:val="005F6503"/>
    <w:rsid w:val="005F66DE"/>
    <w:rsid w:val="005F6C6A"/>
    <w:rsid w:val="005F6CD9"/>
    <w:rsid w:val="005F7509"/>
    <w:rsid w:val="005F77AD"/>
    <w:rsid w:val="005F7B18"/>
    <w:rsid w:val="005F7B63"/>
    <w:rsid w:val="005F7BE1"/>
    <w:rsid w:val="006006F5"/>
    <w:rsid w:val="00600813"/>
    <w:rsid w:val="006008B7"/>
    <w:rsid w:val="00601595"/>
    <w:rsid w:val="00601735"/>
    <w:rsid w:val="006019F6"/>
    <w:rsid w:val="00601F96"/>
    <w:rsid w:val="00602012"/>
    <w:rsid w:val="00602598"/>
    <w:rsid w:val="00602709"/>
    <w:rsid w:val="00602815"/>
    <w:rsid w:val="00602A6E"/>
    <w:rsid w:val="00602C44"/>
    <w:rsid w:val="00602CE8"/>
    <w:rsid w:val="00602F29"/>
    <w:rsid w:val="006032FA"/>
    <w:rsid w:val="0060337E"/>
    <w:rsid w:val="0060339D"/>
    <w:rsid w:val="00603415"/>
    <w:rsid w:val="00603570"/>
    <w:rsid w:val="0060400B"/>
    <w:rsid w:val="006041EB"/>
    <w:rsid w:val="00604D5E"/>
    <w:rsid w:val="00604E1C"/>
    <w:rsid w:val="006050A2"/>
    <w:rsid w:val="006050E4"/>
    <w:rsid w:val="00605254"/>
    <w:rsid w:val="00605696"/>
    <w:rsid w:val="00605AD2"/>
    <w:rsid w:val="00606001"/>
    <w:rsid w:val="00606008"/>
    <w:rsid w:val="00606116"/>
    <w:rsid w:val="006061ED"/>
    <w:rsid w:val="00606377"/>
    <w:rsid w:val="00606738"/>
    <w:rsid w:val="00607CA4"/>
    <w:rsid w:val="00607E9C"/>
    <w:rsid w:val="00607EC2"/>
    <w:rsid w:val="0061007A"/>
    <w:rsid w:val="00610157"/>
    <w:rsid w:val="00610385"/>
    <w:rsid w:val="0061047E"/>
    <w:rsid w:val="0061064D"/>
    <w:rsid w:val="00610874"/>
    <w:rsid w:val="00610B14"/>
    <w:rsid w:val="00610C10"/>
    <w:rsid w:val="00610D00"/>
    <w:rsid w:val="00610F63"/>
    <w:rsid w:val="0061106B"/>
    <w:rsid w:val="0061128E"/>
    <w:rsid w:val="00611765"/>
    <w:rsid w:val="0061177F"/>
    <w:rsid w:val="00612187"/>
    <w:rsid w:val="0061297C"/>
    <w:rsid w:val="00612EFC"/>
    <w:rsid w:val="00612FB4"/>
    <w:rsid w:val="00613629"/>
    <w:rsid w:val="0061413C"/>
    <w:rsid w:val="00614169"/>
    <w:rsid w:val="00614251"/>
    <w:rsid w:val="00614602"/>
    <w:rsid w:val="0061478A"/>
    <w:rsid w:val="006147AB"/>
    <w:rsid w:val="00614B9E"/>
    <w:rsid w:val="00614EF4"/>
    <w:rsid w:val="00614F15"/>
    <w:rsid w:val="00615570"/>
    <w:rsid w:val="006156DA"/>
    <w:rsid w:val="006157A5"/>
    <w:rsid w:val="00615A28"/>
    <w:rsid w:val="00615C18"/>
    <w:rsid w:val="006166F9"/>
    <w:rsid w:val="0061676D"/>
    <w:rsid w:val="00616D51"/>
    <w:rsid w:val="00616DD3"/>
    <w:rsid w:val="0061715D"/>
    <w:rsid w:val="006172CC"/>
    <w:rsid w:val="00617BDE"/>
    <w:rsid w:val="00617BE8"/>
    <w:rsid w:val="00617F19"/>
    <w:rsid w:val="006200CF"/>
    <w:rsid w:val="0062036E"/>
    <w:rsid w:val="006213A6"/>
    <w:rsid w:val="00621506"/>
    <w:rsid w:val="006216DA"/>
    <w:rsid w:val="006218D7"/>
    <w:rsid w:val="00621DD9"/>
    <w:rsid w:val="0062210C"/>
    <w:rsid w:val="006224CE"/>
    <w:rsid w:val="00622727"/>
    <w:rsid w:val="00622AFF"/>
    <w:rsid w:val="00622C2D"/>
    <w:rsid w:val="00622D32"/>
    <w:rsid w:val="00622DE5"/>
    <w:rsid w:val="00623884"/>
    <w:rsid w:val="00623997"/>
    <w:rsid w:val="00623A50"/>
    <w:rsid w:val="00623B40"/>
    <w:rsid w:val="0062432E"/>
    <w:rsid w:val="006244E0"/>
    <w:rsid w:val="006244E4"/>
    <w:rsid w:val="00624790"/>
    <w:rsid w:val="0062484D"/>
    <w:rsid w:val="00624B18"/>
    <w:rsid w:val="00625093"/>
    <w:rsid w:val="00625118"/>
    <w:rsid w:val="00625385"/>
    <w:rsid w:val="006259F9"/>
    <w:rsid w:val="00625EAA"/>
    <w:rsid w:val="00625FBE"/>
    <w:rsid w:val="00626035"/>
    <w:rsid w:val="006266C9"/>
    <w:rsid w:val="006267A4"/>
    <w:rsid w:val="006267BA"/>
    <w:rsid w:val="00626875"/>
    <w:rsid w:val="00626C2A"/>
    <w:rsid w:val="00627514"/>
    <w:rsid w:val="00627592"/>
    <w:rsid w:val="00627688"/>
    <w:rsid w:val="0062797A"/>
    <w:rsid w:val="006279B9"/>
    <w:rsid w:val="00627D80"/>
    <w:rsid w:val="00627EE7"/>
    <w:rsid w:val="006300AA"/>
    <w:rsid w:val="006304E4"/>
    <w:rsid w:val="006305DD"/>
    <w:rsid w:val="006306D9"/>
    <w:rsid w:val="0063075C"/>
    <w:rsid w:val="0063082B"/>
    <w:rsid w:val="006309C4"/>
    <w:rsid w:val="00631432"/>
    <w:rsid w:val="00631B18"/>
    <w:rsid w:val="006321EE"/>
    <w:rsid w:val="00632318"/>
    <w:rsid w:val="00632811"/>
    <w:rsid w:val="006329EA"/>
    <w:rsid w:val="00632BA1"/>
    <w:rsid w:val="00632C82"/>
    <w:rsid w:val="00632D49"/>
    <w:rsid w:val="00632F23"/>
    <w:rsid w:val="0063317A"/>
    <w:rsid w:val="00633334"/>
    <w:rsid w:val="006339FB"/>
    <w:rsid w:val="00633EE3"/>
    <w:rsid w:val="006340B3"/>
    <w:rsid w:val="006342F1"/>
    <w:rsid w:val="006344CF"/>
    <w:rsid w:val="00634A1A"/>
    <w:rsid w:val="00634A88"/>
    <w:rsid w:val="0063510F"/>
    <w:rsid w:val="00635274"/>
    <w:rsid w:val="006353DD"/>
    <w:rsid w:val="00635413"/>
    <w:rsid w:val="0063544D"/>
    <w:rsid w:val="00635609"/>
    <w:rsid w:val="006357AF"/>
    <w:rsid w:val="00635B3F"/>
    <w:rsid w:val="00635F53"/>
    <w:rsid w:val="0063614B"/>
    <w:rsid w:val="006365C0"/>
    <w:rsid w:val="0063666B"/>
    <w:rsid w:val="0063707F"/>
    <w:rsid w:val="0063718D"/>
    <w:rsid w:val="00637315"/>
    <w:rsid w:val="006373B4"/>
    <w:rsid w:val="006373BE"/>
    <w:rsid w:val="00637518"/>
    <w:rsid w:val="00637706"/>
    <w:rsid w:val="006377C0"/>
    <w:rsid w:val="0063785F"/>
    <w:rsid w:val="00637A00"/>
    <w:rsid w:val="0064042F"/>
    <w:rsid w:val="00640967"/>
    <w:rsid w:val="00640A44"/>
    <w:rsid w:val="00640DFF"/>
    <w:rsid w:val="00640F28"/>
    <w:rsid w:val="0064142A"/>
    <w:rsid w:val="0064185D"/>
    <w:rsid w:val="0064186C"/>
    <w:rsid w:val="00641B71"/>
    <w:rsid w:val="00641D78"/>
    <w:rsid w:val="006420BE"/>
    <w:rsid w:val="006421E6"/>
    <w:rsid w:val="0064264D"/>
    <w:rsid w:val="00642C69"/>
    <w:rsid w:val="00643052"/>
    <w:rsid w:val="00643204"/>
    <w:rsid w:val="006432B8"/>
    <w:rsid w:val="00643364"/>
    <w:rsid w:val="00643C90"/>
    <w:rsid w:val="00643ED0"/>
    <w:rsid w:val="00643FD1"/>
    <w:rsid w:val="00644020"/>
    <w:rsid w:val="00644331"/>
    <w:rsid w:val="006446FF"/>
    <w:rsid w:val="00644AD8"/>
    <w:rsid w:val="00644BD4"/>
    <w:rsid w:val="00644C50"/>
    <w:rsid w:val="00646055"/>
    <w:rsid w:val="0064623E"/>
    <w:rsid w:val="00646BBF"/>
    <w:rsid w:val="00646F83"/>
    <w:rsid w:val="00646F9A"/>
    <w:rsid w:val="00647032"/>
    <w:rsid w:val="00647955"/>
    <w:rsid w:val="00647B6F"/>
    <w:rsid w:val="00647BB5"/>
    <w:rsid w:val="00647E96"/>
    <w:rsid w:val="006501E9"/>
    <w:rsid w:val="00650323"/>
    <w:rsid w:val="0065080C"/>
    <w:rsid w:val="00650827"/>
    <w:rsid w:val="006508D3"/>
    <w:rsid w:val="00651011"/>
    <w:rsid w:val="0065103B"/>
    <w:rsid w:val="006510EC"/>
    <w:rsid w:val="00651445"/>
    <w:rsid w:val="00651586"/>
    <w:rsid w:val="0065180B"/>
    <w:rsid w:val="00651945"/>
    <w:rsid w:val="0065262D"/>
    <w:rsid w:val="006526C6"/>
    <w:rsid w:val="00652A6B"/>
    <w:rsid w:val="00652C45"/>
    <w:rsid w:val="00652F29"/>
    <w:rsid w:val="006532B7"/>
    <w:rsid w:val="00653317"/>
    <w:rsid w:val="0065336D"/>
    <w:rsid w:val="00653434"/>
    <w:rsid w:val="00653586"/>
    <w:rsid w:val="00653829"/>
    <w:rsid w:val="00653870"/>
    <w:rsid w:val="00653B29"/>
    <w:rsid w:val="00653DE5"/>
    <w:rsid w:val="00653E8B"/>
    <w:rsid w:val="00653F1D"/>
    <w:rsid w:val="006543CB"/>
    <w:rsid w:val="00654AC7"/>
    <w:rsid w:val="006552DF"/>
    <w:rsid w:val="006552E9"/>
    <w:rsid w:val="00655412"/>
    <w:rsid w:val="006554D6"/>
    <w:rsid w:val="00655629"/>
    <w:rsid w:val="00655669"/>
    <w:rsid w:val="0065573A"/>
    <w:rsid w:val="006559FE"/>
    <w:rsid w:val="00655C8A"/>
    <w:rsid w:val="00655E77"/>
    <w:rsid w:val="006561D2"/>
    <w:rsid w:val="00656224"/>
    <w:rsid w:val="00656628"/>
    <w:rsid w:val="006569A9"/>
    <w:rsid w:val="00656ADF"/>
    <w:rsid w:val="00656C43"/>
    <w:rsid w:val="00656CB3"/>
    <w:rsid w:val="00656D2F"/>
    <w:rsid w:val="00657186"/>
    <w:rsid w:val="0065751C"/>
    <w:rsid w:val="006576E4"/>
    <w:rsid w:val="00657751"/>
    <w:rsid w:val="00657902"/>
    <w:rsid w:val="00657D56"/>
    <w:rsid w:val="00657FD7"/>
    <w:rsid w:val="00660165"/>
    <w:rsid w:val="006601CC"/>
    <w:rsid w:val="006609B9"/>
    <w:rsid w:val="00660B98"/>
    <w:rsid w:val="00661063"/>
    <w:rsid w:val="00661638"/>
    <w:rsid w:val="00661750"/>
    <w:rsid w:val="00661976"/>
    <w:rsid w:val="00661D66"/>
    <w:rsid w:val="00661F7F"/>
    <w:rsid w:val="00661FDE"/>
    <w:rsid w:val="00662099"/>
    <w:rsid w:val="0066231D"/>
    <w:rsid w:val="0066299D"/>
    <w:rsid w:val="00662ADD"/>
    <w:rsid w:val="00662BFB"/>
    <w:rsid w:val="00662C03"/>
    <w:rsid w:val="00662D8B"/>
    <w:rsid w:val="00663449"/>
    <w:rsid w:val="006638AE"/>
    <w:rsid w:val="00663907"/>
    <w:rsid w:val="00663B1A"/>
    <w:rsid w:val="00663C08"/>
    <w:rsid w:val="00663C4B"/>
    <w:rsid w:val="00663F70"/>
    <w:rsid w:val="00664525"/>
    <w:rsid w:val="006648F8"/>
    <w:rsid w:val="00664C3D"/>
    <w:rsid w:val="00664D61"/>
    <w:rsid w:val="0066506D"/>
    <w:rsid w:val="006656C6"/>
    <w:rsid w:val="0066578D"/>
    <w:rsid w:val="00665959"/>
    <w:rsid w:val="00665BB4"/>
    <w:rsid w:val="00665D0F"/>
    <w:rsid w:val="006662EA"/>
    <w:rsid w:val="00666313"/>
    <w:rsid w:val="0066646F"/>
    <w:rsid w:val="006667EC"/>
    <w:rsid w:val="006668DE"/>
    <w:rsid w:val="00666A9A"/>
    <w:rsid w:val="00666FF6"/>
    <w:rsid w:val="00667261"/>
    <w:rsid w:val="0066751C"/>
    <w:rsid w:val="0066757F"/>
    <w:rsid w:val="0066758A"/>
    <w:rsid w:val="006676FD"/>
    <w:rsid w:val="00670381"/>
    <w:rsid w:val="006703E1"/>
    <w:rsid w:val="006708FB"/>
    <w:rsid w:val="00670C9A"/>
    <w:rsid w:val="00670E09"/>
    <w:rsid w:val="00671429"/>
    <w:rsid w:val="0067191D"/>
    <w:rsid w:val="00671A64"/>
    <w:rsid w:val="00671BA3"/>
    <w:rsid w:val="00671DD0"/>
    <w:rsid w:val="00671DEF"/>
    <w:rsid w:val="00672076"/>
    <w:rsid w:val="00672483"/>
    <w:rsid w:val="00672565"/>
    <w:rsid w:val="006726B1"/>
    <w:rsid w:val="006728FA"/>
    <w:rsid w:val="00672BC1"/>
    <w:rsid w:val="00672C37"/>
    <w:rsid w:val="00672CEE"/>
    <w:rsid w:val="00672D74"/>
    <w:rsid w:val="00672F77"/>
    <w:rsid w:val="00672FB2"/>
    <w:rsid w:val="006734D2"/>
    <w:rsid w:val="0067350B"/>
    <w:rsid w:val="006735E6"/>
    <w:rsid w:val="00673834"/>
    <w:rsid w:val="0067387C"/>
    <w:rsid w:val="00673E35"/>
    <w:rsid w:val="00674331"/>
    <w:rsid w:val="0067459B"/>
    <w:rsid w:val="006746D8"/>
    <w:rsid w:val="00674881"/>
    <w:rsid w:val="00674B9F"/>
    <w:rsid w:val="00674E50"/>
    <w:rsid w:val="00675213"/>
    <w:rsid w:val="00675A30"/>
    <w:rsid w:val="00675B1A"/>
    <w:rsid w:val="00675E51"/>
    <w:rsid w:val="006762B7"/>
    <w:rsid w:val="006765E5"/>
    <w:rsid w:val="006767AF"/>
    <w:rsid w:val="00677205"/>
    <w:rsid w:val="006772D4"/>
    <w:rsid w:val="00677D39"/>
    <w:rsid w:val="00677D3B"/>
    <w:rsid w:val="00677E2B"/>
    <w:rsid w:val="00677F0E"/>
    <w:rsid w:val="006800BB"/>
    <w:rsid w:val="006800DD"/>
    <w:rsid w:val="006803ED"/>
    <w:rsid w:val="0068040E"/>
    <w:rsid w:val="006806C4"/>
    <w:rsid w:val="00680803"/>
    <w:rsid w:val="00680936"/>
    <w:rsid w:val="00680EF1"/>
    <w:rsid w:val="00680F81"/>
    <w:rsid w:val="00680FC9"/>
    <w:rsid w:val="00681AB0"/>
    <w:rsid w:val="006820EC"/>
    <w:rsid w:val="006821D5"/>
    <w:rsid w:val="0068251E"/>
    <w:rsid w:val="0068252E"/>
    <w:rsid w:val="00682B4F"/>
    <w:rsid w:val="00682E55"/>
    <w:rsid w:val="00683226"/>
    <w:rsid w:val="0068337A"/>
    <w:rsid w:val="006833EE"/>
    <w:rsid w:val="006836A2"/>
    <w:rsid w:val="006837B9"/>
    <w:rsid w:val="00683DA6"/>
    <w:rsid w:val="006844A2"/>
    <w:rsid w:val="00684650"/>
    <w:rsid w:val="00684664"/>
    <w:rsid w:val="0068481B"/>
    <w:rsid w:val="006849B7"/>
    <w:rsid w:val="006849E1"/>
    <w:rsid w:val="00684C94"/>
    <w:rsid w:val="00684CAE"/>
    <w:rsid w:val="00684E6B"/>
    <w:rsid w:val="00684E88"/>
    <w:rsid w:val="0068521D"/>
    <w:rsid w:val="006853EA"/>
    <w:rsid w:val="006855CC"/>
    <w:rsid w:val="006857B2"/>
    <w:rsid w:val="00685EA7"/>
    <w:rsid w:val="00686169"/>
    <w:rsid w:val="0068633C"/>
    <w:rsid w:val="00686342"/>
    <w:rsid w:val="0068660F"/>
    <w:rsid w:val="00686A1A"/>
    <w:rsid w:val="006871C7"/>
    <w:rsid w:val="006876B2"/>
    <w:rsid w:val="00687B62"/>
    <w:rsid w:val="00687D01"/>
    <w:rsid w:val="00687ECB"/>
    <w:rsid w:val="00687EE4"/>
    <w:rsid w:val="0069007A"/>
    <w:rsid w:val="006900A2"/>
    <w:rsid w:val="006900D5"/>
    <w:rsid w:val="0069039F"/>
    <w:rsid w:val="006905BF"/>
    <w:rsid w:val="00690E65"/>
    <w:rsid w:val="0069181C"/>
    <w:rsid w:val="00691839"/>
    <w:rsid w:val="00691ABC"/>
    <w:rsid w:val="00691EF7"/>
    <w:rsid w:val="00691F2F"/>
    <w:rsid w:val="00692389"/>
    <w:rsid w:val="006924FF"/>
    <w:rsid w:val="00692718"/>
    <w:rsid w:val="00692726"/>
    <w:rsid w:val="00692995"/>
    <w:rsid w:val="00692A6B"/>
    <w:rsid w:val="00692BE1"/>
    <w:rsid w:val="00692DA8"/>
    <w:rsid w:val="00693389"/>
    <w:rsid w:val="006934D1"/>
    <w:rsid w:val="006938E6"/>
    <w:rsid w:val="00693A01"/>
    <w:rsid w:val="00693A15"/>
    <w:rsid w:val="00693CAD"/>
    <w:rsid w:val="00693DFD"/>
    <w:rsid w:val="00693E67"/>
    <w:rsid w:val="006940DF"/>
    <w:rsid w:val="0069419A"/>
    <w:rsid w:val="00694282"/>
    <w:rsid w:val="00694360"/>
    <w:rsid w:val="00694523"/>
    <w:rsid w:val="00694717"/>
    <w:rsid w:val="00694A3D"/>
    <w:rsid w:val="006955F3"/>
    <w:rsid w:val="00695617"/>
    <w:rsid w:val="00695759"/>
    <w:rsid w:val="006957A1"/>
    <w:rsid w:val="006958A1"/>
    <w:rsid w:val="00695DD3"/>
    <w:rsid w:val="00696445"/>
    <w:rsid w:val="0069671F"/>
    <w:rsid w:val="006968B7"/>
    <w:rsid w:val="0069698A"/>
    <w:rsid w:val="0069707E"/>
    <w:rsid w:val="00697090"/>
    <w:rsid w:val="006972BA"/>
    <w:rsid w:val="006973A3"/>
    <w:rsid w:val="00697473"/>
    <w:rsid w:val="00697C4F"/>
    <w:rsid w:val="00697F30"/>
    <w:rsid w:val="006A05AE"/>
    <w:rsid w:val="006A0851"/>
    <w:rsid w:val="006A0E0E"/>
    <w:rsid w:val="006A0EB2"/>
    <w:rsid w:val="006A0EDC"/>
    <w:rsid w:val="006A1CEE"/>
    <w:rsid w:val="006A245C"/>
    <w:rsid w:val="006A2492"/>
    <w:rsid w:val="006A27DC"/>
    <w:rsid w:val="006A287F"/>
    <w:rsid w:val="006A2B7E"/>
    <w:rsid w:val="006A2FE6"/>
    <w:rsid w:val="006A3321"/>
    <w:rsid w:val="006A3A82"/>
    <w:rsid w:val="006A4150"/>
    <w:rsid w:val="006A42F0"/>
    <w:rsid w:val="006A447D"/>
    <w:rsid w:val="006A467E"/>
    <w:rsid w:val="006A4FA2"/>
    <w:rsid w:val="006A509A"/>
    <w:rsid w:val="006A5300"/>
    <w:rsid w:val="006A533F"/>
    <w:rsid w:val="006A5411"/>
    <w:rsid w:val="006A5DD7"/>
    <w:rsid w:val="006A61AC"/>
    <w:rsid w:val="006A6443"/>
    <w:rsid w:val="006A6E00"/>
    <w:rsid w:val="006A6F95"/>
    <w:rsid w:val="006A70F7"/>
    <w:rsid w:val="006A7318"/>
    <w:rsid w:val="006A784C"/>
    <w:rsid w:val="006A7DC2"/>
    <w:rsid w:val="006A7E5C"/>
    <w:rsid w:val="006A7FB9"/>
    <w:rsid w:val="006B0198"/>
    <w:rsid w:val="006B0300"/>
    <w:rsid w:val="006B0701"/>
    <w:rsid w:val="006B0935"/>
    <w:rsid w:val="006B0969"/>
    <w:rsid w:val="006B0B49"/>
    <w:rsid w:val="006B0C8C"/>
    <w:rsid w:val="006B0D1E"/>
    <w:rsid w:val="006B0DF7"/>
    <w:rsid w:val="006B0F44"/>
    <w:rsid w:val="006B1257"/>
    <w:rsid w:val="006B1909"/>
    <w:rsid w:val="006B1F37"/>
    <w:rsid w:val="006B1F4D"/>
    <w:rsid w:val="006B20FE"/>
    <w:rsid w:val="006B2294"/>
    <w:rsid w:val="006B232D"/>
    <w:rsid w:val="006B23E6"/>
    <w:rsid w:val="006B328A"/>
    <w:rsid w:val="006B34D8"/>
    <w:rsid w:val="006B3BA0"/>
    <w:rsid w:val="006B3EA6"/>
    <w:rsid w:val="006B4034"/>
    <w:rsid w:val="006B4448"/>
    <w:rsid w:val="006B490C"/>
    <w:rsid w:val="006B4C9F"/>
    <w:rsid w:val="006B513D"/>
    <w:rsid w:val="006B5810"/>
    <w:rsid w:val="006B5B0D"/>
    <w:rsid w:val="006B5E14"/>
    <w:rsid w:val="006B62DD"/>
    <w:rsid w:val="006B65F6"/>
    <w:rsid w:val="006B66D7"/>
    <w:rsid w:val="006B67A0"/>
    <w:rsid w:val="006B6AA1"/>
    <w:rsid w:val="006B6C4B"/>
    <w:rsid w:val="006B7556"/>
    <w:rsid w:val="006B7853"/>
    <w:rsid w:val="006B7894"/>
    <w:rsid w:val="006B7CC7"/>
    <w:rsid w:val="006B7E1B"/>
    <w:rsid w:val="006B7EE3"/>
    <w:rsid w:val="006B7F23"/>
    <w:rsid w:val="006B7FB3"/>
    <w:rsid w:val="006C048B"/>
    <w:rsid w:val="006C0C88"/>
    <w:rsid w:val="006C112B"/>
    <w:rsid w:val="006C1195"/>
    <w:rsid w:val="006C16E5"/>
    <w:rsid w:val="006C188D"/>
    <w:rsid w:val="006C1991"/>
    <w:rsid w:val="006C1A8C"/>
    <w:rsid w:val="006C1E84"/>
    <w:rsid w:val="006C1FB7"/>
    <w:rsid w:val="006C21E8"/>
    <w:rsid w:val="006C248E"/>
    <w:rsid w:val="006C29C8"/>
    <w:rsid w:val="006C2B94"/>
    <w:rsid w:val="006C33A3"/>
    <w:rsid w:val="006C34C6"/>
    <w:rsid w:val="006C34FC"/>
    <w:rsid w:val="006C38FA"/>
    <w:rsid w:val="006C397D"/>
    <w:rsid w:val="006C3A88"/>
    <w:rsid w:val="006C3E45"/>
    <w:rsid w:val="006C4524"/>
    <w:rsid w:val="006C4776"/>
    <w:rsid w:val="006C4C13"/>
    <w:rsid w:val="006C4F57"/>
    <w:rsid w:val="006C4FCA"/>
    <w:rsid w:val="006C52BF"/>
    <w:rsid w:val="006C5A65"/>
    <w:rsid w:val="006C5C6C"/>
    <w:rsid w:val="006C5EC6"/>
    <w:rsid w:val="006C60CA"/>
    <w:rsid w:val="006C62F3"/>
    <w:rsid w:val="006C6C56"/>
    <w:rsid w:val="006C6D03"/>
    <w:rsid w:val="006C7022"/>
    <w:rsid w:val="006C7178"/>
    <w:rsid w:val="006C74E6"/>
    <w:rsid w:val="006C75FB"/>
    <w:rsid w:val="006C7917"/>
    <w:rsid w:val="006C7C4B"/>
    <w:rsid w:val="006C7EC2"/>
    <w:rsid w:val="006C7F1C"/>
    <w:rsid w:val="006D0665"/>
    <w:rsid w:val="006D0F77"/>
    <w:rsid w:val="006D15E6"/>
    <w:rsid w:val="006D1C0A"/>
    <w:rsid w:val="006D1D4E"/>
    <w:rsid w:val="006D1E1E"/>
    <w:rsid w:val="006D1ED4"/>
    <w:rsid w:val="006D1FA9"/>
    <w:rsid w:val="006D20F5"/>
    <w:rsid w:val="006D21B8"/>
    <w:rsid w:val="006D21C1"/>
    <w:rsid w:val="006D2353"/>
    <w:rsid w:val="006D23A7"/>
    <w:rsid w:val="006D2603"/>
    <w:rsid w:val="006D2B80"/>
    <w:rsid w:val="006D31F2"/>
    <w:rsid w:val="006D327F"/>
    <w:rsid w:val="006D35BF"/>
    <w:rsid w:val="006D3847"/>
    <w:rsid w:val="006D40E7"/>
    <w:rsid w:val="006D422E"/>
    <w:rsid w:val="006D4978"/>
    <w:rsid w:val="006D50DC"/>
    <w:rsid w:val="006D51E9"/>
    <w:rsid w:val="006D597E"/>
    <w:rsid w:val="006D6273"/>
    <w:rsid w:val="006D6289"/>
    <w:rsid w:val="006D6824"/>
    <w:rsid w:val="006D6895"/>
    <w:rsid w:val="006D6BB8"/>
    <w:rsid w:val="006D6CEB"/>
    <w:rsid w:val="006D6D41"/>
    <w:rsid w:val="006D70A9"/>
    <w:rsid w:val="006D74B7"/>
    <w:rsid w:val="006D79F8"/>
    <w:rsid w:val="006D7F39"/>
    <w:rsid w:val="006D7FFC"/>
    <w:rsid w:val="006E00D4"/>
    <w:rsid w:val="006E03AA"/>
    <w:rsid w:val="006E064C"/>
    <w:rsid w:val="006E0682"/>
    <w:rsid w:val="006E0F3F"/>
    <w:rsid w:val="006E1084"/>
    <w:rsid w:val="006E1318"/>
    <w:rsid w:val="006E132A"/>
    <w:rsid w:val="006E2256"/>
    <w:rsid w:val="006E243F"/>
    <w:rsid w:val="006E248A"/>
    <w:rsid w:val="006E25E6"/>
    <w:rsid w:val="006E2919"/>
    <w:rsid w:val="006E2B85"/>
    <w:rsid w:val="006E2BA1"/>
    <w:rsid w:val="006E2BE5"/>
    <w:rsid w:val="006E304D"/>
    <w:rsid w:val="006E3244"/>
    <w:rsid w:val="006E34A8"/>
    <w:rsid w:val="006E34A9"/>
    <w:rsid w:val="006E381A"/>
    <w:rsid w:val="006E38DB"/>
    <w:rsid w:val="006E3B48"/>
    <w:rsid w:val="006E3B80"/>
    <w:rsid w:val="006E404C"/>
    <w:rsid w:val="006E4117"/>
    <w:rsid w:val="006E4445"/>
    <w:rsid w:val="006E4D05"/>
    <w:rsid w:val="006E4EDF"/>
    <w:rsid w:val="006E4F12"/>
    <w:rsid w:val="006E5278"/>
    <w:rsid w:val="006E6480"/>
    <w:rsid w:val="006E65E8"/>
    <w:rsid w:val="006E67B4"/>
    <w:rsid w:val="006E6D2A"/>
    <w:rsid w:val="006E6D6A"/>
    <w:rsid w:val="006E718F"/>
    <w:rsid w:val="006E7267"/>
    <w:rsid w:val="006E77FC"/>
    <w:rsid w:val="006E781C"/>
    <w:rsid w:val="006E7839"/>
    <w:rsid w:val="006E7AD2"/>
    <w:rsid w:val="006E7B83"/>
    <w:rsid w:val="006E7CE8"/>
    <w:rsid w:val="006E7CF9"/>
    <w:rsid w:val="006E7FF0"/>
    <w:rsid w:val="006F0085"/>
    <w:rsid w:val="006F0477"/>
    <w:rsid w:val="006F05BF"/>
    <w:rsid w:val="006F06E9"/>
    <w:rsid w:val="006F071D"/>
    <w:rsid w:val="006F07BE"/>
    <w:rsid w:val="006F11AC"/>
    <w:rsid w:val="006F12EC"/>
    <w:rsid w:val="006F1420"/>
    <w:rsid w:val="006F1555"/>
    <w:rsid w:val="006F18E8"/>
    <w:rsid w:val="006F1CBA"/>
    <w:rsid w:val="006F1F03"/>
    <w:rsid w:val="006F2001"/>
    <w:rsid w:val="006F23A5"/>
    <w:rsid w:val="006F267E"/>
    <w:rsid w:val="006F2AF4"/>
    <w:rsid w:val="006F349C"/>
    <w:rsid w:val="006F36A1"/>
    <w:rsid w:val="006F3B1A"/>
    <w:rsid w:val="006F3ED3"/>
    <w:rsid w:val="006F3FEB"/>
    <w:rsid w:val="006F428D"/>
    <w:rsid w:val="006F4622"/>
    <w:rsid w:val="006F4CF1"/>
    <w:rsid w:val="006F5095"/>
    <w:rsid w:val="006F50C3"/>
    <w:rsid w:val="006F58F8"/>
    <w:rsid w:val="006F620A"/>
    <w:rsid w:val="006F62B2"/>
    <w:rsid w:val="006F6B30"/>
    <w:rsid w:val="006F6D06"/>
    <w:rsid w:val="006F7E4A"/>
    <w:rsid w:val="0070085C"/>
    <w:rsid w:val="00700E6B"/>
    <w:rsid w:val="0070105A"/>
    <w:rsid w:val="0070119D"/>
    <w:rsid w:val="00701300"/>
    <w:rsid w:val="007014A1"/>
    <w:rsid w:val="00701537"/>
    <w:rsid w:val="00701682"/>
    <w:rsid w:val="00701A9E"/>
    <w:rsid w:val="00701D43"/>
    <w:rsid w:val="00702338"/>
    <w:rsid w:val="007024F1"/>
    <w:rsid w:val="0070259A"/>
    <w:rsid w:val="007027F4"/>
    <w:rsid w:val="007028AF"/>
    <w:rsid w:val="00702BCF"/>
    <w:rsid w:val="00702FF3"/>
    <w:rsid w:val="007032E1"/>
    <w:rsid w:val="007033D9"/>
    <w:rsid w:val="007034E8"/>
    <w:rsid w:val="007035C5"/>
    <w:rsid w:val="00703A52"/>
    <w:rsid w:val="00703BBD"/>
    <w:rsid w:val="00703EEB"/>
    <w:rsid w:val="00704159"/>
    <w:rsid w:val="007048F2"/>
    <w:rsid w:val="007049EE"/>
    <w:rsid w:val="00704D41"/>
    <w:rsid w:val="0070501E"/>
    <w:rsid w:val="00705211"/>
    <w:rsid w:val="00705344"/>
    <w:rsid w:val="00705B87"/>
    <w:rsid w:val="00705BC0"/>
    <w:rsid w:val="00706140"/>
    <w:rsid w:val="00706BF5"/>
    <w:rsid w:val="00706D73"/>
    <w:rsid w:val="00706F1B"/>
    <w:rsid w:val="00707195"/>
    <w:rsid w:val="007071B8"/>
    <w:rsid w:val="007073A9"/>
    <w:rsid w:val="0070785D"/>
    <w:rsid w:val="00707A05"/>
    <w:rsid w:val="00707CA3"/>
    <w:rsid w:val="00707DA1"/>
    <w:rsid w:val="0071003D"/>
    <w:rsid w:val="00710804"/>
    <w:rsid w:val="00710BEA"/>
    <w:rsid w:val="00711124"/>
    <w:rsid w:val="00711290"/>
    <w:rsid w:val="0071159D"/>
    <w:rsid w:val="00711690"/>
    <w:rsid w:val="007118F5"/>
    <w:rsid w:val="00711909"/>
    <w:rsid w:val="00711918"/>
    <w:rsid w:val="00711B0F"/>
    <w:rsid w:val="00711C93"/>
    <w:rsid w:val="00711CE5"/>
    <w:rsid w:val="00711D32"/>
    <w:rsid w:val="00711E46"/>
    <w:rsid w:val="007121E3"/>
    <w:rsid w:val="00712315"/>
    <w:rsid w:val="007129B4"/>
    <w:rsid w:val="00712C2B"/>
    <w:rsid w:val="00712F09"/>
    <w:rsid w:val="00712F72"/>
    <w:rsid w:val="007131F3"/>
    <w:rsid w:val="0071320F"/>
    <w:rsid w:val="00713E11"/>
    <w:rsid w:val="00713E63"/>
    <w:rsid w:val="00714324"/>
    <w:rsid w:val="0071437F"/>
    <w:rsid w:val="00714757"/>
    <w:rsid w:val="00714C2A"/>
    <w:rsid w:val="007158A3"/>
    <w:rsid w:val="00715AD6"/>
    <w:rsid w:val="00715B0C"/>
    <w:rsid w:val="00715BE3"/>
    <w:rsid w:val="00715F6E"/>
    <w:rsid w:val="00715FD1"/>
    <w:rsid w:val="00716281"/>
    <w:rsid w:val="007163C4"/>
    <w:rsid w:val="00716565"/>
    <w:rsid w:val="00716686"/>
    <w:rsid w:val="00716806"/>
    <w:rsid w:val="00716CE8"/>
    <w:rsid w:val="00716DE3"/>
    <w:rsid w:val="00716E05"/>
    <w:rsid w:val="007170DD"/>
    <w:rsid w:val="007173B4"/>
    <w:rsid w:val="007176E2"/>
    <w:rsid w:val="00717D64"/>
    <w:rsid w:val="00717EC6"/>
    <w:rsid w:val="00717F49"/>
    <w:rsid w:val="0072024C"/>
    <w:rsid w:val="007202F4"/>
    <w:rsid w:val="0072060A"/>
    <w:rsid w:val="007206F6"/>
    <w:rsid w:val="007209F1"/>
    <w:rsid w:val="00720A88"/>
    <w:rsid w:val="00720CD5"/>
    <w:rsid w:val="00720D1B"/>
    <w:rsid w:val="00720FC7"/>
    <w:rsid w:val="00721244"/>
    <w:rsid w:val="00721314"/>
    <w:rsid w:val="00721398"/>
    <w:rsid w:val="00721A8B"/>
    <w:rsid w:val="00721D74"/>
    <w:rsid w:val="00721EB7"/>
    <w:rsid w:val="00722471"/>
    <w:rsid w:val="0072262B"/>
    <w:rsid w:val="007227A0"/>
    <w:rsid w:val="00722C1B"/>
    <w:rsid w:val="00722C26"/>
    <w:rsid w:val="00722E36"/>
    <w:rsid w:val="0072314E"/>
    <w:rsid w:val="00723526"/>
    <w:rsid w:val="0072391B"/>
    <w:rsid w:val="00723C25"/>
    <w:rsid w:val="00723EB7"/>
    <w:rsid w:val="00723F1B"/>
    <w:rsid w:val="00723F6B"/>
    <w:rsid w:val="00723F98"/>
    <w:rsid w:val="00723F9E"/>
    <w:rsid w:val="00724214"/>
    <w:rsid w:val="00724303"/>
    <w:rsid w:val="0072433C"/>
    <w:rsid w:val="007245E1"/>
    <w:rsid w:val="0072477F"/>
    <w:rsid w:val="0072490A"/>
    <w:rsid w:val="00724D56"/>
    <w:rsid w:val="00724EBB"/>
    <w:rsid w:val="00725706"/>
    <w:rsid w:val="00725AD0"/>
    <w:rsid w:val="00725AD5"/>
    <w:rsid w:val="00725AE4"/>
    <w:rsid w:val="00725B00"/>
    <w:rsid w:val="00725BD4"/>
    <w:rsid w:val="00725FD7"/>
    <w:rsid w:val="0072607E"/>
    <w:rsid w:val="0072609E"/>
    <w:rsid w:val="007263F4"/>
    <w:rsid w:val="00726669"/>
    <w:rsid w:val="007267AB"/>
    <w:rsid w:val="00726A65"/>
    <w:rsid w:val="00727174"/>
    <w:rsid w:val="007274E5"/>
    <w:rsid w:val="00727572"/>
    <w:rsid w:val="007279A6"/>
    <w:rsid w:val="00727A40"/>
    <w:rsid w:val="00727D3D"/>
    <w:rsid w:val="0073013D"/>
    <w:rsid w:val="00730198"/>
    <w:rsid w:val="00730551"/>
    <w:rsid w:val="007305CB"/>
    <w:rsid w:val="007306C0"/>
    <w:rsid w:val="00730CCF"/>
    <w:rsid w:val="00730E1E"/>
    <w:rsid w:val="00730E2D"/>
    <w:rsid w:val="00730F45"/>
    <w:rsid w:val="00731958"/>
    <w:rsid w:val="00732479"/>
    <w:rsid w:val="007324C1"/>
    <w:rsid w:val="0073282F"/>
    <w:rsid w:val="00732E88"/>
    <w:rsid w:val="00732F08"/>
    <w:rsid w:val="00732F5C"/>
    <w:rsid w:val="00733047"/>
    <w:rsid w:val="007337F8"/>
    <w:rsid w:val="0073391D"/>
    <w:rsid w:val="00733A4E"/>
    <w:rsid w:val="00733B74"/>
    <w:rsid w:val="00733BBD"/>
    <w:rsid w:val="0073409D"/>
    <w:rsid w:val="00734568"/>
    <w:rsid w:val="007345C6"/>
    <w:rsid w:val="007345F3"/>
    <w:rsid w:val="0073482F"/>
    <w:rsid w:val="0073492C"/>
    <w:rsid w:val="00734CFE"/>
    <w:rsid w:val="00734D15"/>
    <w:rsid w:val="007350C1"/>
    <w:rsid w:val="007355CE"/>
    <w:rsid w:val="00735655"/>
    <w:rsid w:val="007356BB"/>
    <w:rsid w:val="00735F69"/>
    <w:rsid w:val="00735F86"/>
    <w:rsid w:val="0073607B"/>
    <w:rsid w:val="0073607D"/>
    <w:rsid w:val="007360A3"/>
    <w:rsid w:val="007361BC"/>
    <w:rsid w:val="007362D6"/>
    <w:rsid w:val="00736A12"/>
    <w:rsid w:val="00736B11"/>
    <w:rsid w:val="00736DC5"/>
    <w:rsid w:val="00736E04"/>
    <w:rsid w:val="0073725D"/>
    <w:rsid w:val="007373FF"/>
    <w:rsid w:val="0073741A"/>
    <w:rsid w:val="007376DF"/>
    <w:rsid w:val="00737E1D"/>
    <w:rsid w:val="007402A8"/>
    <w:rsid w:val="0074062F"/>
    <w:rsid w:val="007407BC"/>
    <w:rsid w:val="00740A36"/>
    <w:rsid w:val="00740BB4"/>
    <w:rsid w:val="00741617"/>
    <w:rsid w:val="00741634"/>
    <w:rsid w:val="007417DA"/>
    <w:rsid w:val="00742649"/>
    <w:rsid w:val="00742946"/>
    <w:rsid w:val="007432E1"/>
    <w:rsid w:val="007433F9"/>
    <w:rsid w:val="0074348B"/>
    <w:rsid w:val="007437F1"/>
    <w:rsid w:val="007437FC"/>
    <w:rsid w:val="007440A4"/>
    <w:rsid w:val="007447F0"/>
    <w:rsid w:val="007449E5"/>
    <w:rsid w:val="00744AA4"/>
    <w:rsid w:val="00744BEB"/>
    <w:rsid w:val="0074540F"/>
    <w:rsid w:val="00745454"/>
    <w:rsid w:val="00745577"/>
    <w:rsid w:val="00745759"/>
    <w:rsid w:val="00745879"/>
    <w:rsid w:val="00745B4B"/>
    <w:rsid w:val="007468F3"/>
    <w:rsid w:val="0074707D"/>
    <w:rsid w:val="007471FF"/>
    <w:rsid w:val="0074743A"/>
    <w:rsid w:val="00747E9A"/>
    <w:rsid w:val="00750042"/>
    <w:rsid w:val="0075010E"/>
    <w:rsid w:val="00750B3B"/>
    <w:rsid w:val="00750CBB"/>
    <w:rsid w:val="00750E0D"/>
    <w:rsid w:val="00750E93"/>
    <w:rsid w:val="00750EF2"/>
    <w:rsid w:val="0075147C"/>
    <w:rsid w:val="00751F31"/>
    <w:rsid w:val="007526F0"/>
    <w:rsid w:val="00752757"/>
    <w:rsid w:val="007529BF"/>
    <w:rsid w:val="00752EA8"/>
    <w:rsid w:val="00752EE7"/>
    <w:rsid w:val="00753064"/>
    <w:rsid w:val="007533F9"/>
    <w:rsid w:val="007535CD"/>
    <w:rsid w:val="00753676"/>
    <w:rsid w:val="00753C09"/>
    <w:rsid w:val="00754379"/>
    <w:rsid w:val="007548CF"/>
    <w:rsid w:val="00754EA8"/>
    <w:rsid w:val="00755060"/>
    <w:rsid w:val="0075519B"/>
    <w:rsid w:val="00755229"/>
    <w:rsid w:val="00755386"/>
    <w:rsid w:val="00755464"/>
    <w:rsid w:val="007555BD"/>
    <w:rsid w:val="0075578D"/>
    <w:rsid w:val="00755959"/>
    <w:rsid w:val="007559E0"/>
    <w:rsid w:val="007559EC"/>
    <w:rsid w:val="00756017"/>
    <w:rsid w:val="00756161"/>
    <w:rsid w:val="00756708"/>
    <w:rsid w:val="00756859"/>
    <w:rsid w:val="0075737E"/>
    <w:rsid w:val="00757DC0"/>
    <w:rsid w:val="007600F0"/>
    <w:rsid w:val="00760AD7"/>
    <w:rsid w:val="00760AF0"/>
    <w:rsid w:val="00760F3E"/>
    <w:rsid w:val="00760FD5"/>
    <w:rsid w:val="00761191"/>
    <w:rsid w:val="007611C9"/>
    <w:rsid w:val="007616D7"/>
    <w:rsid w:val="00761840"/>
    <w:rsid w:val="00761A00"/>
    <w:rsid w:val="00762055"/>
    <w:rsid w:val="0076213C"/>
    <w:rsid w:val="00762475"/>
    <w:rsid w:val="00762BA6"/>
    <w:rsid w:val="00762F08"/>
    <w:rsid w:val="007630D0"/>
    <w:rsid w:val="007632F5"/>
    <w:rsid w:val="00763DCA"/>
    <w:rsid w:val="00763EA1"/>
    <w:rsid w:val="00763EED"/>
    <w:rsid w:val="0076403A"/>
    <w:rsid w:val="0076482F"/>
    <w:rsid w:val="00764A5C"/>
    <w:rsid w:val="00764BDE"/>
    <w:rsid w:val="0076554E"/>
    <w:rsid w:val="0076586C"/>
    <w:rsid w:val="007658F7"/>
    <w:rsid w:val="00765AB0"/>
    <w:rsid w:val="00765B02"/>
    <w:rsid w:val="00765BE7"/>
    <w:rsid w:val="00765C85"/>
    <w:rsid w:val="00765D74"/>
    <w:rsid w:val="007662E9"/>
    <w:rsid w:val="007663BB"/>
    <w:rsid w:val="007664F8"/>
    <w:rsid w:val="00766685"/>
    <w:rsid w:val="007669D7"/>
    <w:rsid w:val="00766A56"/>
    <w:rsid w:val="00766A9A"/>
    <w:rsid w:val="0077015E"/>
    <w:rsid w:val="00770DE0"/>
    <w:rsid w:val="00770E71"/>
    <w:rsid w:val="0077151A"/>
    <w:rsid w:val="007715F4"/>
    <w:rsid w:val="00771729"/>
    <w:rsid w:val="00771E04"/>
    <w:rsid w:val="00771E39"/>
    <w:rsid w:val="00771EC0"/>
    <w:rsid w:val="00771FEA"/>
    <w:rsid w:val="007721DD"/>
    <w:rsid w:val="007721FD"/>
    <w:rsid w:val="00772C9E"/>
    <w:rsid w:val="00772F9C"/>
    <w:rsid w:val="007730A1"/>
    <w:rsid w:val="00773467"/>
    <w:rsid w:val="007735CC"/>
    <w:rsid w:val="007739F2"/>
    <w:rsid w:val="0077406B"/>
    <w:rsid w:val="007746C6"/>
    <w:rsid w:val="007748C4"/>
    <w:rsid w:val="00774A73"/>
    <w:rsid w:val="00774AD6"/>
    <w:rsid w:val="00774B38"/>
    <w:rsid w:val="00774CC7"/>
    <w:rsid w:val="00775117"/>
    <w:rsid w:val="00775181"/>
    <w:rsid w:val="007756AC"/>
    <w:rsid w:val="007759C8"/>
    <w:rsid w:val="00775BF3"/>
    <w:rsid w:val="00776831"/>
    <w:rsid w:val="007769D6"/>
    <w:rsid w:val="00776A5F"/>
    <w:rsid w:val="00777327"/>
    <w:rsid w:val="00777F4C"/>
    <w:rsid w:val="00780106"/>
    <w:rsid w:val="00780548"/>
    <w:rsid w:val="00780B46"/>
    <w:rsid w:val="007814EF"/>
    <w:rsid w:val="0078161E"/>
    <w:rsid w:val="007816CF"/>
    <w:rsid w:val="00781B1A"/>
    <w:rsid w:val="00781D8A"/>
    <w:rsid w:val="007820B0"/>
    <w:rsid w:val="007821D6"/>
    <w:rsid w:val="007824DA"/>
    <w:rsid w:val="007825E2"/>
    <w:rsid w:val="007828EB"/>
    <w:rsid w:val="00782AED"/>
    <w:rsid w:val="00782B0E"/>
    <w:rsid w:val="007837E1"/>
    <w:rsid w:val="00783931"/>
    <w:rsid w:val="00783BC8"/>
    <w:rsid w:val="00784881"/>
    <w:rsid w:val="00784EC8"/>
    <w:rsid w:val="00785211"/>
    <w:rsid w:val="00785546"/>
    <w:rsid w:val="007855F5"/>
    <w:rsid w:val="007856FE"/>
    <w:rsid w:val="00785807"/>
    <w:rsid w:val="00785D0A"/>
    <w:rsid w:val="00785F43"/>
    <w:rsid w:val="007864C0"/>
    <w:rsid w:val="007867F8"/>
    <w:rsid w:val="007869E1"/>
    <w:rsid w:val="00786C32"/>
    <w:rsid w:val="00787243"/>
    <w:rsid w:val="007877E3"/>
    <w:rsid w:val="00787BF7"/>
    <w:rsid w:val="0079023A"/>
    <w:rsid w:val="0079033A"/>
    <w:rsid w:val="007903BA"/>
    <w:rsid w:val="007904AB"/>
    <w:rsid w:val="007904C3"/>
    <w:rsid w:val="00790B0A"/>
    <w:rsid w:val="00790B71"/>
    <w:rsid w:val="007916B0"/>
    <w:rsid w:val="0079184B"/>
    <w:rsid w:val="007918DF"/>
    <w:rsid w:val="00791915"/>
    <w:rsid w:val="0079199F"/>
    <w:rsid w:val="007921DD"/>
    <w:rsid w:val="007924AF"/>
    <w:rsid w:val="007924C9"/>
    <w:rsid w:val="007924DC"/>
    <w:rsid w:val="007928CF"/>
    <w:rsid w:val="00792CD7"/>
    <w:rsid w:val="00793405"/>
    <w:rsid w:val="00793464"/>
    <w:rsid w:val="00793529"/>
    <w:rsid w:val="00793DBC"/>
    <w:rsid w:val="0079408D"/>
    <w:rsid w:val="007942A5"/>
    <w:rsid w:val="007943EE"/>
    <w:rsid w:val="0079456B"/>
    <w:rsid w:val="00794999"/>
    <w:rsid w:val="007949B3"/>
    <w:rsid w:val="007949CB"/>
    <w:rsid w:val="00794D30"/>
    <w:rsid w:val="00794FCF"/>
    <w:rsid w:val="0079517C"/>
    <w:rsid w:val="00795255"/>
    <w:rsid w:val="00795410"/>
    <w:rsid w:val="00795756"/>
    <w:rsid w:val="007957F4"/>
    <w:rsid w:val="0079593A"/>
    <w:rsid w:val="00795E5E"/>
    <w:rsid w:val="00796625"/>
    <w:rsid w:val="007968F4"/>
    <w:rsid w:val="00796AFF"/>
    <w:rsid w:val="00797053"/>
    <w:rsid w:val="00797605"/>
    <w:rsid w:val="00797FF8"/>
    <w:rsid w:val="007A0051"/>
    <w:rsid w:val="007A0105"/>
    <w:rsid w:val="007A0394"/>
    <w:rsid w:val="007A0433"/>
    <w:rsid w:val="007A087B"/>
    <w:rsid w:val="007A0BA0"/>
    <w:rsid w:val="007A0C07"/>
    <w:rsid w:val="007A1159"/>
    <w:rsid w:val="007A12D1"/>
    <w:rsid w:val="007A1762"/>
    <w:rsid w:val="007A17EE"/>
    <w:rsid w:val="007A1CAD"/>
    <w:rsid w:val="007A1E3E"/>
    <w:rsid w:val="007A1E75"/>
    <w:rsid w:val="007A22D6"/>
    <w:rsid w:val="007A2545"/>
    <w:rsid w:val="007A2A31"/>
    <w:rsid w:val="007A2B3B"/>
    <w:rsid w:val="007A3236"/>
    <w:rsid w:val="007A3A89"/>
    <w:rsid w:val="007A3A8C"/>
    <w:rsid w:val="007A3AE1"/>
    <w:rsid w:val="007A3B3D"/>
    <w:rsid w:val="007A3F44"/>
    <w:rsid w:val="007A4367"/>
    <w:rsid w:val="007A463C"/>
    <w:rsid w:val="007A47F5"/>
    <w:rsid w:val="007A4BD7"/>
    <w:rsid w:val="007A4F68"/>
    <w:rsid w:val="007A4FB3"/>
    <w:rsid w:val="007A5246"/>
    <w:rsid w:val="007A553F"/>
    <w:rsid w:val="007A5A02"/>
    <w:rsid w:val="007A5A42"/>
    <w:rsid w:val="007A5CD6"/>
    <w:rsid w:val="007A5EB5"/>
    <w:rsid w:val="007A64ED"/>
    <w:rsid w:val="007A6754"/>
    <w:rsid w:val="007A72E5"/>
    <w:rsid w:val="007A733F"/>
    <w:rsid w:val="007A770F"/>
    <w:rsid w:val="007A7E1C"/>
    <w:rsid w:val="007B0051"/>
    <w:rsid w:val="007B042A"/>
    <w:rsid w:val="007B087A"/>
    <w:rsid w:val="007B14F3"/>
    <w:rsid w:val="007B166A"/>
    <w:rsid w:val="007B168F"/>
    <w:rsid w:val="007B17F5"/>
    <w:rsid w:val="007B1885"/>
    <w:rsid w:val="007B1B98"/>
    <w:rsid w:val="007B1FB3"/>
    <w:rsid w:val="007B20D5"/>
    <w:rsid w:val="007B2349"/>
    <w:rsid w:val="007B24C2"/>
    <w:rsid w:val="007B2ACD"/>
    <w:rsid w:val="007B2D0A"/>
    <w:rsid w:val="007B39A5"/>
    <w:rsid w:val="007B3B20"/>
    <w:rsid w:val="007B4092"/>
    <w:rsid w:val="007B4947"/>
    <w:rsid w:val="007B4B7F"/>
    <w:rsid w:val="007B4F2A"/>
    <w:rsid w:val="007B4FFC"/>
    <w:rsid w:val="007B5002"/>
    <w:rsid w:val="007B51B9"/>
    <w:rsid w:val="007B5652"/>
    <w:rsid w:val="007B5D4E"/>
    <w:rsid w:val="007B6447"/>
    <w:rsid w:val="007B64C0"/>
    <w:rsid w:val="007B66C6"/>
    <w:rsid w:val="007B7320"/>
    <w:rsid w:val="007B7475"/>
    <w:rsid w:val="007B771C"/>
    <w:rsid w:val="007B78A4"/>
    <w:rsid w:val="007B7C51"/>
    <w:rsid w:val="007B7CEE"/>
    <w:rsid w:val="007B7FB3"/>
    <w:rsid w:val="007C062F"/>
    <w:rsid w:val="007C0684"/>
    <w:rsid w:val="007C0FCB"/>
    <w:rsid w:val="007C103E"/>
    <w:rsid w:val="007C1502"/>
    <w:rsid w:val="007C1733"/>
    <w:rsid w:val="007C198B"/>
    <w:rsid w:val="007C1E04"/>
    <w:rsid w:val="007C2693"/>
    <w:rsid w:val="007C2884"/>
    <w:rsid w:val="007C2BC6"/>
    <w:rsid w:val="007C2C32"/>
    <w:rsid w:val="007C30A5"/>
    <w:rsid w:val="007C3661"/>
    <w:rsid w:val="007C3CF2"/>
    <w:rsid w:val="007C3CF3"/>
    <w:rsid w:val="007C3CFB"/>
    <w:rsid w:val="007C412E"/>
    <w:rsid w:val="007C4556"/>
    <w:rsid w:val="007C45DE"/>
    <w:rsid w:val="007C48DF"/>
    <w:rsid w:val="007C4A03"/>
    <w:rsid w:val="007C4BB7"/>
    <w:rsid w:val="007C4EC3"/>
    <w:rsid w:val="007C4FD3"/>
    <w:rsid w:val="007C51E3"/>
    <w:rsid w:val="007C524D"/>
    <w:rsid w:val="007C552E"/>
    <w:rsid w:val="007C5C67"/>
    <w:rsid w:val="007C5F6C"/>
    <w:rsid w:val="007C5F80"/>
    <w:rsid w:val="007C6099"/>
    <w:rsid w:val="007C620C"/>
    <w:rsid w:val="007C62BD"/>
    <w:rsid w:val="007C6392"/>
    <w:rsid w:val="007C6679"/>
    <w:rsid w:val="007C6A65"/>
    <w:rsid w:val="007C6D4C"/>
    <w:rsid w:val="007C7296"/>
    <w:rsid w:val="007C75E9"/>
    <w:rsid w:val="007C7A15"/>
    <w:rsid w:val="007C7FE4"/>
    <w:rsid w:val="007D0107"/>
    <w:rsid w:val="007D02C5"/>
    <w:rsid w:val="007D0564"/>
    <w:rsid w:val="007D0588"/>
    <w:rsid w:val="007D0675"/>
    <w:rsid w:val="007D0A87"/>
    <w:rsid w:val="007D0B06"/>
    <w:rsid w:val="007D0D91"/>
    <w:rsid w:val="007D0DA6"/>
    <w:rsid w:val="007D1273"/>
    <w:rsid w:val="007D1434"/>
    <w:rsid w:val="007D1502"/>
    <w:rsid w:val="007D1C15"/>
    <w:rsid w:val="007D1DE2"/>
    <w:rsid w:val="007D1FEF"/>
    <w:rsid w:val="007D25F0"/>
    <w:rsid w:val="007D2974"/>
    <w:rsid w:val="007D3067"/>
    <w:rsid w:val="007D35E8"/>
    <w:rsid w:val="007D3779"/>
    <w:rsid w:val="007D37C3"/>
    <w:rsid w:val="007D3813"/>
    <w:rsid w:val="007D381B"/>
    <w:rsid w:val="007D38AD"/>
    <w:rsid w:val="007D3B70"/>
    <w:rsid w:val="007D3CB3"/>
    <w:rsid w:val="007D3F77"/>
    <w:rsid w:val="007D4416"/>
    <w:rsid w:val="007D4AD5"/>
    <w:rsid w:val="007D4F48"/>
    <w:rsid w:val="007D5260"/>
    <w:rsid w:val="007D53C0"/>
    <w:rsid w:val="007D5464"/>
    <w:rsid w:val="007D57C3"/>
    <w:rsid w:val="007D5861"/>
    <w:rsid w:val="007D5BCD"/>
    <w:rsid w:val="007D5E6D"/>
    <w:rsid w:val="007D6020"/>
    <w:rsid w:val="007D621F"/>
    <w:rsid w:val="007D65B4"/>
    <w:rsid w:val="007D6B25"/>
    <w:rsid w:val="007D7512"/>
    <w:rsid w:val="007D7532"/>
    <w:rsid w:val="007D77F2"/>
    <w:rsid w:val="007D796F"/>
    <w:rsid w:val="007E0055"/>
    <w:rsid w:val="007E01E6"/>
    <w:rsid w:val="007E02D8"/>
    <w:rsid w:val="007E089A"/>
    <w:rsid w:val="007E0C4A"/>
    <w:rsid w:val="007E129C"/>
    <w:rsid w:val="007E1562"/>
    <w:rsid w:val="007E19B4"/>
    <w:rsid w:val="007E1D72"/>
    <w:rsid w:val="007E2257"/>
    <w:rsid w:val="007E2355"/>
    <w:rsid w:val="007E253A"/>
    <w:rsid w:val="007E27C5"/>
    <w:rsid w:val="007E2F48"/>
    <w:rsid w:val="007E310B"/>
    <w:rsid w:val="007E37B0"/>
    <w:rsid w:val="007E4004"/>
    <w:rsid w:val="007E421D"/>
    <w:rsid w:val="007E424A"/>
    <w:rsid w:val="007E42C8"/>
    <w:rsid w:val="007E45B2"/>
    <w:rsid w:val="007E45F8"/>
    <w:rsid w:val="007E4CF1"/>
    <w:rsid w:val="007E556F"/>
    <w:rsid w:val="007E57EB"/>
    <w:rsid w:val="007E5BB9"/>
    <w:rsid w:val="007E5BF8"/>
    <w:rsid w:val="007E5D0B"/>
    <w:rsid w:val="007E5D82"/>
    <w:rsid w:val="007E5EB0"/>
    <w:rsid w:val="007E61E8"/>
    <w:rsid w:val="007E6222"/>
    <w:rsid w:val="007E65C6"/>
    <w:rsid w:val="007E6647"/>
    <w:rsid w:val="007E6762"/>
    <w:rsid w:val="007E6836"/>
    <w:rsid w:val="007E6D13"/>
    <w:rsid w:val="007E72EE"/>
    <w:rsid w:val="007E73E0"/>
    <w:rsid w:val="007E73EF"/>
    <w:rsid w:val="007E7FB1"/>
    <w:rsid w:val="007F0918"/>
    <w:rsid w:val="007F0964"/>
    <w:rsid w:val="007F0992"/>
    <w:rsid w:val="007F0A0C"/>
    <w:rsid w:val="007F0E7C"/>
    <w:rsid w:val="007F0FCA"/>
    <w:rsid w:val="007F15A7"/>
    <w:rsid w:val="007F15D7"/>
    <w:rsid w:val="007F1D72"/>
    <w:rsid w:val="007F2275"/>
    <w:rsid w:val="007F22DA"/>
    <w:rsid w:val="007F2331"/>
    <w:rsid w:val="007F260A"/>
    <w:rsid w:val="007F267F"/>
    <w:rsid w:val="007F2A9C"/>
    <w:rsid w:val="007F2DC3"/>
    <w:rsid w:val="007F2E46"/>
    <w:rsid w:val="007F2FAF"/>
    <w:rsid w:val="007F305D"/>
    <w:rsid w:val="007F333B"/>
    <w:rsid w:val="007F3CBE"/>
    <w:rsid w:val="007F430C"/>
    <w:rsid w:val="007F496D"/>
    <w:rsid w:val="007F5044"/>
    <w:rsid w:val="007F50B6"/>
    <w:rsid w:val="007F52DD"/>
    <w:rsid w:val="007F588C"/>
    <w:rsid w:val="007F5986"/>
    <w:rsid w:val="007F5A84"/>
    <w:rsid w:val="007F5EA5"/>
    <w:rsid w:val="007F68F1"/>
    <w:rsid w:val="007F6C01"/>
    <w:rsid w:val="007F7022"/>
    <w:rsid w:val="007F7129"/>
    <w:rsid w:val="007F7191"/>
    <w:rsid w:val="007F725E"/>
    <w:rsid w:val="007F7271"/>
    <w:rsid w:val="007F7803"/>
    <w:rsid w:val="007F7C71"/>
    <w:rsid w:val="007F7CBF"/>
    <w:rsid w:val="007F7D42"/>
    <w:rsid w:val="007F7D63"/>
    <w:rsid w:val="007F7E57"/>
    <w:rsid w:val="008001FF"/>
    <w:rsid w:val="008002BF"/>
    <w:rsid w:val="008003FF"/>
    <w:rsid w:val="00800639"/>
    <w:rsid w:val="00800732"/>
    <w:rsid w:val="00800767"/>
    <w:rsid w:val="008007E2"/>
    <w:rsid w:val="008009CF"/>
    <w:rsid w:val="00800D5B"/>
    <w:rsid w:val="00801024"/>
    <w:rsid w:val="00801102"/>
    <w:rsid w:val="00801D68"/>
    <w:rsid w:val="00801EA1"/>
    <w:rsid w:val="00802921"/>
    <w:rsid w:val="00802D8D"/>
    <w:rsid w:val="0080309F"/>
    <w:rsid w:val="0080399C"/>
    <w:rsid w:val="00803B47"/>
    <w:rsid w:val="008043CD"/>
    <w:rsid w:val="008043D7"/>
    <w:rsid w:val="0080489A"/>
    <w:rsid w:val="00804C27"/>
    <w:rsid w:val="00804F2D"/>
    <w:rsid w:val="00805124"/>
    <w:rsid w:val="0080548A"/>
    <w:rsid w:val="008055B4"/>
    <w:rsid w:val="00805CAE"/>
    <w:rsid w:val="00805D2C"/>
    <w:rsid w:val="00805E72"/>
    <w:rsid w:val="00805EDD"/>
    <w:rsid w:val="008065E9"/>
    <w:rsid w:val="008069E9"/>
    <w:rsid w:val="00806BF4"/>
    <w:rsid w:val="0080755B"/>
    <w:rsid w:val="008077D1"/>
    <w:rsid w:val="00807B39"/>
    <w:rsid w:val="00807E15"/>
    <w:rsid w:val="00810393"/>
    <w:rsid w:val="008103F3"/>
    <w:rsid w:val="00810D60"/>
    <w:rsid w:val="00810D6D"/>
    <w:rsid w:val="00810F59"/>
    <w:rsid w:val="00811069"/>
    <w:rsid w:val="00811581"/>
    <w:rsid w:val="0081191E"/>
    <w:rsid w:val="00811A0B"/>
    <w:rsid w:val="00811C93"/>
    <w:rsid w:val="00811CB7"/>
    <w:rsid w:val="008121A6"/>
    <w:rsid w:val="008121EB"/>
    <w:rsid w:val="008126D6"/>
    <w:rsid w:val="00812D4D"/>
    <w:rsid w:val="008131E7"/>
    <w:rsid w:val="00813503"/>
    <w:rsid w:val="00813614"/>
    <w:rsid w:val="00813A4C"/>
    <w:rsid w:val="00813C0C"/>
    <w:rsid w:val="008145C3"/>
    <w:rsid w:val="008147E8"/>
    <w:rsid w:val="008152F0"/>
    <w:rsid w:val="008158FF"/>
    <w:rsid w:val="00815B77"/>
    <w:rsid w:val="00815C11"/>
    <w:rsid w:val="00815D88"/>
    <w:rsid w:val="00816286"/>
    <w:rsid w:val="0081650D"/>
    <w:rsid w:val="008169E2"/>
    <w:rsid w:val="00816CAB"/>
    <w:rsid w:val="00816D64"/>
    <w:rsid w:val="00816DDE"/>
    <w:rsid w:val="0081704A"/>
    <w:rsid w:val="0081720A"/>
    <w:rsid w:val="00817C36"/>
    <w:rsid w:val="00817D87"/>
    <w:rsid w:val="00820190"/>
    <w:rsid w:val="0082079A"/>
    <w:rsid w:val="0082079D"/>
    <w:rsid w:val="008207D1"/>
    <w:rsid w:val="00820832"/>
    <w:rsid w:val="00820E77"/>
    <w:rsid w:val="00820F3D"/>
    <w:rsid w:val="00821231"/>
    <w:rsid w:val="008213CE"/>
    <w:rsid w:val="0082176E"/>
    <w:rsid w:val="008217CF"/>
    <w:rsid w:val="008218D4"/>
    <w:rsid w:val="00821BEB"/>
    <w:rsid w:val="00822EED"/>
    <w:rsid w:val="00822FE4"/>
    <w:rsid w:val="008232C4"/>
    <w:rsid w:val="0082346F"/>
    <w:rsid w:val="008237BD"/>
    <w:rsid w:val="008237F7"/>
    <w:rsid w:val="00823A89"/>
    <w:rsid w:val="00824325"/>
    <w:rsid w:val="00824338"/>
    <w:rsid w:val="00824396"/>
    <w:rsid w:val="0082454D"/>
    <w:rsid w:val="008247AA"/>
    <w:rsid w:val="00824873"/>
    <w:rsid w:val="00824B27"/>
    <w:rsid w:val="00824D12"/>
    <w:rsid w:val="00824D3F"/>
    <w:rsid w:val="00824DA3"/>
    <w:rsid w:val="00824F4C"/>
    <w:rsid w:val="00825072"/>
    <w:rsid w:val="00825670"/>
    <w:rsid w:val="00825EB9"/>
    <w:rsid w:val="008260E7"/>
    <w:rsid w:val="0082620E"/>
    <w:rsid w:val="00826DAE"/>
    <w:rsid w:val="0082700C"/>
    <w:rsid w:val="0082720E"/>
    <w:rsid w:val="0082752D"/>
    <w:rsid w:val="0082789E"/>
    <w:rsid w:val="00827AA7"/>
    <w:rsid w:val="00827C44"/>
    <w:rsid w:val="00827E6C"/>
    <w:rsid w:val="00830254"/>
    <w:rsid w:val="00830857"/>
    <w:rsid w:val="0083096E"/>
    <w:rsid w:val="00830A90"/>
    <w:rsid w:val="00830B34"/>
    <w:rsid w:val="00830F86"/>
    <w:rsid w:val="008310D0"/>
    <w:rsid w:val="008314FA"/>
    <w:rsid w:val="00831591"/>
    <w:rsid w:val="0083163B"/>
    <w:rsid w:val="008317C5"/>
    <w:rsid w:val="008319EA"/>
    <w:rsid w:val="00831ADA"/>
    <w:rsid w:val="00831B0E"/>
    <w:rsid w:val="00831CB3"/>
    <w:rsid w:val="00832317"/>
    <w:rsid w:val="00832780"/>
    <w:rsid w:val="00832866"/>
    <w:rsid w:val="00832B77"/>
    <w:rsid w:val="0083313D"/>
    <w:rsid w:val="0083329C"/>
    <w:rsid w:val="008332EE"/>
    <w:rsid w:val="00833736"/>
    <w:rsid w:val="00833E46"/>
    <w:rsid w:val="00833E61"/>
    <w:rsid w:val="00834AF5"/>
    <w:rsid w:val="00834FC7"/>
    <w:rsid w:val="00835039"/>
    <w:rsid w:val="00835101"/>
    <w:rsid w:val="00835898"/>
    <w:rsid w:val="00835E7F"/>
    <w:rsid w:val="008361EB"/>
    <w:rsid w:val="0083645B"/>
    <w:rsid w:val="008366D0"/>
    <w:rsid w:val="00836B0A"/>
    <w:rsid w:val="00836F7D"/>
    <w:rsid w:val="0083722E"/>
    <w:rsid w:val="0083742D"/>
    <w:rsid w:val="00840009"/>
    <w:rsid w:val="00840091"/>
    <w:rsid w:val="0084009E"/>
    <w:rsid w:val="00840155"/>
    <w:rsid w:val="0084080C"/>
    <w:rsid w:val="00840C28"/>
    <w:rsid w:val="00840EDF"/>
    <w:rsid w:val="00841014"/>
    <w:rsid w:val="0084109D"/>
    <w:rsid w:val="00841164"/>
    <w:rsid w:val="00841298"/>
    <w:rsid w:val="008412E5"/>
    <w:rsid w:val="008416F2"/>
    <w:rsid w:val="00841791"/>
    <w:rsid w:val="00841ABB"/>
    <w:rsid w:val="00841ED2"/>
    <w:rsid w:val="00842026"/>
    <w:rsid w:val="0084245C"/>
    <w:rsid w:val="008427DC"/>
    <w:rsid w:val="00842A02"/>
    <w:rsid w:val="00843023"/>
    <w:rsid w:val="00843074"/>
    <w:rsid w:val="0084309E"/>
    <w:rsid w:val="0084349A"/>
    <w:rsid w:val="00843B7C"/>
    <w:rsid w:val="00843D92"/>
    <w:rsid w:val="00844804"/>
    <w:rsid w:val="008448F7"/>
    <w:rsid w:val="00844B7C"/>
    <w:rsid w:val="00844DC2"/>
    <w:rsid w:val="00844E82"/>
    <w:rsid w:val="00844EBB"/>
    <w:rsid w:val="00844F19"/>
    <w:rsid w:val="0084501F"/>
    <w:rsid w:val="00845115"/>
    <w:rsid w:val="008451EC"/>
    <w:rsid w:val="008452AE"/>
    <w:rsid w:val="00845458"/>
    <w:rsid w:val="008454BE"/>
    <w:rsid w:val="00845844"/>
    <w:rsid w:val="00845F3A"/>
    <w:rsid w:val="0084622A"/>
    <w:rsid w:val="00846267"/>
    <w:rsid w:val="0084646A"/>
    <w:rsid w:val="008469AF"/>
    <w:rsid w:val="00846A23"/>
    <w:rsid w:val="00847009"/>
    <w:rsid w:val="00847888"/>
    <w:rsid w:val="00847CB6"/>
    <w:rsid w:val="00850014"/>
    <w:rsid w:val="0085019A"/>
    <w:rsid w:val="00850552"/>
    <w:rsid w:val="00850BE1"/>
    <w:rsid w:val="00850E3A"/>
    <w:rsid w:val="00850F7E"/>
    <w:rsid w:val="00850F9E"/>
    <w:rsid w:val="00851286"/>
    <w:rsid w:val="008516FA"/>
    <w:rsid w:val="00851967"/>
    <w:rsid w:val="00851CDC"/>
    <w:rsid w:val="008520C7"/>
    <w:rsid w:val="0085255E"/>
    <w:rsid w:val="0085276B"/>
    <w:rsid w:val="00852B39"/>
    <w:rsid w:val="00852D06"/>
    <w:rsid w:val="00852FDA"/>
    <w:rsid w:val="00853636"/>
    <w:rsid w:val="008539D3"/>
    <w:rsid w:val="00853FFD"/>
    <w:rsid w:val="008543CC"/>
    <w:rsid w:val="00854B77"/>
    <w:rsid w:val="00854CE3"/>
    <w:rsid w:val="00854EA5"/>
    <w:rsid w:val="00855880"/>
    <w:rsid w:val="008562E9"/>
    <w:rsid w:val="00856378"/>
    <w:rsid w:val="008564FA"/>
    <w:rsid w:val="0085657A"/>
    <w:rsid w:val="00856657"/>
    <w:rsid w:val="00856754"/>
    <w:rsid w:val="008567E6"/>
    <w:rsid w:val="008569AA"/>
    <w:rsid w:val="008569DF"/>
    <w:rsid w:val="00856B03"/>
    <w:rsid w:val="00856D23"/>
    <w:rsid w:val="00856D3D"/>
    <w:rsid w:val="00856E9D"/>
    <w:rsid w:val="00856F4E"/>
    <w:rsid w:val="008571E0"/>
    <w:rsid w:val="008572E7"/>
    <w:rsid w:val="00857604"/>
    <w:rsid w:val="0085768C"/>
    <w:rsid w:val="0085772C"/>
    <w:rsid w:val="00857B78"/>
    <w:rsid w:val="008602E4"/>
    <w:rsid w:val="00860660"/>
    <w:rsid w:val="00860764"/>
    <w:rsid w:val="00860823"/>
    <w:rsid w:val="00860F89"/>
    <w:rsid w:val="00860FFB"/>
    <w:rsid w:val="00861171"/>
    <w:rsid w:val="00861806"/>
    <w:rsid w:val="008619C2"/>
    <w:rsid w:val="00862746"/>
    <w:rsid w:val="00862835"/>
    <w:rsid w:val="00862D00"/>
    <w:rsid w:val="00862F7B"/>
    <w:rsid w:val="00863030"/>
    <w:rsid w:val="008648A4"/>
    <w:rsid w:val="00864A42"/>
    <w:rsid w:val="0086546E"/>
    <w:rsid w:val="008657A7"/>
    <w:rsid w:val="008657CC"/>
    <w:rsid w:val="00865CCC"/>
    <w:rsid w:val="00865E71"/>
    <w:rsid w:val="00865FC4"/>
    <w:rsid w:val="00867524"/>
    <w:rsid w:val="00867870"/>
    <w:rsid w:val="00867BCC"/>
    <w:rsid w:val="0087047F"/>
    <w:rsid w:val="00870904"/>
    <w:rsid w:val="00870D86"/>
    <w:rsid w:val="00870EC6"/>
    <w:rsid w:val="00871245"/>
    <w:rsid w:val="0087161A"/>
    <w:rsid w:val="00872480"/>
    <w:rsid w:val="00872E6B"/>
    <w:rsid w:val="00872F2A"/>
    <w:rsid w:val="008731F0"/>
    <w:rsid w:val="008732C2"/>
    <w:rsid w:val="008732CD"/>
    <w:rsid w:val="00873551"/>
    <w:rsid w:val="0087395B"/>
    <w:rsid w:val="00873BD2"/>
    <w:rsid w:val="00873CFD"/>
    <w:rsid w:val="00873EA9"/>
    <w:rsid w:val="008745BF"/>
    <w:rsid w:val="008746A9"/>
    <w:rsid w:val="00874927"/>
    <w:rsid w:val="00874946"/>
    <w:rsid w:val="00875083"/>
    <w:rsid w:val="0087520B"/>
    <w:rsid w:val="008753B4"/>
    <w:rsid w:val="008753BA"/>
    <w:rsid w:val="00875602"/>
    <w:rsid w:val="00875621"/>
    <w:rsid w:val="00875858"/>
    <w:rsid w:val="00875ACE"/>
    <w:rsid w:val="00875D1C"/>
    <w:rsid w:val="00875E13"/>
    <w:rsid w:val="00876298"/>
    <w:rsid w:val="008765CA"/>
    <w:rsid w:val="008765F1"/>
    <w:rsid w:val="00876756"/>
    <w:rsid w:val="00877545"/>
    <w:rsid w:val="0087758D"/>
    <w:rsid w:val="008776B5"/>
    <w:rsid w:val="00877B59"/>
    <w:rsid w:val="00877B91"/>
    <w:rsid w:val="0088046B"/>
    <w:rsid w:val="0088090D"/>
    <w:rsid w:val="00880E1A"/>
    <w:rsid w:val="00880F3D"/>
    <w:rsid w:val="00880F3F"/>
    <w:rsid w:val="00881117"/>
    <w:rsid w:val="008815CB"/>
    <w:rsid w:val="008816BE"/>
    <w:rsid w:val="00881C0C"/>
    <w:rsid w:val="00881F7F"/>
    <w:rsid w:val="00882259"/>
    <w:rsid w:val="0088225D"/>
    <w:rsid w:val="008823CE"/>
    <w:rsid w:val="00883148"/>
    <w:rsid w:val="00883562"/>
    <w:rsid w:val="008836C1"/>
    <w:rsid w:val="008836FD"/>
    <w:rsid w:val="0088394D"/>
    <w:rsid w:val="00883B34"/>
    <w:rsid w:val="00883CB8"/>
    <w:rsid w:val="008842EE"/>
    <w:rsid w:val="00884513"/>
    <w:rsid w:val="008845A7"/>
    <w:rsid w:val="0088471C"/>
    <w:rsid w:val="00885059"/>
    <w:rsid w:val="00885214"/>
    <w:rsid w:val="00885541"/>
    <w:rsid w:val="00885947"/>
    <w:rsid w:val="008859B0"/>
    <w:rsid w:val="00885DBC"/>
    <w:rsid w:val="00886248"/>
    <w:rsid w:val="0088632A"/>
    <w:rsid w:val="00886930"/>
    <w:rsid w:val="00886A7A"/>
    <w:rsid w:val="00886E6F"/>
    <w:rsid w:val="00886F5A"/>
    <w:rsid w:val="00886FE0"/>
    <w:rsid w:val="00887450"/>
    <w:rsid w:val="00890056"/>
    <w:rsid w:val="00890081"/>
    <w:rsid w:val="0089045E"/>
    <w:rsid w:val="008908FC"/>
    <w:rsid w:val="008909B1"/>
    <w:rsid w:val="00890AF7"/>
    <w:rsid w:val="008911CF"/>
    <w:rsid w:val="008912BC"/>
    <w:rsid w:val="008913F8"/>
    <w:rsid w:val="00891914"/>
    <w:rsid w:val="00892107"/>
    <w:rsid w:val="00892670"/>
    <w:rsid w:val="00892682"/>
    <w:rsid w:val="008928DE"/>
    <w:rsid w:val="008928FF"/>
    <w:rsid w:val="00892D15"/>
    <w:rsid w:val="00892EFF"/>
    <w:rsid w:val="00892F51"/>
    <w:rsid w:val="00893393"/>
    <w:rsid w:val="00893648"/>
    <w:rsid w:val="00893767"/>
    <w:rsid w:val="00893BD4"/>
    <w:rsid w:val="00893CD5"/>
    <w:rsid w:val="00893E30"/>
    <w:rsid w:val="00893EF3"/>
    <w:rsid w:val="00893FE3"/>
    <w:rsid w:val="00894372"/>
    <w:rsid w:val="0089458C"/>
    <w:rsid w:val="00894A9F"/>
    <w:rsid w:val="00894AA2"/>
    <w:rsid w:val="00894AEA"/>
    <w:rsid w:val="00894F5F"/>
    <w:rsid w:val="008953E3"/>
    <w:rsid w:val="008954A2"/>
    <w:rsid w:val="008954EB"/>
    <w:rsid w:val="008954F0"/>
    <w:rsid w:val="008954F1"/>
    <w:rsid w:val="0089563E"/>
    <w:rsid w:val="00895789"/>
    <w:rsid w:val="00895DA3"/>
    <w:rsid w:val="00895E0B"/>
    <w:rsid w:val="008961D5"/>
    <w:rsid w:val="008962EE"/>
    <w:rsid w:val="00896537"/>
    <w:rsid w:val="00896610"/>
    <w:rsid w:val="00896623"/>
    <w:rsid w:val="0089666B"/>
    <w:rsid w:val="0089684A"/>
    <w:rsid w:val="00896EFF"/>
    <w:rsid w:val="00897019"/>
    <w:rsid w:val="008972F8"/>
    <w:rsid w:val="008976D6"/>
    <w:rsid w:val="00897F23"/>
    <w:rsid w:val="008A0135"/>
    <w:rsid w:val="008A0715"/>
    <w:rsid w:val="008A07A2"/>
    <w:rsid w:val="008A0925"/>
    <w:rsid w:val="008A11C1"/>
    <w:rsid w:val="008A13F6"/>
    <w:rsid w:val="008A1582"/>
    <w:rsid w:val="008A15BE"/>
    <w:rsid w:val="008A1DA5"/>
    <w:rsid w:val="008A2041"/>
    <w:rsid w:val="008A32B4"/>
    <w:rsid w:val="008A368C"/>
    <w:rsid w:val="008A466F"/>
    <w:rsid w:val="008A476E"/>
    <w:rsid w:val="008A4C25"/>
    <w:rsid w:val="008A542A"/>
    <w:rsid w:val="008A54D9"/>
    <w:rsid w:val="008A559C"/>
    <w:rsid w:val="008A58E5"/>
    <w:rsid w:val="008A5909"/>
    <w:rsid w:val="008A5937"/>
    <w:rsid w:val="008A59CE"/>
    <w:rsid w:val="008A5E48"/>
    <w:rsid w:val="008A6272"/>
    <w:rsid w:val="008A67B7"/>
    <w:rsid w:val="008A6A1D"/>
    <w:rsid w:val="008A6E2E"/>
    <w:rsid w:val="008A71E6"/>
    <w:rsid w:val="008A727E"/>
    <w:rsid w:val="008A7814"/>
    <w:rsid w:val="008A7825"/>
    <w:rsid w:val="008A7AC0"/>
    <w:rsid w:val="008A7E08"/>
    <w:rsid w:val="008B0054"/>
    <w:rsid w:val="008B01B8"/>
    <w:rsid w:val="008B033D"/>
    <w:rsid w:val="008B0656"/>
    <w:rsid w:val="008B0A4C"/>
    <w:rsid w:val="008B1105"/>
    <w:rsid w:val="008B1124"/>
    <w:rsid w:val="008B1143"/>
    <w:rsid w:val="008B1431"/>
    <w:rsid w:val="008B19E8"/>
    <w:rsid w:val="008B1C42"/>
    <w:rsid w:val="008B1D85"/>
    <w:rsid w:val="008B20F1"/>
    <w:rsid w:val="008B2297"/>
    <w:rsid w:val="008B279C"/>
    <w:rsid w:val="008B2805"/>
    <w:rsid w:val="008B2A7E"/>
    <w:rsid w:val="008B2C3B"/>
    <w:rsid w:val="008B2D3D"/>
    <w:rsid w:val="008B30C4"/>
    <w:rsid w:val="008B3374"/>
    <w:rsid w:val="008B43DA"/>
    <w:rsid w:val="008B4C1D"/>
    <w:rsid w:val="008B4FA5"/>
    <w:rsid w:val="008B5048"/>
    <w:rsid w:val="008B51E9"/>
    <w:rsid w:val="008B5485"/>
    <w:rsid w:val="008B64E3"/>
    <w:rsid w:val="008B6C0C"/>
    <w:rsid w:val="008B7188"/>
    <w:rsid w:val="008B7236"/>
    <w:rsid w:val="008B740F"/>
    <w:rsid w:val="008B76FB"/>
    <w:rsid w:val="008B7DDB"/>
    <w:rsid w:val="008C03B0"/>
    <w:rsid w:val="008C0810"/>
    <w:rsid w:val="008C0A60"/>
    <w:rsid w:val="008C0B72"/>
    <w:rsid w:val="008C0BE7"/>
    <w:rsid w:val="008C0FF5"/>
    <w:rsid w:val="008C126B"/>
    <w:rsid w:val="008C14F4"/>
    <w:rsid w:val="008C1D0B"/>
    <w:rsid w:val="008C23CF"/>
    <w:rsid w:val="008C2658"/>
    <w:rsid w:val="008C2AD7"/>
    <w:rsid w:val="008C2D78"/>
    <w:rsid w:val="008C2FF2"/>
    <w:rsid w:val="008C3EBE"/>
    <w:rsid w:val="008C4523"/>
    <w:rsid w:val="008C467E"/>
    <w:rsid w:val="008C495B"/>
    <w:rsid w:val="008C4D88"/>
    <w:rsid w:val="008C506A"/>
    <w:rsid w:val="008C506D"/>
    <w:rsid w:val="008C5640"/>
    <w:rsid w:val="008C5BBF"/>
    <w:rsid w:val="008C5D80"/>
    <w:rsid w:val="008C61B2"/>
    <w:rsid w:val="008C6809"/>
    <w:rsid w:val="008C6B60"/>
    <w:rsid w:val="008C6D5C"/>
    <w:rsid w:val="008C70BC"/>
    <w:rsid w:val="008C7414"/>
    <w:rsid w:val="008C7678"/>
    <w:rsid w:val="008C7AD7"/>
    <w:rsid w:val="008C7B07"/>
    <w:rsid w:val="008C7B57"/>
    <w:rsid w:val="008C7EAB"/>
    <w:rsid w:val="008D0159"/>
    <w:rsid w:val="008D022D"/>
    <w:rsid w:val="008D05B5"/>
    <w:rsid w:val="008D0B63"/>
    <w:rsid w:val="008D0C01"/>
    <w:rsid w:val="008D1068"/>
    <w:rsid w:val="008D1299"/>
    <w:rsid w:val="008D1523"/>
    <w:rsid w:val="008D17EB"/>
    <w:rsid w:val="008D18EE"/>
    <w:rsid w:val="008D21CF"/>
    <w:rsid w:val="008D24EA"/>
    <w:rsid w:val="008D2938"/>
    <w:rsid w:val="008D2952"/>
    <w:rsid w:val="008D3257"/>
    <w:rsid w:val="008D34DB"/>
    <w:rsid w:val="008D3599"/>
    <w:rsid w:val="008D39FC"/>
    <w:rsid w:val="008D3FC2"/>
    <w:rsid w:val="008D4A08"/>
    <w:rsid w:val="008D4F60"/>
    <w:rsid w:val="008D5480"/>
    <w:rsid w:val="008D571F"/>
    <w:rsid w:val="008D5862"/>
    <w:rsid w:val="008D5988"/>
    <w:rsid w:val="008D6317"/>
    <w:rsid w:val="008D6330"/>
    <w:rsid w:val="008D6398"/>
    <w:rsid w:val="008D673C"/>
    <w:rsid w:val="008D678B"/>
    <w:rsid w:val="008D67C8"/>
    <w:rsid w:val="008D73C7"/>
    <w:rsid w:val="008D775A"/>
    <w:rsid w:val="008D7C86"/>
    <w:rsid w:val="008D7D4A"/>
    <w:rsid w:val="008E00F5"/>
    <w:rsid w:val="008E025F"/>
    <w:rsid w:val="008E0454"/>
    <w:rsid w:val="008E06C8"/>
    <w:rsid w:val="008E07BE"/>
    <w:rsid w:val="008E0AB3"/>
    <w:rsid w:val="008E0C6F"/>
    <w:rsid w:val="008E0D72"/>
    <w:rsid w:val="008E129F"/>
    <w:rsid w:val="008E13C3"/>
    <w:rsid w:val="008E163F"/>
    <w:rsid w:val="008E1678"/>
    <w:rsid w:val="008E177C"/>
    <w:rsid w:val="008E1A39"/>
    <w:rsid w:val="008E1A8C"/>
    <w:rsid w:val="008E1C11"/>
    <w:rsid w:val="008E1C65"/>
    <w:rsid w:val="008E1CD8"/>
    <w:rsid w:val="008E21BB"/>
    <w:rsid w:val="008E29E7"/>
    <w:rsid w:val="008E2A0B"/>
    <w:rsid w:val="008E2ADC"/>
    <w:rsid w:val="008E2C7D"/>
    <w:rsid w:val="008E2D3E"/>
    <w:rsid w:val="008E2E4D"/>
    <w:rsid w:val="008E3025"/>
    <w:rsid w:val="008E334C"/>
    <w:rsid w:val="008E422C"/>
    <w:rsid w:val="008E4347"/>
    <w:rsid w:val="008E44BF"/>
    <w:rsid w:val="008E44D7"/>
    <w:rsid w:val="008E44E1"/>
    <w:rsid w:val="008E47CB"/>
    <w:rsid w:val="008E4CCF"/>
    <w:rsid w:val="008E513B"/>
    <w:rsid w:val="008E521C"/>
    <w:rsid w:val="008E5355"/>
    <w:rsid w:val="008E5844"/>
    <w:rsid w:val="008E59BC"/>
    <w:rsid w:val="008E5C04"/>
    <w:rsid w:val="008E5D24"/>
    <w:rsid w:val="008E60A1"/>
    <w:rsid w:val="008E60B5"/>
    <w:rsid w:val="008E61B1"/>
    <w:rsid w:val="008E621C"/>
    <w:rsid w:val="008E6347"/>
    <w:rsid w:val="008E66C4"/>
    <w:rsid w:val="008E6B05"/>
    <w:rsid w:val="008E6C18"/>
    <w:rsid w:val="008E6DAC"/>
    <w:rsid w:val="008E6E5B"/>
    <w:rsid w:val="008E6EBF"/>
    <w:rsid w:val="008E705F"/>
    <w:rsid w:val="008E75E3"/>
    <w:rsid w:val="008E7739"/>
    <w:rsid w:val="008E7792"/>
    <w:rsid w:val="008E78CC"/>
    <w:rsid w:val="008E7976"/>
    <w:rsid w:val="008E7AD5"/>
    <w:rsid w:val="008E7CE6"/>
    <w:rsid w:val="008E7D35"/>
    <w:rsid w:val="008F05DB"/>
    <w:rsid w:val="008F09F9"/>
    <w:rsid w:val="008F0A3C"/>
    <w:rsid w:val="008F0AD8"/>
    <w:rsid w:val="008F0B26"/>
    <w:rsid w:val="008F0F04"/>
    <w:rsid w:val="008F11DD"/>
    <w:rsid w:val="008F1310"/>
    <w:rsid w:val="008F155D"/>
    <w:rsid w:val="008F15A3"/>
    <w:rsid w:val="008F1AAE"/>
    <w:rsid w:val="008F1BEC"/>
    <w:rsid w:val="008F204A"/>
    <w:rsid w:val="008F2119"/>
    <w:rsid w:val="008F2125"/>
    <w:rsid w:val="008F2304"/>
    <w:rsid w:val="008F24E5"/>
    <w:rsid w:val="008F2506"/>
    <w:rsid w:val="008F27D6"/>
    <w:rsid w:val="008F2C2F"/>
    <w:rsid w:val="008F31F8"/>
    <w:rsid w:val="008F34CE"/>
    <w:rsid w:val="008F35A4"/>
    <w:rsid w:val="008F3C33"/>
    <w:rsid w:val="008F4035"/>
    <w:rsid w:val="008F41ED"/>
    <w:rsid w:val="008F422E"/>
    <w:rsid w:val="008F43A0"/>
    <w:rsid w:val="008F43EC"/>
    <w:rsid w:val="008F44B9"/>
    <w:rsid w:val="008F4857"/>
    <w:rsid w:val="008F4C6F"/>
    <w:rsid w:val="008F4E14"/>
    <w:rsid w:val="008F5344"/>
    <w:rsid w:val="008F58FD"/>
    <w:rsid w:val="008F60D9"/>
    <w:rsid w:val="008F6A67"/>
    <w:rsid w:val="008F6BA1"/>
    <w:rsid w:val="008F6D04"/>
    <w:rsid w:val="008F72DE"/>
    <w:rsid w:val="008F7315"/>
    <w:rsid w:val="008F736E"/>
    <w:rsid w:val="008F7461"/>
    <w:rsid w:val="008F758C"/>
    <w:rsid w:val="008F773B"/>
    <w:rsid w:val="008F79F5"/>
    <w:rsid w:val="008F7A78"/>
    <w:rsid w:val="008F7B3B"/>
    <w:rsid w:val="008F7B6B"/>
    <w:rsid w:val="008F7BE8"/>
    <w:rsid w:val="008F7DC4"/>
    <w:rsid w:val="008F7E37"/>
    <w:rsid w:val="008F7FD4"/>
    <w:rsid w:val="00900379"/>
    <w:rsid w:val="009003CA"/>
    <w:rsid w:val="009006BC"/>
    <w:rsid w:val="009008E7"/>
    <w:rsid w:val="009009D3"/>
    <w:rsid w:val="00901502"/>
    <w:rsid w:val="00901637"/>
    <w:rsid w:val="00901719"/>
    <w:rsid w:val="00901788"/>
    <w:rsid w:val="00901896"/>
    <w:rsid w:val="009019B0"/>
    <w:rsid w:val="00901B34"/>
    <w:rsid w:val="00901D33"/>
    <w:rsid w:val="00901D5D"/>
    <w:rsid w:val="00901E04"/>
    <w:rsid w:val="0090231F"/>
    <w:rsid w:val="009025D8"/>
    <w:rsid w:val="009028B2"/>
    <w:rsid w:val="00902F38"/>
    <w:rsid w:val="00903198"/>
    <w:rsid w:val="009034ED"/>
    <w:rsid w:val="00903590"/>
    <w:rsid w:val="00903960"/>
    <w:rsid w:val="00903CD5"/>
    <w:rsid w:val="00903D8A"/>
    <w:rsid w:val="00904018"/>
    <w:rsid w:val="009040F6"/>
    <w:rsid w:val="00904256"/>
    <w:rsid w:val="009045B8"/>
    <w:rsid w:val="00904B1C"/>
    <w:rsid w:val="00904B70"/>
    <w:rsid w:val="009050A4"/>
    <w:rsid w:val="00905150"/>
    <w:rsid w:val="009058BD"/>
    <w:rsid w:val="00905979"/>
    <w:rsid w:val="00905AC2"/>
    <w:rsid w:val="00906669"/>
    <w:rsid w:val="00906761"/>
    <w:rsid w:val="00906902"/>
    <w:rsid w:val="00906C51"/>
    <w:rsid w:val="00906D11"/>
    <w:rsid w:val="00906FA7"/>
    <w:rsid w:val="009070F6"/>
    <w:rsid w:val="009072AE"/>
    <w:rsid w:val="00907416"/>
    <w:rsid w:val="009075C5"/>
    <w:rsid w:val="009077C0"/>
    <w:rsid w:val="0090789B"/>
    <w:rsid w:val="00907FBD"/>
    <w:rsid w:val="009101E5"/>
    <w:rsid w:val="00910275"/>
    <w:rsid w:val="00910592"/>
    <w:rsid w:val="009108DE"/>
    <w:rsid w:val="0091094B"/>
    <w:rsid w:val="00910BBE"/>
    <w:rsid w:val="00910C4A"/>
    <w:rsid w:val="00910E21"/>
    <w:rsid w:val="00910E3F"/>
    <w:rsid w:val="009114A2"/>
    <w:rsid w:val="0091165A"/>
    <w:rsid w:val="0091169D"/>
    <w:rsid w:val="009116BB"/>
    <w:rsid w:val="00911AF5"/>
    <w:rsid w:val="00911D87"/>
    <w:rsid w:val="00911E15"/>
    <w:rsid w:val="00911E3A"/>
    <w:rsid w:val="0091210C"/>
    <w:rsid w:val="00912126"/>
    <w:rsid w:val="009121EB"/>
    <w:rsid w:val="0091271E"/>
    <w:rsid w:val="009130D3"/>
    <w:rsid w:val="00913103"/>
    <w:rsid w:val="009131F3"/>
    <w:rsid w:val="00913498"/>
    <w:rsid w:val="00913D5E"/>
    <w:rsid w:val="00913E34"/>
    <w:rsid w:val="00913FEA"/>
    <w:rsid w:val="009144BF"/>
    <w:rsid w:val="00914AA5"/>
    <w:rsid w:val="00914B25"/>
    <w:rsid w:val="00914B37"/>
    <w:rsid w:val="00914F4F"/>
    <w:rsid w:val="00915132"/>
    <w:rsid w:val="00915B4A"/>
    <w:rsid w:val="00915C2F"/>
    <w:rsid w:val="009160F1"/>
    <w:rsid w:val="009164F3"/>
    <w:rsid w:val="009164F7"/>
    <w:rsid w:val="00916518"/>
    <w:rsid w:val="0091668C"/>
    <w:rsid w:val="00916C50"/>
    <w:rsid w:val="00917069"/>
    <w:rsid w:val="00917137"/>
    <w:rsid w:val="0091790E"/>
    <w:rsid w:val="0091797B"/>
    <w:rsid w:val="009179A4"/>
    <w:rsid w:val="00917B1A"/>
    <w:rsid w:val="00917D85"/>
    <w:rsid w:val="00917E6F"/>
    <w:rsid w:val="00920146"/>
    <w:rsid w:val="00920165"/>
    <w:rsid w:val="0092078F"/>
    <w:rsid w:val="00920DF0"/>
    <w:rsid w:val="0092112E"/>
    <w:rsid w:val="00921257"/>
    <w:rsid w:val="00921527"/>
    <w:rsid w:val="009215A0"/>
    <w:rsid w:val="00922361"/>
    <w:rsid w:val="00922463"/>
    <w:rsid w:val="009229DA"/>
    <w:rsid w:val="00922E92"/>
    <w:rsid w:val="00922FCA"/>
    <w:rsid w:val="00923396"/>
    <w:rsid w:val="0092396E"/>
    <w:rsid w:val="00923C92"/>
    <w:rsid w:val="00924172"/>
    <w:rsid w:val="0092432D"/>
    <w:rsid w:val="0092440D"/>
    <w:rsid w:val="009247FB"/>
    <w:rsid w:val="00924A15"/>
    <w:rsid w:val="00924ADF"/>
    <w:rsid w:val="00924CE1"/>
    <w:rsid w:val="00924DA3"/>
    <w:rsid w:val="00925535"/>
    <w:rsid w:val="00925717"/>
    <w:rsid w:val="00925BCF"/>
    <w:rsid w:val="00925C2F"/>
    <w:rsid w:val="00926629"/>
    <w:rsid w:val="00926669"/>
    <w:rsid w:val="009266A8"/>
    <w:rsid w:val="009266B9"/>
    <w:rsid w:val="0092678A"/>
    <w:rsid w:val="00926F7C"/>
    <w:rsid w:val="009271C3"/>
    <w:rsid w:val="009272AD"/>
    <w:rsid w:val="00927336"/>
    <w:rsid w:val="00927490"/>
    <w:rsid w:val="00927596"/>
    <w:rsid w:val="00927696"/>
    <w:rsid w:val="00927E41"/>
    <w:rsid w:val="00927F11"/>
    <w:rsid w:val="00927F77"/>
    <w:rsid w:val="009300A1"/>
    <w:rsid w:val="009306E9"/>
    <w:rsid w:val="0093072D"/>
    <w:rsid w:val="0093086E"/>
    <w:rsid w:val="00930C7A"/>
    <w:rsid w:val="00930F9B"/>
    <w:rsid w:val="00931185"/>
    <w:rsid w:val="0093148F"/>
    <w:rsid w:val="00931D26"/>
    <w:rsid w:val="00931D6A"/>
    <w:rsid w:val="00932707"/>
    <w:rsid w:val="0093291D"/>
    <w:rsid w:val="0093292B"/>
    <w:rsid w:val="00932A82"/>
    <w:rsid w:val="00932A8E"/>
    <w:rsid w:val="00932B5F"/>
    <w:rsid w:val="00932E58"/>
    <w:rsid w:val="00932EEE"/>
    <w:rsid w:val="009330B3"/>
    <w:rsid w:val="009335CC"/>
    <w:rsid w:val="0093369B"/>
    <w:rsid w:val="0093384F"/>
    <w:rsid w:val="0093388E"/>
    <w:rsid w:val="009338B6"/>
    <w:rsid w:val="009339F2"/>
    <w:rsid w:val="00933BA7"/>
    <w:rsid w:val="0093427A"/>
    <w:rsid w:val="0093432C"/>
    <w:rsid w:val="00934537"/>
    <w:rsid w:val="00934B28"/>
    <w:rsid w:val="00934CB5"/>
    <w:rsid w:val="00935285"/>
    <w:rsid w:val="009357DF"/>
    <w:rsid w:val="00935811"/>
    <w:rsid w:val="00935879"/>
    <w:rsid w:val="009359A8"/>
    <w:rsid w:val="00935A0F"/>
    <w:rsid w:val="0093614A"/>
    <w:rsid w:val="009361FF"/>
    <w:rsid w:val="009364F9"/>
    <w:rsid w:val="00936679"/>
    <w:rsid w:val="009367ED"/>
    <w:rsid w:val="00936940"/>
    <w:rsid w:val="00936B20"/>
    <w:rsid w:val="00936B4F"/>
    <w:rsid w:val="00936CDB"/>
    <w:rsid w:val="0093728E"/>
    <w:rsid w:val="0093743A"/>
    <w:rsid w:val="0093745A"/>
    <w:rsid w:val="0093771D"/>
    <w:rsid w:val="009378E5"/>
    <w:rsid w:val="0093798C"/>
    <w:rsid w:val="00937B74"/>
    <w:rsid w:val="009401D9"/>
    <w:rsid w:val="0094024E"/>
    <w:rsid w:val="009406FE"/>
    <w:rsid w:val="00940AA7"/>
    <w:rsid w:val="009415FF"/>
    <w:rsid w:val="00941611"/>
    <w:rsid w:val="00941783"/>
    <w:rsid w:val="0094190D"/>
    <w:rsid w:val="00941EE8"/>
    <w:rsid w:val="0094241E"/>
    <w:rsid w:val="00942449"/>
    <w:rsid w:val="0094267A"/>
    <w:rsid w:val="00942AE5"/>
    <w:rsid w:val="00943142"/>
    <w:rsid w:val="0094373D"/>
    <w:rsid w:val="009441CE"/>
    <w:rsid w:val="009441F4"/>
    <w:rsid w:val="009444C5"/>
    <w:rsid w:val="00944E0E"/>
    <w:rsid w:val="00945012"/>
    <w:rsid w:val="0094505C"/>
    <w:rsid w:val="00945125"/>
    <w:rsid w:val="00945810"/>
    <w:rsid w:val="0094590B"/>
    <w:rsid w:val="0094594E"/>
    <w:rsid w:val="00945B56"/>
    <w:rsid w:val="00945EF2"/>
    <w:rsid w:val="0094614B"/>
    <w:rsid w:val="009461B3"/>
    <w:rsid w:val="00946807"/>
    <w:rsid w:val="00946CA5"/>
    <w:rsid w:val="00946CD5"/>
    <w:rsid w:val="009475BF"/>
    <w:rsid w:val="009478A4"/>
    <w:rsid w:val="00947CC5"/>
    <w:rsid w:val="00947EBA"/>
    <w:rsid w:val="00950022"/>
    <w:rsid w:val="009502C2"/>
    <w:rsid w:val="009503F3"/>
    <w:rsid w:val="009507D8"/>
    <w:rsid w:val="00950812"/>
    <w:rsid w:val="00950A93"/>
    <w:rsid w:val="00950D15"/>
    <w:rsid w:val="00950D34"/>
    <w:rsid w:val="00951415"/>
    <w:rsid w:val="00951470"/>
    <w:rsid w:val="009514E0"/>
    <w:rsid w:val="00951647"/>
    <w:rsid w:val="0095170C"/>
    <w:rsid w:val="00951822"/>
    <w:rsid w:val="00951854"/>
    <w:rsid w:val="009518AB"/>
    <w:rsid w:val="00951A2F"/>
    <w:rsid w:val="00951DAA"/>
    <w:rsid w:val="0095205E"/>
    <w:rsid w:val="009521DC"/>
    <w:rsid w:val="0095223B"/>
    <w:rsid w:val="009523C7"/>
    <w:rsid w:val="00952420"/>
    <w:rsid w:val="00952506"/>
    <w:rsid w:val="00952B8F"/>
    <w:rsid w:val="00952D62"/>
    <w:rsid w:val="0095306B"/>
    <w:rsid w:val="00953572"/>
    <w:rsid w:val="00953FC3"/>
    <w:rsid w:val="00954481"/>
    <w:rsid w:val="00954554"/>
    <w:rsid w:val="009546A4"/>
    <w:rsid w:val="00954BD7"/>
    <w:rsid w:val="00954E9E"/>
    <w:rsid w:val="00955EC6"/>
    <w:rsid w:val="0095615A"/>
    <w:rsid w:val="00956448"/>
    <w:rsid w:val="0095647F"/>
    <w:rsid w:val="009564DF"/>
    <w:rsid w:val="00956779"/>
    <w:rsid w:val="00956D69"/>
    <w:rsid w:val="00956DC2"/>
    <w:rsid w:val="00957269"/>
    <w:rsid w:val="009572EF"/>
    <w:rsid w:val="00957910"/>
    <w:rsid w:val="00957A22"/>
    <w:rsid w:val="00957BA2"/>
    <w:rsid w:val="00957DA3"/>
    <w:rsid w:val="00957FA8"/>
    <w:rsid w:val="00957FD2"/>
    <w:rsid w:val="00960CBE"/>
    <w:rsid w:val="00960DB4"/>
    <w:rsid w:val="00961002"/>
    <w:rsid w:val="0096104F"/>
    <w:rsid w:val="009612C7"/>
    <w:rsid w:val="00961B2C"/>
    <w:rsid w:val="00961CCE"/>
    <w:rsid w:val="00961F90"/>
    <w:rsid w:val="00962039"/>
    <w:rsid w:val="00962F8E"/>
    <w:rsid w:val="009637E5"/>
    <w:rsid w:val="00963C94"/>
    <w:rsid w:val="00963CD0"/>
    <w:rsid w:val="0096400A"/>
    <w:rsid w:val="0096454F"/>
    <w:rsid w:val="009647CB"/>
    <w:rsid w:val="00964D3D"/>
    <w:rsid w:val="00964E43"/>
    <w:rsid w:val="009659CD"/>
    <w:rsid w:val="00965FB0"/>
    <w:rsid w:val="00966C29"/>
    <w:rsid w:val="00966CF6"/>
    <w:rsid w:val="00966DE5"/>
    <w:rsid w:val="009674FC"/>
    <w:rsid w:val="00967591"/>
    <w:rsid w:val="00967712"/>
    <w:rsid w:val="00967B0D"/>
    <w:rsid w:val="00967BD7"/>
    <w:rsid w:val="00967C2F"/>
    <w:rsid w:val="0097045A"/>
    <w:rsid w:val="0097096B"/>
    <w:rsid w:val="00971013"/>
    <w:rsid w:val="009712B8"/>
    <w:rsid w:val="00971366"/>
    <w:rsid w:val="0097142F"/>
    <w:rsid w:val="009715B3"/>
    <w:rsid w:val="00971CB4"/>
    <w:rsid w:val="00971E5D"/>
    <w:rsid w:val="00972D89"/>
    <w:rsid w:val="00972F00"/>
    <w:rsid w:val="009730B3"/>
    <w:rsid w:val="009731A0"/>
    <w:rsid w:val="00973444"/>
    <w:rsid w:val="009737F9"/>
    <w:rsid w:val="009739A5"/>
    <w:rsid w:val="009739F8"/>
    <w:rsid w:val="00973BDC"/>
    <w:rsid w:val="00973CBC"/>
    <w:rsid w:val="00973DD6"/>
    <w:rsid w:val="009742D5"/>
    <w:rsid w:val="0097454E"/>
    <w:rsid w:val="009747EE"/>
    <w:rsid w:val="00974B86"/>
    <w:rsid w:val="00974FB2"/>
    <w:rsid w:val="00975217"/>
    <w:rsid w:val="00975AFC"/>
    <w:rsid w:val="00976082"/>
    <w:rsid w:val="009765FC"/>
    <w:rsid w:val="00976F7E"/>
    <w:rsid w:val="0097751C"/>
    <w:rsid w:val="009775FF"/>
    <w:rsid w:val="0097786D"/>
    <w:rsid w:val="0097795F"/>
    <w:rsid w:val="00977D63"/>
    <w:rsid w:val="00977DC2"/>
    <w:rsid w:val="00977F9D"/>
    <w:rsid w:val="00977FB4"/>
    <w:rsid w:val="00980638"/>
    <w:rsid w:val="00980746"/>
    <w:rsid w:val="00980850"/>
    <w:rsid w:val="00980BF8"/>
    <w:rsid w:val="00980FD6"/>
    <w:rsid w:val="00981348"/>
    <w:rsid w:val="0098154E"/>
    <w:rsid w:val="0098175C"/>
    <w:rsid w:val="009819E2"/>
    <w:rsid w:val="00981F24"/>
    <w:rsid w:val="00981FDD"/>
    <w:rsid w:val="009822EB"/>
    <w:rsid w:val="00982328"/>
    <w:rsid w:val="00982815"/>
    <w:rsid w:val="00982BEA"/>
    <w:rsid w:val="009831A1"/>
    <w:rsid w:val="00983882"/>
    <w:rsid w:val="00983B2F"/>
    <w:rsid w:val="00983E56"/>
    <w:rsid w:val="00984185"/>
    <w:rsid w:val="00984909"/>
    <w:rsid w:val="00984BF4"/>
    <w:rsid w:val="009854E9"/>
    <w:rsid w:val="00985578"/>
    <w:rsid w:val="00985707"/>
    <w:rsid w:val="00985A87"/>
    <w:rsid w:val="00985C6A"/>
    <w:rsid w:val="00985C79"/>
    <w:rsid w:val="00985D68"/>
    <w:rsid w:val="00985E93"/>
    <w:rsid w:val="00985F18"/>
    <w:rsid w:val="00985F6D"/>
    <w:rsid w:val="00985FDA"/>
    <w:rsid w:val="0098613E"/>
    <w:rsid w:val="00986CFC"/>
    <w:rsid w:val="00986DD1"/>
    <w:rsid w:val="00986E80"/>
    <w:rsid w:val="00987283"/>
    <w:rsid w:val="00987291"/>
    <w:rsid w:val="00987814"/>
    <w:rsid w:val="00987ADB"/>
    <w:rsid w:val="00987C07"/>
    <w:rsid w:val="00987CFD"/>
    <w:rsid w:val="00990638"/>
    <w:rsid w:val="0099082C"/>
    <w:rsid w:val="00990A14"/>
    <w:rsid w:val="00990A57"/>
    <w:rsid w:val="00990BA2"/>
    <w:rsid w:val="009913A5"/>
    <w:rsid w:val="009919A6"/>
    <w:rsid w:val="00991B51"/>
    <w:rsid w:val="00991B7D"/>
    <w:rsid w:val="00991C7C"/>
    <w:rsid w:val="00992068"/>
    <w:rsid w:val="00992412"/>
    <w:rsid w:val="0099248F"/>
    <w:rsid w:val="00992C53"/>
    <w:rsid w:val="00992CAB"/>
    <w:rsid w:val="00992EDE"/>
    <w:rsid w:val="00992FD6"/>
    <w:rsid w:val="009932CE"/>
    <w:rsid w:val="0099358F"/>
    <w:rsid w:val="00993682"/>
    <w:rsid w:val="00993784"/>
    <w:rsid w:val="00993882"/>
    <w:rsid w:val="00993CC5"/>
    <w:rsid w:val="00993DB3"/>
    <w:rsid w:val="00993DF5"/>
    <w:rsid w:val="0099413B"/>
    <w:rsid w:val="009948BB"/>
    <w:rsid w:val="00994946"/>
    <w:rsid w:val="00994C29"/>
    <w:rsid w:val="00994EFF"/>
    <w:rsid w:val="00994FBA"/>
    <w:rsid w:val="00995143"/>
    <w:rsid w:val="00995204"/>
    <w:rsid w:val="00995295"/>
    <w:rsid w:val="00995CA1"/>
    <w:rsid w:val="00996091"/>
    <w:rsid w:val="009961CC"/>
    <w:rsid w:val="0099648C"/>
    <w:rsid w:val="00996680"/>
    <w:rsid w:val="0099690D"/>
    <w:rsid w:val="00996FA7"/>
    <w:rsid w:val="0099704E"/>
    <w:rsid w:val="00997737"/>
    <w:rsid w:val="009977BF"/>
    <w:rsid w:val="00997990"/>
    <w:rsid w:val="00997EC1"/>
    <w:rsid w:val="009A0079"/>
    <w:rsid w:val="009A0646"/>
    <w:rsid w:val="009A07A4"/>
    <w:rsid w:val="009A082E"/>
    <w:rsid w:val="009A0A8D"/>
    <w:rsid w:val="009A0CE9"/>
    <w:rsid w:val="009A114F"/>
    <w:rsid w:val="009A1261"/>
    <w:rsid w:val="009A12D3"/>
    <w:rsid w:val="009A13A0"/>
    <w:rsid w:val="009A171C"/>
    <w:rsid w:val="009A18FE"/>
    <w:rsid w:val="009A1D58"/>
    <w:rsid w:val="009A271F"/>
    <w:rsid w:val="009A2736"/>
    <w:rsid w:val="009A2B28"/>
    <w:rsid w:val="009A307E"/>
    <w:rsid w:val="009A363B"/>
    <w:rsid w:val="009A36BF"/>
    <w:rsid w:val="009A39A6"/>
    <w:rsid w:val="009A3E55"/>
    <w:rsid w:val="009A3E86"/>
    <w:rsid w:val="009A3EA6"/>
    <w:rsid w:val="009A45D8"/>
    <w:rsid w:val="009A4800"/>
    <w:rsid w:val="009A48E4"/>
    <w:rsid w:val="009A495C"/>
    <w:rsid w:val="009A4E0C"/>
    <w:rsid w:val="009A54C4"/>
    <w:rsid w:val="009A552E"/>
    <w:rsid w:val="009A5C2C"/>
    <w:rsid w:val="009A602D"/>
    <w:rsid w:val="009A6225"/>
    <w:rsid w:val="009A62D2"/>
    <w:rsid w:val="009A6BC3"/>
    <w:rsid w:val="009A7400"/>
    <w:rsid w:val="009A78E7"/>
    <w:rsid w:val="009A7997"/>
    <w:rsid w:val="009A7B8C"/>
    <w:rsid w:val="009B03B5"/>
    <w:rsid w:val="009B057A"/>
    <w:rsid w:val="009B06E7"/>
    <w:rsid w:val="009B081E"/>
    <w:rsid w:val="009B09DD"/>
    <w:rsid w:val="009B1041"/>
    <w:rsid w:val="009B1671"/>
    <w:rsid w:val="009B1A6F"/>
    <w:rsid w:val="009B23DC"/>
    <w:rsid w:val="009B2686"/>
    <w:rsid w:val="009B26D8"/>
    <w:rsid w:val="009B26F6"/>
    <w:rsid w:val="009B2DC5"/>
    <w:rsid w:val="009B2DCC"/>
    <w:rsid w:val="009B338E"/>
    <w:rsid w:val="009B3466"/>
    <w:rsid w:val="009B3682"/>
    <w:rsid w:val="009B39B9"/>
    <w:rsid w:val="009B3C7A"/>
    <w:rsid w:val="009B3DCF"/>
    <w:rsid w:val="009B3DE6"/>
    <w:rsid w:val="009B3E9F"/>
    <w:rsid w:val="009B420D"/>
    <w:rsid w:val="009B4318"/>
    <w:rsid w:val="009B44D6"/>
    <w:rsid w:val="009B4AB6"/>
    <w:rsid w:val="009B4CE3"/>
    <w:rsid w:val="009B4D5B"/>
    <w:rsid w:val="009B4F40"/>
    <w:rsid w:val="009B508D"/>
    <w:rsid w:val="009B523E"/>
    <w:rsid w:val="009B5512"/>
    <w:rsid w:val="009B59F4"/>
    <w:rsid w:val="009B5CA3"/>
    <w:rsid w:val="009B5E9D"/>
    <w:rsid w:val="009B6114"/>
    <w:rsid w:val="009B62F2"/>
    <w:rsid w:val="009B6625"/>
    <w:rsid w:val="009B6925"/>
    <w:rsid w:val="009B6A86"/>
    <w:rsid w:val="009B6B3A"/>
    <w:rsid w:val="009B70E1"/>
    <w:rsid w:val="009B7423"/>
    <w:rsid w:val="009B75D1"/>
    <w:rsid w:val="009B76CC"/>
    <w:rsid w:val="009B7778"/>
    <w:rsid w:val="009B778A"/>
    <w:rsid w:val="009B77EF"/>
    <w:rsid w:val="009B7A15"/>
    <w:rsid w:val="009B7B06"/>
    <w:rsid w:val="009B7EC2"/>
    <w:rsid w:val="009B7FEF"/>
    <w:rsid w:val="009C0244"/>
    <w:rsid w:val="009C0731"/>
    <w:rsid w:val="009C0754"/>
    <w:rsid w:val="009C0B5C"/>
    <w:rsid w:val="009C0BDC"/>
    <w:rsid w:val="009C1525"/>
    <w:rsid w:val="009C19AF"/>
    <w:rsid w:val="009C1A7B"/>
    <w:rsid w:val="009C1CE1"/>
    <w:rsid w:val="009C21F4"/>
    <w:rsid w:val="009C2735"/>
    <w:rsid w:val="009C2C10"/>
    <w:rsid w:val="009C2FE7"/>
    <w:rsid w:val="009C338D"/>
    <w:rsid w:val="009C366B"/>
    <w:rsid w:val="009C3A21"/>
    <w:rsid w:val="009C4607"/>
    <w:rsid w:val="009C4860"/>
    <w:rsid w:val="009C4E12"/>
    <w:rsid w:val="009C4FF1"/>
    <w:rsid w:val="009C5288"/>
    <w:rsid w:val="009C545C"/>
    <w:rsid w:val="009C5789"/>
    <w:rsid w:val="009C59A0"/>
    <w:rsid w:val="009C5CE8"/>
    <w:rsid w:val="009C5CE9"/>
    <w:rsid w:val="009C5E22"/>
    <w:rsid w:val="009C66AD"/>
    <w:rsid w:val="009C6E1C"/>
    <w:rsid w:val="009C6F42"/>
    <w:rsid w:val="009C70AB"/>
    <w:rsid w:val="009C7174"/>
    <w:rsid w:val="009C7364"/>
    <w:rsid w:val="009C73C8"/>
    <w:rsid w:val="009C768B"/>
    <w:rsid w:val="009C7788"/>
    <w:rsid w:val="009C77FD"/>
    <w:rsid w:val="009C7B88"/>
    <w:rsid w:val="009D0119"/>
    <w:rsid w:val="009D03FE"/>
    <w:rsid w:val="009D050C"/>
    <w:rsid w:val="009D0596"/>
    <w:rsid w:val="009D0745"/>
    <w:rsid w:val="009D0AB3"/>
    <w:rsid w:val="009D0B3C"/>
    <w:rsid w:val="009D0CFF"/>
    <w:rsid w:val="009D0EE6"/>
    <w:rsid w:val="009D0F6E"/>
    <w:rsid w:val="009D1121"/>
    <w:rsid w:val="009D18BD"/>
    <w:rsid w:val="009D19FA"/>
    <w:rsid w:val="009D1AE6"/>
    <w:rsid w:val="009D1C55"/>
    <w:rsid w:val="009D1F8E"/>
    <w:rsid w:val="009D20F3"/>
    <w:rsid w:val="009D212D"/>
    <w:rsid w:val="009D212F"/>
    <w:rsid w:val="009D22C4"/>
    <w:rsid w:val="009D25FF"/>
    <w:rsid w:val="009D2707"/>
    <w:rsid w:val="009D2AF3"/>
    <w:rsid w:val="009D2FC6"/>
    <w:rsid w:val="009D2FE6"/>
    <w:rsid w:val="009D30C0"/>
    <w:rsid w:val="009D39C6"/>
    <w:rsid w:val="009D3EE8"/>
    <w:rsid w:val="009D3FB5"/>
    <w:rsid w:val="009D41CA"/>
    <w:rsid w:val="009D4B7F"/>
    <w:rsid w:val="009D5608"/>
    <w:rsid w:val="009D5A17"/>
    <w:rsid w:val="009D5AB7"/>
    <w:rsid w:val="009D5BD9"/>
    <w:rsid w:val="009D5C47"/>
    <w:rsid w:val="009D610C"/>
    <w:rsid w:val="009D61D5"/>
    <w:rsid w:val="009D6222"/>
    <w:rsid w:val="009D6597"/>
    <w:rsid w:val="009D66FB"/>
    <w:rsid w:val="009D6A5A"/>
    <w:rsid w:val="009D6B0C"/>
    <w:rsid w:val="009D6C73"/>
    <w:rsid w:val="009D6D73"/>
    <w:rsid w:val="009D6EBE"/>
    <w:rsid w:val="009D6FC5"/>
    <w:rsid w:val="009D716E"/>
    <w:rsid w:val="009D770A"/>
    <w:rsid w:val="009D7D02"/>
    <w:rsid w:val="009D7D15"/>
    <w:rsid w:val="009E01FB"/>
    <w:rsid w:val="009E0229"/>
    <w:rsid w:val="009E04F5"/>
    <w:rsid w:val="009E051F"/>
    <w:rsid w:val="009E0911"/>
    <w:rsid w:val="009E0A8D"/>
    <w:rsid w:val="009E0C60"/>
    <w:rsid w:val="009E0F48"/>
    <w:rsid w:val="009E1069"/>
    <w:rsid w:val="009E10EF"/>
    <w:rsid w:val="009E13DA"/>
    <w:rsid w:val="009E1494"/>
    <w:rsid w:val="009E14BD"/>
    <w:rsid w:val="009E1760"/>
    <w:rsid w:val="009E185B"/>
    <w:rsid w:val="009E190A"/>
    <w:rsid w:val="009E1F3F"/>
    <w:rsid w:val="009E22CB"/>
    <w:rsid w:val="009E23D2"/>
    <w:rsid w:val="009E26E0"/>
    <w:rsid w:val="009E289F"/>
    <w:rsid w:val="009E2AA4"/>
    <w:rsid w:val="009E3171"/>
    <w:rsid w:val="009E3870"/>
    <w:rsid w:val="009E3D50"/>
    <w:rsid w:val="009E46CE"/>
    <w:rsid w:val="009E49AE"/>
    <w:rsid w:val="009E4FB9"/>
    <w:rsid w:val="009E50A0"/>
    <w:rsid w:val="009E51AE"/>
    <w:rsid w:val="009E52EE"/>
    <w:rsid w:val="009E55A5"/>
    <w:rsid w:val="009E5878"/>
    <w:rsid w:val="009E59A0"/>
    <w:rsid w:val="009E5B05"/>
    <w:rsid w:val="009E5C6D"/>
    <w:rsid w:val="009E5E48"/>
    <w:rsid w:val="009E5FF3"/>
    <w:rsid w:val="009E63C6"/>
    <w:rsid w:val="009E6487"/>
    <w:rsid w:val="009E6690"/>
    <w:rsid w:val="009E6693"/>
    <w:rsid w:val="009E66F2"/>
    <w:rsid w:val="009E6951"/>
    <w:rsid w:val="009E727D"/>
    <w:rsid w:val="009E7547"/>
    <w:rsid w:val="009E7B62"/>
    <w:rsid w:val="009E7BF7"/>
    <w:rsid w:val="009E7EFC"/>
    <w:rsid w:val="009F00BB"/>
    <w:rsid w:val="009F014D"/>
    <w:rsid w:val="009F0886"/>
    <w:rsid w:val="009F109B"/>
    <w:rsid w:val="009F127E"/>
    <w:rsid w:val="009F145B"/>
    <w:rsid w:val="009F1713"/>
    <w:rsid w:val="009F1752"/>
    <w:rsid w:val="009F1988"/>
    <w:rsid w:val="009F1B34"/>
    <w:rsid w:val="009F1C76"/>
    <w:rsid w:val="009F1F72"/>
    <w:rsid w:val="009F20E6"/>
    <w:rsid w:val="009F21AD"/>
    <w:rsid w:val="009F28CC"/>
    <w:rsid w:val="009F2F67"/>
    <w:rsid w:val="009F2F90"/>
    <w:rsid w:val="009F3053"/>
    <w:rsid w:val="009F3080"/>
    <w:rsid w:val="009F31E3"/>
    <w:rsid w:val="009F349F"/>
    <w:rsid w:val="009F380D"/>
    <w:rsid w:val="009F38D3"/>
    <w:rsid w:val="009F3E9E"/>
    <w:rsid w:val="009F4641"/>
    <w:rsid w:val="009F48BB"/>
    <w:rsid w:val="009F4943"/>
    <w:rsid w:val="009F5067"/>
    <w:rsid w:val="009F53AB"/>
    <w:rsid w:val="009F5488"/>
    <w:rsid w:val="009F669A"/>
    <w:rsid w:val="009F68C3"/>
    <w:rsid w:val="009F6A08"/>
    <w:rsid w:val="009F6AEB"/>
    <w:rsid w:val="009F6CBF"/>
    <w:rsid w:val="009F744B"/>
    <w:rsid w:val="009F7528"/>
    <w:rsid w:val="009F79B3"/>
    <w:rsid w:val="009F7AC3"/>
    <w:rsid w:val="009F7D12"/>
    <w:rsid w:val="009F7DD0"/>
    <w:rsid w:val="009F7F05"/>
    <w:rsid w:val="009F7FC9"/>
    <w:rsid w:val="00A0071A"/>
    <w:rsid w:val="00A00C87"/>
    <w:rsid w:val="00A00D2B"/>
    <w:rsid w:val="00A00F40"/>
    <w:rsid w:val="00A0152A"/>
    <w:rsid w:val="00A01587"/>
    <w:rsid w:val="00A01694"/>
    <w:rsid w:val="00A01A96"/>
    <w:rsid w:val="00A01C4C"/>
    <w:rsid w:val="00A01CB7"/>
    <w:rsid w:val="00A01CC8"/>
    <w:rsid w:val="00A02285"/>
    <w:rsid w:val="00A02582"/>
    <w:rsid w:val="00A02890"/>
    <w:rsid w:val="00A02922"/>
    <w:rsid w:val="00A02B56"/>
    <w:rsid w:val="00A03084"/>
    <w:rsid w:val="00A03380"/>
    <w:rsid w:val="00A03481"/>
    <w:rsid w:val="00A03513"/>
    <w:rsid w:val="00A03902"/>
    <w:rsid w:val="00A03CFC"/>
    <w:rsid w:val="00A03EE1"/>
    <w:rsid w:val="00A04299"/>
    <w:rsid w:val="00A04CA2"/>
    <w:rsid w:val="00A04D58"/>
    <w:rsid w:val="00A04FB6"/>
    <w:rsid w:val="00A057EC"/>
    <w:rsid w:val="00A05DEC"/>
    <w:rsid w:val="00A05FA8"/>
    <w:rsid w:val="00A05FF7"/>
    <w:rsid w:val="00A0619A"/>
    <w:rsid w:val="00A06311"/>
    <w:rsid w:val="00A06534"/>
    <w:rsid w:val="00A06566"/>
    <w:rsid w:val="00A068BD"/>
    <w:rsid w:val="00A06976"/>
    <w:rsid w:val="00A06BE7"/>
    <w:rsid w:val="00A06D29"/>
    <w:rsid w:val="00A06F4E"/>
    <w:rsid w:val="00A06F61"/>
    <w:rsid w:val="00A0721A"/>
    <w:rsid w:val="00A07436"/>
    <w:rsid w:val="00A074EB"/>
    <w:rsid w:val="00A07769"/>
    <w:rsid w:val="00A07A71"/>
    <w:rsid w:val="00A07C13"/>
    <w:rsid w:val="00A07C4F"/>
    <w:rsid w:val="00A07C66"/>
    <w:rsid w:val="00A07C8E"/>
    <w:rsid w:val="00A07D8B"/>
    <w:rsid w:val="00A07E2F"/>
    <w:rsid w:val="00A100BE"/>
    <w:rsid w:val="00A106BE"/>
    <w:rsid w:val="00A10A60"/>
    <w:rsid w:val="00A10DB5"/>
    <w:rsid w:val="00A10FE5"/>
    <w:rsid w:val="00A11237"/>
    <w:rsid w:val="00A11C31"/>
    <w:rsid w:val="00A11D59"/>
    <w:rsid w:val="00A11DB4"/>
    <w:rsid w:val="00A1201C"/>
    <w:rsid w:val="00A12143"/>
    <w:rsid w:val="00A124FD"/>
    <w:rsid w:val="00A125A4"/>
    <w:rsid w:val="00A1293F"/>
    <w:rsid w:val="00A1297C"/>
    <w:rsid w:val="00A129F8"/>
    <w:rsid w:val="00A12BC7"/>
    <w:rsid w:val="00A12BDE"/>
    <w:rsid w:val="00A12D9A"/>
    <w:rsid w:val="00A13003"/>
    <w:rsid w:val="00A1339D"/>
    <w:rsid w:val="00A134AD"/>
    <w:rsid w:val="00A1354F"/>
    <w:rsid w:val="00A13DB1"/>
    <w:rsid w:val="00A13DD1"/>
    <w:rsid w:val="00A13DD2"/>
    <w:rsid w:val="00A13ED6"/>
    <w:rsid w:val="00A142C5"/>
    <w:rsid w:val="00A1437D"/>
    <w:rsid w:val="00A149E6"/>
    <w:rsid w:val="00A14B67"/>
    <w:rsid w:val="00A14F38"/>
    <w:rsid w:val="00A155CE"/>
    <w:rsid w:val="00A155FF"/>
    <w:rsid w:val="00A161F6"/>
    <w:rsid w:val="00A1621C"/>
    <w:rsid w:val="00A165A6"/>
    <w:rsid w:val="00A16849"/>
    <w:rsid w:val="00A169E6"/>
    <w:rsid w:val="00A16ACE"/>
    <w:rsid w:val="00A16D00"/>
    <w:rsid w:val="00A17400"/>
    <w:rsid w:val="00A17615"/>
    <w:rsid w:val="00A17730"/>
    <w:rsid w:val="00A17777"/>
    <w:rsid w:val="00A1797E"/>
    <w:rsid w:val="00A17E91"/>
    <w:rsid w:val="00A17E9D"/>
    <w:rsid w:val="00A17F28"/>
    <w:rsid w:val="00A20150"/>
    <w:rsid w:val="00A20248"/>
    <w:rsid w:val="00A209B6"/>
    <w:rsid w:val="00A20E78"/>
    <w:rsid w:val="00A21341"/>
    <w:rsid w:val="00A213E3"/>
    <w:rsid w:val="00A222DA"/>
    <w:rsid w:val="00A224B5"/>
    <w:rsid w:val="00A225F2"/>
    <w:rsid w:val="00A22B70"/>
    <w:rsid w:val="00A22D40"/>
    <w:rsid w:val="00A22F10"/>
    <w:rsid w:val="00A231A1"/>
    <w:rsid w:val="00A233A2"/>
    <w:rsid w:val="00A23407"/>
    <w:rsid w:val="00A2348A"/>
    <w:rsid w:val="00A2382D"/>
    <w:rsid w:val="00A23D45"/>
    <w:rsid w:val="00A24051"/>
    <w:rsid w:val="00A24187"/>
    <w:rsid w:val="00A24214"/>
    <w:rsid w:val="00A24295"/>
    <w:rsid w:val="00A244E9"/>
    <w:rsid w:val="00A244FC"/>
    <w:rsid w:val="00A24859"/>
    <w:rsid w:val="00A249AE"/>
    <w:rsid w:val="00A24A30"/>
    <w:rsid w:val="00A24A7D"/>
    <w:rsid w:val="00A253A2"/>
    <w:rsid w:val="00A25420"/>
    <w:rsid w:val="00A255F1"/>
    <w:rsid w:val="00A25845"/>
    <w:rsid w:val="00A25965"/>
    <w:rsid w:val="00A259F6"/>
    <w:rsid w:val="00A25C37"/>
    <w:rsid w:val="00A2617D"/>
    <w:rsid w:val="00A2622C"/>
    <w:rsid w:val="00A2664F"/>
    <w:rsid w:val="00A26772"/>
    <w:rsid w:val="00A268B1"/>
    <w:rsid w:val="00A268EC"/>
    <w:rsid w:val="00A26926"/>
    <w:rsid w:val="00A26A22"/>
    <w:rsid w:val="00A26A99"/>
    <w:rsid w:val="00A26B51"/>
    <w:rsid w:val="00A2713A"/>
    <w:rsid w:val="00A272A0"/>
    <w:rsid w:val="00A276EC"/>
    <w:rsid w:val="00A278E8"/>
    <w:rsid w:val="00A2798F"/>
    <w:rsid w:val="00A27D01"/>
    <w:rsid w:val="00A30D68"/>
    <w:rsid w:val="00A30E11"/>
    <w:rsid w:val="00A30E84"/>
    <w:rsid w:val="00A30EB6"/>
    <w:rsid w:val="00A30F42"/>
    <w:rsid w:val="00A3156B"/>
    <w:rsid w:val="00A316DB"/>
    <w:rsid w:val="00A31CA0"/>
    <w:rsid w:val="00A31E78"/>
    <w:rsid w:val="00A32263"/>
    <w:rsid w:val="00A32532"/>
    <w:rsid w:val="00A3261A"/>
    <w:rsid w:val="00A32AE9"/>
    <w:rsid w:val="00A32D65"/>
    <w:rsid w:val="00A32F8D"/>
    <w:rsid w:val="00A33060"/>
    <w:rsid w:val="00A334F0"/>
    <w:rsid w:val="00A33609"/>
    <w:rsid w:val="00A33634"/>
    <w:rsid w:val="00A33C27"/>
    <w:rsid w:val="00A3433E"/>
    <w:rsid w:val="00A3446D"/>
    <w:rsid w:val="00A345AA"/>
    <w:rsid w:val="00A34A19"/>
    <w:rsid w:val="00A34AC9"/>
    <w:rsid w:val="00A34B90"/>
    <w:rsid w:val="00A35465"/>
    <w:rsid w:val="00A362D3"/>
    <w:rsid w:val="00A363EC"/>
    <w:rsid w:val="00A36587"/>
    <w:rsid w:val="00A36886"/>
    <w:rsid w:val="00A36B75"/>
    <w:rsid w:val="00A36DB3"/>
    <w:rsid w:val="00A3716A"/>
    <w:rsid w:val="00A371FB"/>
    <w:rsid w:val="00A37352"/>
    <w:rsid w:val="00A37A20"/>
    <w:rsid w:val="00A37AB7"/>
    <w:rsid w:val="00A37CD0"/>
    <w:rsid w:val="00A40307"/>
    <w:rsid w:val="00A40A4D"/>
    <w:rsid w:val="00A40D03"/>
    <w:rsid w:val="00A40DA0"/>
    <w:rsid w:val="00A40E81"/>
    <w:rsid w:val="00A41322"/>
    <w:rsid w:val="00A4149F"/>
    <w:rsid w:val="00A414E9"/>
    <w:rsid w:val="00A415F8"/>
    <w:rsid w:val="00A4185E"/>
    <w:rsid w:val="00A41F2E"/>
    <w:rsid w:val="00A420E6"/>
    <w:rsid w:val="00A42168"/>
    <w:rsid w:val="00A422CB"/>
    <w:rsid w:val="00A42597"/>
    <w:rsid w:val="00A426DA"/>
    <w:rsid w:val="00A428EC"/>
    <w:rsid w:val="00A42F5B"/>
    <w:rsid w:val="00A43040"/>
    <w:rsid w:val="00A43A9E"/>
    <w:rsid w:val="00A43F83"/>
    <w:rsid w:val="00A44242"/>
    <w:rsid w:val="00A445D6"/>
    <w:rsid w:val="00A446C5"/>
    <w:rsid w:val="00A44C52"/>
    <w:rsid w:val="00A44F87"/>
    <w:rsid w:val="00A44F88"/>
    <w:rsid w:val="00A4541E"/>
    <w:rsid w:val="00A4574B"/>
    <w:rsid w:val="00A45755"/>
    <w:rsid w:val="00A45990"/>
    <w:rsid w:val="00A45CFA"/>
    <w:rsid w:val="00A45E3C"/>
    <w:rsid w:val="00A4603A"/>
    <w:rsid w:val="00A4650E"/>
    <w:rsid w:val="00A47042"/>
    <w:rsid w:val="00A472E2"/>
    <w:rsid w:val="00A4730F"/>
    <w:rsid w:val="00A4743A"/>
    <w:rsid w:val="00A47702"/>
    <w:rsid w:val="00A47BCE"/>
    <w:rsid w:val="00A47C40"/>
    <w:rsid w:val="00A47EB2"/>
    <w:rsid w:val="00A47F48"/>
    <w:rsid w:val="00A5029F"/>
    <w:rsid w:val="00A502DA"/>
    <w:rsid w:val="00A50453"/>
    <w:rsid w:val="00A50638"/>
    <w:rsid w:val="00A506A6"/>
    <w:rsid w:val="00A50934"/>
    <w:rsid w:val="00A50D07"/>
    <w:rsid w:val="00A50F96"/>
    <w:rsid w:val="00A513AC"/>
    <w:rsid w:val="00A51483"/>
    <w:rsid w:val="00A51566"/>
    <w:rsid w:val="00A51615"/>
    <w:rsid w:val="00A52441"/>
    <w:rsid w:val="00A524CD"/>
    <w:rsid w:val="00A52CAD"/>
    <w:rsid w:val="00A52E01"/>
    <w:rsid w:val="00A52E96"/>
    <w:rsid w:val="00A5309F"/>
    <w:rsid w:val="00A533A4"/>
    <w:rsid w:val="00A5368D"/>
    <w:rsid w:val="00A53753"/>
    <w:rsid w:val="00A53773"/>
    <w:rsid w:val="00A537EA"/>
    <w:rsid w:val="00A53C70"/>
    <w:rsid w:val="00A53D14"/>
    <w:rsid w:val="00A53DB7"/>
    <w:rsid w:val="00A53E41"/>
    <w:rsid w:val="00A53EF7"/>
    <w:rsid w:val="00A53F63"/>
    <w:rsid w:val="00A54041"/>
    <w:rsid w:val="00A54188"/>
    <w:rsid w:val="00A542D1"/>
    <w:rsid w:val="00A54356"/>
    <w:rsid w:val="00A5487D"/>
    <w:rsid w:val="00A54C5A"/>
    <w:rsid w:val="00A54C5D"/>
    <w:rsid w:val="00A554E0"/>
    <w:rsid w:val="00A55843"/>
    <w:rsid w:val="00A55AE6"/>
    <w:rsid w:val="00A55C24"/>
    <w:rsid w:val="00A55D14"/>
    <w:rsid w:val="00A561C9"/>
    <w:rsid w:val="00A56673"/>
    <w:rsid w:val="00A56725"/>
    <w:rsid w:val="00A567AF"/>
    <w:rsid w:val="00A56B45"/>
    <w:rsid w:val="00A56C38"/>
    <w:rsid w:val="00A57010"/>
    <w:rsid w:val="00A573B2"/>
    <w:rsid w:val="00A577E1"/>
    <w:rsid w:val="00A5780B"/>
    <w:rsid w:val="00A57B4F"/>
    <w:rsid w:val="00A57F1E"/>
    <w:rsid w:val="00A603FB"/>
    <w:rsid w:val="00A60443"/>
    <w:rsid w:val="00A608A2"/>
    <w:rsid w:val="00A60C13"/>
    <w:rsid w:val="00A60CB0"/>
    <w:rsid w:val="00A60D39"/>
    <w:rsid w:val="00A61751"/>
    <w:rsid w:val="00A61D03"/>
    <w:rsid w:val="00A62074"/>
    <w:rsid w:val="00A62305"/>
    <w:rsid w:val="00A625FE"/>
    <w:rsid w:val="00A62DAC"/>
    <w:rsid w:val="00A63498"/>
    <w:rsid w:val="00A63A3F"/>
    <w:rsid w:val="00A63A42"/>
    <w:rsid w:val="00A63B4C"/>
    <w:rsid w:val="00A64321"/>
    <w:rsid w:val="00A64336"/>
    <w:rsid w:val="00A646E9"/>
    <w:rsid w:val="00A64BCD"/>
    <w:rsid w:val="00A64F81"/>
    <w:rsid w:val="00A65263"/>
    <w:rsid w:val="00A6562F"/>
    <w:rsid w:val="00A65A1F"/>
    <w:rsid w:val="00A65DA4"/>
    <w:rsid w:val="00A65E03"/>
    <w:rsid w:val="00A65F25"/>
    <w:rsid w:val="00A65FFE"/>
    <w:rsid w:val="00A66396"/>
    <w:rsid w:val="00A6649E"/>
    <w:rsid w:val="00A6676C"/>
    <w:rsid w:val="00A66955"/>
    <w:rsid w:val="00A66B11"/>
    <w:rsid w:val="00A66C56"/>
    <w:rsid w:val="00A66E67"/>
    <w:rsid w:val="00A672DE"/>
    <w:rsid w:val="00A67526"/>
    <w:rsid w:val="00A67724"/>
    <w:rsid w:val="00A678DC"/>
    <w:rsid w:val="00A67B35"/>
    <w:rsid w:val="00A67BC6"/>
    <w:rsid w:val="00A67C9B"/>
    <w:rsid w:val="00A67EE7"/>
    <w:rsid w:val="00A67FA8"/>
    <w:rsid w:val="00A70123"/>
    <w:rsid w:val="00A702AB"/>
    <w:rsid w:val="00A705CD"/>
    <w:rsid w:val="00A707A2"/>
    <w:rsid w:val="00A70861"/>
    <w:rsid w:val="00A7095E"/>
    <w:rsid w:val="00A70C5A"/>
    <w:rsid w:val="00A7135D"/>
    <w:rsid w:val="00A713DF"/>
    <w:rsid w:val="00A7192A"/>
    <w:rsid w:val="00A71A22"/>
    <w:rsid w:val="00A71FFF"/>
    <w:rsid w:val="00A72260"/>
    <w:rsid w:val="00A72443"/>
    <w:rsid w:val="00A725AA"/>
    <w:rsid w:val="00A726F7"/>
    <w:rsid w:val="00A7280A"/>
    <w:rsid w:val="00A7364E"/>
    <w:rsid w:val="00A7382A"/>
    <w:rsid w:val="00A73C40"/>
    <w:rsid w:val="00A73DE7"/>
    <w:rsid w:val="00A73F85"/>
    <w:rsid w:val="00A744B1"/>
    <w:rsid w:val="00A74587"/>
    <w:rsid w:val="00A7458E"/>
    <w:rsid w:val="00A74689"/>
    <w:rsid w:val="00A74871"/>
    <w:rsid w:val="00A7491E"/>
    <w:rsid w:val="00A7492B"/>
    <w:rsid w:val="00A74C3E"/>
    <w:rsid w:val="00A74FDB"/>
    <w:rsid w:val="00A7587B"/>
    <w:rsid w:val="00A75BFD"/>
    <w:rsid w:val="00A75F03"/>
    <w:rsid w:val="00A75FCE"/>
    <w:rsid w:val="00A76173"/>
    <w:rsid w:val="00A7635E"/>
    <w:rsid w:val="00A7657F"/>
    <w:rsid w:val="00A76A98"/>
    <w:rsid w:val="00A76FA2"/>
    <w:rsid w:val="00A77500"/>
    <w:rsid w:val="00A777CA"/>
    <w:rsid w:val="00A7786F"/>
    <w:rsid w:val="00A77E66"/>
    <w:rsid w:val="00A80321"/>
    <w:rsid w:val="00A80325"/>
    <w:rsid w:val="00A80327"/>
    <w:rsid w:val="00A803E5"/>
    <w:rsid w:val="00A808BD"/>
    <w:rsid w:val="00A80D70"/>
    <w:rsid w:val="00A8130F"/>
    <w:rsid w:val="00A81C41"/>
    <w:rsid w:val="00A81D2B"/>
    <w:rsid w:val="00A8282E"/>
    <w:rsid w:val="00A8291C"/>
    <w:rsid w:val="00A8291E"/>
    <w:rsid w:val="00A82A0A"/>
    <w:rsid w:val="00A82BB2"/>
    <w:rsid w:val="00A83121"/>
    <w:rsid w:val="00A837EA"/>
    <w:rsid w:val="00A83AF7"/>
    <w:rsid w:val="00A83B07"/>
    <w:rsid w:val="00A83C25"/>
    <w:rsid w:val="00A84251"/>
    <w:rsid w:val="00A844F4"/>
    <w:rsid w:val="00A84585"/>
    <w:rsid w:val="00A84B31"/>
    <w:rsid w:val="00A84EC6"/>
    <w:rsid w:val="00A85193"/>
    <w:rsid w:val="00A8554E"/>
    <w:rsid w:val="00A857FC"/>
    <w:rsid w:val="00A85BF3"/>
    <w:rsid w:val="00A85CB4"/>
    <w:rsid w:val="00A8608D"/>
    <w:rsid w:val="00A86990"/>
    <w:rsid w:val="00A86A97"/>
    <w:rsid w:val="00A86E02"/>
    <w:rsid w:val="00A874CA"/>
    <w:rsid w:val="00A87E44"/>
    <w:rsid w:val="00A9058F"/>
    <w:rsid w:val="00A9066D"/>
    <w:rsid w:val="00A9071D"/>
    <w:rsid w:val="00A9095B"/>
    <w:rsid w:val="00A9095E"/>
    <w:rsid w:val="00A90BD4"/>
    <w:rsid w:val="00A90D05"/>
    <w:rsid w:val="00A91132"/>
    <w:rsid w:val="00A91193"/>
    <w:rsid w:val="00A912F6"/>
    <w:rsid w:val="00A913E9"/>
    <w:rsid w:val="00A916E4"/>
    <w:rsid w:val="00A91BC5"/>
    <w:rsid w:val="00A92297"/>
    <w:rsid w:val="00A922B9"/>
    <w:rsid w:val="00A923D8"/>
    <w:rsid w:val="00A92440"/>
    <w:rsid w:val="00A927AA"/>
    <w:rsid w:val="00A92BBA"/>
    <w:rsid w:val="00A92C9D"/>
    <w:rsid w:val="00A92E47"/>
    <w:rsid w:val="00A93218"/>
    <w:rsid w:val="00A935D6"/>
    <w:rsid w:val="00A935F0"/>
    <w:rsid w:val="00A940BA"/>
    <w:rsid w:val="00A94884"/>
    <w:rsid w:val="00A94913"/>
    <w:rsid w:val="00A94A2D"/>
    <w:rsid w:val="00A94D03"/>
    <w:rsid w:val="00A94EF9"/>
    <w:rsid w:val="00A9523B"/>
    <w:rsid w:val="00A95289"/>
    <w:rsid w:val="00A95688"/>
    <w:rsid w:val="00A957F5"/>
    <w:rsid w:val="00A95C92"/>
    <w:rsid w:val="00A95CFC"/>
    <w:rsid w:val="00A95D01"/>
    <w:rsid w:val="00A95E98"/>
    <w:rsid w:val="00A95F1B"/>
    <w:rsid w:val="00A9652E"/>
    <w:rsid w:val="00A96614"/>
    <w:rsid w:val="00A969D9"/>
    <w:rsid w:val="00A96B0E"/>
    <w:rsid w:val="00A96D65"/>
    <w:rsid w:val="00A96D73"/>
    <w:rsid w:val="00A96E11"/>
    <w:rsid w:val="00A97082"/>
    <w:rsid w:val="00A97204"/>
    <w:rsid w:val="00AA00FF"/>
    <w:rsid w:val="00AA0130"/>
    <w:rsid w:val="00AA0623"/>
    <w:rsid w:val="00AA0A9B"/>
    <w:rsid w:val="00AA0D09"/>
    <w:rsid w:val="00AA0D93"/>
    <w:rsid w:val="00AA0F6A"/>
    <w:rsid w:val="00AA1125"/>
    <w:rsid w:val="00AA1205"/>
    <w:rsid w:val="00AA1424"/>
    <w:rsid w:val="00AA163C"/>
    <w:rsid w:val="00AA1CBD"/>
    <w:rsid w:val="00AA1E80"/>
    <w:rsid w:val="00AA1FDE"/>
    <w:rsid w:val="00AA22BA"/>
    <w:rsid w:val="00AA24F4"/>
    <w:rsid w:val="00AA2779"/>
    <w:rsid w:val="00AA2B4B"/>
    <w:rsid w:val="00AA2CB0"/>
    <w:rsid w:val="00AA2E90"/>
    <w:rsid w:val="00AA30AF"/>
    <w:rsid w:val="00AA344F"/>
    <w:rsid w:val="00AA348B"/>
    <w:rsid w:val="00AA34C6"/>
    <w:rsid w:val="00AA375D"/>
    <w:rsid w:val="00AA3924"/>
    <w:rsid w:val="00AA3A73"/>
    <w:rsid w:val="00AA3DDA"/>
    <w:rsid w:val="00AA412B"/>
    <w:rsid w:val="00AA4829"/>
    <w:rsid w:val="00AA4CF1"/>
    <w:rsid w:val="00AA4D2C"/>
    <w:rsid w:val="00AA4DC6"/>
    <w:rsid w:val="00AA512D"/>
    <w:rsid w:val="00AA5149"/>
    <w:rsid w:val="00AA5603"/>
    <w:rsid w:val="00AA5677"/>
    <w:rsid w:val="00AA569C"/>
    <w:rsid w:val="00AA7127"/>
    <w:rsid w:val="00AA7614"/>
    <w:rsid w:val="00AA7B17"/>
    <w:rsid w:val="00AA7B63"/>
    <w:rsid w:val="00AA7B65"/>
    <w:rsid w:val="00AB006D"/>
    <w:rsid w:val="00AB0138"/>
    <w:rsid w:val="00AB0681"/>
    <w:rsid w:val="00AB0D26"/>
    <w:rsid w:val="00AB0E95"/>
    <w:rsid w:val="00AB1306"/>
    <w:rsid w:val="00AB1539"/>
    <w:rsid w:val="00AB1750"/>
    <w:rsid w:val="00AB1C1F"/>
    <w:rsid w:val="00AB1D6B"/>
    <w:rsid w:val="00AB1D7A"/>
    <w:rsid w:val="00AB2594"/>
    <w:rsid w:val="00AB2720"/>
    <w:rsid w:val="00AB28DF"/>
    <w:rsid w:val="00AB293C"/>
    <w:rsid w:val="00AB2952"/>
    <w:rsid w:val="00AB2AE7"/>
    <w:rsid w:val="00AB2B14"/>
    <w:rsid w:val="00AB2DAE"/>
    <w:rsid w:val="00AB2E7D"/>
    <w:rsid w:val="00AB30AC"/>
    <w:rsid w:val="00AB3318"/>
    <w:rsid w:val="00AB3568"/>
    <w:rsid w:val="00AB3609"/>
    <w:rsid w:val="00AB3647"/>
    <w:rsid w:val="00AB36A0"/>
    <w:rsid w:val="00AB3846"/>
    <w:rsid w:val="00AB38FD"/>
    <w:rsid w:val="00AB3F5F"/>
    <w:rsid w:val="00AB4114"/>
    <w:rsid w:val="00AB450A"/>
    <w:rsid w:val="00AB4559"/>
    <w:rsid w:val="00AB4C14"/>
    <w:rsid w:val="00AB4C8F"/>
    <w:rsid w:val="00AB4D6B"/>
    <w:rsid w:val="00AB50DE"/>
    <w:rsid w:val="00AB5829"/>
    <w:rsid w:val="00AB5879"/>
    <w:rsid w:val="00AB5922"/>
    <w:rsid w:val="00AB5A49"/>
    <w:rsid w:val="00AB66A8"/>
    <w:rsid w:val="00AB67DD"/>
    <w:rsid w:val="00AB6B52"/>
    <w:rsid w:val="00AB6CA3"/>
    <w:rsid w:val="00AB7A21"/>
    <w:rsid w:val="00AB7C1D"/>
    <w:rsid w:val="00AC0138"/>
    <w:rsid w:val="00AC01A3"/>
    <w:rsid w:val="00AC0630"/>
    <w:rsid w:val="00AC10D7"/>
    <w:rsid w:val="00AC1289"/>
    <w:rsid w:val="00AC15AD"/>
    <w:rsid w:val="00AC15FD"/>
    <w:rsid w:val="00AC1750"/>
    <w:rsid w:val="00AC1858"/>
    <w:rsid w:val="00AC1DB3"/>
    <w:rsid w:val="00AC1EC0"/>
    <w:rsid w:val="00AC2807"/>
    <w:rsid w:val="00AC29D8"/>
    <w:rsid w:val="00AC2A01"/>
    <w:rsid w:val="00AC2ABE"/>
    <w:rsid w:val="00AC2E86"/>
    <w:rsid w:val="00AC3300"/>
    <w:rsid w:val="00AC3C67"/>
    <w:rsid w:val="00AC3E8F"/>
    <w:rsid w:val="00AC3F09"/>
    <w:rsid w:val="00AC3FD7"/>
    <w:rsid w:val="00AC400C"/>
    <w:rsid w:val="00AC41DF"/>
    <w:rsid w:val="00AC4333"/>
    <w:rsid w:val="00AC4935"/>
    <w:rsid w:val="00AC4A79"/>
    <w:rsid w:val="00AC4AF1"/>
    <w:rsid w:val="00AC4F64"/>
    <w:rsid w:val="00AC52AE"/>
    <w:rsid w:val="00AC586A"/>
    <w:rsid w:val="00AC5986"/>
    <w:rsid w:val="00AC6026"/>
    <w:rsid w:val="00AC621B"/>
    <w:rsid w:val="00AC634F"/>
    <w:rsid w:val="00AC65FF"/>
    <w:rsid w:val="00AC6A11"/>
    <w:rsid w:val="00AC7655"/>
    <w:rsid w:val="00AC797B"/>
    <w:rsid w:val="00AC7AFA"/>
    <w:rsid w:val="00AC7C53"/>
    <w:rsid w:val="00AD02C0"/>
    <w:rsid w:val="00AD059F"/>
    <w:rsid w:val="00AD0682"/>
    <w:rsid w:val="00AD072C"/>
    <w:rsid w:val="00AD11EB"/>
    <w:rsid w:val="00AD11F2"/>
    <w:rsid w:val="00AD135F"/>
    <w:rsid w:val="00AD155E"/>
    <w:rsid w:val="00AD1589"/>
    <w:rsid w:val="00AD17D6"/>
    <w:rsid w:val="00AD1D65"/>
    <w:rsid w:val="00AD1EEF"/>
    <w:rsid w:val="00AD1F75"/>
    <w:rsid w:val="00AD22CC"/>
    <w:rsid w:val="00AD242E"/>
    <w:rsid w:val="00AD2464"/>
    <w:rsid w:val="00AD2596"/>
    <w:rsid w:val="00AD283A"/>
    <w:rsid w:val="00AD2ADD"/>
    <w:rsid w:val="00AD35C9"/>
    <w:rsid w:val="00AD361C"/>
    <w:rsid w:val="00AD3769"/>
    <w:rsid w:val="00AD38B7"/>
    <w:rsid w:val="00AD38BF"/>
    <w:rsid w:val="00AD4D5C"/>
    <w:rsid w:val="00AD4D90"/>
    <w:rsid w:val="00AD5044"/>
    <w:rsid w:val="00AD51F5"/>
    <w:rsid w:val="00AD52C0"/>
    <w:rsid w:val="00AD56FD"/>
    <w:rsid w:val="00AD5736"/>
    <w:rsid w:val="00AD58EC"/>
    <w:rsid w:val="00AD5A04"/>
    <w:rsid w:val="00AD5C4C"/>
    <w:rsid w:val="00AD611D"/>
    <w:rsid w:val="00AD6299"/>
    <w:rsid w:val="00AD66A0"/>
    <w:rsid w:val="00AD672F"/>
    <w:rsid w:val="00AD698A"/>
    <w:rsid w:val="00AD6CA6"/>
    <w:rsid w:val="00AD6DE6"/>
    <w:rsid w:val="00AD6F89"/>
    <w:rsid w:val="00AD6F9E"/>
    <w:rsid w:val="00AD722C"/>
    <w:rsid w:val="00AD72DD"/>
    <w:rsid w:val="00AD73A8"/>
    <w:rsid w:val="00AD77B5"/>
    <w:rsid w:val="00AD7863"/>
    <w:rsid w:val="00AD78F2"/>
    <w:rsid w:val="00AD79EC"/>
    <w:rsid w:val="00AD7B2B"/>
    <w:rsid w:val="00AD7BB4"/>
    <w:rsid w:val="00AE00B4"/>
    <w:rsid w:val="00AE01C1"/>
    <w:rsid w:val="00AE025F"/>
    <w:rsid w:val="00AE0B57"/>
    <w:rsid w:val="00AE14F8"/>
    <w:rsid w:val="00AE18DA"/>
    <w:rsid w:val="00AE1AE0"/>
    <w:rsid w:val="00AE1B66"/>
    <w:rsid w:val="00AE1B9C"/>
    <w:rsid w:val="00AE1BF1"/>
    <w:rsid w:val="00AE1E83"/>
    <w:rsid w:val="00AE2020"/>
    <w:rsid w:val="00AE2773"/>
    <w:rsid w:val="00AE2FF8"/>
    <w:rsid w:val="00AE315A"/>
    <w:rsid w:val="00AE31F5"/>
    <w:rsid w:val="00AE31F7"/>
    <w:rsid w:val="00AE32D3"/>
    <w:rsid w:val="00AE35C0"/>
    <w:rsid w:val="00AE37D7"/>
    <w:rsid w:val="00AE3A22"/>
    <w:rsid w:val="00AE3B8E"/>
    <w:rsid w:val="00AE3C28"/>
    <w:rsid w:val="00AE3CBA"/>
    <w:rsid w:val="00AE41C2"/>
    <w:rsid w:val="00AE44B3"/>
    <w:rsid w:val="00AE4704"/>
    <w:rsid w:val="00AE47E5"/>
    <w:rsid w:val="00AE48D9"/>
    <w:rsid w:val="00AE4BC5"/>
    <w:rsid w:val="00AE54D8"/>
    <w:rsid w:val="00AE584A"/>
    <w:rsid w:val="00AE588E"/>
    <w:rsid w:val="00AE5B62"/>
    <w:rsid w:val="00AE5D4F"/>
    <w:rsid w:val="00AE5F89"/>
    <w:rsid w:val="00AE61CD"/>
    <w:rsid w:val="00AE63E4"/>
    <w:rsid w:val="00AE687A"/>
    <w:rsid w:val="00AE71BD"/>
    <w:rsid w:val="00AE7808"/>
    <w:rsid w:val="00AE7A6B"/>
    <w:rsid w:val="00AE7AA7"/>
    <w:rsid w:val="00AE7DFB"/>
    <w:rsid w:val="00AE7E8A"/>
    <w:rsid w:val="00AF04EA"/>
    <w:rsid w:val="00AF04FD"/>
    <w:rsid w:val="00AF05D6"/>
    <w:rsid w:val="00AF0D2F"/>
    <w:rsid w:val="00AF0FF7"/>
    <w:rsid w:val="00AF1069"/>
    <w:rsid w:val="00AF1343"/>
    <w:rsid w:val="00AF136A"/>
    <w:rsid w:val="00AF1750"/>
    <w:rsid w:val="00AF19F1"/>
    <w:rsid w:val="00AF1BAB"/>
    <w:rsid w:val="00AF1E03"/>
    <w:rsid w:val="00AF2010"/>
    <w:rsid w:val="00AF2179"/>
    <w:rsid w:val="00AF234D"/>
    <w:rsid w:val="00AF2515"/>
    <w:rsid w:val="00AF27F0"/>
    <w:rsid w:val="00AF2BF5"/>
    <w:rsid w:val="00AF2C08"/>
    <w:rsid w:val="00AF2CA4"/>
    <w:rsid w:val="00AF2EAB"/>
    <w:rsid w:val="00AF3556"/>
    <w:rsid w:val="00AF36C7"/>
    <w:rsid w:val="00AF3773"/>
    <w:rsid w:val="00AF379C"/>
    <w:rsid w:val="00AF3853"/>
    <w:rsid w:val="00AF3A7B"/>
    <w:rsid w:val="00AF3BD7"/>
    <w:rsid w:val="00AF3DEE"/>
    <w:rsid w:val="00AF3FA3"/>
    <w:rsid w:val="00AF4211"/>
    <w:rsid w:val="00AF4889"/>
    <w:rsid w:val="00AF4D2F"/>
    <w:rsid w:val="00AF4DCF"/>
    <w:rsid w:val="00AF4FD7"/>
    <w:rsid w:val="00AF54EA"/>
    <w:rsid w:val="00AF57EB"/>
    <w:rsid w:val="00AF5995"/>
    <w:rsid w:val="00AF5E94"/>
    <w:rsid w:val="00AF60DF"/>
    <w:rsid w:val="00AF6259"/>
    <w:rsid w:val="00AF6454"/>
    <w:rsid w:val="00AF6521"/>
    <w:rsid w:val="00AF695F"/>
    <w:rsid w:val="00AF70D9"/>
    <w:rsid w:val="00AF736E"/>
    <w:rsid w:val="00B003B1"/>
    <w:rsid w:val="00B00494"/>
    <w:rsid w:val="00B00737"/>
    <w:rsid w:val="00B0076D"/>
    <w:rsid w:val="00B010BA"/>
    <w:rsid w:val="00B017C5"/>
    <w:rsid w:val="00B01EBB"/>
    <w:rsid w:val="00B0214A"/>
    <w:rsid w:val="00B0262B"/>
    <w:rsid w:val="00B02FD3"/>
    <w:rsid w:val="00B036DA"/>
    <w:rsid w:val="00B040A7"/>
    <w:rsid w:val="00B0433C"/>
    <w:rsid w:val="00B04439"/>
    <w:rsid w:val="00B04881"/>
    <w:rsid w:val="00B049C6"/>
    <w:rsid w:val="00B04F82"/>
    <w:rsid w:val="00B05297"/>
    <w:rsid w:val="00B057DA"/>
    <w:rsid w:val="00B058D3"/>
    <w:rsid w:val="00B059BA"/>
    <w:rsid w:val="00B05B2D"/>
    <w:rsid w:val="00B05C8F"/>
    <w:rsid w:val="00B05CE8"/>
    <w:rsid w:val="00B05FC4"/>
    <w:rsid w:val="00B06107"/>
    <w:rsid w:val="00B0623C"/>
    <w:rsid w:val="00B06259"/>
    <w:rsid w:val="00B0649B"/>
    <w:rsid w:val="00B064F9"/>
    <w:rsid w:val="00B06566"/>
    <w:rsid w:val="00B069BD"/>
    <w:rsid w:val="00B06F1A"/>
    <w:rsid w:val="00B0714F"/>
    <w:rsid w:val="00B074E9"/>
    <w:rsid w:val="00B075DE"/>
    <w:rsid w:val="00B07E5F"/>
    <w:rsid w:val="00B107F1"/>
    <w:rsid w:val="00B10998"/>
    <w:rsid w:val="00B110D2"/>
    <w:rsid w:val="00B11139"/>
    <w:rsid w:val="00B11370"/>
    <w:rsid w:val="00B116E4"/>
    <w:rsid w:val="00B11B25"/>
    <w:rsid w:val="00B11BBD"/>
    <w:rsid w:val="00B11CF2"/>
    <w:rsid w:val="00B11D34"/>
    <w:rsid w:val="00B11D3E"/>
    <w:rsid w:val="00B11DBF"/>
    <w:rsid w:val="00B120EF"/>
    <w:rsid w:val="00B120F3"/>
    <w:rsid w:val="00B12632"/>
    <w:rsid w:val="00B12C2C"/>
    <w:rsid w:val="00B130F7"/>
    <w:rsid w:val="00B1323F"/>
    <w:rsid w:val="00B1324B"/>
    <w:rsid w:val="00B13728"/>
    <w:rsid w:val="00B13C0A"/>
    <w:rsid w:val="00B13CBD"/>
    <w:rsid w:val="00B142B4"/>
    <w:rsid w:val="00B146F2"/>
    <w:rsid w:val="00B14B33"/>
    <w:rsid w:val="00B14C7A"/>
    <w:rsid w:val="00B14E11"/>
    <w:rsid w:val="00B1522E"/>
    <w:rsid w:val="00B154D0"/>
    <w:rsid w:val="00B1557A"/>
    <w:rsid w:val="00B15F4F"/>
    <w:rsid w:val="00B16257"/>
    <w:rsid w:val="00B16316"/>
    <w:rsid w:val="00B166BD"/>
    <w:rsid w:val="00B16E0B"/>
    <w:rsid w:val="00B16E2F"/>
    <w:rsid w:val="00B1709F"/>
    <w:rsid w:val="00B172DC"/>
    <w:rsid w:val="00B178DB"/>
    <w:rsid w:val="00B17A68"/>
    <w:rsid w:val="00B17B23"/>
    <w:rsid w:val="00B17CE6"/>
    <w:rsid w:val="00B17E6B"/>
    <w:rsid w:val="00B20576"/>
    <w:rsid w:val="00B20C7B"/>
    <w:rsid w:val="00B21022"/>
    <w:rsid w:val="00B211D0"/>
    <w:rsid w:val="00B21697"/>
    <w:rsid w:val="00B217BC"/>
    <w:rsid w:val="00B21CEF"/>
    <w:rsid w:val="00B21E63"/>
    <w:rsid w:val="00B2209B"/>
    <w:rsid w:val="00B2215B"/>
    <w:rsid w:val="00B22517"/>
    <w:rsid w:val="00B229DC"/>
    <w:rsid w:val="00B22DDD"/>
    <w:rsid w:val="00B22F1D"/>
    <w:rsid w:val="00B232A2"/>
    <w:rsid w:val="00B23326"/>
    <w:rsid w:val="00B23539"/>
    <w:rsid w:val="00B23803"/>
    <w:rsid w:val="00B24278"/>
    <w:rsid w:val="00B24509"/>
    <w:rsid w:val="00B2451A"/>
    <w:rsid w:val="00B2481F"/>
    <w:rsid w:val="00B24879"/>
    <w:rsid w:val="00B24D34"/>
    <w:rsid w:val="00B25436"/>
    <w:rsid w:val="00B26058"/>
    <w:rsid w:val="00B26131"/>
    <w:rsid w:val="00B268CB"/>
    <w:rsid w:val="00B26A8F"/>
    <w:rsid w:val="00B26F4F"/>
    <w:rsid w:val="00B270BE"/>
    <w:rsid w:val="00B2724C"/>
    <w:rsid w:val="00B2753D"/>
    <w:rsid w:val="00B27EBE"/>
    <w:rsid w:val="00B30420"/>
    <w:rsid w:val="00B3048B"/>
    <w:rsid w:val="00B306EE"/>
    <w:rsid w:val="00B30865"/>
    <w:rsid w:val="00B30946"/>
    <w:rsid w:val="00B30A8D"/>
    <w:rsid w:val="00B30C79"/>
    <w:rsid w:val="00B31095"/>
    <w:rsid w:val="00B31164"/>
    <w:rsid w:val="00B3138C"/>
    <w:rsid w:val="00B31772"/>
    <w:rsid w:val="00B31D9F"/>
    <w:rsid w:val="00B3267C"/>
    <w:rsid w:val="00B32C3E"/>
    <w:rsid w:val="00B33366"/>
    <w:rsid w:val="00B339A6"/>
    <w:rsid w:val="00B3467C"/>
    <w:rsid w:val="00B347C6"/>
    <w:rsid w:val="00B34DDC"/>
    <w:rsid w:val="00B355E8"/>
    <w:rsid w:val="00B356B4"/>
    <w:rsid w:val="00B359A0"/>
    <w:rsid w:val="00B35A22"/>
    <w:rsid w:val="00B35C15"/>
    <w:rsid w:val="00B36011"/>
    <w:rsid w:val="00B3666F"/>
    <w:rsid w:val="00B367F7"/>
    <w:rsid w:val="00B372BB"/>
    <w:rsid w:val="00B3776F"/>
    <w:rsid w:val="00B37CB3"/>
    <w:rsid w:val="00B37CD7"/>
    <w:rsid w:val="00B37F09"/>
    <w:rsid w:val="00B401A3"/>
    <w:rsid w:val="00B40469"/>
    <w:rsid w:val="00B404D4"/>
    <w:rsid w:val="00B40CEF"/>
    <w:rsid w:val="00B411A0"/>
    <w:rsid w:val="00B412FD"/>
    <w:rsid w:val="00B41D8A"/>
    <w:rsid w:val="00B41E39"/>
    <w:rsid w:val="00B41F85"/>
    <w:rsid w:val="00B42410"/>
    <w:rsid w:val="00B426EC"/>
    <w:rsid w:val="00B42793"/>
    <w:rsid w:val="00B42848"/>
    <w:rsid w:val="00B42A57"/>
    <w:rsid w:val="00B42A8A"/>
    <w:rsid w:val="00B42AEF"/>
    <w:rsid w:val="00B42F4F"/>
    <w:rsid w:val="00B430B5"/>
    <w:rsid w:val="00B4324A"/>
    <w:rsid w:val="00B432C4"/>
    <w:rsid w:val="00B433C5"/>
    <w:rsid w:val="00B436B6"/>
    <w:rsid w:val="00B43802"/>
    <w:rsid w:val="00B43B89"/>
    <w:rsid w:val="00B4550A"/>
    <w:rsid w:val="00B45894"/>
    <w:rsid w:val="00B45A36"/>
    <w:rsid w:val="00B45DFB"/>
    <w:rsid w:val="00B45E08"/>
    <w:rsid w:val="00B46273"/>
    <w:rsid w:val="00B464AF"/>
    <w:rsid w:val="00B464CC"/>
    <w:rsid w:val="00B4673A"/>
    <w:rsid w:val="00B4679D"/>
    <w:rsid w:val="00B46CF4"/>
    <w:rsid w:val="00B46D2E"/>
    <w:rsid w:val="00B46E39"/>
    <w:rsid w:val="00B46F24"/>
    <w:rsid w:val="00B4712B"/>
    <w:rsid w:val="00B474C1"/>
    <w:rsid w:val="00B474C4"/>
    <w:rsid w:val="00B47D13"/>
    <w:rsid w:val="00B47E9F"/>
    <w:rsid w:val="00B47EE3"/>
    <w:rsid w:val="00B50584"/>
    <w:rsid w:val="00B50CA6"/>
    <w:rsid w:val="00B50CA8"/>
    <w:rsid w:val="00B50D46"/>
    <w:rsid w:val="00B516FA"/>
    <w:rsid w:val="00B51923"/>
    <w:rsid w:val="00B51CE4"/>
    <w:rsid w:val="00B5258D"/>
    <w:rsid w:val="00B52B3C"/>
    <w:rsid w:val="00B52D27"/>
    <w:rsid w:val="00B52DB6"/>
    <w:rsid w:val="00B52DBB"/>
    <w:rsid w:val="00B52EF8"/>
    <w:rsid w:val="00B5310D"/>
    <w:rsid w:val="00B5352C"/>
    <w:rsid w:val="00B53569"/>
    <w:rsid w:val="00B53672"/>
    <w:rsid w:val="00B53A76"/>
    <w:rsid w:val="00B53EF9"/>
    <w:rsid w:val="00B53F04"/>
    <w:rsid w:val="00B543FA"/>
    <w:rsid w:val="00B545E5"/>
    <w:rsid w:val="00B54B64"/>
    <w:rsid w:val="00B54FF1"/>
    <w:rsid w:val="00B5518E"/>
    <w:rsid w:val="00B554A7"/>
    <w:rsid w:val="00B555C9"/>
    <w:rsid w:val="00B556D2"/>
    <w:rsid w:val="00B55735"/>
    <w:rsid w:val="00B557A2"/>
    <w:rsid w:val="00B559B1"/>
    <w:rsid w:val="00B55A6A"/>
    <w:rsid w:val="00B55C98"/>
    <w:rsid w:val="00B55F1D"/>
    <w:rsid w:val="00B56011"/>
    <w:rsid w:val="00B566E5"/>
    <w:rsid w:val="00B568D7"/>
    <w:rsid w:val="00B569F4"/>
    <w:rsid w:val="00B56FB3"/>
    <w:rsid w:val="00B571AE"/>
    <w:rsid w:val="00B57255"/>
    <w:rsid w:val="00B579C1"/>
    <w:rsid w:val="00B57A32"/>
    <w:rsid w:val="00B57FD0"/>
    <w:rsid w:val="00B60746"/>
    <w:rsid w:val="00B60895"/>
    <w:rsid w:val="00B608E9"/>
    <w:rsid w:val="00B60B60"/>
    <w:rsid w:val="00B60CE5"/>
    <w:rsid w:val="00B60D1E"/>
    <w:rsid w:val="00B60D88"/>
    <w:rsid w:val="00B60DF5"/>
    <w:rsid w:val="00B610CC"/>
    <w:rsid w:val="00B61198"/>
    <w:rsid w:val="00B613F9"/>
    <w:rsid w:val="00B61519"/>
    <w:rsid w:val="00B6153E"/>
    <w:rsid w:val="00B618F5"/>
    <w:rsid w:val="00B619EB"/>
    <w:rsid w:val="00B61EE5"/>
    <w:rsid w:val="00B61F0C"/>
    <w:rsid w:val="00B620CE"/>
    <w:rsid w:val="00B6240D"/>
    <w:rsid w:val="00B62BC9"/>
    <w:rsid w:val="00B62C45"/>
    <w:rsid w:val="00B62DA1"/>
    <w:rsid w:val="00B630B1"/>
    <w:rsid w:val="00B6349A"/>
    <w:rsid w:val="00B634D5"/>
    <w:rsid w:val="00B63534"/>
    <w:rsid w:val="00B637E9"/>
    <w:rsid w:val="00B63B17"/>
    <w:rsid w:val="00B63CD4"/>
    <w:rsid w:val="00B63F80"/>
    <w:rsid w:val="00B64307"/>
    <w:rsid w:val="00B644E3"/>
    <w:rsid w:val="00B64710"/>
    <w:rsid w:val="00B64C65"/>
    <w:rsid w:val="00B64D63"/>
    <w:rsid w:val="00B64DB1"/>
    <w:rsid w:val="00B65AD4"/>
    <w:rsid w:val="00B65F86"/>
    <w:rsid w:val="00B66BA3"/>
    <w:rsid w:val="00B66D45"/>
    <w:rsid w:val="00B66E8B"/>
    <w:rsid w:val="00B670F9"/>
    <w:rsid w:val="00B67859"/>
    <w:rsid w:val="00B67977"/>
    <w:rsid w:val="00B701E2"/>
    <w:rsid w:val="00B7042D"/>
    <w:rsid w:val="00B70BAC"/>
    <w:rsid w:val="00B710A8"/>
    <w:rsid w:val="00B71260"/>
    <w:rsid w:val="00B71369"/>
    <w:rsid w:val="00B71522"/>
    <w:rsid w:val="00B71AAA"/>
    <w:rsid w:val="00B71B79"/>
    <w:rsid w:val="00B71D55"/>
    <w:rsid w:val="00B72030"/>
    <w:rsid w:val="00B7249A"/>
    <w:rsid w:val="00B725D4"/>
    <w:rsid w:val="00B7333E"/>
    <w:rsid w:val="00B737C6"/>
    <w:rsid w:val="00B73E83"/>
    <w:rsid w:val="00B746F6"/>
    <w:rsid w:val="00B748D3"/>
    <w:rsid w:val="00B7490F"/>
    <w:rsid w:val="00B74FBB"/>
    <w:rsid w:val="00B7512F"/>
    <w:rsid w:val="00B7525A"/>
    <w:rsid w:val="00B75356"/>
    <w:rsid w:val="00B756DC"/>
    <w:rsid w:val="00B7591B"/>
    <w:rsid w:val="00B75D52"/>
    <w:rsid w:val="00B76027"/>
    <w:rsid w:val="00B763F6"/>
    <w:rsid w:val="00B763FD"/>
    <w:rsid w:val="00B765B3"/>
    <w:rsid w:val="00B76DE7"/>
    <w:rsid w:val="00B76EA9"/>
    <w:rsid w:val="00B76ED5"/>
    <w:rsid w:val="00B77104"/>
    <w:rsid w:val="00B771A3"/>
    <w:rsid w:val="00B7722F"/>
    <w:rsid w:val="00B80095"/>
    <w:rsid w:val="00B80AF7"/>
    <w:rsid w:val="00B80CBE"/>
    <w:rsid w:val="00B80D0D"/>
    <w:rsid w:val="00B80E72"/>
    <w:rsid w:val="00B80FBC"/>
    <w:rsid w:val="00B81024"/>
    <w:rsid w:val="00B811F2"/>
    <w:rsid w:val="00B814A4"/>
    <w:rsid w:val="00B821E8"/>
    <w:rsid w:val="00B822D5"/>
    <w:rsid w:val="00B82406"/>
    <w:rsid w:val="00B8264D"/>
    <w:rsid w:val="00B826A1"/>
    <w:rsid w:val="00B82BA8"/>
    <w:rsid w:val="00B82ED1"/>
    <w:rsid w:val="00B83491"/>
    <w:rsid w:val="00B834A1"/>
    <w:rsid w:val="00B834B5"/>
    <w:rsid w:val="00B83526"/>
    <w:rsid w:val="00B835AD"/>
    <w:rsid w:val="00B83969"/>
    <w:rsid w:val="00B839AA"/>
    <w:rsid w:val="00B83D43"/>
    <w:rsid w:val="00B83D74"/>
    <w:rsid w:val="00B83F61"/>
    <w:rsid w:val="00B840E9"/>
    <w:rsid w:val="00B84368"/>
    <w:rsid w:val="00B84E46"/>
    <w:rsid w:val="00B85376"/>
    <w:rsid w:val="00B85633"/>
    <w:rsid w:val="00B857EF"/>
    <w:rsid w:val="00B858F1"/>
    <w:rsid w:val="00B85CFF"/>
    <w:rsid w:val="00B85E58"/>
    <w:rsid w:val="00B865BA"/>
    <w:rsid w:val="00B865E4"/>
    <w:rsid w:val="00B86970"/>
    <w:rsid w:val="00B8697F"/>
    <w:rsid w:val="00B86BA4"/>
    <w:rsid w:val="00B86BAB"/>
    <w:rsid w:val="00B86C6B"/>
    <w:rsid w:val="00B86DDC"/>
    <w:rsid w:val="00B87235"/>
    <w:rsid w:val="00B874C2"/>
    <w:rsid w:val="00B876CD"/>
    <w:rsid w:val="00B903DF"/>
    <w:rsid w:val="00B90A6E"/>
    <w:rsid w:val="00B90D8B"/>
    <w:rsid w:val="00B90F21"/>
    <w:rsid w:val="00B9174E"/>
    <w:rsid w:val="00B918F6"/>
    <w:rsid w:val="00B91AAC"/>
    <w:rsid w:val="00B91BC3"/>
    <w:rsid w:val="00B91BFF"/>
    <w:rsid w:val="00B91D47"/>
    <w:rsid w:val="00B91D8F"/>
    <w:rsid w:val="00B91F64"/>
    <w:rsid w:val="00B91FCE"/>
    <w:rsid w:val="00B92177"/>
    <w:rsid w:val="00B92579"/>
    <w:rsid w:val="00B925B9"/>
    <w:rsid w:val="00B92B5F"/>
    <w:rsid w:val="00B92C39"/>
    <w:rsid w:val="00B92C69"/>
    <w:rsid w:val="00B92DF9"/>
    <w:rsid w:val="00B92EE2"/>
    <w:rsid w:val="00B9304D"/>
    <w:rsid w:val="00B93175"/>
    <w:rsid w:val="00B937B0"/>
    <w:rsid w:val="00B93917"/>
    <w:rsid w:val="00B94401"/>
    <w:rsid w:val="00B944E4"/>
    <w:rsid w:val="00B94625"/>
    <w:rsid w:val="00B94A3C"/>
    <w:rsid w:val="00B94B64"/>
    <w:rsid w:val="00B953DA"/>
    <w:rsid w:val="00B9572B"/>
    <w:rsid w:val="00B95ADF"/>
    <w:rsid w:val="00B95D84"/>
    <w:rsid w:val="00B95F40"/>
    <w:rsid w:val="00B96305"/>
    <w:rsid w:val="00B96B28"/>
    <w:rsid w:val="00B96B4F"/>
    <w:rsid w:val="00B96B89"/>
    <w:rsid w:val="00B96D1E"/>
    <w:rsid w:val="00B96F5C"/>
    <w:rsid w:val="00B972DD"/>
    <w:rsid w:val="00B97914"/>
    <w:rsid w:val="00B97DDE"/>
    <w:rsid w:val="00B97F34"/>
    <w:rsid w:val="00BA08EF"/>
    <w:rsid w:val="00BA0B24"/>
    <w:rsid w:val="00BA0ECC"/>
    <w:rsid w:val="00BA14E8"/>
    <w:rsid w:val="00BA1A32"/>
    <w:rsid w:val="00BA1BA4"/>
    <w:rsid w:val="00BA20CD"/>
    <w:rsid w:val="00BA2709"/>
    <w:rsid w:val="00BA2BDE"/>
    <w:rsid w:val="00BA2CD5"/>
    <w:rsid w:val="00BA36D8"/>
    <w:rsid w:val="00BA3AE6"/>
    <w:rsid w:val="00BA3B24"/>
    <w:rsid w:val="00BA3EC8"/>
    <w:rsid w:val="00BA4116"/>
    <w:rsid w:val="00BA45C0"/>
    <w:rsid w:val="00BA49CF"/>
    <w:rsid w:val="00BA4DE3"/>
    <w:rsid w:val="00BA4E77"/>
    <w:rsid w:val="00BA5898"/>
    <w:rsid w:val="00BA5B06"/>
    <w:rsid w:val="00BA5C65"/>
    <w:rsid w:val="00BA5FE0"/>
    <w:rsid w:val="00BA63A8"/>
    <w:rsid w:val="00BA64C8"/>
    <w:rsid w:val="00BA6680"/>
    <w:rsid w:val="00BA6E89"/>
    <w:rsid w:val="00BA6EA6"/>
    <w:rsid w:val="00BA7376"/>
    <w:rsid w:val="00BA7AED"/>
    <w:rsid w:val="00BA7D1A"/>
    <w:rsid w:val="00BA7F67"/>
    <w:rsid w:val="00BB05F5"/>
    <w:rsid w:val="00BB0A9B"/>
    <w:rsid w:val="00BB0D80"/>
    <w:rsid w:val="00BB1807"/>
    <w:rsid w:val="00BB1BC5"/>
    <w:rsid w:val="00BB1BD6"/>
    <w:rsid w:val="00BB1EED"/>
    <w:rsid w:val="00BB1F24"/>
    <w:rsid w:val="00BB223F"/>
    <w:rsid w:val="00BB24BA"/>
    <w:rsid w:val="00BB2672"/>
    <w:rsid w:val="00BB2DB0"/>
    <w:rsid w:val="00BB2F86"/>
    <w:rsid w:val="00BB355D"/>
    <w:rsid w:val="00BB3991"/>
    <w:rsid w:val="00BB3B1A"/>
    <w:rsid w:val="00BB3DE5"/>
    <w:rsid w:val="00BB40B6"/>
    <w:rsid w:val="00BB413A"/>
    <w:rsid w:val="00BB4510"/>
    <w:rsid w:val="00BB4731"/>
    <w:rsid w:val="00BB4F28"/>
    <w:rsid w:val="00BB502C"/>
    <w:rsid w:val="00BB5154"/>
    <w:rsid w:val="00BB53E8"/>
    <w:rsid w:val="00BB543D"/>
    <w:rsid w:val="00BB54DE"/>
    <w:rsid w:val="00BB5528"/>
    <w:rsid w:val="00BB57D0"/>
    <w:rsid w:val="00BB5BEF"/>
    <w:rsid w:val="00BB600F"/>
    <w:rsid w:val="00BB6B55"/>
    <w:rsid w:val="00BB6BE9"/>
    <w:rsid w:val="00BB6CA0"/>
    <w:rsid w:val="00BB6E7D"/>
    <w:rsid w:val="00BB713D"/>
    <w:rsid w:val="00BB7873"/>
    <w:rsid w:val="00BB7917"/>
    <w:rsid w:val="00BC0379"/>
    <w:rsid w:val="00BC05AA"/>
    <w:rsid w:val="00BC0619"/>
    <w:rsid w:val="00BC06CE"/>
    <w:rsid w:val="00BC0AE3"/>
    <w:rsid w:val="00BC0ED2"/>
    <w:rsid w:val="00BC0FD7"/>
    <w:rsid w:val="00BC100D"/>
    <w:rsid w:val="00BC1054"/>
    <w:rsid w:val="00BC10F7"/>
    <w:rsid w:val="00BC153D"/>
    <w:rsid w:val="00BC1743"/>
    <w:rsid w:val="00BC1AEB"/>
    <w:rsid w:val="00BC1CE7"/>
    <w:rsid w:val="00BC1D72"/>
    <w:rsid w:val="00BC252E"/>
    <w:rsid w:val="00BC282C"/>
    <w:rsid w:val="00BC28E7"/>
    <w:rsid w:val="00BC2A6B"/>
    <w:rsid w:val="00BC2AF6"/>
    <w:rsid w:val="00BC2CEF"/>
    <w:rsid w:val="00BC2EAF"/>
    <w:rsid w:val="00BC2F16"/>
    <w:rsid w:val="00BC2FC0"/>
    <w:rsid w:val="00BC3043"/>
    <w:rsid w:val="00BC35B7"/>
    <w:rsid w:val="00BC3611"/>
    <w:rsid w:val="00BC3C27"/>
    <w:rsid w:val="00BC46A2"/>
    <w:rsid w:val="00BC47CB"/>
    <w:rsid w:val="00BC4A2B"/>
    <w:rsid w:val="00BC4C03"/>
    <w:rsid w:val="00BC4D3A"/>
    <w:rsid w:val="00BC5279"/>
    <w:rsid w:val="00BC535A"/>
    <w:rsid w:val="00BC54A9"/>
    <w:rsid w:val="00BC5A2A"/>
    <w:rsid w:val="00BC5CDD"/>
    <w:rsid w:val="00BC5F46"/>
    <w:rsid w:val="00BC6072"/>
    <w:rsid w:val="00BC6137"/>
    <w:rsid w:val="00BC6836"/>
    <w:rsid w:val="00BC6A30"/>
    <w:rsid w:val="00BC6CA5"/>
    <w:rsid w:val="00BC6D48"/>
    <w:rsid w:val="00BC6DA4"/>
    <w:rsid w:val="00BC7229"/>
    <w:rsid w:val="00BC75E3"/>
    <w:rsid w:val="00BC7660"/>
    <w:rsid w:val="00BC7967"/>
    <w:rsid w:val="00BC7A8F"/>
    <w:rsid w:val="00BC7E78"/>
    <w:rsid w:val="00BD0142"/>
    <w:rsid w:val="00BD03A1"/>
    <w:rsid w:val="00BD06BD"/>
    <w:rsid w:val="00BD0715"/>
    <w:rsid w:val="00BD09E8"/>
    <w:rsid w:val="00BD0C7E"/>
    <w:rsid w:val="00BD0CCD"/>
    <w:rsid w:val="00BD204C"/>
    <w:rsid w:val="00BD2A09"/>
    <w:rsid w:val="00BD2EBE"/>
    <w:rsid w:val="00BD30DE"/>
    <w:rsid w:val="00BD3519"/>
    <w:rsid w:val="00BD3883"/>
    <w:rsid w:val="00BD39DE"/>
    <w:rsid w:val="00BD4163"/>
    <w:rsid w:val="00BD4604"/>
    <w:rsid w:val="00BD47F6"/>
    <w:rsid w:val="00BD4ED7"/>
    <w:rsid w:val="00BD50A7"/>
    <w:rsid w:val="00BD50B8"/>
    <w:rsid w:val="00BD51D4"/>
    <w:rsid w:val="00BD5300"/>
    <w:rsid w:val="00BD54B8"/>
    <w:rsid w:val="00BD570B"/>
    <w:rsid w:val="00BD5D11"/>
    <w:rsid w:val="00BD5F81"/>
    <w:rsid w:val="00BD607F"/>
    <w:rsid w:val="00BD63E3"/>
    <w:rsid w:val="00BD6BEE"/>
    <w:rsid w:val="00BD6DC1"/>
    <w:rsid w:val="00BD6DF0"/>
    <w:rsid w:val="00BD6E6E"/>
    <w:rsid w:val="00BD6E8D"/>
    <w:rsid w:val="00BD6F09"/>
    <w:rsid w:val="00BD6F4B"/>
    <w:rsid w:val="00BD7395"/>
    <w:rsid w:val="00BD7F24"/>
    <w:rsid w:val="00BE0A26"/>
    <w:rsid w:val="00BE0A6A"/>
    <w:rsid w:val="00BE13A7"/>
    <w:rsid w:val="00BE1546"/>
    <w:rsid w:val="00BE1D1E"/>
    <w:rsid w:val="00BE1E22"/>
    <w:rsid w:val="00BE21D9"/>
    <w:rsid w:val="00BE25D9"/>
    <w:rsid w:val="00BE26FB"/>
    <w:rsid w:val="00BE288C"/>
    <w:rsid w:val="00BE28B9"/>
    <w:rsid w:val="00BE28C0"/>
    <w:rsid w:val="00BE2C04"/>
    <w:rsid w:val="00BE2C63"/>
    <w:rsid w:val="00BE2D17"/>
    <w:rsid w:val="00BE2F1E"/>
    <w:rsid w:val="00BE2F9C"/>
    <w:rsid w:val="00BE3142"/>
    <w:rsid w:val="00BE357B"/>
    <w:rsid w:val="00BE3821"/>
    <w:rsid w:val="00BE402C"/>
    <w:rsid w:val="00BE42DF"/>
    <w:rsid w:val="00BE4838"/>
    <w:rsid w:val="00BE4A75"/>
    <w:rsid w:val="00BE588B"/>
    <w:rsid w:val="00BE5A32"/>
    <w:rsid w:val="00BE5D85"/>
    <w:rsid w:val="00BE5FA2"/>
    <w:rsid w:val="00BE6323"/>
    <w:rsid w:val="00BE65AC"/>
    <w:rsid w:val="00BE6740"/>
    <w:rsid w:val="00BE6814"/>
    <w:rsid w:val="00BE6AB1"/>
    <w:rsid w:val="00BE6E3C"/>
    <w:rsid w:val="00BE6E76"/>
    <w:rsid w:val="00BE70D7"/>
    <w:rsid w:val="00BE70DA"/>
    <w:rsid w:val="00BE7275"/>
    <w:rsid w:val="00BE73FF"/>
    <w:rsid w:val="00BE75DE"/>
    <w:rsid w:val="00BE770C"/>
    <w:rsid w:val="00BE7893"/>
    <w:rsid w:val="00BE7C9B"/>
    <w:rsid w:val="00BE7F35"/>
    <w:rsid w:val="00BF0184"/>
    <w:rsid w:val="00BF0532"/>
    <w:rsid w:val="00BF075A"/>
    <w:rsid w:val="00BF0EEE"/>
    <w:rsid w:val="00BF0F1D"/>
    <w:rsid w:val="00BF0FE9"/>
    <w:rsid w:val="00BF13B1"/>
    <w:rsid w:val="00BF1637"/>
    <w:rsid w:val="00BF1905"/>
    <w:rsid w:val="00BF1ADE"/>
    <w:rsid w:val="00BF1C63"/>
    <w:rsid w:val="00BF1F2C"/>
    <w:rsid w:val="00BF1F85"/>
    <w:rsid w:val="00BF245F"/>
    <w:rsid w:val="00BF2667"/>
    <w:rsid w:val="00BF2679"/>
    <w:rsid w:val="00BF3710"/>
    <w:rsid w:val="00BF39B7"/>
    <w:rsid w:val="00BF39DB"/>
    <w:rsid w:val="00BF3D6B"/>
    <w:rsid w:val="00BF3D77"/>
    <w:rsid w:val="00BF3FAA"/>
    <w:rsid w:val="00BF41F5"/>
    <w:rsid w:val="00BF4993"/>
    <w:rsid w:val="00BF49C0"/>
    <w:rsid w:val="00BF4B1F"/>
    <w:rsid w:val="00BF5070"/>
    <w:rsid w:val="00BF5259"/>
    <w:rsid w:val="00BF55D9"/>
    <w:rsid w:val="00BF56DA"/>
    <w:rsid w:val="00BF58FE"/>
    <w:rsid w:val="00BF5D65"/>
    <w:rsid w:val="00BF5DA4"/>
    <w:rsid w:val="00BF6286"/>
    <w:rsid w:val="00BF63CA"/>
    <w:rsid w:val="00BF63D0"/>
    <w:rsid w:val="00BF6584"/>
    <w:rsid w:val="00BF6631"/>
    <w:rsid w:val="00BF69E8"/>
    <w:rsid w:val="00BF6BE0"/>
    <w:rsid w:val="00BF6EA6"/>
    <w:rsid w:val="00BF722C"/>
    <w:rsid w:val="00BF76F2"/>
    <w:rsid w:val="00BF786B"/>
    <w:rsid w:val="00BF7B40"/>
    <w:rsid w:val="00C00095"/>
    <w:rsid w:val="00C00244"/>
    <w:rsid w:val="00C002C8"/>
    <w:rsid w:val="00C004D8"/>
    <w:rsid w:val="00C00651"/>
    <w:rsid w:val="00C0075E"/>
    <w:rsid w:val="00C00EE8"/>
    <w:rsid w:val="00C0105C"/>
    <w:rsid w:val="00C01202"/>
    <w:rsid w:val="00C019A2"/>
    <w:rsid w:val="00C01BB2"/>
    <w:rsid w:val="00C02507"/>
    <w:rsid w:val="00C02569"/>
    <w:rsid w:val="00C0275C"/>
    <w:rsid w:val="00C02F39"/>
    <w:rsid w:val="00C0306F"/>
    <w:rsid w:val="00C030F3"/>
    <w:rsid w:val="00C035FB"/>
    <w:rsid w:val="00C03B3C"/>
    <w:rsid w:val="00C03B5A"/>
    <w:rsid w:val="00C03C61"/>
    <w:rsid w:val="00C040E2"/>
    <w:rsid w:val="00C042CA"/>
    <w:rsid w:val="00C0472F"/>
    <w:rsid w:val="00C04BC9"/>
    <w:rsid w:val="00C04CA9"/>
    <w:rsid w:val="00C04F09"/>
    <w:rsid w:val="00C04F25"/>
    <w:rsid w:val="00C0529C"/>
    <w:rsid w:val="00C055C6"/>
    <w:rsid w:val="00C05791"/>
    <w:rsid w:val="00C05F0D"/>
    <w:rsid w:val="00C060B9"/>
    <w:rsid w:val="00C06159"/>
    <w:rsid w:val="00C062E3"/>
    <w:rsid w:val="00C06ADA"/>
    <w:rsid w:val="00C06AFD"/>
    <w:rsid w:val="00C06DCA"/>
    <w:rsid w:val="00C077FD"/>
    <w:rsid w:val="00C07A6C"/>
    <w:rsid w:val="00C07B3E"/>
    <w:rsid w:val="00C1019A"/>
    <w:rsid w:val="00C10FDE"/>
    <w:rsid w:val="00C110E3"/>
    <w:rsid w:val="00C1123A"/>
    <w:rsid w:val="00C12019"/>
    <w:rsid w:val="00C12235"/>
    <w:rsid w:val="00C122A5"/>
    <w:rsid w:val="00C12391"/>
    <w:rsid w:val="00C12ADE"/>
    <w:rsid w:val="00C12D17"/>
    <w:rsid w:val="00C13620"/>
    <w:rsid w:val="00C13794"/>
    <w:rsid w:val="00C1384D"/>
    <w:rsid w:val="00C13A0B"/>
    <w:rsid w:val="00C13B3B"/>
    <w:rsid w:val="00C13C6C"/>
    <w:rsid w:val="00C13F62"/>
    <w:rsid w:val="00C14308"/>
    <w:rsid w:val="00C1536E"/>
    <w:rsid w:val="00C15531"/>
    <w:rsid w:val="00C156E7"/>
    <w:rsid w:val="00C157CF"/>
    <w:rsid w:val="00C15872"/>
    <w:rsid w:val="00C159CA"/>
    <w:rsid w:val="00C15DA6"/>
    <w:rsid w:val="00C16204"/>
    <w:rsid w:val="00C1633E"/>
    <w:rsid w:val="00C1686B"/>
    <w:rsid w:val="00C16C30"/>
    <w:rsid w:val="00C16EBA"/>
    <w:rsid w:val="00C177B5"/>
    <w:rsid w:val="00C17B39"/>
    <w:rsid w:val="00C17BFB"/>
    <w:rsid w:val="00C17DAE"/>
    <w:rsid w:val="00C2032A"/>
    <w:rsid w:val="00C205D6"/>
    <w:rsid w:val="00C209EC"/>
    <w:rsid w:val="00C20B86"/>
    <w:rsid w:val="00C20C99"/>
    <w:rsid w:val="00C211F0"/>
    <w:rsid w:val="00C21282"/>
    <w:rsid w:val="00C21383"/>
    <w:rsid w:val="00C21630"/>
    <w:rsid w:val="00C2185D"/>
    <w:rsid w:val="00C21E85"/>
    <w:rsid w:val="00C223F2"/>
    <w:rsid w:val="00C22CAC"/>
    <w:rsid w:val="00C22F52"/>
    <w:rsid w:val="00C23170"/>
    <w:rsid w:val="00C2370B"/>
    <w:rsid w:val="00C2378C"/>
    <w:rsid w:val="00C237A2"/>
    <w:rsid w:val="00C23A6C"/>
    <w:rsid w:val="00C23B65"/>
    <w:rsid w:val="00C23DD7"/>
    <w:rsid w:val="00C23EB8"/>
    <w:rsid w:val="00C24103"/>
    <w:rsid w:val="00C2430F"/>
    <w:rsid w:val="00C24329"/>
    <w:rsid w:val="00C24572"/>
    <w:rsid w:val="00C249CB"/>
    <w:rsid w:val="00C24B21"/>
    <w:rsid w:val="00C24C17"/>
    <w:rsid w:val="00C24CDE"/>
    <w:rsid w:val="00C2562C"/>
    <w:rsid w:val="00C25963"/>
    <w:rsid w:val="00C25D14"/>
    <w:rsid w:val="00C25E8E"/>
    <w:rsid w:val="00C2632C"/>
    <w:rsid w:val="00C264D9"/>
    <w:rsid w:val="00C26689"/>
    <w:rsid w:val="00C26781"/>
    <w:rsid w:val="00C26CB3"/>
    <w:rsid w:val="00C26D94"/>
    <w:rsid w:val="00C26F42"/>
    <w:rsid w:val="00C27030"/>
    <w:rsid w:val="00C27212"/>
    <w:rsid w:val="00C27594"/>
    <w:rsid w:val="00C27627"/>
    <w:rsid w:val="00C27716"/>
    <w:rsid w:val="00C27925"/>
    <w:rsid w:val="00C27AD3"/>
    <w:rsid w:val="00C27DD6"/>
    <w:rsid w:val="00C30042"/>
    <w:rsid w:val="00C30233"/>
    <w:rsid w:val="00C30CF1"/>
    <w:rsid w:val="00C31039"/>
    <w:rsid w:val="00C3137C"/>
    <w:rsid w:val="00C31441"/>
    <w:rsid w:val="00C315A7"/>
    <w:rsid w:val="00C316ED"/>
    <w:rsid w:val="00C31DD4"/>
    <w:rsid w:val="00C3227F"/>
    <w:rsid w:val="00C322C3"/>
    <w:rsid w:val="00C32503"/>
    <w:rsid w:val="00C325C0"/>
    <w:rsid w:val="00C32818"/>
    <w:rsid w:val="00C3297F"/>
    <w:rsid w:val="00C329F4"/>
    <w:rsid w:val="00C32EFB"/>
    <w:rsid w:val="00C33431"/>
    <w:rsid w:val="00C3389C"/>
    <w:rsid w:val="00C338AF"/>
    <w:rsid w:val="00C33A9B"/>
    <w:rsid w:val="00C33AF6"/>
    <w:rsid w:val="00C33DE4"/>
    <w:rsid w:val="00C34090"/>
    <w:rsid w:val="00C34140"/>
    <w:rsid w:val="00C3421D"/>
    <w:rsid w:val="00C343DF"/>
    <w:rsid w:val="00C34DC7"/>
    <w:rsid w:val="00C34F5C"/>
    <w:rsid w:val="00C353A0"/>
    <w:rsid w:val="00C356D2"/>
    <w:rsid w:val="00C35732"/>
    <w:rsid w:val="00C358E0"/>
    <w:rsid w:val="00C3592D"/>
    <w:rsid w:val="00C359FA"/>
    <w:rsid w:val="00C35AB6"/>
    <w:rsid w:val="00C35C40"/>
    <w:rsid w:val="00C35C61"/>
    <w:rsid w:val="00C35EB5"/>
    <w:rsid w:val="00C36556"/>
    <w:rsid w:val="00C365E1"/>
    <w:rsid w:val="00C366E6"/>
    <w:rsid w:val="00C36B0E"/>
    <w:rsid w:val="00C36EDA"/>
    <w:rsid w:val="00C375B4"/>
    <w:rsid w:val="00C375D9"/>
    <w:rsid w:val="00C37624"/>
    <w:rsid w:val="00C37737"/>
    <w:rsid w:val="00C37BE2"/>
    <w:rsid w:val="00C40278"/>
    <w:rsid w:val="00C402F4"/>
    <w:rsid w:val="00C404B4"/>
    <w:rsid w:val="00C40805"/>
    <w:rsid w:val="00C40B89"/>
    <w:rsid w:val="00C40BB9"/>
    <w:rsid w:val="00C40CC7"/>
    <w:rsid w:val="00C4101C"/>
    <w:rsid w:val="00C41059"/>
    <w:rsid w:val="00C411B6"/>
    <w:rsid w:val="00C4157C"/>
    <w:rsid w:val="00C4159C"/>
    <w:rsid w:val="00C41719"/>
    <w:rsid w:val="00C41C9B"/>
    <w:rsid w:val="00C41E47"/>
    <w:rsid w:val="00C41FC7"/>
    <w:rsid w:val="00C42589"/>
    <w:rsid w:val="00C42EC0"/>
    <w:rsid w:val="00C433AE"/>
    <w:rsid w:val="00C436B3"/>
    <w:rsid w:val="00C436F7"/>
    <w:rsid w:val="00C43863"/>
    <w:rsid w:val="00C439B5"/>
    <w:rsid w:val="00C43F6F"/>
    <w:rsid w:val="00C441E3"/>
    <w:rsid w:val="00C443BA"/>
    <w:rsid w:val="00C44452"/>
    <w:rsid w:val="00C44669"/>
    <w:rsid w:val="00C446C2"/>
    <w:rsid w:val="00C44925"/>
    <w:rsid w:val="00C44DC1"/>
    <w:rsid w:val="00C4506E"/>
    <w:rsid w:val="00C458BE"/>
    <w:rsid w:val="00C45A36"/>
    <w:rsid w:val="00C45A6A"/>
    <w:rsid w:val="00C45B01"/>
    <w:rsid w:val="00C45E33"/>
    <w:rsid w:val="00C4622E"/>
    <w:rsid w:val="00C465AA"/>
    <w:rsid w:val="00C465C6"/>
    <w:rsid w:val="00C467E3"/>
    <w:rsid w:val="00C474D0"/>
    <w:rsid w:val="00C4755E"/>
    <w:rsid w:val="00C50310"/>
    <w:rsid w:val="00C5075F"/>
    <w:rsid w:val="00C50918"/>
    <w:rsid w:val="00C50E0D"/>
    <w:rsid w:val="00C513C6"/>
    <w:rsid w:val="00C515EC"/>
    <w:rsid w:val="00C5194A"/>
    <w:rsid w:val="00C51CAA"/>
    <w:rsid w:val="00C51F48"/>
    <w:rsid w:val="00C52941"/>
    <w:rsid w:val="00C52D60"/>
    <w:rsid w:val="00C536EA"/>
    <w:rsid w:val="00C53B27"/>
    <w:rsid w:val="00C54081"/>
    <w:rsid w:val="00C54555"/>
    <w:rsid w:val="00C545EF"/>
    <w:rsid w:val="00C5478C"/>
    <w:rsid w:val="00C54805"/>
    <w:rsid w:val="00C54A51"/>
    <w:rsid w:val="00C550B0"/>
    <w:rsid w:val="00C55606"/>
    <w:rsid w:val="00C55654"/>
    <w:rsid w:val="00C55D2D"/>
    <w:rsid w:val="00C55ECD"/>
    <w:rsid w:val="00C561D6"/>
    <w:rsid w:val="00C562FD"/>
    <w:rsid w:val="00C56476"/>
    <w:rsid w:val="00C56739"/>
    <w:rsid w:val="00C567DC"/>
    <w:rsid w:val="00C56D76"/>
    <w:rsid w:val="00C56EB1"/>
    <w:rsid w:val="00C56F18"/>
    <w:rsid w:val="00C56FDC"/>
    <w:rsid w:val="00C5745F"/>
    <w:rsid w:val="00C577B7"/>
    <w:rsid w:val="00C578A8"/>
    <w:rsid w:val="00C578DA"/>
    <w:rsid w:val="00C57959"/>
    <w:rsid w:val="00C57CCC"/>
    <w:rsid w:val="00C57D20"/>
    <w:rsid w:val="00C57EB8"/>
    <w:rsid w:val="00C600B2"/>
    <w:rsid w:val="00C600BA"/>
    <w:rsid w:val="00C60470"/>
    <w:rsid w:val="00C604B6"/>
    <w:rsid w:val="00C6067B"/>
    <w:rsid w:val="00C607EB"/>
    <w:rsid w:val="00C60BCD"/>
    <w:rsid w:val="00C60BDA"/>
    <w:rsid w:val="00C61231"/>
    <w:rsid w:val="00C612E9"/>
    <w:rsid w:val="00C61BE8"/>
    <w:rsid w:val="00C61C10"/>
    <w:rsid w:val="00C61D90"/>
    <w:rsid w:val="00C6216B"/>
    <w:rsid w:val="00C623C5"/>
    <w:rsid w:val="00C6265C"/>
    <w:rsid w:val="00C6275E"/>
    <w:rsid w:val="00C6281C"/>
    <w:rsid w:val="00C62945"/>
    <w:rsid w:val="00C629E3"/>
    <w:rsid w:val="00C635FD"/>
    <w:rsid w:val="00C638DF"/>
    <w:rsid w:val="00C642FF"/>
    <w:rsid w:val="00C648A2"/>
    <w:rsid w:val="00C65231"/>
    <w:rsid w:val="00C658CA"/>
    <w:rsid w:val="00C66185"/>
    <w:rsid w:val="00C66397"/>
    <w:rsid w:val="00C66553"/>
    <w:rsid w:val="00C66FA2"/>
    <w:rsid w:val="00C674CF"/>
    <w:rsid w:val="00C677D2"/>
    <w:rsid w:val="00C6782E"/>
    <w:rsid w:val="00C67897"/>
    <w:rsid w:val="00C67C02"/>
    <w:rsid w:val="00C67C19"/>
    <w:rsid w:val="00C67FF7"/>
    <w:rsid w:val="00C70054"/>
    <w:rsid w:val="00C706F6"/>
    <w:rsid w:val="00C70706"/>
    <w:rsid w:val="00C718F8"/>
    <w:rsid w:val="00C71BDA"/>
    <w:rsid w:val="00C72017"/>
    <w:rsid w:val="00C72180"/>
    <w:rsid w:val="00C72190"/>
    <w:rsid w:val="00C72195"/>
    <w:rsid w:val="00C722D4"/>
    <w:rsid w:val="00C725E1"/>
    <w:rsid w:val="00C72828"/>
    <w:rsid w:val="00C72F5D"/>
    <w:rsid w:val="00C72FC5"/>
    <w:rsid w:val="00C731D7"/>
    <w:rsid w:val="00C7320D"/>
    <w:rsid w:val="00C737D8"/>
    <w:rsid w:val="00C739A3"/>
    <w:rsid w:val="00C73AD3"/>
    <w:rsid w:val="00C73FC1"/>
    <w:rsid w:val="00C74237"/>
    <w:rsid w:val="00C745CE"/>
    <w:rsid w:val="00C746AA"/>
    <w:rsid w:val="00C74D7E"/>
    <w:rsid w:val="00C75C11"/>
    <w:rsid w:val="00C75EE8"/>
    <w:rsid w:val="00C76592"/>
    <w:rsid w:val="00C76A4E"/>
    <w:rsid w:val="00C76ABD"/>
    <w:rsid w:val="00C76B22"/>
    <w:rsid w:val="00C76DDA"/>
    <w:rsid w:val="00C77806"/>
    <w:rsid w:val="00C7786D"/>
    <w:rsid w:val="00C77895"/>
    <w:rsid w:val="00C77F1F"/>
    <w:rsid w:val="00C8019C"/>
    <w:rsid w:val="00C80626"/>
    <w:rsid w:val="00C80745"/>
    <w:rsid w:val="00C809F1"/>
    <w:rsid w:val="00C80BE8"/>
    <w:rsid w:val="00C80FED"/>
    <w:rsid w:val="00C81A0B"/>
    <w:rsid w:val="00C81BBC"/>
    <w:rsid w:val="00C81CA1"/>
    <w:rsid w:val="00C81D24"/>
    <w:rsid w:val="00C81D9E"/>
    <w:rsid w:val="00C81E75"/>
    <w:rsid w:val="00C820FC"/>
    <w:rsid w:val="00C821D6"/>
    <w:rsid w:val="00C82601"/>
    <w:rsid w:val="00C827F5"/>
    <w:rsid w:val="00C82BE1"/>
    <w:rsid w:val="00C82D5D"/>
    <w:rsid w:val="00C83393"/>
    <w:rsid w:val="00C834CE"/>
    <w:rsid w:val="00C834E7"/>
    <w:rsid w:val="00C8359B"/>
    <w:rsid w:val="00C83B7A"/>
    <w:rsid w:val="00C83BBC"/>
    <w:rsid w:val="00C8416D"/>
    <w:rsid w:val="00C846E9"/>
    <w:rsid w:val="00C84789"/>
    <w:rsid w:val="00C848C4"/>
    <w:rsid w:val="00C84A61"/>
    <w:rsid w:val="00C84C35"/>
    <w:rsid w:val="00C84F21"/>
    <w:rsid w:val="00C8543E"/>
    <w:rsid w:val="00C8564C"/>
    <w:rsid w:val="00C85651"/>
    <w:rsid w:val="00C85991"/>
    <w:rsid w:val="00C85A6A"/>
    <w:rsid w:val="00C85E20"/>
    <w:rsid w:val="00C85E85"/>
    <w:rsid w:val="00C86114"/>
    <w:rsid w:val="00C86202"/>
    <w:rsid w:val="00C865A9"/>
    <w:rsid w:val="00C86A53"/>
    <w:rsid w:val="00C86F6E"/>
    <w:rsid w:val="00C8759B"/>
    <w:rsid w:val="00C876DD"/>
    <w:rsid w:val="00C87700"/>
    <w:rsid w:val="00C87ACE"/>
    <w:rsid w:val="00C87C5B"/>
    <w:rsid w:val="00C87D51"/>
    <w:rsid w:val="00C87E40"/>
    <w:rsid w:val="00C87E5B"/>
    <w:rsid w:val="00C90123"/>
    <w:rsid w:val="00C904C0"/>
    <w:rsid w:val="00C90AF8"/>
    <w:rsid w:val="00C91002"/>
    <w:rsid w:val="00C9111A"/>
    <w:rsid w:val="00C927D8"/>
    <w:rsid w:val="00C9292B"/>
    <w:rsid w:val="00C92C80"/>
    <w:rsid w:val="00C92D3A"/>
    <w:rsid w:val="00C92F66"/>
    <w:rsid w:val="00C93129"/>
    <w:rsid w:val="00C93290"/>
    <w:rsid w:val="00C933D5"/>
    <w:rsid w:val="00C934D5"/>
    <w:rsid w:val="00C93567"/>
    <w:rsid w:val="00C939EF"/>
    <w:rsid w:val="00C9406F"/>
    <w:rsid w:val="00C94321"/>
    <w:rsid w:val="00C94454"/>
    <w:rsid w:val="00C947C9"/>
    <w:rsid w:val="00C94CF2"/>
    <w:rsid w:val="00C954B5"/>
    <w:rsid w:val="00C957E0"/>
    <w:rsid w:val="00C957FE"/>
    <w:rsid w:val="00C958DD"/>
    <w:rsid w:val="00C95F97"/>
    <w:rsid w:val="00C96005"/>
    <w:rsid w:val="00C962D2"/>
    <w:rsid w:val="00C96DB3"/>
    <w:rsid w:val="00C97F2E"/>
    <w:rsid w:val="00CA069C"/>
    <w:rsid w:val="00CA077E"/>
    <w:rsid w:val="00CA0BC3"/>
    <w:rsid w:val="00CA0E13"/>
    <w:rsid w:val="00CA0EE9"/>
    <w:rsid w:val="00CA22C1"/>
    <w:rsid w:val="00CA250A"/>
    <w:rsid w:val="00CA2890"/>
    <w:rsid w:val="00CA2B76"/>
    <w:rsid w:val="00CA2C95"/>
    <w:rsid w:val="00CA3207"/>
    <w:rsid w:val="00CA3436"/>
    <w:rsid w:val="00CA3521"/>
    <w:rsid w:val="00CA3801"/>
    <w:rsid w:val="00CA39C6"/>
    <w:rsid w:val="00CA3A3D"/>
    <w:rsid w:val="00CA3AFA"/>
    <w:rsid w:val="00CA3BA8"/>
    <w:rsid w:val="00CA3FFC"/>
    <w:rsid w:val="00CA4046"/>
    <w:rsid w:val="00CA458B"/>
    <w:rsid w:val="00CA4789"/>
    <w:rsid w:val="00CA47B2"/>
    <w:rsid w:val="00CA49E6"/>
    <w:rsid w:val="00CA4B22"/>
    <w:rsid w:val="00CA4DCF"/>
    <w:rsid w:val="00CA4DE7"/>
    <w:rsid w:val="00CA4E23"/>
    <w:rsid w:val="00CA51D8"/>
    <w:rsid w:val="00CA52AC"/>
    <w:rsid w:val="00CA5380"/>
    <w:rsid w:val="00CA5723"/>
    <w:rsid w:val="00CA5EFA"/>
    <w:rsid w:val="00CA5F3A"/>
    <w:rsid w:val="00CA61EB"/>
    <w:rsid w:val="00CA63AA"/>
    <w:rsid w:val="00CA6754"/>
    <w:rsid w:val="00CA67A5"/>
    <w:rsid w:val="00CA6D92"/>
    <w:rsid w:val="00CA6EEC"/>
    <w:rsid w:val="00CA7018"/>
    <w:rsid w:val="00CA7023"/>
    <w:rsid w:val="00CA7111"/>
    <w:rsid w:val="00CA777C"/>
    <w:rsid w:val="00CA7B0A"/>
    <w:rsid w:val="00CA7CED"/>
    <w:rsid w:val="00CB049F"/>
    <w:rsid w:val="00CB0513"/>
    <w:rsid w:val="00CB0C71"/>
    <w:rsid w:val="00CB0DDE"/>
    <w:rsid w:val="00CB0F0F"/>
    <w:rsid w:val="00CB122D"/>
    <w:rsid w:val="00CB1257"/>
    <w:rsid w:val="00CB164A"/>
    <w:rsid w:val="00CB1964"/>
    <w:rsid w:val="00CB2092"/>
    <w:rsid w:val="00CB2191"/>
    <w:rsid w:val="00CB268B"/>
    <w:rsid w:val="00CB2721"/>
    <w:rsid w:val="00CB28AC"/>
    <w:rsid w:val="00CB379C"/>
    <w:rsid w:val="00CB388C"/>
    <w:rsid w:val="00CB4118"/>
    <w:rsid w:val="00CB4526"/>
    <w:rsid w:val="00CB4583"/>
    <w:rsid w:val="00CB482F"/>
    <w:rsid w:val="00CB496D"/>
    <w:rsid w:val="00CB4B2D"/>
    <w:rsid w:val="00CB4E0E"/>
    <w:rsid w:val="00CB500A"/>
    <w:rsid w:val="00CB519A"/>
    <w:rsid w:val="00CB5568"/>
    <w:rsid w:val="00CB5762"/>
    <w:rsid w:val="00CB5893"/>
    <w:rsid w:val="00CB5895"/>
    <w:rsid w:val="00CB6176"/>
    <w:rsid w:val="00CB653E"/>
    <w:rsid w:val="00CB66F9"/>
    <w:rsid w:val="00CB6D38"/>
    <w:rsid w:val="00CB6D3C"/>
    <w:rsid w:val="00CB6D89"/>
    <w:rsid w:val="00CB7F22"/>
    <w:rsid w:val="00CC007A"/>
    <w:rsid w:val="00CC0105"/>
    <w:rsid w:val="00CC0230"/>
    <w:rsid w:val="00CC0471"/>
    <w:rsid w:val="00CC097E"/>
    <w:rsid w:val="00CC0D53"/>
    <w:rsid w:val="00CC0DD8"/>
    <w:rsid w:val="00CC1350"/>
    <w:rsid w:val="00CC13D3"/>
    <w:rsid w:val="00CC185C"/>
    <w:rsid w:val="00CC21B6"/>
    <w:rsid w:val="00CC237B"/>
    <w:rsid w:val="00CC2FAE"/>
    <w:rsid w:val="00CC3389"/>
    <w:rsid w:val="00CC36F8"/>
    <w:rsid w:val="00CC37D9"/>
    <w:rsid w:val="00CC395D"/>
    <w:rsid w:val="00CC39A8"/>
    <w:rsid w:val="00CC3C7D"/>
    <w:rsid w:val="00CC3DCD"/>
    <w:rsid w:val="00CC4068"/>
    <w:rsid w:val="00CC40C4"/>
    <w:rsid w:val="00CC41C8"/>
    <w:rsid w:val="00CC429F"/>
    <w:rsid w:val="00CC4353"/>
    <w:rsid w:val="00CC43C3"/>
    <w:rsid w:val="00CC4476"/>
    <w:rsid w:val="00CC4570"/>
    <w:rsid w:val="00CC4750"/>
    <w:rsid w:val="00CC47E7"/>
    <w:rsid w:val="00CC484A"/>
    <w:rsid w:val="00CC4939"/>
    <w:rsid w:val="00CC4AF6"/>
    <w:rsid w:val="00CC4D24"/>
    <w:rsid w:val="00CC4FDE"/>
    <w:rsid w:val="00CC5202"/>
    <w:rsid w:val="00CC539C"/>
    <w:rsid w:val="00CC5661"/>
    <w:rsid w:val="00CC5A3C"/>
    <w:rsid w:val="00CC5B65"/>
    <w:rsid w:val="00CC5D54"/>
    <w:rsid w:val="00CC5E82"/>
    <w:rsid w:val="00CC5E99"/>
    <w:rsid w:val="00CC623F"/>
    <w:rsid w:val="00CC69FF"/>
    <w:rsid w:val="00CC6DC0"/>
    <w:rsid w:val="00CC6E6F"/>
    <w:rsid w:val="00CC7239"/>
    <w:rsid w:val="00CC74D3"/>
    <w:rsid w:val="00CC774C"/>
    <w:rsid w:val="00CC7765"/>
    <w:rsid w:val="00CC78D5"/>
    <w:rsid w:val="00CC7EFE"/>
    <w:rsid w:val="00CD01B3"/>
    <w:rsid w:val="00CD0239"/>
    <w:rsid w:val="00CD0247"/>
    <w:rsid w:val="00CD0491"/>
    <w:rsid w:val="00CD0718"/>
    <w:rsid w:val="00CD09C6"/>
    <w:rsid w:val="00CD0AA9"/>
    <w:rsid w:val="00CD0ADB"/>
    <w:rsid w:val="00CD0E83"/>
    <w:rsid w:val="00CD1474"/>
    <w:rsid w:val="00CD14FB"/>
    <w:rsid w:val="00CD177B"/>
    <w:rsid w:val="00CD1A44"/>
    <w:rsid w:val="00CD1DE8"/>
    <w:rsid w:val="00CD1E55"/>
    <w:rsid w:val="00CD1EAC"/>
    <w:rsid w:val="00CD2078"/>
    <w:rsid w:val="00CD22C3"/>
    <w:rsid w:val="00CD22E2"/>
    <w:rsid w:val="00CD284B"/>
    <w:rsid w:val="00CD2D78"/>
    <w:rsid w:val="00CD3037"/>
    <w:rsid w:val="00CD3DBF"/>
    <w:rsid w:val="00CD3E96"/>
    <w:rsid w:val="00CD3F13"/>
    <w:rsid w:val="00CD42A9"/>
    <w:rsid w:val="00CD4426"/>
    <w:rsid w:val="00CD4660"/>
    <w:rsid w:val="00CD4762"/>
    <w:rsid w:val="00CD488B"/>
    <w:rsid w:val="00CD4EC6"/>
    <w:rsid w:val="00CD517E"/>
    <w:rsid w:val="00CD550F"/>
    <w:rsid w:val="00CD57CA"/>
    <w:rsid w:val="00CD58E9"/>
    <w:rsid w:val="00CD592C"/>
    <w:rsid w:val="00CD5AE5"/>
    <w:rsid w:val="00CD5F8A"/>
    <w:rsid w:val="00CD60DD"/>
    <w:rsid w:val="00CD6247"/>
    <w:rsid w:val="00CD6B21"/>
    <w:rsid w:val="00CD6E35"/>
    <w:rsid w:val="00CD7672"/>
    <w:rsid w:val="00CD775A"/>
    <w:rsid w:val="00CD7DA3"/>
    <w:rsid w:val="00CE008D"/>
    <w:rsid w:val="00CE0540"/>
    <w:rsid w:val="00CE0E87"/>
    <w:rsid w:val="00CE0F31"/>
    <w:rsid w:val="00CE0F4F"/>
    <w:rsid w:val="00CE1066"/>
    <w:rsid w:val="00CE11C2"/>
    <w:rsid w:val="00CE12AD"/>
    <w:rsid w:val="00CE16FA"/>
    <w:rsid w:val="00CE175D"/>
    <w:rsid w:val="00CE1841"/>
    <w:rsid w:val="00CE1C74"/>
    <w:rsid w:val="00CE1F0E"/>
    <w:rsid w:val="00CE1F62"/>
    <w:rsid w:val="00CE21B5"/>
    <w:rsid w:val="00CE224E"/>
    <w:rsid w:val="00CE266C"/>
    <w:rsid w:val="00CE2798"/>
    <w:rsid w:val="00CE27D0"/>
    <w:rsid w:val="00CE2CCB"/>
    <w:rsid w:val="00CE337C"/>
    <w:rsid w:val="00CE34C7"/>
    <w:rsid w:val="00CE3587"/>
    <w:rsid w:val="00CE38E2"/>
    <w:rsid w:val="00CE3C1E"/>
    <w:rsid w:val="00CE3D7F"/>
    <w:rsid w:val="00CE416E"/>
    <w:rsid w:val="00CE4183"/>
    <w:rsid w:val="00CE41BE"/>
    <w:rsid w:val="00CE451C"/>
    <w:rsid w:val="00CE4603"/>
    <w:rsid w:val="00CE4662"/>
    <w:rsid w:val="00CE4F71"/>
    <w:rsid w:val="00CE4F87"/>
    <w:rsid w:val="00CE5096"/>
    <w:rsid w:val="00CE510B"/>
    <w:rsid w:val="00CE5C70"/>
    <w:rsid w:val="00CE60C7"/>
    <w:rsid w:val="00CE6232"/>
    <w:rsid w:val="00CE6543"/>
    <w:rsid w:val="00CE6875"/>
    <w:rsid w:val="00CE707E"/>
    <w:rsid w:val="00CE728A"/>
    <w:rsid w:val="00CE73EA"/>
    <w:rsid w:val="00CE772D"/>
    <w:rsid w:val="00CE785F"/>
    <w:rsid w:val="00CE7AC8"/>
    <w:rsid w:val="00CE7D15"/>
    <w:rsid w:val="00CE7D52"/>
    <w:rsid w:val="00CE7DFF"/>
    <w:rsid w:val="00CE7EE9"/>
    <w:rsid w:val="00CF033C"/>
    <w:rsid w:val="00CF040C"/>
    <w:rsid w:val="00CF1478"/>
    <w:rsid w:val="00CF159C"/>
    <w:rsid w:val="00CF17B7"/>
    <w:rsid w:val="00CF17F7"/>
    <w:rsid w:val="00CF1A02"/>
    <w:rsid w:val="00CF1F51"/>
    <w:rsid w:val="00CF21C2"/>
    <w:rsid w:val="00CF29E5"/>
    <w:rsid w:val="00CF2A35"/>
    <w:rsid w:val="00CF30EB"/>
    <w:rsid w:val="00CF331E"/>
    <w:rsid w:val="00CF331F"/>
    <w:rsid w:val="00CF3A1F"/>
    <w:rsid w:val="00CF3BE8"/>
    <w:rsid w:val="00CF3D87"/>
    <w:rsid w:val="00CF3FE7"/>
    <w:rsid w:val="00CF3FED"/>
    <w:rsid w:val="00CF4422"/>
    <w:rsid w:val="00CF456F"/>
    <w:rsid w:val="00CF47A7"/>
    <w:rsid w:val="00CF499A"/>
    <w:rsid w:val="00CF4B86"/>
    <w:rsid w:val="00CF4ED8"/>
    <w:rsid w:val="00CF512D"/>
    <w:rsid w:val="00CF519A"/>
    <w:rsid w:val="00CF58C5"/>
    <w:rsid w:val="00CF5A74"/>
    <w:rsid w:val="00CF5E2A"/>
    <w:rsid w:val="00CF6E43"/>
    <w:rsid w:val="00CF6F5B"/>
    <w:rsid w:val="00CF6FD0"/>
    <w:rsid w:val="00CF725C"/>
    <w:rsid w:val="00CF74B6"/>
    <w:rsid w:val="00CF76BB"/>
    <w:rsid w:val="00CF7813"/>
    <w:rsid w:val="00CF7FCE"/>
    <w:rsid w:val="00CF7FF3"/>
    <w:rsid w:val="00D0051D"/>
    <w:rsid w:val="00D005C1"/>
    <w:rsid w:val="00D00EA5"/>
    <w:rsid w:val="00D00F15"/>
    <w:rsid w:val="00D0148F"/>
    <w:rsid w:val="00D01569"/>
    <w:rsid w:val="00D018AC"/>
    <w:rsid w:val="00D01B88"/>
    <w:rsid w:val="00D01CAB"/>
    <w:rsid w:val="00D01F1A"/>
    <w:rsid w:val="00D02002"/>
    <w:rsid w:val="00D02987"/>
    <w:rsid w:val="00D02A1A"/>
    <w:rsid w:val="00D02B42"/>
    <w:rsid w:val="00D0306D"/>
    <w:rsid w:val="00D031CE"/>
    <w:rsid w:val="00D033E2"/>
    <w:rsid w:val="00D0364D"/>
    <w:rsid w:val="00D038BB"/>
    <w:rsid w:val="00D03D3B"/>
    <w:rsid w:val="00D03F99"/>
    <w:rsid w:val="00D04580"/>
    <w:rsid w:val="00D04708"/>
    <w:rsid w:val="00D048A4"/>
    <w:rsid w:val="00D05192"/>
    <w:rsid w:val="00D05235"/>
    <w:rsid w:val="00D053D8"/>
    <w:rsid w:val="00D0562E"/>
    <w:rsid w:val="00D0567E"/>
    <w:rsid w:val="00D05B6F"/>
    <w:rsid w:val="00D060D3"/>
    <w:rsid w:val="00D064CB"/>
    <w:rsid w:val="00D06E2F"/>
    <w:rsid w:val="00D070B9"/>
    <w:rsid w:val="00D073D9"/>
    <w:rsid w:val="00D073DC"/>
    <w:rsid w:val="00D10075"/>
    <w:rsid w:val="00D107E7"/>
    <w:rsid w:val="00D112A9"/>
    <w:rsid w:val="00D1135B"/>
    <w:rsid w:val="00D11A3F"/>
    <w:rsid w:val="00D121FB"/>
    <w:rsid w:val="00D122AA"/>
    <w:rsid w:val="00D124A9"/>
    <w:rsid w:val="00D12550"/>
    <w:rsid w:val="00D125B3"/>
    <w:rsid w:val="00D128D6"/>
    <w:rsid w:val="00D1291C"/>
    <w:rsid w:val="00D12CB0"/>
    <w:rsid w:val="00D12DD7"/>
    <w:rsid w:val="00D1317B"/>
    <w:rsid w:val="00D1322A"/>
    <w:rsid w:val="00D135C5"/>
    <w:rsid w:val="00D13EFD"/>
    <w:rsid w:val="00D142E4"/>
    <w:rsid w:val="00D1448D"/>
    <w:rsid w:val="00D144A5"/>
    <w:rsid w:val="00D14782"/>
    <w:rsid w:val="00D14A9D"/>
    <w:rsid w:val="00D14E10"/>
    <w:rsid w:val="00D14E1A"/>
    <w:rsid w:val="00D1514C"/>
    <w:rsid w:val="00D155A5"/>
    <w:rsid w:val="00D15773"/>
    <w:rsid w:val="00D15956"/>
    <w:rsid w:val="00D15A04"/>
    <w:rsid w:val="00D15CD9"/>
    <w:rsid w:val="00D16049"/>
    <w:rsid w:val="00D16222"/>
    <w:rsid w:val="00D16368"/>
    <w:rsid w:val="00D163EA"/>
    <w:rsid w:val="00D16CC5"/>
    <w:rsid w:val="00D16D4A"/>
    <w:rsid w:val="00D16E3C"/>
    <w:rsid w:val="00D179F0"/>
    <w:rsid w:val="00D17A92"/>
    <w:rsid w:val="00D17BC8"/>
    <w:rsid w:val="00D17D78"/>
    <w:rsid w:val="00D202DF"/>
    <w:rsid w:val="00D2030C"/>
    <w:rsid w:val="00D20C54"/>
    <w:rsid w:val="00D20E7E"/>
    <w:rsid w:val="00D210BB"/>
    <w:rsid w:val="00D21393"/>
    <w:rsid w:val="00D21424"/>
    <w:rsid w:val="00D21A4F"/>
    <w:rsid w:val="00D21A53"/>
    <w:rsid w:val="00D21A68"/>
    <w:rsid w:val="00D21FD3"/>
    <w:rsid w:val="00D22021"/>
    <w:rsid w:val="00D226FE"/>
    <w:rsid w:val="00D22BBF"/>
    <w:rsid w:val="00D22D53"/>
    <w:rsid w:val="00D23526"/>
    <w:rsid w:val="00D2360F"/>
    <w:rsid w:val="00D23717"/>
    <w:rsid w:val="00D23CC7"/>
    <w:rsid w:val="00D23D2B"/>
    <w:rsid w:val="00D2409D"/>
    <w:rsid w:val="00D240EA"/>
    <w:rsid w:val="00D24166"/>
    <w:rsid w:val="00D241BA"/>
    <w:rsid w:val="00D241BF"/>
    <w:rsid w:val="00D247C7"/>
    <w:rsid w:val="00D251F1"/>
    <w:rsid w:val="00D252C4"/>
    <w:rsid w:val="00D2546E"/>
    <w:rsid w:val="00D2547E"/>
    <w:rsid w:val="00D2556B"/>
    <w:rsid w:val="00D25836"/>
    <w:rsid w:val="00D25A9E"/>
    <w:rsid w:val="00D25E5E"/>
    <w:rsid w:val="00D25FE2"/>
    <w:rsid w:val="00D260B2"/>
    <w:rsid w:val="00D263C7"/>
    <w:rsid w:val="00D26494"/>
    <w:rsid w:val="00D26859"/>
    <w:rsid w:val="00D26BA3"/>
    <w:rsid w:val="00D26BDE"/>
    <w:rsid w:val="00D26E80"/>
    <w:rsid w:val="00D270E6"/>
    <w:rsid w:val="00D273A7"/>
    <w:rsid w:val="00D274E3"/>
    <w:rsid w:val="00D27639"/>
    <w:rsid w:val="00D27A25"/>
    <w:rsid w:val="00D27BCD"/>
    <w:rsid w:val="00D27F46"/>
    <w:rsid w:val="00D30825"/>
    <w:rsid w:val="00D30D6A"/>
    <w:rsid w:val="00D30E27"/>
    <w:rsid w:val="00D3103A"/>
    <w:rsid w:val="00D312ED"/>
    <w:rsid w:val="00D314CA"/>
    <w:rsid w:val="00D3154E"/>
    <w:rsid w:val="00D31568"/>
    <w:rsid w:val="00D31808"/>
    <w:rsid w:val="00D31B2B"/>
    <w:rsid w:val="00D31F0D"/>
    <w:rsid w:val="00D32023"/>
    <w:rsid w:val="00D32043"/>
    <w:rsid w:val="00D32246"/>
    <w:rsid w:val="00D323EC"/>
    <w:rsid w:val="00D32469"/>
    <w:rsid w:val="00D32475"/>
    <w:rsid w:val="00D325ED"/>
    <w:rsid w:val="00D32A70"/>
    <w:rsid w:val="00D32A89"/>
    <w:rsid w:val="00D32AC7"/>
    <w:rsid w:val="00D32D26"/>
    <w:rsid w:val="00D32EC8"/>
    <w:rsid w:val="00D332E9"/>
    <w:rsid w:val="00D33582"/>
    <w:rsid w:val="00D33777"/>
    <w:rsid w:val="00D33924"/>
    <w:rsid w:val="00D3398B"/>
    <w:rsid w:val="00D33EFD"/>
    <w:rsid w:val="00D34203"/>
    <w:rsid w:val="00D34208"/>
    <w:rsid w:val="00D34717"/>
    <w:rsid w:val="00D34E49"/>
    <w:rsid w:val="00D351E2"/>
    <w:rsid w:val="00D359B2"/>
    <w:rsid w:val="00D35D6F"/>
    <w:rsid w:val="00D35E35"/>
    <w:rsid w:val="00D36022"/>
    <w:rsid w:val="00D363F5"/>
    <w:rsid w:val="00D37140"/>
    <w:rsid w:val="00D371AE"/>
    <w:rsid w:val="00D3727B"/>
    <w:rsid w:val="00D37291"/>
    <w:rsid w:val="00D37485"/>
    <w:rsid w:val="00D37646"/>
    <w:rsid w:val="00D37A0F"/>
    <w:rsid w:val="00D37D7D"/>
    <w:rsid w:val="00D37E60"/>
    <w:rsid w:val="00D4024D"/>
    <w:rsid w:val="00D40334"/>
    <w:rsid w:val="00D40687"/>
    <w:rsid w:val="00D40698"/>
    <w:rsid w:val="00D40CF3"/>
    <w:rsid w:val="00D40EB3"/>
    <w:rsid w:val="00D41005"/>
    <w:rsid w:val="00D41150"/>
    <w:rsid w:val="00D4130B"/>
    <w:rsid w:val="00D417EC"/>
    <w:rsid w:val="00D41C68"/>
    <w:rsid w:val="00D423F8"/>
    <w:rsid w:val="00D42A15"/>
    <w:rsid w:val="00D42C5F"/>
    <w:rsid w:val="00D42CF8"/>
    <w:rsid w:val="00D430B4"/>
    <w:rsid w:val="00D43283"/>
    <w:rsid w:val="00D435AE"/>
    <w:rsid w:val="00D439C1"/>
    <w:rsid w:val="00D43C12"/>
    <w:rsid w:val="00D43ECF"/>
    <w:rsid w:val="00D44123"/>
    <w:rsid w:val="00D448FB"/>
    <w:rsid w:val="00D44AB7"/>
    <w:rsid w:val="00D44C45"/>
    <w:rsid w:val="00D4560A"/>
    <w:rsid w:val="00D45690"/>
    <w:rsid w:val="00D4590D"/>
    <w:rsid w:val="00D45918"/>
    <w:rsid w:val="00D4597C"/>
    <w:rsid w:val="00D45BCC"/>
    <w:rsid w:val="00D45CFE"/>
    <w:rsid w:val="00D45D3E"/>
    <w:rsid w:val="00D45F62"/>
    <w:rsid w:val="00D468BD"/>
    <w:rsid w:val="00D4696F"/>
    <w:rsid w:val="00D46A56"/>
    <w:rsid w:val="00D47365"/>
    <w:rsid w:val="00D47BD4"/>
    <w:rsid w:val="00D47DC0"/>
    <w:rsid w:val="00D501C6"/>
    <w:rsid w:val="00D50247"/>
    <w:rsid w:val="00D5059D"/>
    <w:rsid w:val="00D50910"/>
    <w:rsid w:val="00D50B48"/>
    <w:rsid w:val="00D50F4E"/>
    <w:rsid w:val="00D50F8D"/>
    <w:rsid w:val="00D51457"/>
    <w:rsid w:val="00D516C0"/>
    <w:rsid w:val="00D51804"/>
    <w:rsid w:val="00D519DD"/>
    <w:rsid w:val="00D51D0E"/>
    <w:rsid w:val="00D51D64"/>
    <w:rsid w:val="00D51E12"/>
    <w:rsid w:val="00D526E0"/>
    <w:rsid w:val="00D52798"/>
    <w:rsid w:val="00D527B2"/>
    <w:rsid w:val="00D530DE"/>
    <w:rsid w:val="00D53324"/>
    <w:rsid w:val="00D533D3"/>
    <w:rsid w:val="00D539A9"/>
    <w:rsid w:val="00D53AE4"/>
    <w:rsid w:val="00D53EEA"/>
    <w:rsid w:val="00D53F7F"/>
    <w:rsid w:val="00D5493D"/>
    <w:rsid w:val="00D550A0"/>
    <w:rsid w:val="00D557E4"/>
    <w:rsid w:val="00D55A00"/>
    <w:rsid w:val="00D56126"/>
    <w:rsid w:val="00D5616B"/>
    <w:rsid w:val="00D56476"/>
    <w:rsid w:val="00D56C39"/>
    <w:rsid w:val="00D5741D"/>
    <w:rsid w:val="00D57585"/>
    <w:rsid w:val="00D57936"/>
    <w:rsid w:val="00D57B06"/>
    <w:rsid w:val="00D57CB0"/>
    <w:rsid w:val="00D57DA2"/>
    <w:rsid w:val="00D57DD7"/>
    <w:rsid w:val="00D6025E"/>
    <w:rsid w:val="00D60821"/>
    <w:rsid w:val="00D60CDF"/>
    <w:rsid w:val="00D61313"/>
    <w:rsid w:val="00D61730"/>
    <w:rsid w:val="00D61D33"/>
    <w:rsid w:val="00D62107"/>
    <w:rsid w:val="00D622C4"/>
    <w:rsid w:val="00D625DC"/>
    <w:rsid w:val="00D62FA1"/>
    <w:rsid w:val="00D63B7D"/>
    <w:rsid w:val="00D63D9E"/>
    <w:rsid w:val="00D64417"/>
    <w:rsid w:val="00D64975"/>
    <w:rsid w:val="00D64B17"/>
    <w:rsid w:val="00D64C11"/>
    <w:rsid w:val="00D64C50"/>
    <w:rsid w:val="00D65087"/>
    <w:rsid w:val="00D652BF"/>
    <w:rsid w:val="00D658D7"/>
    <w:rsid w:val="00D65B2C"/>
    <w:rsid w:val="00D65F87"/>
    <w:rsid w:val="00D66429"/>
    <w:rsid w:val="00D666E0"/>
    <w:rsid w:val="00D6676A"/>
    <w:rsid w:val="00D6687E"/>
    <w:rsid w:val="00D66C1E"/>
    <w:rsid w:val="00D66F2E"/>
    <w:rsid w:val="00D67095"/>
    <w:rsid w:val="00D67116"/>
    <w:rsid w:val="00D674E6"/>
    <w:rsid w:val="00D676E2"/>
    <w:rsid w:val="00D67867"/>
    <w:rsid w:val="00D67935"/>
    <w:rsid w:val="00D6798C"/>
    <w:rsid w:val="00D67CA1"/>
    <w:rsid w:val="00D67D14"/>
    <w:rsid w:val="00D7013C"/>
    <w:rsid w:val="00D70624"/>
    <w:rsid w:val="00D7065E"/>
    <w:rsid w:val="00D707DE"/>
    <w:rsid w:val="00D707EB"/>
    <w:rsid w:val="00D70824"/>
    <w:rsid w:val="00D70978"/>
    <w:rsid w:val="00D70DFE"/>
    <w:rsid w:val="00D70FB1"/>
    <w:rsid w:val="00D7111C"/>
    <w:rsid w:val="00D712F5"/>
    <w:rsid w:val="00D7156D"/>
    <w:rsid w:val="00D7184B"/>
    <w:rsid w:val="00D71D1E"/>
    <w:rsid w:val="00D71DA0"/>
    <w:rsid w:val="00D71F85"/>
    <w:rsid w:val="00D72032"/>
    <w:rsid w:val="00D721C1"/>
    <w:rsid w:val="00D7244E"/>
    <w:rsid w:val="00D72480"/>
    <w:rsid w:val="00D7250C"/>
    <w:rsid w:val="00D7254B"/>
    <w:rsid w:val="00D72593"/>
    <w:rsid w:val="00D72F99"/>
    <w:rsid w:val="00D733CB"/>
    <w:rsid w:val="00D734D7"/>
    <w:rsid w:val="00D735AE"/>
    <w:rsid w:val="00D73AE1"/>
    <w:rsid w:val="00D73FFE"/>
    <w:rsid w:val="00D74274"/>
    <w:rsid w:val="00D748F9"/>
    <w:rsid w:val="00D74A95"/>
    <w:rsid w:val="00D74A98"/>
    <w:rsid w:val="00D74E2E"/>
    <w:rsid w:val="00D74F09"/>
    <w:rsid w:val="00D75669"/>
    <w:rsid w:val="00D75AF5"/>
    <w:rsid w:val="00D75BE1"/>
    <w:rsid w:val="00D75D43"/>
    <w:rsid w:val="00D75F4F"/>
    <w:rsid w:val="00D75F74"/>
    <w:rsid w:val="00D75FF3"/>
    <w:rsid w:val="00D761FA"/>
    <w:rsid w:val="00D765E3"/>
    <w:rsid w:val="00D76DC6"/>
    <w:rsid w:val="00D7701C"/>
    <w:rsid w:val="00D77433"/>
    <w:rsid w:val="00D77A91"/>
    <w:rsid w:val="00D77ABC"/>
    <w:rsid w:val="00D77DA5"/>
    <w:rsid w:val="00D77F04"/>
    <w:rsid w:val="00D80435"/>
    <w:rsid w:val="00D805C9"/>
    <w:rsid w:val="00D80696"/>
    <w:rsid w:val="00D80861"/>
    <w:rsid w:val="00D80FA9"/>
    <w:rsid w:val="00D80FB0"/>
    <w:rsid w:val="00D80FE2"/>
    <w:rsid w:val="00D810C2"/>
    <w:rsid w:val="00D81370"/>
    <w:rsid w:val="00D818E9"/>
    <w:rsid w:val="00D81929"/>
    <w:rsid w:val="00D819F3"/>
    <w:rsid w:val="00D81D41"/>
    <w:rsid w:val="00D820CF"/>
    <w:rsid w:val="00D821FE"/>
    <w:rsid w:val="00D822F6"/>
    <w:rsid w:val="00D82355"/>
    <w:rsid w:val="00D827E9"/>
    <w:rsid w:val="00D82C30"/>
    <w:rsid w:val="00D83170"/>
    <w:rsid w:val="00D8351B"/>
    <w:rsid w:val="00D835AF"/>
    <w:rsid w:val="00D8395F"/>
    <w:rsid w:val="00D83C7A"/>
    <w:rsid w:val="00D84022"/>
    <w:rsid w:val="00D8412C"/>
    <w:rsid w:val="00D84758"/>
    <w:rsid w:val="00D848F2"/>
    <w:rsid w:val="00D84A4A"/>
    <w:rsid w:val="00D84FB5"/>
    <w:rsid w:val="00D84FF3"/>
    <w:rsid w:val="00D85654"/>
    <w:rsid w:val="00D85F43"/>
    <w:rsid w:val="00D86564"/>
    <w:rsid w:val="00D866F9"/>
    <w:rsid w:val="00D86742"/>
    <w:rsid w:val="00D869AD"/>
    <w:rsid w:val="00D86AF5"/>
    <w:rsid w:val="00D86E2C"/>
    <w:rsid w:val="00D86FB2"/>
    <w:rsid w:val="00D874CE"/>
    <w:rsid w:val="00D874F0"/>
    <w:rsid w:val="00D900AA"/>
    <w:rsid w:val="00D90324"/>
    <w:rsid w:val="00D903F6"/>
    <w:rsid w:val="00D9054D"/>
    <w:rsid w:val="00D90A09"/>
    <w:rsid w:val="00D91179"/>
    <w:rsid w:val="00D913C7"/>
    <w:rsid w:val="00D916CE"/>
    <w:rsid w:val="00D91D4E"/>
    <w:rsid w:val="00D91F1F"/>
    <w:rsid w:val="00D91F65"/>
    <w:rsid w:val="00D9204C"/>
    <w:rsid w:val="00D92245"/>
    <w:rsid w:val="00D922E6"/>
    <w:rsid w:val="00D929F8"/>
    <w:rsid w:val="00D930D8"/>
    <w:rsid w:val="00D9347F"/>
    <w:rsid w:val="00D9351B"/>
    <w:rsid w:val="00D936D4"/>
    <w:rsid w:val="00D937C2"/>
    <w:rsid w:val="00D93924"/>
    <w:rsid w:val="00D93B90"/>
    <w:rsid w:val="00D9480B"/>
    <w:rsid w:val="00D949C0"/>
    <w:rsid w:val="00D94B1E"/>
    <w:rsid w:val="00D94E6E"/>
    <w:rsid w:val="00D94F92"/>
    <w:rsid w:val="00D94FAF"/>
    <w:rsid w:val="00D950F3"/>
    <w:rsid w:val="00D953B7"/>
    <w:rsid w:val="00D955FD"/>
    <w:rsid w:val="00D95F3A"/>
    <w:rsid w:val="00D961C6"/>
    <w:rsid w:val="00D963C6"/>
    <w:rsid w:val="00D96750"/>
    <w:rsid w:val="00D968D7"/>
    <w:rsid w:val="00D96A31"/>
    <w:rsid w:val="00D96D8C"/>
    <w:rsid w:val="00D97408"/>
    <w:rsid w:val="00D97707"/>
    <w:rsid w:val="00D97759"/>
    <w:rsid w:val="00D97AC3"/>
    <w:rsid w:val="00D97B64"/>
    <w:rsid w:val="00D97E0D"/>
    <w:rsid w:val="00DA02CB"/>
    <w:rsid w:val="00DA03CF"/>
    <w:rsid w:val="00DA088E"/>
    <w:rsid w:val="00DA0A4D"/>
    <w:rsid w:val="00DA0EFC"/>
    <w:rsid w:val="00DA137D"/>
    <w:rsid w:val="00DA1B92"/>
    <w:rsid w:val="00DA1C56"/>
    <w:rsid w:val="00DA1D03"/>
    <w:rsid w:val="00DA1D7A"/>
    <w:rsid w:val="00DA24AE"/>
    <w:rsid w:val="00DA2B07"/>
    <w:rsid w:val="00DA2D8C"/>
    <w:rsid w:val="00DA3184"/>
    <w:rsid w:val="00DA3309"/>
    <w:rsid w:val="00DA346A"/>
    <w:rsid w:val="00DA35ED"/>
    <w:rsid w:val="00DA3BEA"/>
    <w:rsid w:val="00DA3DE5"/>
    <w:rsid w:val="00DA3F83"/>
    <w:rsid w:val="00DA3FFF"/>
    <w:rsid w:val="00DA44D6"/>
    <w:rsid w:val="00DA4620"/>
    <w:rsid w:val="00DA4660"/>
    <w:rsid w:val="00DA47D3"/>
    <w:rsid w:val="00DA4C1A"/>
    <w:rsid w:val="00DA4CDD"/>
    <w:rsid w:val="00DA4D19"/>
    <w:rsid w:val="00DA56E7"/>
    <w:rsid w:val="00DA5890"/>
    <w:rsid w:val="00DA5A0F"/>
    <w:rsid w:val="00DA5B45"/>
    <w:rsid w:val="00DA5C5A"/>
    <w:rsid w:val="00DA5C60"/>
    <w:rsid w:val="00DA5DFE"/>
    <w:rsid w:val="00DA5E4C"/>
    <w:rsid w:val="00DA63F0"/>
    <w:rsid w:val="00DA66AF"/>
    <w:rsid w:val="00DA6978"/>
    <w:rsid w:val="00DA6CC6"/>
    <w:rsid w:val="00DA71F5"/>
    <w:rsid w:val="00DA7A10"/>
    <w:rsid w:val="00DB00C7"/>
    <w:rsid w:val="00DB0313"/>
    <w:rsid w:val="00DB0454"/>
    <w:rsid w:val="00DB04B4"/>
    <w:rsid w:val="00DB0726"/>
    <w:rsid w:val="00DB07C4"/>
    <w:rsid w:val="00DB08A8"/>
    <w:rsid w:val="00DB0960"/>
    <w:rsid w:val="00DB0B55"/>
    <w:rsid w:val="00DB0C8D"/>
    <w:rsid w:val="00DB0E5D"/>
    <w:rsid w:val="00DB0E9F"/>
    <w:rsid w:val="00DB0EB2"/>
    <w:rsid w:val="00DB12FF"/>
    <w:rsid w:val="00DB1488"/>
    <w:rsid w:val="00DB14A9"/>
    <w:rsid w:val="00DB15B9"/>
    <w:rsid w:val="00DB184E"/>
    <w:rsid w:val="00DB1A81"/>
    <w:rsid w:val="00DB1D54"/>
    <w:rsid w:val="00DB228A"/>
    <w:rsid w:val="00DB25E4"/>
    <w:rsid w:val="00DB276A"/>
    <w:rsid w:val="00DB2FAE"/>
    <w:rsid w:val="00DB32A7"/>
    <w:rsid w:val="00DB3336"/>
    <w:rsid w:val="00DB373C"/>
    <w:rsid w:val="00DB3D9B"/>
    <w:rsid w:val="00DB3F5D"/>
    <w:rsid w:val="00DB3F66"/>
    <w:rsid w:val="00DB416C"/>
    <w:rsid w:val="00DB427F"/>
    <w:rsid w:val="00DB42F7"/>
    <w:rsid w:val="00DB451C"/>
    <w:rsid w:val="00DB45C9"/>
    <w:rsid w:val="00DB483F"/>
    <w:rsid w:val="00DB4891"/>
    <w:rsid w:val="00DB48C5"/>
    <w:rsid w:val="00DB4A52"/>
    <w:rsid w:val="00DB4F32"/>
    <w:rsid w:val="00DB510B"/>
    <w:rsid w:val="00DB5A8D"/>
    <w:rsid w:val="00DB5DF6"/>
    <w:rsid w:val="00DB5FF4"/>
    <w:rsid w:val="00DB6582"/>
    <w:rsid w:val="00DB6865"/>
    <w:rsid w:val="00DB6B70"/>
    <w:rsid w:val="00DB6F59"/>
    <w:rsid w:val="00DB7216"/>
    <w:rsid w:val="00DB73C6"/>
    <w:rsid w:val="00DB771F"/>
    <w:rsid w:val="00DB7AE9"/>
    <w:rsid w:val="00DB7CD6"/>
    <w:rsid w:val="00DC01E4"/>
    <w:rsid w:val="00DC04C6"/>
    <w:rsid w:val="00DC07CB"/>
    <w:rsid w:val="00DC0B8C"/>
    <w:rsid w:val="00DC11FF"/>
    <w:rsid w:val="00DC122C"/>
    <w:rsid w:val="00DC15D4"/>
    <w:rsid w:val="00DC15F2"/>
    <w:rsid w:val="00DC171B"/>
    <w:rsid w:val="00DC1EB7"/>
    <w:rsid w:val="00DC23F6"/>
    <w:rsid w:val="00DC2475"/>
    <w:rsid w:val="00DC2545"/>
    <w:rsid w:val="00DC279F"/>
    <w:rsid w:val="00DC2EFC"/>
    <w:rsid w:val="00DC338A"/>
    <w:rsid w:val="00DC366E"/>
    <w:rsid w:val="00DC37F3"/>
    <w:rsid w:val="00DC3AF1"/>
    <w:rsid w:val="00DC3BCA"/>
    <w:rsid w:val="00DC3F29"/>
    <w:rsid w:val="00DC440C"/>
    <w:rsid w:val="00DC459C"/>
    <w:rsid w:val="00DC460D"/>
    <w:rsid w:val="00DC46E9"/>
    <w:rsid w:val="00DC4A1F"/>
    <w:rsid w:val="00DC4EB4"/>
    <w:rsid w:val="00DC51DE"/>
    <w:rsid w:val="00DC5432"/>
    <w:rsid w:val="00DC5459"/>
    <w:rsid w:val="00DC6406"/>
    <w:rsid w:val="00DC66BB"/>
    <w:rsid w:val="00DC6950"/>
    <w:rsid w:val="00DC6A05"/>
    <w:rsid w:val="00DC6A24"/>
    <w:rsid w:val="00DC6B1E"/>
    <w:rsid w:val="00DC6B9C"/>
    <w:rsid w:val="00DC6C61"/>
    <w:rsid w:val="00DC6E28"/>
    <w:rsid w:val="00DC7533"/>
    <w:rsid w:val="00DC75A5"/>
    <w:rsid w:val="00DC7C22"/>
    <w:rsid w:val="00DC7EF3"/>
    <w:rsid w:val="00DD02E6"/>
    <w:rsid w:val="00DD094F"/>
    <w:rsid w:val="00DD0ACE"/>
    <w:rsid w:val="00DD0E0C"/>
    <w:rsid w:val="00DD0F79"/>
    <w:rsid w:val="00DD10D7"/>
    <w:rsid w:val="00DD1152"/>
    <w:rsid w:val="00DD14AA"/>
    <w:rsid w:val="00DD15EF"/>
    <w:rsid w:val="00DD15F7"/>
    <w:rsid w:val="00DD1CD2"/>
    <w:rsid w:val="00DD1D32"/>
    <w:rsid w:val="00DD20CF"/>
    <w:rsid w:val="00DD231A"/>
    <w:rsid w:val="00DD27AA"/>
    <w:rsid w:val="00DD2C47"/>
    <w:rsid w:val="00DD2EBC"/>
    <w:rsid w:val="00DD2FD2"/>
    <w:rsid w:val="00DD308E"/>
    <w:rsid w:val="00DD3C90"/>
    <w:rsid w:val="00DD3D09"/>
    <w:rsid w:val="00DD3DDA"/>
    <w:rsid w:val="00DD40CD"/>
    <w:rsid w:val="00DD44BB"/>
    <w:rsid w:val="00DD4783"/>
    <w:rsid w:val="00DD4B0E"/>
    <w:rsid w:val="00DD4E0D"/>
    <w:rsid w:val="00DD500E"/>
    <w:rsid w:val="00DD51AD"/>
    <w:rsid w:val="00DD531E"/>
    <w:rsid w:val="00DD5695"/>
    <w:rsid w:val="00DD571A"/>
    <w:rsid w:val="00DD59FF"/>
    <w:rsid w:val="00DD5B6F"/>
    <w:rsid w:val="00DD5C18"/>
    <w:rsid w:val="00DD5DAF"/>
    <w:rsid w:val="00DD5EF1"/>
    <w:rsid w:val="00DD6167"/>
    <w:rsid w:val="00DD65EB"/>
    <w:rsid w:val="00DD674F"/>
    <w:rsid w:val="00DD6AA7"/>
    <w:rsid w:val="00DD6AC5"/>
    <w:rsid w:val="00DD715D"/>
    <w:rsid w:val="00DD7232"/>
    <w:rsid w:val="00DD726D"/>
    <w:rsid w:val="00DD729A"/>
    <w:rsid w:val="00DD730E"/>
    <w:rsid w:val="00DD7405"/>
    <w:rsid w:val="00DD7788"/>
    <w:rsid w:val="00DD7A3A"/>
    <w:rsid w:val="00DD7C05"/>
    <w:rsid w:val="00DD7C59"/>
    <w:rsid w:val="00DD7C99"/>
    <w:rsid w:val="00DD7E19"/>
    <w:rsid w:val="00DD7F0A"/>
    <w:rsid w:val="00DE00B2"/>
    <w:rsid w:val="00DE097D"/>
    <w:rsid w:val="00DE0A98"/>
    <w:rsid w:val="00DE0C7B"/>
    <w:rsid w:val="00DE1001"/>
    <w:rsid w:val="00DE122E"/>
    <w:rsid w:val="00DE2738"/>
    <w:rsid w:val="00DE273F"/>
    <w:rsid w:val="00DE2830"/>
    <w:rsid w:val="00DE296D"/>
    <w:rsid w:val="00DE29C2"/>
    <w:rsid w:val="00DE2C86"/>
    <w:rsid w:val="00DE2EA2"/>
    <w:rsid w:val="00DE2F6A"/>
    <w:rsid w:val="00DE3B88"/>
    <w:rsid w:val="00DE3CA1"/>
    <w:rsid w:val="00DE40BD"/>
    <w:rsid w:val="00DE42D1"/>
    <w:rsid w:val="00DE4526"/>
    <w:rsid w:val="00DE4556"/>
    <w:rsid w:val="00DE4C02"/>
    <w:rsid w:val="00DE520D"/>
    <w:rsid w:val="00DE5251"/>
    <w:rsid w:val="00DE5584"/>
    <w:rsid w:val="00DE56BB"/>
    <w:rsid w:val="00DE5738"/>
    <w:rsid w:val="00DE5760"/>
    <w:rsid w:val="00DE5837"/>
    <w:rsid w:val="00DE5F2C"/>
    <w:rsid w:val="00DE608D"/>
    <w:rsid w:val="00DE640F"/>
    <w:rsid w:val="00DE6A4E"/>
    <w:rsid w:val="00DE703B"/>
    <w:rsid w:val="00DE73F4"/>
    <w:rsid w:val="00DE79BC"/>
    <w:rsid w:val="00DE7C3D"/>
    <w:rsid w:val="00DE7EE1"/>
    <w:rsid w:val="00DF0125"/>
    <w:rsid w:val="00DF0650"/>
    <w:rsid w:val="00DF0974"/>
    <w:rsid w:val="00DF09FD"/>
    <w:rsid w:val="00DF0A53"/>
    <w:rsid w:val="00DF0BE7"/>
    <w:rsid w:val="00DF0D70"/>
    <w:rsid w:val="00DF0E91"/>
    <w:rsid w:val="00DF116E"/>
    <w:rsid w:val="00DF1172"/>
    <w:rsid w:val="00DF1244"/>
    <w:rsid w:val="00DF12B5"/>
    <w:rsid w:val="00DF18B7"/>
    <w:rsid w:val="00DF1C97"/>
    <w:rsid w:val="00DF1CC3"/>
    <w:rsid w:val="00DF1E5B"/>
    <w:rsid w:val="00DF2025"/>
    <w:rsid w:val="00DF20F3"/>
    <w:rsid w:val="00DF2174"/>
    <w:rsid w:val="00DF21E6"/>
    <w:rsid w:val="00DF2583"/>
    <w:rsid w:val="00DF261C"/>
    <w:rsid w:val="00DF2621"/>
    <w:rsid w:val="00DF29DF"/>
    <w:rsid w:val="00DF2AA4"/>
    <w:rsid w:val="00DF2B60"/>
    <w:rsid w:val="00DF2BF3"/>
    <w:rsid w:val="00DF35BE"/>
    <w:rsid w:val="00DF3722"/>
    <w:rsid w:val="00DF3ABC"/>
    <w:rsid w:val="00DF3CD8"/>
    <w:rsid w:val="00DF41AD"/>
    <w:rsid w:val="00DF437B"/>
    <w:rsid w:val="00DF4772"/>
    <w:rsid w:val="00DF4F61"/>
    <w:rsid w:val="00DF5333"/>
    <w:rsid w:val="00DF58DB"/>
    <w:rsid w:val="00DF58EC"/>
    <w:rsid w:val="00DF5C26"/>
    <w:rsid w:val="00DF641B"/>
    <w:rsid w:val="00DF66B4"/>
    <w:rsid w:val="00DF66FA"/>
    <w:rsid w:val="00DF67DF"/>
    <w:rsid w:val="00DF6849"/>
    <w:rsid w:val="00DF685D"/>
    <w:rsid w:val="00DF6CDD"/>
    <w:rsid w:val="00DF73F3"/>
    <w:rsid w:val="00DF7822"/>
    <w:rsid w:val="00DF7E67"/>
    <w:rsid w:val="00E00743"/>
    <w:rsid w:val="00E00808"/>
    <w:rsid w:val="00E00CD4"/>
    <w:rsid w:val="00E00D67"/>
    <w:rsid w:val="00E00EA9"/>
    <w:rsid w:val="00E01257"/>
    <w:rsid w:val="00E0154C"/>
    <w:rsid w:val="00E01A01"/>
    <w:rsid w:val="00E01B6B"/>
    <w:rsid w:val="00E01BC5"/>
    <w:rsid w:val="00E01C7C"/>
    <w:rsid w:val="00E01E47"/>
    <w:rsid w:val="00E01F3D"/>
    <w:rsid w:val="00E020F9"/>
    <w:rsid w:val="00E021FC"/>
    <w:rsid w:val="00E0265A"/>
    <w:rsid w:val="00E02B2F"/>
    <w:rsid w:val="00E02C31"/>
    <w:rsid w:val="00E02E14"/>
    <w:rsid w:val="00E02E8F"/>
    <w:rsid w:val="00E03170"/>
    <w:rsid w:val="00E037D4"/>
    <w:rsid w:val="00E03A0F"/>
    <w:rsid w:val="00E03AFC"/>
    <w:rsid w:val="00E04094"/>
    <w:rsid w:val="00E04752"/>
    <w:rsid w:val="00E049D7"/>
    <w:rsid w:val="00E04AA5"/>
    <w:rsid w:val="00E04C2F"/>
    <w:rsid w:val="00E04D60"/>
    <w:rsid w:val="00E05750"/>
    <w:rsid w:val="00E05D6E"/>
    <w:rsid w:val="00E05F65"/>
    <w:rsid w:val="00E06040"/>
    <w:rsid w:val="00E0669D"/>
    <w:rsid w:val="00E066A9"/>
    <w:rsid w:val="00E06764"/>
    <w:rsid w:val="00E06DB9"/>
    <w:rsid w:val="00E0727E"/>
    <w:rsid w:val="00E0734F"/>
    <w:rsid w:val="00E07A09"/>
    <w:rsid w:val="00E07B78"/>
    <w:rsid w:val="00E07BE8"/>
    <w:rsid w:val="00E07D03"/>
    <w:rsid w:val="00E07E05"/>
    <w:rsid w:val="00E07F3D"/>
    <w:rsid w:val="00E07FFA"/>
    <w:rsid w:val="00E102F6"/>
    <w:rsid w:val="00E111F9"/>
    <w:rsid w:val="00E11FA4"/>
    <w:rsid w:val="00E1203D"/>
    <w:rsid w:val="00E1319D"/>
    <w:rsid w:val="00E1357F"/>
    <w:rsid w:val="00E13B6C"/>
    <w:rsid w:val="00E13BB4"/>
    <w:rsid w:val="00E13D42"/>
    <w:rsid w:val="00E14779"/>
    <w:rsid w:val="00E14CEB"/>
    <w:rsid w:val="00E14FAD"/>
    <w:rsid w:val="00E14FC3"/>
    <w:rsid w:val="00E15061"/>
    <w:rsid w:val="00E150C3"/>
    <w:rsid w:val="00E150F7"/>
    <w:rsid w:val="00E15E21"/>
    <w:rsid w:val="00E15E28"/>
    <w:rsid w:val="00E15F5D"/>
    <w:rsid w:val="00E1612C"/>
    <w:rsid w:val="00E16BC5"/>
    <w:rsid w:val="00E16DBA"/>
    <w:rsid w:val="00E17708"/>
    <w:rsid w:val="00E17870"/>
    <w:rsid w:val="00E17D19"/>
    <w:rsid w:val="00E17E78"/>
    <w:rsid w:val="00E2012C"/>
    <w:rsid w:val="00E20B71"/>
    <w:rsid w:val="00E20DF7"/>
    <w:rsid w:val="00E212DD"/>
    <w:rsid w:val="00E21663"/>
    <w:rsid w:val="00E2168A"/>
    <w:rsid w:val="00E21B41"/>
    <w:rsid w:val="00E21EC7"/>
    <w:rsid w:val="00E21FAB"/>
    <w:rsid w:val="00E220E2"/>
    <w:rsid w:val="00E22213"/>
    <w:rsid w:val="00E224BA"/>
    <w:rsid w:val="00E224C3"/>
    <w:rsid w:val="00E225F3"/>
    <w:rsid w:val="00E22ACB"/>
    <w:rsid w:val="00E2353C"/>
    <w:rsid w:val="00E23B89"/>
    <w:rsid w:val="00E24316"/>
    <w:rsid w:val="00E2471F"/>
    <w:rsid w:val="00E24AC8"/>
    <w:rsid w:val="00E24BD7"/>
    <w:rsid w:val="00E24E08"/>
    <w:rsid w:val="00E24FF3"/>
    <w:rsid w:val="00E25C61"/>
    <w:rsid w:val="00E25ED8"/>
    <w:rsid w:val="00E2603A"/>
    <w:rsid w:val="00E262B7"/>
    <w:rsid w:val="00E26409"/>
    <w:rsid w:val="00E265B7"/>
    <w:rsid w:val="00E2682D"/>
    <w:rsid w:val="00E268BE"/>
    <w:rsid w:val="00E27596"/>
    <w:rsid w:val="00E27C61"/>
    <w:rsid w:val="00E27CBD"/>
    <w:rsid w:val="00E27DF3"/>
    <w:rsid w:val="00E30496"/>
    <w:rsid w:val="00E3083B"/>
    <w:rsid w:val="00E3097A"/>
    <w:rsid w:val="00E3100C"/>
    <w:rsid w:val="00E31530"/>
    <w:rsid w:val="00E31565"/>
    <w:rsid w:val="00E31EEE"/>
    <w:rsid w:val="00E3218F"/>
    <w:rsid w:val="00E3292F"/>
    <w:rsid w:val="00E32FF2"/>
    <w:rsid w:val="00E33057"/>
    <w:rsid w:val="00E33096"/>
    <w:rsid w:val="00E332C8"/>
    <w:rsid w:val="00E3367B"/>
    <w:rsid w:val="00E33751"/>
    <w:rsid w:val="00E337B7"/>
    <w:rsid w:val="00E33A62"/>
    <w:rsid w:val="00E33A98"/>
    <w:rsid w:val="00E33DA1"/>
    <w:rsid w:val="00E34476"/>
    <w:rsid w:val="00E349B1"/>
    <w:rsid w:val="00E34B15"/>
    <w:rsid w:val="00E355D8"/>
    <w:rsid w:val="00E35A13"/>
    <w:rsid w:val="00E35BFA"/>
    <w:rsid w:val="00E35F21"/>
    <w:rsid w:val="00E36646"/>
    <w:rsid w:val="00E3677C"/>
    <w:rsid w:val="00E36803"/>
    <w:rsid w:val="00E36880"/>
    <w:rsid w:val="00E369FD"/>
    <w:rsid w:val="00E36AB6"/>
    <w:rsid w:val="00E36B74"/>
    <w:rsid w:val="00E36CE2"/>
    <w:rsid w:val="00E36F16"/>
    <w:rsid w:val="00E372CA"/>
    <w:rsid w:val="00E374DC"/>
    <w:rsid w:val="00E375E7"/>
    <w:rsid w:val="00E37BCE"/>
    <w:rsid w:val="00E37CA1"/>
    <w:rsid w:val="00E40280"/>
    <w:rsid w:val="00E40596"/>
    <w:rsid w:val="00E40C1F"/>
    <w:rsid w:val="00E41003"/>
    <w:rsid w:val="00E4104D"/>
    <w:rsid w:val="00E41051"/>
    <w:rsid w:val="00E415BB"/>
    <w:rsid w:val="00E41794"/>
    <w:rsid w:val="00E41AD6"/>
    <w:rsid w:val="00E41BCE"/>
    <w:rsid w:val="00E41D02"/>
    <w:rsid w:val="00E41D98"/>
    <w:rsid w:val="00E41DFA"/>
    <w:rsid w:val="00E42299"/>
    <w:rsid w:val="00E423CF"/>
    <w:rsid w:val="00E424E8"/>
    <w:rsid w:val="00E42D2F"/>
    <w:rsid w:val="00E42F6C"/>
    <w:rsid w:val="00E43086"/>
    <w:rsid w:val="00E43D49"/>
    <w:rsid w:val="00E43DCC"/>
    <w:rsid w:val="00E44047"/>
    <w:rsid w:val="00E440A7"/>
    <w:rsid w:val="00E4419A"/>
    <w:rsid w:val="00E444D2"/>
    <w:rsid w:val="00E44754"/>
    <w:rsid w:val="00E456C7"/>
    <w:rsid w:val="00E45B71"/>
    <w:rsid w:val="00E45BEC"/>
    <w:rsid w:val="00E45CF6"/>
    <w:rsid w:val="00E45D2E"/>
    <w:rsid w:val="00E45E41"/>
    <w:rsid w:val="00E4663C"/>
    <w:rsid w:val="00E46B97"/>
    <w:rsid w:val="00E46C6C"/>
    <w:rsid w:val="00E47672"/>
    <w:rsid w:val="00E50202"/>
    <w:rsid w:val="00E5108B"/>
    <w:rsid w:val="00E51105"/>
    <w:rsid w:val="00E51286"/>
    <w:rsid w:val="00E512F6"/>
    <w:rsid w:val="00E5148B"/>
    <w:rsid w:val="00E5164F"/>
    <w:rsid w:val="00E51A4C"/>
    <w:rsid w:val="00E51E68"/>
    <w:rsid w:val="00E52022"/>
    <w:rsid w:val="00E52482"/>
    <w:rsid w:val="00E5256F"/>
    <w:rsid w:val="00E52963"/>
    <w:rsid w:val="00E52A0F"/>
    <w:rsid w:val="00E53146"/>
    <w:rsid w:val="00E5316C"/>
    <w:rsid w:val="00E53AB7"/>
    <w:rsid w:val="00E53B00"/>
    <w:rsid w:val="00E54218"/>
    <w:rsid w:val="00E5452B"/>
    <w:rsid w:val="00E5481A"/>
    <w:rsid w:val="00E548AA"/>
    <w:rsid w:val="00E548F6"/>
    <w:rsid w:val="00E54A3D"/>
    <w:rsid w:val="00E54E09"/>
    <w:rsid w:val="00E54EA3"/>
    <w:rsid w:val="00E55B67"/>
    <w:rsid w:val="00E55D9D"/>
    <w:rsid w:val="00E563A8"/>
    <w:rsid w:val="00E563F0"/>
    <w:rsid w:val="00E56B34"/>
    <w:rsid w:val="00E56EF9"/>
    <w:rsid w:val="00E5728E"/>
    <w:rsid w:val="00E575A9"/>
    <w:rsid w:val="00E57835"/>
    <w:rsid w:val="00E578CA"/>
    <w:rsid w:val="00E57B4C"/>
    <w:rsid w:val="00E57F4E"/>
    <w:rsid w:val="00E602B1"/>
    <w:rsid w:val="00E6071A"/>
    <w:rsid w:val="00E61235"/>
    <w:rsid w:val="00E61606"/>
    <w:rsid w:val="00E618C5"/>
    <w:rsid w:val="00E61D43"/>
    <w:rsid w:val="00E61EE6"/>
    <w:rsid w:val="00E629E4"/>
    <w:rsid w:val="00E62D07"/>
    <w:rsid w:val="00E6302E"/>
    <w:rsid w:val="00E632C5"/>
    <w:rsid w:val="00E63A17"/>
    <w:rsid w:val="00E63E87"/>
    <w:rsid w:val="00E6463E"/>
    <w:rsid w:val="00E646DD"/>
    <w:rsid w:val="00E646FE"/>
    <w:rsid w:val="00E64A9E"/>
    <w:rsid w:val="00E64D7D"/>
    <w:rsid w:val="00E64EAD"/>
    <w:rsid w:val="00E652AD"/>
    <w:rsid w:val="00E65811"/>
    <w:rsid w:val="00E65A0E"/>
    <w:rsid w:val="00E65DAD"/>
    <w:rsid w:val="00E6632D"/>
    <w:rsid w:val="00E663F3"/>
    <w:rsid w:val="00E66408"/>
    <w:rsid w:val="00E666CC"/>
    <w:rsid w:val="00E666D9"/>
    <w:rsid w:val="00E669D2"/>
    <w:rsid w:val="00E66AAF"/>
    <w:rsid w:val="00E67102"/>
    <w:rsid w:val="00E67976"/>
    <w:rsid w:val="00E679B0"/>
    <w:rsid w:val="00E679FD"/>
    <w:rsid w:val="00E67C43"/>
    <w:rsid w:val="00E67ED8"/>
    <w:rsid w:val="00E703EA"/>
    <w:rsid w:val="00E709B6"/>
    <w:rsid w:val="00E70CC5"/>
    <w:rsid w:val="00E70D4B"/>
    <w:rsid w:val="00E70F6A"/>
    <w:rsid w:val="00E711D3"/>
    <w:rsid w:val="00E715F2"/>
    <w:rsid w:val="00E71AA1"/>
    <w:rsid w:val="00E71C3B"/>
    <w:rsid w:val="00E71C57"/>
    <w:rsid w:val="00E7220D"/>
    <w:rsid w:val="00E72215"/>
    <w:rsid w:val="00E7229A"/>
    <w:rsid w:val="00E724A5"/>
    <w:rsid w:val="00E7264E"/>
    <w:rsid w:val="00E7272B"/>
    <w:rsid w:val="00E72759"/>
    <w:rsid w:val="00E72D21"/>
    <w:rsid w:val="00E73052"/>
    <w:rsid w:val="00E7324B"/>
    <w:rsid w:val="00E73386"/>
    <w:rsid w:val="00E73394"/>
    <w:rsid w:val="00E735BE"/>
    <w:rsid w:val="00E73A6C"/>
    <w:rsid w:val="00E73C7F"/>
    <w:rsid w:val="00E73D4C"/>
    <w:rsid w:val="00E73E47"/>
    <w:rsid w:val="00E7411D"/>
    <w:rsid w:val="00E74A40"/>
    <w:rsid w:val="00E74F84"/>
    <w:rsid w:val="00E75150"/>
    <w:rsid w:val="00E7575D"/>
    <w:rsid w:val="00E75C95"/>
    <w:rsid w:val="00E75D9E"/>
    <w:rsid w:val="00E75F36"/>
    <w:rsid w:val="00E76304"/>
    <w:rsid w:val="00E76610"/>
    <w:rsid w:val="00E76712"/>
    <w:rsid w:val="00E769EB"/>
    <w:rsid w:val="00E76ABD"/>
    <w:rsid w:val="00E76D71"/>
    <w:rsid w:val="00E76FAA"/>
    <w:rsid w:val="00E77032"/>
    <w:rsid w:val="00E774B5"/>
    <w:rsid w:val="00E77BC7"/>
    <w:rsid w:val="00E77CA3"/>
    <w:rsid w:val="00E80195"/>
    <w:rsid w:val="00E80634"/>
    <w:rsid w:val="00E80738"/>
    <w:rsid w:val="00E80AE6"/>
    <w:rsid w:val="00E80D66"/>
    <w:rsid w:val="00E812D8"/>
    <w:rsid w:val="00E812EC"/>
    <w:rsid w:val="00E813E7"/>
    <w:rsid w:val="00E815EA"/>
    <w:rsid w:val="00E817AA"/>
    <w:rsid w:val="00E81B07"/>
    <w:rsid w:val="00E8255E"/>
    <w:rsid w:val="00E8256A"/>
    <w:rsid w:val="00E825E2"/>
    <w:rsid w:val="00E82860"/>
    <w:rsid w:val="00E82B5A"/>
    <w:rsid w:val="00E82F88"/>
    <w:rsid w:val="00E83070"/>
    <w:rsid w:val="00E83256"/>
    <w:rsid w:val="00E833DC"/>
    <w:rsid w:val="00E83449"/>
    <w:rsid w:val="00E834A9"/>
    <w:rsid w:val="00E834CA"/>
    <w:rsid w:val="00E83552"/>
    <w:rsid w:val="00E83DFC"/>
    <w:rsid w:val="00E8417A"/>
    <w:rsid w:val="00E8432C"/>
    <w:rsid w:val="00E84434"/>
    <w:rsid w:val="00E846E2"/>
    <w:rsid w:val="00E849DB"/>
    <w:rsid w:val="00E84C81"/>
    <w:rsid w:val="00E850F5"/>
    <w:rsid w:val="00E85470"/>
    <w:rsid w:val="00E85662"/>
    <w:rsid w:val="00E85ECC"/>
    <w:rsid w:val="00E8621D"/>
    <w:rsid w:val="00E862EB"/>
    <w:rsid w:val="00E86664"/>
    <w:rsid w:val="00E8677B"/>
    <w:rsid w:val="00E8722A"/>
    <w:rsid w:val="00E87C22"/>
    <w:rsid w:val="00E87DFE"/>
    <w:rsid w:val="00E900A6"/>
    <w:rsid w:val="00E900ED"/>
    <w:rsid w:val="00E9018A"/>
    <w:rsid w:val="00E901DC"/>
    <w:rsid w:val="00E90257"/>
    <w:rsid w:val="00E9027F"/>
    <w:rsid w:val="00E90537"/>
    <w:rsid w:val="00E9063E"/>
    <w:rsid w:val="00E9068B"/>
    <w:rsid w:val="00E908B1"/>
    <w:rsid w:val="00E90EC4"/>
    <w:rsid w:val="00E910D6"/>
    <w:rsid w:val="00E9126D"/>
    <w:rsid w:val="00E91483"/>
    <w:rsid w:val="00E9152E"/>
    <w:rsid w:val="00E91A7C"/>
    <w:rsid w:val="00E91B2E"/>
    <w:rsid w:val="00E91D3B"/>
    <w:rsid w:val="00E92252"/>
    <w:rsid w:val="00E92304"/>
    <w:rsid w:val="00E92345"/>
    <w:rsid w:val="00E92974"/>
    <w:rsid w:val="00E9298D"/>
    <w:rsid w:val="00E932BC"/>
    <w:rsid w:val="00E932EB"/>
    <w:rsid w:val="00E934DA"/>
    <w:rsid w:val="00E93572"/>
    <w:rsid w:val="00E93910"/>
    <w:rsid w:val="00E9398E"/>
    <w:rsid w:val="00E93A84"/>
    <w:rsid w:val="00E93EFC"/>
    <w:rsid w:val="00E93F46"/>
    <w:rsid w:val="00E93FAB"/>
    <w:rsid w:val="00E94180"/>
    <w:rsid w:val="00E941E8"/>
    <w:rsid w:val="00E9467A"/>
    <w:rsid w:val="00E94C85"/>
    <w:rsid w:val="00E94F5B"/>
    <w:rsid w:val="00E9504A"/>
    <w:rsid w:val="00E9518E"/>
    <w:rsid w:val="00E95326"/>
    <w:rsid w:val="00E95583"/>
    <w:rsid w:val="00E95993"/>
    <w:rsid w:val="00E95CF2"/>
    <w:rsid w:val="00E961F1"/>
    <w:rsid w:val="00E9645F"/>
    <w:rsid w:val="00E96B8F"/>
    <w:rsid w:val="00E96BB3"/>
    <w:rsid w:val="00E96E8B"/>
    <w:rsid w:val="00E96F1B"/>
    <w:rsid w:val="00E973B2"/>
    <w:rsid w:val="00E975A3"/>
    <w:rsid w:val="00E97AB0"/>
    <w:rsid w:val="00EA0094"/>
    <w:rsid w:val="00EA00D3"/>
    <w:rsid w:val="00EA01A7"/>
    <w:rsid w:val="00EA045A"/>
    <w:rsid w:val="00EA0968"/>
    <w:rsid w:val="00EA0B6F"/>
    <w:rsid w:val="00EA0CD5"/>
    <w:rsid w:val="00EA10CA"/>
    <w:rsid w:val="00EA11FA"/>
    <w:rsid w:val="00EA13A1"/>
    <w:rsid w:val="00EA1712"/>
    <w:rsid w:val="00EA19FF"/>
    <w:rsid w:val="00EA1A02"/>
    <w:rsid w:val="00EA1A11"/>
    <w:rsid w:val="00EA1A3E"/>
    <w:rsid w:val="00EA2D23"/>
    <w:rsid w:val="00EA3ADC"/>
    <w:rsid w:val="00EA41C8"/>
    <w:rsid w:val="00EA436B"/>
    <w:rsid w:val="00EA43E5"/>
    <w:rsid w:val="00EA4408"/>
    <w:rsid w:val="00EA47A1"/>
    <w:rsid w:val="00EA4A90"/>
    <w:rsid w:val="00EA4B4B"/>
    <w:rsid w:val="00EA4B96"/>
    <w:rsid w:val="00EA533B"/>
    <w:rsid w:val="00EA5404"/>
    <w:rsid w:val="00EA560B"/>
    <w:rsid w:val="00EA564B"/>
    <w:rsid w:val="00EA5A10"/>
    <w:rsid w:val="00EA5ED8"/>
    <w:rsid w:val="00EA62B9"/>
    <w:rsid w:val="00EA62C5"/>
    <w:rsid w:val="00EA640A"/>
    <w:rsid w:val="00EA65CD"/>
    <w:rsid w:val="00EA6766"/>
    <w:rsid w:val="00EA6D60"/>
    <w:rsid w:val="00EA70F4"/>
    <w:rsid w:val="00EA7863"/>
    <w:rsid w:val="00EA79C0"/>
    <w:rsid w:val="00EA7E4C"/>
    <w:rsid w:val="00EB0425"/>
    <w:rsid w:val="00EB0D52"/>
    <w:rsid w:val="00EB126D"/>
    <w:rsid w:val="00EB12E4"/>
    <w:rsid w:val="00EB15AE"/>
    <w:rsid w:val="00EB16EA"/>
    <w:rsid w:val="00EB1B15"/>
    <w:rsid w:val="00EB1BD1"/>
    <w:rsid w:val="00EB1BDE"/>
    <w:rsid w:val="00EB1BFE"/>
    <w:rsid w:val="00EB1D55"/>
    <w:rsid w:val="00EB1E80"/>
    <w:rsid w:val="00EB206A"/>
    <w:rsid w:val="00EB20C2"/>
    <w:rsid w:val="00EB234B"/>
    <w:rsid w:val="00EB2612"/>
    <w:rsid w:val="00EB2648"/>
    <w:rsid w:val="00EB272F"/>
    <w:rsid w:val="00EB2795"/>
    <w:rsid w:val="00EB2E0F"/>
    <w:rsid w:val="00EB3007"/>
    <w:rsid w:val="00EB3196"/>
    <w:rsid w:val="00EB354F"/>
    <w:rsid w:val="00EB35A8"/>
    <w:rsid w:val="00EB376D"/>
    <w:rsid w:val="00EB3871"/>
    <w:rsid w:val="00EB3FC9"/>
    <w:rsid w:val="00EB420A"/>
    <w:rsid w:val="00EB42F5"/>
    <w:rsid w:val="00EB461E"/>
    <w:rsid w:val="00EB4A8F"/>
    <w:rsid w:val="00EB4D4B"/>
    <w:rsid w:val="00EB4D78"/>
    <w:rsid w:val="00EB57D0"/>
    <w:rsid w:val="00EB5892"/>
    <w:rsid w:val="00EB5EB4"/>
    <w:rsid w:val="00EB5FEC"/>
    <w:rsid w:val="00EB658F"/>
    <w:rsid w:val="00EB685E"/>
    <w:rsid w:val="00EB6861"/>
    <w:rsid w:val="00EB6DE4"/>
    <w:rsid w:val="00EB6FD1"/>
    <w:rsid w:val="00EB740B"/>
    <w:rsid w:val="00EB7ABD"/>
    <w:rsid w:val="00EC037A"/>
    <w:rsid w:val="00EC08C8"/>
    <w:rsid w:val="00EC0F9E"/>
    <w:rsid w:val="00EC109F"/>
    <w:rsid w:val="00EC1623"/>
    <w:rsid w:val="00EC1944"/>
    <w:rsid w:val="00EC1C19"/>
    <w:rsid w:val="00EC1D3A"/>
    <w:rsid w:val="00EC2448"/>
    <w:rsid w:val="00EC2588"/>
    <w:rsid w:val="00EC2DA5"/>
    <w:rsid w:val="00EC32CA"/>
    <w:rsid w:val="00EC334A"/>
    <w:rsid w:val="00EC3577"/>
    <w:rsid w:val="00EC3FE2"/>
    <w:rsid w:val="00EC4134"/>
    <w:rsid w:val="00EC4197"/>
    <w:rsid w:val="00EC43D4"/>
    <w:rsid w:val="00EC4552"/>
    <w:rsid w:val="00EC4678"/>
    <w:rsid w:val="00EC4937"/>
    <w:rsid w:val="00EC4D5F"/>
    <w:rsid w:val="00EC4D84"/>
    <w:rsid w:val="00EC4F8C"/>
    <w:rsid w:val="00EC508C"/>
    <w:rsid w:val="00EC51C4"/>
    <w:rsid w:val="00EC524E"/>
    <w:rsid w:val="00EC52DA"/>
    <w:rsid w:val="00EC5378"/>
    <w:rsid w:val="00EC5419"/>
    <w:rsid w:val="00EC5456"/>
    <w:rsid w:val="00EC5492"/>
    <w:rsid w:val="00EC595A"/>
    <w:rsid w:val="00EC5977"/>
    <w:rsid w:val="00EC665F"/>
    <w:rsid w:val="00EC6962"/>
    <w:rsid w:val="00EC6AA1"/>
    <w:rsid w:val="00EC6B1F"/>
    <w:rsid w:val="00EC6DDA"/>
    <w:rsid w:val="00EC7048"/>
    <w:rsid w:val="00EC7442"/>
    <w:rsid w:val="00EC755D"/>
    <w:rsid w:val="00EC7675"/>
    <w:rsid w:val="00EC7AFA"/>
    <w:rsid w:val="00EC7DDA"/>
    <w:rsid w:val="00EC7FF7"/>
    <w:rsid w:val="00ED0526"/>
    <w:rsid w:val="00ED054C"/>
    <w:rsid w:val="00ED0B88"/>
    <w:rsid w:val="00ED0BD8"/>
    <w:rsid w:val="00ED0F54"/>
    <w:rsid w:val="00ED1221"/>
    <w:rsid w:val="00ED1650"/>
    <w:rsid w:val="00ED16D8"/>
    <w:rsid w:val="00ED1789"/>
    <w:rsid w:val="00ED1903"/>
    <w:rsid w:val="00ED1D10"/>
    <w:rsid w:val="00ED1D45"/>
    <w:rsid w:val="00ED21D2"/>
    <w:rsid w:val="00ED2204"/>
    <w:rsid w:val="00ED220E"/>
    <w:rsid w:val="00ED3556"/>
    <w:rsid w:val="00ED37A5"/>
    <w:rsid w:val="00ED42C6"/>
    <w:rsid w:val="00ED4740"/>
    <w:rsid w:val="00ED475C"/>
    <w:rsid w:val="00ED48C0"/>
    <w:rsid w:val="00ED554E"/>
    <w:rsid w:val="00ED56E0"/>
    <w:rsid w:val="00ED58C8"/>
    <w:rsid w:val="00ED5B15"/>
    <w:rsid w:val="00ED608B"/>
    <w:rsid w:val="00ED6358"/>
    <w:rsid w:val="00ED63F2"/>
    <w:rsid w:val="00ED68D8"/>
    <w:rsid w:val="00ED6A0F"/>
    <w:rsid w:val="00ED6A83"/>
    <w:rsid w:val="00ED6C41"/>
    <w:rsid w:val="00ED7874"/>
    <w:rsid w:val="00ED78DD"/>
    <w:rsid w:val="00EE006C"/>
    <w:rsid w:val="00EE00F1"/>
    <w:rsid w:val="00EE07F4"/>
    <w:rsid w:val="00EE09F5"/>
    <w:rsid w:val="00EE10F9"/>
    <w:rsid w:val="00EE1249"/>
    <w:rsid w:val="00EE130F"/>
    <w:rsid w:val="00EE16F2"/>
    <w:rsid w:val="00EE1725"/>
    <w:rsid w:val="00EE1876"/>
    <w:rsid w:val="00EE1CEE"/>
    <w:rsid w:val="00EE2851"/>
    <w:rsid w:val="00EE2971"/>
    <w:rsid w:val="00EE2EE4"/>
    <w:rsid w:val="00EE2F50"/>
    <w:rsid w:val="00EE302E"/>
    <w:rsid w:val="00EE3164"/>
    <w:rsid w:val="00EE31D4"/>
    <w:rsid w:val="00EE368E"/>
    <w:rsid w:val="00EE3C32"/>
    <w:rsid w:val="00EE3E5F"/>
    <w:rsid w:val="00EE45FD"/>
    <w:rsid w:val="00EE4C29"/>
    <w:rsid w:val="00EE4DC1"/>
    <w:rsid w:val="00EE50B0"/>
    <w:rsid w:val="00EE512B"/>
    <w:rsid w:val="00EE5672"/>
    <w:rsid w:val="00EE5A82"/>
    <w:rsid w:val="00EE605C"/>
    <w:rsid w:val="00EE641C"/>
    <w:rsid w:val="00EE6AEE"/>
    <w:rsid w:val="00EE6CE8"/>
    <w:rsid w:val="00EE6E01"/>
    <w:rsid w:val="00EE6E19"/>
    <w:rsid w:val="00EE73CB"/>
    <w:rsid w:val="00EE75A1"/>
    <w:rsid w:val="00EE7897"/>
    <w:rsid w:val="00EE7A1A"/>
    <w:rsid w:val="00EE7B90"/>
    <w:rsid w:val="00EE7D0B"/>
    <w:rsid w:val="00EF0050"/>
    <w:rsid w:val="00EF063D"/>
    <w:rsid w:val="00EF06AB"/>
    <w:rsid w:val="00EF0937"/>
    <w:rsid w:val="00EF0DDC"/>
    <w:rsid w:val="00EF0E20"/>
    <w:rsid w:val="00EF10EA"/>
    <w:rsid w:val="00EF1207"/>
    <w:rsid w:val="00EF170F"/>
    <w:rsid w:val="00EF177D"/>
    <w:rsid w:val="00EF17AF"/>
    <w:rsid w:val="00EF1ACE"/>
    <w:rsid w:val="00EF242F"/>
    <w:rsid w:val="00EF265B"/>
    <w:rsid w:val="00EF2851"/>
    <w:rsid w:val="00EF2CAD"/>
    <w:rsid w:val="00EF2E73"/>
    <w:rsid w:val="00EF2EC5"/>
    <w:rsid w:val="00EF2F22"/>
    <w:rsid w:val="00EF3201"/>
    <w:rsid w:val="00EF3C79"/>
    <w:rsid w:val="00EF3E71"/>
    <w:rsid w:val="00EF4856"/>
    <w:rsid w:val="00EF4BBD"/>
    <w:rsid w:val="00EF4C91"/>
    <w:rsid w:val="00EF4D3E"/>
    <w:rsid w:val="00EF4F71"/>
    <w:rsid w:val="00EF54DC"/>
    <w:rsid w:val="00EF550F"/>
    <w:rsid w:val="00EF55F2"/>
    <w:rsid w:val="00EF5A09"/>
    <w:rsid w:val="00EF5AFB"/>
    <w:rsid w:val="00EF61E5"/>
    <w:rsid w:val="00EF63F2"/>
    <w:rsid w:val="00EF64F3"/>
    <w:rsid w:val="00EF652D"/>
    <w:rsid w:val="00EF656F"/>
    <w:rsid w:val="00EF67AE"/>
    <w:rsid w:val="00EF6BA8"/>
    <w:rsid w:val="00EF73E3"/>
    <w:rsid w:val="00EF7624"/>
    <w:rsid w:val="00EF7CEE"/>
    <w:rsid w:val="00EF7F2F"/>
    <w:rsid w:val="00F0008C"/>
    <w:rsid w:val="00F01089"/>
    <w:rsid w:val="00F01760"/>
    <w:rsid w:val="00F019E0"/>
    <w:rsid w:val="00F01CA7"/>
    <w:rsid w:val="00F01CCE"/>
    <w:rsid w:val="00F020ED"/>
    <w:rsid w:val="00F02197"/>
    <w:rsid w:val="00F023BA"/>
    <w:rsid w:val="00F02BB1"/>
    <w:rsid w:val="00F02DD5"/>
    <w:rsid w:val="00F02F4E"/>
    <w:rsid w:val="00F02F54"/>
    <w:rsid w:val="00F03157"/>
    <w:rsid w:val="00F03737"/>
    <w:rsid w:val="00F037E1"/>
    <w:rsid w:val="00F039D7"/>
    <w:rsid w:val="00F03ADC"/>
    <w:rsid w:val="00F03FA6"/>
    <w:rsid w:val="00F0400D"/>
    <w:rsid w:val="00F04276"/>
    <w:rsid w:val="00F04559"/>
    <w:rsid w:val="00F04B1A"/>
    <w:rsid w:val="00F0530C"/>
    <w:rsid w:val="00F057DD"/>
    <w:rsid w:val="00F05887"/>
    <w:rsid w:val="00F059F3"/>
    <w:rsid w:val="00F05DC9"/>
    <w:rsid w:val="00F0714D"/>
    <w:rsid w:val="00F07306"/>
    <w:rsid w:val="00F0795E"/>
    <w:rsid w:val="00F07D54"/>
    <w:rsid w:val="00F07F46"/>
    <w:rsid w:val="00F1046C"/>
    <w:rsid w:val="00F10697"/>
    <w:rsid w:val="00F107E4"/>
    <w:rsid w:val="00F10D05"/>
    <w:rsid w:val="00F10E23"/>
    <w:rsid w:val="00F1114B"/>
    <w:rsid w:val="00F1169D"/>
    <w:rsid w:val="00F11860"/>
    <w:rsid w:val="00F11D58"/>
    <w:rsid w:val="00F12E3E"/>
    <w:rsid w:val="00F13819"/>
    <w:rsid w:val="00F13A12"/>
    <w:rsid w:val="00F13B94"/>
    <w:rsid w:val="00F13BC8"/>
    <w:rsid w:val="00F13DF1"/>
    <w:rsid w:val="00F13FE3"/>
    <w:rsid w:val="00F1413B"/>
    <w:rsid w:val="00F142C3"/>
    <w:rsid w:val="00F14366"/>
    <w:rsid w:val="00F14732"/>
    <w:rsid w:val="00F15160"/>
    <w:rsid w:val="00F1570E"/>
    <w:rsid w:val="00F1585C"/>
    <w:rsid w:val="00F159FB"/>
    <w:rsid w:val="00F15E2D"/>
    <w:rsid w:val="00F15F55"/>
    <w:rsid w:val="00F16018"/>
    <w:rsid w:val="00F163E9"/>
    <w:rsid w:val="00F1665E"/>
    <w:rsid w:val="00F166D5"/>
    <w:rsid w:val="00F16BED"/>
    <w:rsid w:val="00F16ED9"/>
    <w:rsid w:val="00F171E5"/>
    <w:rsid w:val="00F17647"/>
    <w:rsid w:val="00F17758"/>
    <w:rsid w:val="00F17909"/>
    <w:rsid w:val="00F2016F"/>
    <w:rsid w:val="00F209D9"/>
    <w:rsid w:val="00F20A03"/>
    <w:rsid w:val="00F20EA2"/>
    <w:rsid w:val="00F2116F"/>
    <w:rsid w:val="00F212DB"/>
    <w:rsid w:val="00F2140A"/>
    <w:rsid w:val="00F21492"/>
    <w:rsid w:val="00F215CD"/>
    <w:rsid w:val="00F21708"/>
    <w:rsid w:val="00F21C4C"/>
    <w:rsid w:val="00F21D41"/>
    <w:rsid w:val="00F2207E"/>
    <w:rsid w:val="00F220A6"/>
    <w:rsid w:val="00F22184"/>
    <w:rsid w:val="00F2263F"/>
    <w:rsid w:val="00F22882"/>
    <w:rsid w:val="00F22974"/>
    <w:rsid w:val="00F22C6D"/>
    <w:rsid w:val="00F22DC2"/>
    <w:rsid w:val="00F22E1E"/>
    <w:rsid w:val="00F22F10"/>
    <w:rsid w:val="00F23108"/>
    <w:rsid w:val="00F2316F"/>
    <w:rsid w:val="00F234EA"/>
    <w:rsid w:val="00F234FB"/>
    <w:rsid w:val="00F23A90"/>
    <w:rsid w:val="00F23F7A"/>
    <w:rsid w:val="00F24181"/>
    <w:rsid w:val="00F24299"/>
    <w:rsid w:val="00F242F5"/>
    <w:rsid w:val="00F243DC"/>
    <w:rsid w:val="00F249BD"/>
    <w:rsid w:val="00F24C29"/>
    <w:rsid w:val="00F24C46"/>
    <w:rsid w:val="00F24EC5"/>
    <w:rsid w:val="00F25145"/>
    <w:rsid w:val="00F25636"/>
    <w:rsid w:val="00F26991"/>
    <w:rsid w:val="00F26C7D"/>
    <w:rsid w:val="00F26D63"/>
    <w:rsid w:val="00F270CD"/>
    <w:rsid w:val="00F27430"/>
    <w:rsid w:val="00F278DB"/>
    <w:rsid w:val="00F27959"/>
    <w:rsid w:val="00F27AF1"/>
    <w:rsid w:val="00F27BBB"/>
    <w:rsid w:val="00F27BE5"/>
    <w:rsid w:val="00F27CF5"/>
    <w:rsid w:val="00F301B7"/>
    <w:rsid w:val="00F302D1"/>
    <w:rsid w:val="00F30360"/>
    <w:rsid w:val="00F30C19"/>
    <w:rsid w:val="00F30E77"/>
    <w:rsid w:val="00F30E85"/>
    <w:rsid w:val="00F30F44"/>
    <w:rsid w:val="00F30F82"/>
    <w:rsid w:val="00F31503"/>
    <w:rsid w:val="00F31545"/>
    <w:rsid w:val="00F31CB3"/>
    <w:rsid w:val="00F320BD"/>
    <w:rsid w:val="00F3222A"/>
    <w:rsid w:val="00F32443"/>
    <w:rsid w:val="00F325FD"/>
    <w:rsid w:val="00F32C6B"/>
    <w:rsid w:val="00F32DB0"/>
    <w:rsid w:val="00F33051"/>
    <w:rsid w:val="00F331C5"/>
    <w:rsid w:val="00F334DC"/>
    <w:rsid w:val="00F335AE"/>
    <w:rsid w:val="00F33970"/>
    <w:rsid w:val="00F34041"/>
    <w:rsid w:val="00F3451B"/>
    <w:rsid w:val="00F34B21"/>
    <w:rsid w:val="00F34C66"/>
    <w:rsid w:val="00F34CC8"/>
    <w:rsid w:val="00F34E68"/>
    <w:rsid w:val="00F35394"/>
    <w:rsid w:val="00F35977"/>
    <w:rsid w:val="00F35CF7"/>
    <w:rsid w:val="00F35F15"/>
    <w:rsid w:val="00F35F65"/>
    <w:rsid w:val="00F367B1"/>
    <w:rsid w:val="00F36A2A"/>
    <w:rsid w:val="00F36BDB"/>
    <w:rsid w:val="00F36E4A"/>
    <w:rsid w:val="00F36F39"/>
    <w:rsid w:val="00F3719A"/>
    <w:rsid w:val="00F37231"/>
    <w:rsid w:val="00F3745B"/>
    <w:rsid w:val="00F37AC1"/>
    <w:rsid w:val="00F37BDE"/>
    <w:rsid w:val="00F40053"/>
    <w:rsid w:val="00F400FC"/>
    <w:rsid w:val="00F4015C"/>
    <w:rsid w:val="00F401D0"/>
    <w:rsid w:val="00F4026E"/>
    <w:rsid w:val="00F402B8"/>
    <w:rsid w:val="00F40660"/>
    <w:rsid w:val="00F40BAC"/>
    <w:rsid w:val="00F40D92"/>
    <w:rsid w:val="00F41434"/>
    <w:rsid w:val="00F416CA"/>
    <w:rsid w:val="00F41ACA"/>
    <w:rsid w:val="00F41B53"/>
    <w:rsid w:val="00F41BAF"/>
    <w:rsid w:val="00F42162"/>
    <w:rsid w:val="00F421EF"/>
    <w:rsid w:val="00F425CD"/>
    <w:rsid w:val="00F42607"/>
    <w:rsid w:val="00F429B5"/>
    <w:rsid w:val="00F42B7A"/>
    <w:rsid w:val="00F42D03"/>
    <w:rsid w:val="00F42E62"/>
    <w:rsid w:val="00F42F0C"/>
    <w:rsid w:val="00F431CB"/>
    <w:rsid w:val="00F43225"/>
    <w:rsid w:val="00F43A9E"/>
    <w:rsid w:val="00F43BCF"/>
    <w:rsid w:val="00F4407B"/>
    <w:rsid w:val="00F441FF"/>
    <w:rsid w:val="00F44671"/>
    <w:rsid w:val="00F446B4"/>
    <w:rsid w:val="00F446CD"/>
    <w:rsid w:val="00F44807"/>
    <w:rsid w:val="00F44ADC"/>
    <w:rsid w:val="00F44EDC"/>
    <w:rsid w:val="00F44F0D"/>
    <w:rsid w:val="00F458BA"/>
    <w:rsid w:val="00F459CE"/>
    <w:rsid w:val="00F45A99"/>
    <w:rsid w:val="00F45B5E"/>
    <w:rsid w:val="00F45EC1"/>
    <w:rsid w:val="00F462F3"/>
    <w:rsid w:val="00F47B9E"/>
    <w:rsid w:val="00F47DED"/>
    <w:rsid w:val="00F47F66"/>
    <w:rsid w:val="00F500AC"/>
    <w:rsid w:val="00F50243"/>
    <w:rsid w:val="00F50AB2"/>
    <w:rsid w:val="00F50BB7"/>
    <w:rsid w:val="00F50F4C"/>
    <w:rsid w:val="00F510A9"/>
    <w:rsid w:val="00F5131B"/>
    <w:rsid w:val="00F5157F"/>
    <w:rsid w:val="00F51613"/>
    <w:rsid w:val="00F51655"/>
    <w:rsid w:val="00F51A72"/>
    <w:rsid w:val="00F51A79"/>
    <w:rsid w:val="00F51AC6"/>
    <w:rsid w:val="00F51DF7"/>
    <w:rsid w:val="00F51EFF"/>
    <w:rsid w:val="00F5254A"/>
    <w:rsid w:val="00F52932"/>
    <w:rsid w:val="00F53088"/>
    <w:rsid w:val="00F530C5"/>
    <w:rsid w:val="00F530DC"/>
    <w:rsid w:val="00F5333B"/>
    <w:rsid w:val="00F535E6"/>
    <w:rsid w:val="00F536CF"/>
    <w:rsid w:val="00F537AD"/>
    <w:rsid w:val="00F53DF4"/>
    <w:rsid w:val="00F5423B"/>
    <w:rsid w:val="00F543CC"/>
    <w:rsid w:val="00F5464E"/>
    <w:rsid w:val="00F54694"/>
    <w:rsid w:val="00F54CEB"/>
    <w:rsid w:val="00F550F0"/>
    <w:rsid w:val="00F55B15"/>
    <w:rsid w:val="00F5614E"/>
    <w:rsid w:val="00F564C6"/>
    <w:rsid w:val="00F567E9"/>
    <w:rsid w:val="00F56846"/>
    <w:rsid w:val="00F56B0A"/>
    <w:rsid w:val="00F56B58"/>
    <w:rsid w:val="00F56CD3"/>
    <w:rsid w:val="00F5724D"/>
    <w:rsid w:val="00F57481"/>
    <w:rsid w:val="00F57627"/>
    <w:rsid w:val="00F579ED"/>
    <w:rsid w:val="00F57AD4"/>
    <w:rsid w:val="00F601BA"/>
    <w:rsid w:val="00F602A7"/>
    <w:rsid w:val="00F6037C"/>
    <w:rsid w:val="00F60555"/>
    <w:rsid w:val="00F60797"/>
    <w:rsid w:val="00F609FB"/>
    <w:rsid w:val="00F60C50"/>
    <w:rsid w:val="00F60C7D"/>
    <w:rsid w:val="00F60D12"/>
    <w:rsid w:val="00F61263"/>
    <w:rsid w:val="00F612A4"/>
    <w:rsid w:val="00F61859"/>
    <w:rsid w:val="00F62304"/>
    <w:rsid w:val="00F62341"/>
    <w:rsid w:val="00F62486"/>
    <w:rsid w:val="00F625BB"/>
    <w:rsid w:val="00F628F9"/>
    <w:rsid w:val="00F62B8D"/>
    <w:rsid w:val="00F62BC5"/>
    <w:rsid w:val="00F62D7D"/>
    <w:rsid w:val="00F63002"/>
    <w:rsid w:val="00F630C1"/>
    <w:rsid w:val="00F634F1"/>
    <w:rsid w:val="00F636EE"/>
    <w:rsid w:val="00F63CAD"/>
    <w:rsid w:val="00F6419A"/>
    <w:rsid w:val="00F6419E"/>
    <w:rsid w:val="00F64672"/>
    <w:rsid w:val="00F64EF2"/>
    <w:rsid w:val="00F65961"/>
    <w:rsid w:val="00F66736"/>
    <w:rsid w:val="00F66E98"/>
    <w:rsid w:val="00F673FA"/>
    <w:rsid w:val="00F675FA"/>
    <w:rsid w:val="00F676B5"/>
    <w:rsid w:val="00F67773"/>
    <w:rsid w:val="00F67913"/>
    <w:rsid w:val="00F67B10"/>
    <w:rsid w:val="00F70474"/>
    <w:rsid w:val="00F704D9"/>
    <w:rsid w:val="00F70563"/>
    <w:rsid w:val="00F706D3"/>
    <w:rsid w:val="00F70AE2"/>
    <w:rsid w:val="00F70C9F"/>
    <w:rsid w:val="00F70D94"/>
    <w:rsid w:val="00F70EF6"/>
    <w:rsid w:val="00F711FE"/>
    <w:rsid w:val="00F71240"/>
    <w:rsid w:val="00F71C1C"/>
    <w:rsid w:val="00F71D91"/>
    <w:rsid w:val="00F720E6"/>
    <w:rsid w:val="00F72103"/>
    <w:rsid w:val="00F72460"/>
    <w:rsid w:val="00F72507"/>
    <w:rsid w:val="00F72768"/>
    <w:rsid w:val="00F72843"/>
    <w:rsid w:val="00F72FAC"/>
    <w:rsid w:val="00F733F5"/>
    <w:rsid w:val="00F7354D"/>
    <w:rsid w:val="00F73EB5"/>
    <w:rsid w:val="00F74031"/>
    <w:rsid w:val="00F742DF"/>
    <w:rsid w:val="00F7486F"/>
    <w:rsid w:val="00F750F3"/>
    <w:rsid w:val="00F75882"/>
    <w:rsid w:val="00F7650A"/>
    <w:rsid w:val="00F76523"/>
    <w:rsid w:val="00F766C3"/>
    <w:rsid w:val="00F76761"/>
    <w:rsid w:val="00F77285"/>
    <w:rsid w:val="00F774D9"/>
    <w:rsid w:val="00F77BDC"/>
    <w:rsid w:val="00F77E89"/>
    <w:rsid w:val="00F77FB3"/>
    <w:rsid w:val="00F801AD"/>
    <w:rsid w:val="00F805CF"/>
    <w:rsid w:val="00F8094D"/>
    <w:rsid w:val="00F809BB"/>
    <w:rsid w:val="00F80A2A"/>
    <w:rsid w:val="00F81328"/>
    <w:rsid w:val="00F8142B"/>
    <w:rsid w:val="00F81637"/>
    <w:rsid w:val="00F8176F"/>
    <w:rsid w:val="00F81B5D"/>
    <w:rsid w:val="00F820D3"/>
    <w:rsid w:val="00F82171"/>
    <w:rsid w:val="00F82697"/>
    <w:rsid w:val="00F8296C"/>
    <w:rsid w:val="00F82A16"/>
    <w:rsid w:val="00F82AB5"/>
    <w:rsid w:val="00F82C72"/>
    <w:rsid w:val="00F82D50"/>
    <w:rsid w:val="00F82ED8"/>
    <w:rsid w:val="00F83830"/>
    <w:rsid w:val="00F83D38"/>
    <w:rsid w:val="00F83DB9"/>
    <w:rsid w:val="00F84078"/>
    <w:rsid w:val="00F84286"/>
    <w:rsid w:val="00F8501E"/>
    <w:rsid w:val="00F851D2"/>
    <w:rsid w:val="00F85327"/>
    <w:rsid w:val="00F85DBE"/>
    <w:rsid w:val="00F86190"/>
    <w:rsid w:val="00F86347"/>
    <w:rsid w:val="00F865D7"/>
    <w:rsid w:val="00F86AA9"/>
    <w:rsid w:val="00F86AE8"/>
    <w:rsid w:val="00F86C88"/>
    <w:rsid w:val="00F86EAC"/>
    <w:rsid w:val="00F86EF3"/>
    <w:rsid w:val="00F87583"/>
    <w:rsid w:val="00F87AF2"/>
    <w:rsid w:val="00F87B2F"/>
    <w:rsid w:val="00F87ED0"/>
    <w:rsid w:val="00F9032E"/>
    <w:rsid w:val="00F903AD"/>
    <w:rsid w:val="00F903FF"/>
    <w:rsid w:val="00F90B97"/>
    <w:rsid w:val="00F90DEF"/>
    <w:rsid w:val="00F90DFC"/>
    <w:rsid w:val="00F91167"/>
    <w:rsid w:val="00F9122B"/>
    <w:rsid w:val="00F9127A"/>
    <w:rsid w:val="00F91490"/>
    <w:rsid w:val="00F916B2"/>
    <w:rsid w:val="00F91777"/>
    <w:rsid w:val="00F91846"/>
    <w:rsid w:val="00F92358"/>
    <w:rsid w:val="00F92666"/>
    <w:rsid w:val="00F92DD5"/>
    <w:rsid w:val="00F92FA2"/>
    <w:rsid w:val="00F93061"/>
    <w:rsid w:val="00F934E5"/>
    <w:rsid w:val="00F93D9F"/>
    <w:rsid w:val="00F93E9D"/>
    <w:rsid w:val="00F941AF"/>
    <w:rsid w:val="00F94304"/>
    <w:rsid w:val="00F94707"/>
    <w:rsid w:val="00F949AA"/>
    <w:rsid w:val="00F94B4B"/>
    <w:rsid w:val="00F94BDF"/>
    <w:rsid w:val="00F9508E"/>
    <w:rsid w:val="00F95196"/>
    <w:rsid w:val="00F953B5"/>
    <w:rsid w:val="00F95668"/>
    <w:rsid w:val="00F956B4"/>
    <w:rsid w:val="00F9581E"/>
    <w:rsid w:val="00F95B0A"/>
    <w:rsid w:val="00F96174"/>
    <w:rsid w:val="00F966E2"/>
    <w:rsid w:val="00F972DD"/>
    <w:rsid w:val="00F9750C"/>
    <w:rsid w:val="00F97517"/>
    <w:rsid w:val="00F976F9"/>
    <w:rsid w:val="00F97979"/>
    <w:rsid w:val="00F97A67"/>
    <w:rsid w:val="00F97BCB"/>
    <w:rsid w:val="00F97C73"/>
    <w:rsid w:val="00FA00D0"/>
    <w:rsid w:val="00FA03AC"/>
    <w:rsid w:val="00FA09B3"/>
    <w:rsid w:val="00FA0E5A"/>
    <w:rsid w:val="00FA1090"/>
    <w:rsid w:val="00FA1105"/>
    <w:rsid w:val="00FA14C0"/>
    <w:rsid w:val="00FA1954"/>
    <w:rsid w:val="00FA1EA9"/>
    <w:rsid w:val="00FA22CE"/>
    <w:rsid w:val="00FA2451"/>
    <w:rsid w:val="00FA255D"/>
    <w:rsid w:val="00FA2A74"/>
    <w:rsid w:val="00FA2AE4"/>
    <w:rsid w:val="00FA2C4A"/>
    <w:rsid w:val="00FA2E3C"/>
    <w:rsid w:val="00FA2F57"/>
    <w:rsid w:val="00FA306A"/>
    <w:rsid w:val="00FA30F3"/>
    <w:rsid w:val="00FA3338"/>
    <w:rsid w:val="00FA356D"/>
    <w:rsid w:val="00FA36A1"/>
    <w:rsid w:val="00FA3BD2"/>
    <w:rsid w:val="00FA3CB5"/>
    <w:rsid w:val="00FA3F37"/>
    <w:rsid w:val="00FA49D4"/>
    <w:rsid w:val="00FA4B37"/>
    <w:rsid w:val="00FA4DFA"/>
    <w:rsid w:val="00FA55C8"/>
    <w:rsid w:val="00FA584C"/>
    <w:rsid w:val="00FA5991"/>
    <w:rsid w:val="00FA5F53"/>
    <w:rsid w:val="00FA6040"/>
    <w:rsid w:val="00FA6250"/>
    <w:rsid w:val="00FA653B"/>
    <w:rsid w:val="00FA653D"/>
    <w:rsid w:val="00FA6773"/>
    <w:rsid w:val="00FA6C53"/>
    <w:rsid w:val="00FA6CFF"/>
    <w:rsid w:val="00FA6EE3"/>
    <w:rsid w:val="00FA6F3B"/>
    <w:rsid w:val="00FA71A3"/>
    <w:rsid w:val="00FA74F4"/>
    <w:rsid w:val="00FA7632"/>
    <w:rsid w:val="00FA778F"/>
    <w:rsid w:val="00FA7995"/>
    <w:rsid w:val="00FA7BA3"/>
    <w:rsid w:val="00FA7BE4"/>
    <w:rsid w:val="00FB0050"/>
    <w:rsid w:val="00FB0DEE"/>
    <w:rsid w:val="00FB118D"/>
    <w:rsid w:val="00FB144C"/>
    <w:rsid w:val="00FB1AB9"/>
    <w:rsid w:val="00FB1F21"/>
    <w:rsid w:val="00FB244D"/>
    <w:rsid w:val="00FB29ED"/>
    <w:rsid w:val="00FB29F9"/>
    <w:rsid w:val="00FB3AD2"/>
    <w:rsid w:val="00FB3B0E"/>
    <w:rsid w:val="00FB43F8"/>
    <w:rsid w:val="00FB4743"/>
    <w:rsid w:val="00FB4907"/>
    <w:rsid w:val="00FB4C71"/>
    <w:rsid w:val="00FB4F18"/>
    <w:rsid w:val="00FB4F39"/>
    <w:rsid w:val="00FB5117"/>
    <w:rsid w:val="00FB544B"/>
    <w:rsid w:val="00FB5973"/>
    <w:rsid w:val="00FB62FC"/>
    <w:rsid w:val="00FB643F"/>
    <w:rsid w:val="00FB6498"/>
    <w:rsid w:val="00FB65BF"/>
    <w:rsid w:val="00FB69BC"/>
    <w:rsid w:val="00FB6D1A"/>
    <w:rsid w:val="00FB70C1"/>
    <w:rsid w:val="00FB7436"/>
    <w:rsid w:val="00FB748C"/>
    <w:rsid w:val="00FB7810"/>
    <w:rsid w:val="00FB78B8"/>
    <w:rsid w:val="00FB79AA"/>
    <w:rsid w:val="00FB7C6C"/>
    <w:rsid w:val="00FC007B"/>
    <w:rsid w:val="00FC06B2"/>
    <w:rsid w:val="00FC0C81"/>
    <w:rsid w:val="00FC0D0B"/>
    <w:rsid w:val="00FC1259"/>
    <w:rsid w:val="00FC13A2"/>
    <w:rsid w:val="00FC1633"/>
    <w:rsid w:val="00FC1A03"/>
    <w:rsid w:val="00FC26B4"/>
    <w:rsid w:val="00FC2CF3"/>
    <w:rsid w:val="00FC2E0F"/>
    <w:rsid w:val="00FC30BD"/>
    <w:rsid w:val="00FC3452"/>
    <w:rsid w:val="00FC34F6"/>
    <w:rsid w:val="00FC3887"/>
    <w:rsid w:val="00FC3F08"/>
    <w:rsid w:val="00FC41EB"/>
    <w:rsid w:val="00FC4237"/>
    <w:rsid w:val="00FC454C"/>
    <w:rsid w:val="00FC46A6"/>
    <w:rsid w:val="00FC4946"/>
    <w:rsid w:val="00FC4C32"/>
    <w:rsid w:val="00FC4C9E"/>
    <w:rsid w:val="00FC5007"/>
    <w:rsid w:val="00FC5080"/>
    <w:rsid w:val="00FC5432"/>
    <w:rsid w:val="00FC558A"/>
    <w:rsid w:val="00FC5797"/>
    <w:rsid w:val="00FC5A2A"/>
    <w:rsid w:val="00FC5E94"/>
    <w:rsid w:val="00FC5F02"/>
    <w:rsid w:val="00FC6A95"/>
    <w:rsid w:val="00FC6C0F"/>
    <w:rsid w:val="00FC6C11"/>
    <w:rsid w:val="00FC700E"/>
    <w:rsid w:val="00FC7441"/>
    <w:rsid w:val="00FC7570"/>
    <w:rsid w:val="00FC7726"/>
    <w:rsid w:val="00FC7D57"/>
    <w:rsid w:val="00FD004C"/>
    <w:rsid w:val="00FD0293"/>
    <w:rsid w:val="00FD0678"/>
    <w:rsid w:val="00FD0718"/>
    <w:rsid w:val="00FD09F5"/>
    <w:rsid w:val="00FD0B70"/>
    <w:rsid w:val="00FD1081"/>
    <w:rsid w:val="00FD120E"/>
    <w:rsid w:val="00FD17BF"/>
    <w:rsid w:val="00FD198F"/>
    <w:rsid w:val="00FD1B5B"/>
    <w:rsid w:val="00FD215A"/>
    <w:rsid w:val="00FD2F72"/>
    <w:rsid w:val="00FD2FCF"/>
    <w:rsid w:val="00FD30BF"/>
    <w:rsid w:val="00FD3201"/>
    <w:rsid w:val="00FD32FF"/>
    <w:rsid w:val="00FD336C"/>
    <w:rsid w:val="00FD34AB"/>
    <w:rsid w:val="00FD3954"/>
    <w:rsid w:val="00FD3BD8"/>
    <w:rsid w:val="00FD3F5E"/>
    <w:rsid w:val="00FD449A"/>
    <w:rsid w:val="00FD47FB"/>
    <w:rsid w:val="00FD4CD4"/>
    <w:rsid w:val="00FD4E92"/>
    <w:rsid w:val="00FD58C3"/>
    <w:rsid w:val="00FD5D94"/>
    <w:rsid w:val="00FD5DBD"/>
    <w:rsid w:val="00FD5E13"/>
    <w:rsid w:val="00FD5E4D"/>
    <w:rsid w:val="00FD5FFD"/>
    <w:rsid w:val="00FD6032"/>
    <w:rsid w:val="00FD61B0"/>
    <w:rsid w:val="00FD6280"/>
    <w:rsid w:val="00FD654D"/>
    <w:rsid w:val="00FD67C9"/>
    <w:rsid w:val="00FD70BC"/>
    <w:rsid w:val="00FD7679"/>
    <w:rsid w:val="00FD76C2"/>
    <w:rsid w:val="00FD7891"/>
    <w:rsid w:val="00FE0213"/>
    <w:rsid w:val="00FE17EF"/>
    <w:rsid w:val="00FE1977"/>
    <w:rsid w:val="00FE1E4A"/>
    <w:rsid w:val="00FE21FD"/>
    <w:rsid w:val="00FE246F"/>
    <w:rsid w:val="00FE24CE"/>
    <w:rsid w:val="00FE2515"/>
    <w:rsid w:val="00FE2A11"/>
    <w:rsid w:val="00FE2B1A"/>
    <w:rsid w:val="00FE2B9C"/>
    <w:rsid w:val="00FE2DFB"/>
    <w:rsid w:val="00FE2F05"/>
    <w:rsid w:val="00FE3245"/>
    <w:rsid w:val="00FE3D23"/>
    <w:rsid w:val="00FE3D4A"/>
    <w:rsid w:val="00FE412C"/>
    <w:rsid w:val="00FE42E4"/>
    <w:rsid w:val="00FE46AC"/>
    <w:rsid w:val="00FE4BE8"/>
    <w:rsid w:val="00FE5191"/>
    <w:rsid w:val="00FE5287"/>
    <w:rsid w:val="00FE52A9"/>
    <w:rsid w:val="00FE5303"/>
    <w:rsid w:val="00FE539F"/>
    <w:rsid w:val="00FE5741"/>
    <w:rsid w:val="00FE5851"/>
    <w:rsid w:val="00FE5904"/>
    <w:rsid w:val="00FE594F"/>
    <w:rsid w:val="00FE5C1E"/>
    <w:rsid w:val="00FE5D30"/>
    <w:rsid w:val="00FE5F52"/>
    <w:rsid w:val="00FE6160"/>
    <w:rsid w:val="00FE63DC"/>
    <w:rsid w:val="00FE66F7"/>
    <w:rsid w:val="00FE6B4B"/>
    <w:rsid w:val="00FE6F11"/>
    <w:rsid w:val="00FE71FE"/>
    <w:rsid w:val="00FE72C5"/>
    <w:rsid w:val="00FE7391"/>
    <w:rsid w:val="00FE7A51"/>
    <w:rsid w:val="00FF0360"/>
    <w:rsid w:val="00FF079E"/>
    <w:rsid w:val="00FF080A"/>
    <w:rsid w:val="00FF086D"/>
    <w:rsid w:val="00FF0904"/>
    <w:rsid w:val="00FF0AAF"/>
    <w:rsid w:val="00FF0D2F"/>
    <w:rsid w:val="00FF0D7E"/>
    <w:rsid w:val="00FF143E"/>
    <w:rsid w:val="00FF1BC2"/>
    <w:rsid w:val="00FF2358"/>
    <w:rsid w:val="00FF23BF"/>
    <w:rsid w:val="00FF24B2"/>
    <w:rsid w:val="00FF2656"/>
    <w:rsid w:val="00FF27A1"/>
    <w:rsid w:val="00FF2A5B"/>
    <w:rsid w:val="00FF2B23"/>
    <w:rsid w:val="00FF3160"/>
    <w:rsid w:val="00FF336E"/>
    <w:rsid w:val="00FF34B1"/>
    <w:rsid w:val="00FF38DD"/>
    <w:rsid w:val="00FF38E3"/>
    <w:rsid w:val="00FF3B7F"/>
    <w:rsid w:val="00FF403F"/>
    <w:rsid w:val="00FF420B"/>
    <w:rsid w:val="00FF4858"/>
    <w:rsid w:val="00FF48A4"/>
    <w:rsid w:val="00FF4B4D"/>
    <w:rsid w:val="00FF4E3A"/>
    <w:rsid w:val="00FF4FA4"/>
    <w:rsid w:val="00FF5243"/>
    <w:rsid w:val="00FF556B"/>
    <w:rsid w:val="00FF58FF"/>
    <w:rsid w:val="00FF65F6"/>
    <w:rsid w:val="00FF660C"/>
    <w:rsid w:val="00FF6B26"/>
    <w:rsid w:val="00FF6CAC"/>
    <w:rsid w:val="00FF7117"/>
    <w:rsid w:val="00FF7599"/>
    <w:rsid w:val="00FF7677"/>
    <w:rsid w:val="00FF7BA4"/>
    <w:rsid w:val="00FF7D58"/>
    <w:rsid w:val="00FF7F47"/>
    <w:rsid w:val="0530F202"/>
    <w:rsid w:val="0FAD4466"/>
    <w:rsid w:val="14D124B1"/>
    <w:rsid w:val="28400BB9"/>
    <w:rsid w:val="2BAEE8C4"/>
    <w:rsid w:val="351EE134"/>
    <w:rsid w:val="3FD40FA2"/>
    <w:rsid w:val="43D72AFA"/>
    <w:rsid w:val="493331CA"/>
    <w:rsid w:val="4B8C7D5C"/>
    <w:rsid w:val="56ADA68B"/>
    <w:rsid w:val="56CE0EB2"/>
    <w:rsid w:val="663EDC32"/>
    <w:rsid w:val="66F66ECA"/>
    <w:rsid w:val="7BED1A96"/>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AA4B"/>
  <w15:docId w15:val="{59F3F9F3-04CB-4664-BC13-45D7322CD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54E"/>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3C2E02"/>
    <w:pPr>
      <w:keepNext/>
      <w:tabs>
        <w:tab w:val="left" w:pos="180"/>
      </w:tabs>
      <w:spacing w:after="120" w:line="288" w:lineRule="auto"/>
      <w:ind w:left="448" w:right="0" w:hanging="448"/>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5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556B63"/>
    <w:pPr>
      <w:tabs>
        <w:tab w:val="right" w:leader="dot" w:pos="9016"/>
      </w:tabs>
      <w:spacing w:after="120" w:line="276" w:lineRule="auto"/>
      <w:ind w:left="357" w:right="0" w:hanging="357"/>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672565"/>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556B63"/>
    <w:pPr>
      <w:tabs>
        <w:tab w:val="right" w:leader="dot" w:pos="9016"/>
      </w:tabs>
      <w:spacing w:after="120" w:line="276" w:lineRule="auto"/>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3C2E02"/>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table" w:customStyle="1" w:styleId="CompliantTableGrid6">
    <w:name w:val="Compliant Table Grid6"/>
    <w:basedOn w:val="TableNormal"/>
    <w:next w:val="TableGrid"/>
    <w:uiPriority w:val="59"/>
    <w:rsid w:val="008C0BE7"/>
    <w:rPr>
      <w:rFonts w:ascii="Calibri" w:eastAsia="Calibri" w:hAnsi="Calibri" w:cs="Arial"/>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
    <w:name w:val="ARA Table1"/>
    <w:basedOn w:val="TableNormal"/>
    <w:next w:val="TableGrid"/>
    <w:uiPriority w:val="39"/>
    <w:rsid w:val="004B58D7"/>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2">
    <w:name w:val="ARA Table2"/>
    <w:basedOn w:val="TableNormal"/>
    <w:next w:val="TableGrid"/>
    <w:uiPriority w:val="39"/>
    <w:rsid w:val="00211E60"/>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39"/>
    <w:rsid w:val="00934537"/>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39"/>
    <w:rsid w:val="00F72843"/>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4">
    <w:name w:val="ARA Table14"/>
    <w:basedOn w:val="TableNormal"/>
    <w:next w:val="TableGrid"/>
    <w:uiPriority w:val="39"/>
    <w:rsid w:val="00B17CE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7">
    <w:name w:val="ARA Table7"/>
    <w:basedOn w:val="TableNormal"/>
    <w:next w:val="TableGrid"/>
    <w:uiPriority w:val="39"/>
    <w:rsid w:val="004E66B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5">
    <w:name w:val="ARA Table5"/>
    <w:basedOn w:val="TableNormal"/>
    <w:next w:val="TableGrid"/>
    <w:uiPriority w:val="59"/>
    <w:rsid w:val="007D1273"/>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6">
    <w:name w:val="ARA Table6"/>
    <w:basedOn w:val="TableNormal"/>
    <w:next w:val="TableGrid"/>
    <w:uiPriority w:val="39"/>
    <w:rsid w:val="00CD57C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31">
    <w:name w:val="Compliant Table Grid31"/>
    <w:basedOn w:val="TableNormal"/>
    <w:next w:val="TableGrid"/>
    <w:uiPriority w:val="59"/>
    <w:rsid w:val="00A1297C"/>
    <w:rPr>
      <w:color w:val="0D0D0D"/>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8">
    <w:name w:val="ARA Table8"/>
    <w:basedOn w:val="TableNormal"/>
    <w:next w:val="TableGrid"/>
    <w:uiPriority w:val="39"/>
    <w:rsid w:val="00653E8B"/>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9">
    <w:name w:val="ARA Table9"/>
    <w:basedOn w:val="TableNormal"/>
    <w:next w:val="TableGrid"/>
    <w:uiPriority w:val="39"/>
    <w:rsid w:val="00306CDF"/>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0">
    <w:name w:val="ARA Table10"/>
    <w:basedOn w:val="TableNormal"/>
    <w:next w:val="TableGrid"/>
    <w:uiPriority w:val="39"/>
    <w:rsid w:val="00F36A2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
    <w:name w:val="ARA Table11"/>
    <w:basedOn w:val="TableNormal"/>
    <w:next w:val="TableGrid"/>
    <w:uiPriority w:val="39"/>
    <w:rsid w:val="00F34C6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2">
    <w:name w:val="ARA Table12"/>
    <w:basedOn w:val="TableNormal"/>
    <w:next w:val="TableGrid"/>
    <w:uiPriority w:val="59"/>
    <w:rsid w:val="003B08C1"/>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4809">
      <w:bodyDiv w:val="1"/>
      <w:marLeft w:val="0"/>
      <w:marRight w:val="0"/>
      <w:marTop w:val="0"/>
      <w:marBottom w:val="0"/>
      <w:divBdr>
        <w:top w:val="none" w:sz="0" w:space="0" w:color="auto"/>
        <w:left w:val="none" w:sz="0" w:space="0" w:color="auto"/>
        <w:bottom w:val="none" w:sz="0" w:space="0" w:color="auto"/>
        <w:right w:val="none" w:sz="0" w:space="0" w:color="auto"/>
      </w:divBdr>
      <w:divsChild>
        <w:div w:id="102966017">
          <w:marLeft w:val="547"/>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12141484">
      <w:bodyDiv w:val="1"/>
      <w:marLeft w:val="0"/>
      <w:marRight w:val="0"/>
      <w:marTop w:val="0"/>
      <w:marBottom w:val="0"/>
      <w:divBdr>
        <w:top w:val="none" w:sz="0" w:space="0" w:color="auto"/>
        <w:left w:val="none" w:sz="0" w:space="0" w:color="auto"/>
        <w:bottom w:val="none" w:sz="0" w:space="0" w:color="auto"/>
        <w:right w:val="none" w:sz="0" w:space="0" w:color="auto"/>
      </w:divBdr>
      <w:divsChild>
        <w:div w:id="243607922">
          <w:marLeft w:val="1166"/>
          <w:marRight w:val="0"/>
          <w:marTop w:val="0"/>
          <w:marBottom w:val="0"/>
          <w:divBdr>
            <w:top w:val="none" w:sz="0" w:space="0" w:color="auto"/>
            <w:left w:val="none" w:sz="0" w:space="0" w:color="auto"/>
            <w:bottom w:val="none" w:sz="0" w:space="0" w:color="auto"/>
            <w:right w:val="none" w:sz="0" w:space="0" w:color="auto"/>
          </w:divBdr>
        </w:div>
        <w:div w:id="603653314">
          <w:marLeft w:val="547"/>
          <w:marRight w:val="0"/>
          <w:marTop w:val="0"/>
          <w:marBottom w:val="0"/>
          <w:divBdr>
            <w:top w:val="none" w:sz="0" w:space="0" w:color="auto"/>
            <w:left w:val="none" w:sz="0" w:space="0" w:color="auto"/>
            <w:bottom w:val="none" w:sz="0" w:space="0" w:color="auto"/>
            <w:right w:val="none" w:sz="0" w:space="0" w:color="auto"/>
          </w:divBdr>
        </w:div>
        <w:div w:id="1423725253">
          <w:marLeft w:val="1166"/>
          <w:marRight w:val="0"/>
          <w:marTop w:val="0"/>
          <w:marBottom w:val="0"/>
          <w:divBdr>
            <w:top w:val="none" w:sz="0" w:space="0" w:color="auto"/>
            <w:left w:val="none" w:sz="0" w:space="0" w:color="auto"/>
            <w:bottom w:val="none" w:sz="0" w:space="0" w:color="auto"/>
            <w:right w:val="none" w:sz="0" w:space="0" w:color="auto"/>
          </w:divBdr>
        </w:div>
        <w:div w:id="1540893512">
          <w:marLeft w:val="547"/>
          <w:marRight w:val="0"/>
          <w:marTop w:val="0"/>
          <w:marBottom w:val="0"/>
          <w:divBdr>
            <w:top w:val="none" w:sz="0" w:space="0" w:color="auto"/>
            <w:left w:val="none" w:sz="0" w:space="0" w:color="auto"/>
            <w:bottom w:val="none" w:sz="0" w:space="0" w:color="auto"/>
            <w:right w:val="none" w:sz="0" w:space="0" w:color="auto"/>
          </w:divBdr>
        </w:div>
        <w:div w:id="1609122902">
          <w:marLeft w:val="547"/>
          <w:marRight w:val="0"/>
          <w:marTop w:val="0"/>
          <w:marBottom w:val="0"/>
          <w:divBdr>
            <w:top w:val="none" w:sz="0" w:space="0" w:color="auto"/>
            <w:left w:val="none" w:sz="0" w:space="0" w:color="auto"/>
            <w:bottom w:val="none" w:sz="0" w:space="0" w:color="auto"/>
            <w:right w:val="none" w:sz="0" w:space="0" w:color="auto"/>
          </w:divBdr>
        </w:div>
        <w:div w:id="1632438626">
          <w:marLeft w:val="1166"/>
          <w:marRight w:val="0"/>
          <w:marTop w:val="0"/>
          <w:marBottom w:val="0"/>
          <w:divBdr>
            <w:top w:val="none" w:sz="0" w:space="0" w:color="auto"/>
            <w:left w:val="none" w:sz="0" w:space="0" w:color="auto"/>
            <w:bottom w:val="none" w:sz="0" w:space="0" w:color="auto"/>
            <w:right w:val="none" w:sz="0" w:space="0" w:color="auto"/>
          </w:divBdr>
        </w:div>
        <w:div w:id="1998652868">
          <w:marLeft w:val="547"/>
          <w:marRight w:val="0"/>
          <w:marTop w:val="0"/>
          <w:marBottom w:val="0"/>
          <w:divBdr>
            <w:top w:val="none" w:sz="0" w:space="0" w:color="auto"/>
            <w:left w:val="none" w:sz="0" w:space="0" w:color="auto"/>
            <w:bottom w:val="none" w:sz="0" w:space="0" w:color="auto"/>
            <w:right w:val="none" w:sz="0" w:space="0" w:color="auto"/>
          </w:divBdr>
        </w:div>
        <w:div w:id="2141459875">
          <w:marLeft w:val="1166"/>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81629964">
      <w:bodyDiv w:val="1"/>
      <w:marLeft w:val="0"/>
      <w:marRight w:val="0"/>
      <w:marTop w:val="0"/>
      <w:marBottom w:val="0"/>
      <w:divBdr>
        <w:top w:val="none" w:sz="0" w:space="0" w:color="auto"/>
        <w:left w:val="none" w:sz="0" w:space="0" w:color="auto"/>
        <w:bottom w:val="none" w:sz="0" w:space="0" w:color="auto"/>
        <w:right w:val="none" w:sz="0" w:space="0" w:color="auto"/>
      </w:divBdr>
    </w:div>
    <w:div w:id="244799659">
      <w:bodyDiv w:val="1"/>
      <w:marLeft w:val="0"/>
      <w:marRight w:val="0"/>
      <w:marTop w:val="0"/>
      <w:marBottom w:val="0"/>
      <w:divBdr>
        <w:top w:val="none" w:sz="0" w:space="0" w:color="auto"/>
        <w:left w:val="none" w:sz="0" w:space="0" w:color="auto"/>
        <w:bottom w:val="none" w:sz="0" w:space="0" w:color="auto"/>
        <w:right w:val="none" w:sz="0" w:space="0" w:color="auto"/>
      </w:divBdr>
      <w:divsChild>
        <w:div w:id="17657319">
          <w:marLeft w:val="547"/>
          <w:marRight w:val="0"/>
          <w:marTop w:val="0"/>
          <w:marBottom w:val="0"/>
          <w:divBdr>
            <w:top w:val="none" w:sz="0" w:space="0" w:color="auto"/>
            <w:left w:val="none" w:sz="0" w:space="0" w:color="auto"/>
            <w:bottom w:val="none" w:sz="0" w:space="0" w:color="auto"/>
            <w:right w:val="none" w:sz="0" w:space="0" w:color="auto"/>
          </w:divBdr>
        </w:div>
        <w:div w:id="375198333">
          <w:marLeft w:val="547"/>
          <w:marRight w:val="0"/>
          <w:marTop w:val="0"/>
          <w:marBottom w:val="0"/>
          <w:divBdr>
            <w:top w:val="none" w:sz="0" w:space="0" w:color="auto"/>
            <w:left w:val="none" w:sz="0" w:space="0" w:color="auto"/>
            <w:bottom w:val="none" w:sz="0" w:space="0" w:color="auto"/>
            <w:right w:val="none" w:sz="0" w:space="0" w:color="auto"/>
          </w:divBdr>
        </w:div>
        <w:div w:id="564993490">
          <w:marLeft w:val="547"/>
          <w:marRight w:val="0"/>
          <w:marTop w:val="0"/>
          <w:marBottom w:val="0"/>
          <w:divBdr>
            <w:top w:val="none" w:sz="0" w:space="0" w:color="auto"/>
            <w:left w:val="none" w:sz="0" w:space="0" w:color="auto"/>
            <w:bottom w:val="none" w:sz="0" w:space="0" w:color="auto"/>
            <w:right w:val="none" w:sz="0" w:space="0" w:color="auto"/>
          </w:divBdr>
        </w:div>
        <w:div w:id="629939843">
          <w:marLeft w:val="547"/>
          <w:marRight w:val="0"/>
          <w:marTop w:val="0"/>
          <w:marBottom w:val="0"/>
          <w:divBdr>
            <w:top w:val="none" w:sz="0" w:space="0" w:color="auto"/>
            <w:left w:val="none" w:sz="0" w:space="0" w:color="auto"/>
            <w:bottom w:val="none" w:sz="0" w:space="0" w:color="auto"/>
            <w:right w:val="none" w:sz="0" w:space="0" w:color="auto"/>
          </w:divBdr>
        </w:div>
        <w:div w:id="759720641">
          <w:marLeft w:val="547"/>
          <w:marRight w:val="0"/>
          <w:marTop w:val="0"/>
          <w:marBottom w:val="0"/>
          <w:divBdr>
            <w:top w:val="none" w:sz="0" w:space="0" w:color="auto"/>
            <w:left w:val="none" w:sz="0" w:space="0" w:color="auto"/>
            <w:bottom w:val="none" w:sz="0" w:space="0" w:color="auto"/>
            <w:right w:val="none" w:sz="0" w:space="0" w:color="auto"/>
          </w:divBdr>
        </w:div>
        <w:div w:id="1454401401">
          <w:marLeft w:val="547"/>
          <w:marRight w:val="0"/>
          <w:marTop w:val="0"/>
          <w:marBottom w:val="0"/>
          <w:divBdr>
            <w:top w:val="none" w:sz="0" w:space="0" w:color="auto"/>
            <w:left w:val="none" w:sz="0" w:space="0" w:color="auto"/>
            <w:bottom w:val="none" w:sz="0" w:space="0" w:color="auto"/>
            <w:right w:val="none" w:sz="0" w:space="0" w:color="auto"/>
          </w:divBdr>
        </w:div>
      </w:divsChild>
    </w:div>
    <w:div w:id="259921509">
      <w:bodyDiv w:val="1"/>
      <w:marLeft w:val="0"/>
      <w:marRight w:val="0"/>
      <w:marTop w:val="0"/>
      <w:marBottom w:val="0"/>
      <w:divBdr>
        <w:top w:val="none" w:sz="0" w:space="0" w:color="auto"/>
        <w:left w:val="none" w:sz="0" w:space="0" w:color="auto"/>
        <w:bottom w:val="none" w:sz="0" w:space="0" w:color="auto"/>
        <w:right w:val="none" w:sz="0" w:space="0" w:color="auto"/>
      </w:divBdr>
      <w:divsChild>
        <w:div w:id="28459547">
          <w:marLeft w:val="0"/>
          <w:marRight w:val="0"/>
          <w:marTop w:val="0"/>
          <w:marBottom w:val="0"/>
          <w:divBdr>
            <w:top w:val="none" w:sz="0" w:space="0" w:color="auto"/>
            <w:left w:val="none" w:sz="0" w:space="0" w:color="auto"/>
            <w:bottom w:val="none" w:sz="0" w:space="0" w:color="auto"/>
            <w:right w:val="none" w:sz="0" w:space="0" w:color="auto"/>
          </w:divBdr>
        </w:div>
      </w:divsChild>
    </w:div>
    <w:div w:id="322051428">
      <w:bodyDiv w:val="1"/>
      <w:marLeft w:val="0"/>
      <w:marRight w:val="0"/>
      <w:marTop w:val="0"/>
      <w:marBottom w:val="0"/>
      <w:divBdr>
        <w:top w:val="none" w:sz="0" w:space="0" w:color="auto"/>
        <w:left w:val="none" w:sz="0" w:space="0" w:color="auto"/>
        <w:bottom w:val="none" w:sz="0" w:space="0" w:color="auto"/>
        <w:right w:val="none" w:sz="0" w:space="0" w:color="auto"/>
      </w:divBdr>
      <w:divsChild>
        <w:div w:id="799568428">
          <w:marLeft w:val="547"/>
          <w:marRight w:val="0"/>
          <w:marTop w:val="0"/>
          <w:marBottom w:val="0"/>
          <w:divBdr>
            <w:top w:val="none" w:sz="0" w:space="0" w:color="auto"/>
            <w:left w:val="none" w:sz="0" w:space="0" w:color="auto"/>
            <w:bottom w:val="none" w:sz="0" w:space="0" w:color="auto"/>
            <w:right w:val="none" w:sz="0" w:space="0" w:color="auto"/>
          </w:divBdr>
        </w:div>
        <w:div w:id="1185554822">
          <w:marLeft w:val="547"/>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64251517">
      <w:bodyDiv w:val="1"/>
      <w:marLeft w:val="0"/>
      <w:marRight w:val="0"/>
      <w:marTop w:val="0"/>
      <w:marBottom w:val="0"/>
      <w:divBdr>
        <w:top w:val="none" w:sz="0" w:space="0" w:color="auto"/>
        <w:left w:val="none" w:sz="0" w:space="0" w:color="auto"/>
        <w:bottom w:val="none" w:sz="0" w:space="0" w:color="auto"/>
        <w:right w:val="none" w:sz="0" w:space="0" w:color="auto"/>
      </w:divBdr>
      <w:divsChild>
        <w:div w:id="1408191725">
          <w:marLeft w:val="547"/>
          <w:marRight w:val="0"/>
          <w:marTop w:val="0"/>
          <w:marBottom w:val="0"/>
          <w:divBdr>
            <w:top w:val="none" w:sz="0" w:space="0" w:color="auto"/>
            <w:left w:val="none" w:sz="0" w:space="0" w:color="auto"/>
            <w:bottom w:val="none" w:sz="0" w:space="0" w:color="auto"/>
            <w:right w:val="none" w:sz="0" w:space="0" w:color="auto"/>
          </w:divBdr>
        </w:div>
        <w:div w:id="1433672102">
          <w:marLeft w:val="547"/>
          <w:marRight w:val="0"/>
          <w:marTop w:val="0"/>
          <w:marBottom w:val="0"/>
          <w:divBdr>
            <w:top w:val="none" w:sz="0" w:space="0" w:color="auto"/>
            <w:left w:val="none" w:sz="0" w:space="0" w:color="auto"/>
            <w:bottom w:val="none" w:sz="0" w:space="0" w:color="auto"/>
            <w:right w:val="none" w:sz="0" w:space="0" w:color="auto"/>
          </w:divBdr>
        </w:div>
        <w:div w:id="242494427">
          <w:marLeft w:val="547"/>
          <w:marRight w:val="0"/>
          <w:marTop w:val="0"/>
          <w:marBottom w:val="0"/>
          <w:divBdr>
            <w:top w:val="none" w:sz="0" w:space="0" w:color="auto"/>
            <w:left w:val="none" w:sz="0" w:space="0" w:color="auto"/>
            <w:bottom w:val="none" w:sz="0" w:space="0" w:color="auto"/>
            <w:right w:val="none" w:sz="0" w:space="0" w:color="auto"/>
          </w:divBdr>
        </w:div>
        <w:div w:id="1774324624">
          <w:marLeft w:val="547"/>
          <w:marRight w:val="0"/>
          <w:marTop w:val="0"/>
          <w:marBottom w:val="0"/>
          <w:divBdr>
            <w:top w:val="none" w:sz="0" w:space="0" w:color="auto"/>
            <w:left w:val="none" w:sz="0" w:space="0" w:color="auto"/>
            <w:bottom w:val="none" w:sz="0" w:space="0" w:color="auto"/>
            <w:right w:val="none" w:sz="0" w:space="0" w:color="auto"/>
          </w:divBdr>
        </w:div>
        <w:div w:id="1457523158">
          <w:marLeft w:val="547"/>
          <w:marRight w:val="0"/>
          <w:marTop w:val="0"/>
          <w:marBottom w:val="0"/>
          <w:divBdr>
            <w:top w:val="none" w:sz="0" w:space="0" w:color="auto"/>
            <w:left w:val="none" w:sz="0" w:space="0" w:color="auto"/>
            <w:bottom w:val="none" w:sz="0" w:space="0" w:color="auto"/>
            <w:right w:val="none" w:sz="0" w:space="0" w:color="auto"/>
          </w:divBdr>
        </w:div>
        <w:div w:id="1766457946">
          <w:marLeft w:val="547"/>
          <w:marRight w:val="0"/>
          <w:marTop w:val="0"/>
          <w:marBottom w:val="0"/>
          <w:divBdr>
            <w:top w:val="none" w:sz="0" w:space="0" w:color="auto"/>
            <w:left w:val="none" w:sz="0" w:space="0" w:color="auto"/>
            <w:bottom w:val="none" w:sz="0" w:space="0" w:color="auto"/>
            <w:right w:val="none" w:sz="0" w:space="0" w:color="auto"/>
          </w:divBdr>
        </w:div>
        <w:div w:id="689260657">
          <w:marLeft w:val="547"/>
          <w:marRight w:val="0"/>
          <w:marTop w:val="0"/>
          <w:marBottom w:val="0"/>
          <w:divBdr>
            <w:top w:val="none" w:sz="0" w:space="0" w:color="auto"/>
            <w:left w:val="none" w:sz="0" w:space="0" w:color="auto"/>
            <w:bottom w:val="none" w:sz="0" w:space="0" w:color="auto"/>
            <w:right w:val="none" w:sz="0" w:space="0" w:color="auto"/>
          </w:divBdr>
        </w:div>
        <w:div w:id="539126242">
          <w:marLeft w:val="547"/>
          <w:marRight w:val="0"/>
          <w:marTop w:val="0"/>
          <w:marBottom w:val="0"/>
          <w:divBdr>
            <w:top w:val="none" w:sz="0" w:space="0" w:color="auto"/>
            <w:left w:val="none" w:sz="0" w:space="0" w:color="auto"/>
            <w:bottom w:val="none" w:sz="0" w:space="0" w:color="auto"/>
            <w:right w:val="none" w:sz="0" w:space="0" w:color="auto"/>
          </w:divBdr>
        </w:div>
        <w:div w:id="1942570710">
          <w:marLeft w:val="547"/>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65334926">
      <w:bodyDiv w:val="1"/>
      <w:marLeft w:val="0"/>
      <w:marRight w:val="0"/>
      <w:marTop w:val="0"/>
      <w:marBottom w:val="0"/>
      <w:divBdr>
        <w:top w:val="none" w:sz="0" w:space="0" w:color="auto"/>
        <w:left w:val="none" w:sz="0" w:space="0" w:color="auto"/>
        <w:bottom w:val="none" w:sz="0" w:space="0" w:color="auto"/>
        <w:right w:val="none" w:sz="0" w:space="0" w:color="auto"/>
      </w:divBdr>
    </w:div>
    <w:div w:id="565800320">
      <w:bodyDiv w:val="1"/>
      <w:marLeft w:val="0"/>
      <w:marRight w:val="0"/>
      <w:marTop w:val="0"/>
      <w:marBottom w:val="0"/>
      <w:divBdr>
        <w:top w:val="none" w:sz="0" w:space="0" w:color="auto"/>
        <w:left w:val="none" w:sz="0" w:space="0" w:color="auto"/>
        <w:bottom w:val="none" w:sz="0" w:space="0" w:color="auto"/>
        <w:right w:val="none" w:sz="0" w:space="0" w:color="auto"/>
      </w:divBdr>
    </w:div>
    <w:div w:id="574630533">
      <w:bodyDiv w:val="1"/>
      <w:marLeft w:val="0"/>
      <w:marRight w:val="0"/>
      <w:marTop w:val="0"/>
      <w:marBottom w:val="0"/>
      <w:divBdr>
        <w:top w:val="none" w:sz="0" w:space="0" w:color="auto"/>
        <w:left w:val="none" w:sz="0" w:space="0" w:color="auto"/>
        <w:bottom w:val="none" w:sz="0" w:space="0" w:color="auto"/>
        <w:right w:val="none" w:sz="0" w:space="0" w:color="auto"/>
      </w:divBdr>
      <w:divsChild>
        <w:div w:id="69236557">
          <w:marLeft w:val="547"/>
          <w:marRight w:val="0"/>
          <w:marTop w:val="0"/>
          <w:marBottom w:val="0"/>
          <w:divBdr>
            <w:top w:val="none" w:sz="0" w:space="0" w:color="auto"/>
            <w:left w:val="none" w:sz="0" w:space="0" w:color="auto"/>
            <w:bottom w:val="none" w:sz="0" w:space="0" w:color="auto"/>
            <w:right w:val="none" w:sz="0" w:space="0" w:color="auto"/>
          </w:divBdr>
        </w:div>
        <w:div w:id="1295450203">
          <w:marLeft w:val="547"/>
          <w:marRight w:val="0"/>
          <w:marTop w:val="0"/>
          <w:marBottom w:val="0"/>
          <w:divBdr>
            <w:top w:val="none" w:sz="0" w:space="0" w:color="auto"/>
            <w:left w:val="none" w:sz="0" w:space="0" w:color="auto"/>
            <w:bottom w:val="none" w:sz="0" w:space="0" w:color="auto"/>
            <w:right w:val="none" w:sz="0" w:space="0" w:color="auto"/>
          </w:divBdr>
        </w:div>
        <w:div w:id="1353653437">
          <w:marLeft w:val="547"/>
          <w:marRight w:val="0"/>
          <w:marTop w:val="0"/>
          <w:marBottom w:val="0"/>
          <w:divBdr>
            <w:top w:val="none" w:sz="0" w:space="0" w:color="auto"/>
            <w:left w:val="none" w:sz="0" w:space="0" w:color="auto"/>
            <w:bottom w:val="none" w:sz="0" w:space="0" w:color="auto"/>
            <w:right w:val="none" w:sz="0" w:space="0" w:color="auto"/>
          </w:divBdr>
        </w:div>
        <w:div w:id="2104375920">
          <w:marLeft w:val="547"/>
          <w:marRight w:val="0"/>
          <w:marTop w:val="0"/>
          <w:marBottom w:val="0"/>
          <w:divBdr>
            <w:top w:val="none" w:sz="0" w:space="0" w:color="auto"/>
            <w:left w:val="none" w:sz="0" w:space="0" w:color="auto"/>
            <w:bottom w:val="none" w:sz="0" w:space="0" w:color="auto"/>
            <w:right w:val="none" w:sz="0" w:space="0" w:color="auto"/>
          </w:divBdr>
        </w:div>
      </w:divsChild>
    </w:div>
    <w:div w:id="620722205">
      <w:bodyDiv w:val="1"/>
      <w:marLeft w:val="0"/>
      <w:marRight w:val="0"/>
      <w:marTop w:val="0"/>
      <w:marBottom w:val="0"/>
      <w:divBdr>
        <w:top w:val="none" w:sz="0" w:space="0" w:color="auto"/>
        <w:left w:val="none" w:sz="0" w:space="0" w:color="auto"/>
        <w:bottom w:val="none" w:sz="0" w:space="0" w:color="auto"/>
        <w:right w:val="none" w:sz="0" w:space="0" w:color="auto"/>
      </w:divBdr>
      <w:divsChild>
        <w:div w:id="76749152">
          <w:marLeft w:val="547"/>
          <w:marRight w:val="0"/>
          <w:marTop w:val="0"/>
          <w:marBottom w:val="0"/>
          <w:divBdr>
            <w:top w:val="none" w:sz="0" w:space="0" w:color="auto"/>
            <w:left w:val="none" w:sz="0" w:space="0" w:color="auto"/>
            <w:bottom w:val="none" w:sz="0" w:space="0" w:color="auto"/>
            <w:right w:val="none" w:sz="0" w:space="0" w:color="auto"/>
          </w:divBdr>
        </w:div>
        <w:div w:id="778528002">
          <w:marLeft w:val="547"/>
          <w:marRight w:val="0"/>
          <w:marTop w:val="0"/>
          <w:marBottom w:val="0"/>
          <w:divBdr>
            <w:top w:val="none" w:sz="0" w:space="0" w:color="auto"/>
            <w:left w:val="none" w:sz="0" w:space="0" w:color="auto"/>
            <w:bottom w:val="none" w:sz="0" w:space="0" w:color="auto"/>
            <w:right w:val="none" w:sz="0" w:space="0" w:color="auto"/>
          </w:divBdr>
        </w:div>
        <w:div w:id="1337922221">
          <w:marLeft w:val="547"/>
          <w:marRight w:val="0"/>
          <w:marTop w:val="0"/>
          <w:marBottom w:val="0"/>
          <w:divBdr>
            <w:top w:val="none" w:sz="0" w:space="0" w:color="auto"/>
            <w:left w:val="none" w:sz="0" w:space="0" w:color="auto"/>
            <w:bottom w:val="none" w:sz="0" w:space="0" w:color="auto"/>
            <w:right w:val="none" w:sz="0" w:space="0" w:color="auto"/>
          </w:divBdr>
        </w:div>
        <w:div w:id="1350721026">
          <w:marLeft w:val="547"/>
          <w:marRight w:val="0"/>
          <w:marTop w:val="0"/>
          <w:marBottom w:val="0"/>
          <w:divBdr>
            <w:top w:val="none" w:sz="0" w:space="0" w:color="auto"/>
            <w:left w:val="none" w:sz="0" w:space="0" w:color="auto"/>
            <w:bottom w:val="none" w:sz="0" w:space="0" w:color="auto"/>
            <w:right w:val="none" w:sz="0" w:space="0" w:color="auto"/>
          </w:divBdr>
        </w:div>
        <w:div w:id="1463494887">
          <w:marLeft w:val="547"/>
          <w:marRight w:val="0"/>
          <w:marTop w:val="0"/>
          <w:marBottom w:val="0"/>
          <w:divBdr>
            <w:top w:val="none" w:sz="0" w:space="0" w:color="auto"/>
            <w:left w:val="none" w:sz="0" w:space="0" w:color="auto"/>
            <w:bottom w:val="none" w:sz="0" w:space="0" w:color="auto"/>
            <w:right w:val="none" w:sz="0" w:space="0" w:color="auto"/>
          </w:divBdr>
        </w:div>
        <w:div w:id="1903175476">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58340428">
      <w:bodyDiv w:val="1"/>
      <w:marLeft w:val="0"/>
      <w:marRight w:val="0"/>
      <w:marTop w:val="0"/>
      <w:marBottom w:val="0"/>
      <w:divBdr>
        <w:top w:val="none" w:sz="0" w:space="0" w:color="auto"/>
        <w:left w:val="none" w:sz="0" w:space="0" w:color="auto"/>
        <w:bottom w:val="none" w:sz="0" w:space="0" w:color="auto"/>
        <w:right w:val="none" w:sz="0" w:space="0" w:color="auto"/>
      </w:divBdr>
      <w:divsChild>
        <w:div w:id="1679305784">
          <w:marLeft w:val="547"/>
          <w:marRight w:val="0"/>
          <w:marTop w:val="0"/>
          <w:marBottom w:val="0"/>
          <w:divBdr>
            <w:top w:val="none" w:sz="0" w:space="0" w:color="auto"/>
            <w:left w:val="none" w:sz="0" w:space="0" w:color="auto"/>
            <w:bottom w:val="none" w:sz="0" w:space="0" w:color="auto"/>
            <w:right w:val="none" w:sz="0" w:space="0" w:color="auto"/>
          </w:divBdr>
        </w:div>
        <w:div w:id="91365746">
          <w:marLeft w:val="547"/>
          <w:marRight w:val="0"/>
          <w:marTop w:val="0"/>
          <w:marBottom w:val="0"/>
          <w:divBdr>
            <w:top w:val="none" w:sz="0" w:space="0" w:color="auto"/>
            <w:left w:val="none" w:sz="0" w:space="0" w:color="auto"/>
            <w:bottom w:val="none" w:sz="0" w:space="0" w:color="auto"/>
            <w:right w:val="none" w:sz="0" w:space="0" w:color="auto"/>
          </w:divBdr>
        </w:div>
      </w:divsChild>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35514963">
      <w:bodyDiv w:val="1"/>
      <w:marLeft w:val="0"/>
      <w:marRight w:val="0"/>
      <w:marTop w:val="0"/>
      <w:marBottom w:val="0"/>
      <w:divBdr>
        <w:top w:val="none" w:sz="0" w:space="0" w:color="auto"/>
        <w:left w:val="none" w:sz="0" w:space="0" w:color="auto"/>
        <w:bottom w:val="none" w:sz="0" w:space="0" w:color="auto"/>
        <w:right w:val="none" w:sz="0" w:space="0" w:color="auto"/>
      </w:divBdr>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82109986">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2429948">
      <w:bodyDiv w:val="1"/>
      <w:marLeft w:val="0"/>
      <w:marRight w:val="0"/>
      <w:marTop w:val="0"/>
      <w:marBottom w:val="0"/>
      <w:divBdr>
        <w:top w:val="none" w:sz="0" w:space="0" w:color="auto"/>
        <w:left w:val="none" w:sz="0" w:space="0" w:color="auto"/>
        <w:bottom w:val="none" w:sz="0" w:space="0" w:color="auto"/>
        <w:right w:val="none" w:sz="0" w:space="0" w:color="auto"/>
      </w:divBdr>
      <w:divsChild>
        <w:div w:id="734744487">
          <w:marLeft w:val="547"/>
          <w:marRight w:val="0"/>
          <w:marTop w:val="0"/>
          <w:marBottom w:val="0"/>
          <w:divBdr>
            <w:top w:val="none" w:sz="0" w:space="0" w:color="auto"/>
            <w:left w:val="none" w:sz="0" w:space="0" w:color="auto"/>
            <w:bottom w:val="none" w:sz="0" w:space="0" w:color="auto"/>
            <w:right w:val="none" w:sz="0" w:space="0" w:color="auto"/>
          </w:divBdr>
        </w:div>
        <w:div w:id="1589651650">
          <w:marLeft w:val="547"/>
          <w:marRight w:val="0"/>
          <w:marTop w:val="0"/>
          <w:marBottom w:val="0"/>
          <w:divBdr>
            <w:top w:val="none" w:sz="0" w:space="0" w:color="auto"/>
            <w:left w:val="none" w:sz="0" w:space="0" w:color="auto"/>
            <w:bottom w:val="none" w:sz="0" w:space="0" w:color="auto"/>
            <w:right w:val="none" w:sz="0" w:space="0" w:color="auto"/>
          </w:divBdr>
        </w:div>
        <w:div w:id="2118867198">
          <w:marLeft w:val="547"/>
          <w:marRight w:val="0"/>
          <w:marTop w:val="0"/>
          <w:marBottom w:val="0"/>
          <w:divBdr>
            <w:top w:val="none" w:sz="0" w:space="0" w:color="auto"/>
            <w:left w:val="none" w:sz="0" w:space="0" w:color="auto"/>
            <w:bottom w:val="none" w:sz="0" w:space="0" w:color="auto"/>
            <w:right w:val="none" w:sz="0" w:space="0" w:color="auto"/>
          </w:divBdr>
        </w:div>
      </w:divsChild>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31873720">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8420670">
      <w:bodyDiv w:val="1"/>
      <w:marLeft w:val="0"/>
      <w:marRight w:val="0"/>
      <w:marTop w:val="0"/>
      <w:marBottom w:val="0"/>
      <w:divBdr>
        <w:top w:val="none" w:sz="0" w:space="0" w:color="auto"/>
        <w:left w:val="none" w:sz="0" w:space="0" w:color="auto"/>
        <w:bottom w:val="none" w:sz="0" w:space="0" w:color="auto"/>
        <w:right w:val="none" w:sz="0" w:space="0" w:color="auto"/>
      </w:divBdr>
      <w:divsChild>
        <w:div w:id="1808624882">
          <w:marLeft w:val="547"/>
          <w:marRight w:val="0"/>
          <w:marTop w:val="0"/>
          <w:marBottom w:val="0"/>
          <w:divBdr>
            <w:top w:val="none" w:sz="0" w:space="0" w:color="auto"/>
            <w:left w:val="none" w:sz="0" w:space="0" w:color="auto"/>
            <w:bottom w:val="none" w:sz="0" w:space="0" w:color="auto"/>
            <w:right w:val="none" w:sz="0" w:space="0" w:color="auto"/>
          </w:divBdr>
        </w:div>
      </w:divsChild>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37637146">
      <w:bodyDiv w:val="1"/>
      <w:marLeft w:val="0"/>
      <w:marRight w:val="0"/>
      <w:marTop w:val="0"/>
      <w:marBottom w:val="0"/>
      <w:divBdr>
        <w:top w:val="none" w:sz="0" w:space="0" w:color="auto"/>
        <w:left w:val="none" w:sz="0" w:space="0" w:color="auto"/>
        <w:bottom w:val="none" w:sz="0" w:space="0" w:color="auto"/>
        <w:right w:val="none" w:sz="0" w:space="0" w:color="auto"/>
      </w:divBdr>
      <w:divsChild>
        <w:div w:id="818115587">
          <w:marLeft w:val="547"/>
          <w:marRight w:val="0"/>
          <w:marTop w:val="0"/>
          <w:marBottom w:val="0"/>
          <w:divBdr>
            <w:top w:val="none" w:sz="0" w:space="0" w:color="auto"/>
            <w:left w:val="none" w:sz="0" w:space="0" w:color="auto"/>
            <w:bottom w:val="none" w:sz="0" w:space="0" w:color="auto"/>
            <w:right w:val="none" w:sz="0" w:space="0" w:color="auto"/>
          </w:divBdr>
        </w:div>
      </w:divsChild>
    </w:div>
    <w:div w:id="980306773">
      <w:bodyDiv w:val="1"/>
      <w:marLeft w:val="0"/>
      <w:marRight w:val="0"/>
      <w:marTop w:val="0"/>
      <w:marBottom w:val="0"/>
      <w:divBdr>
        <w:top w:val="none" w:sz="0" w:space="0" w:color="auto"/>
        <w:left w:val="none" w:sz="0" w:space="0" w:color="auto"/>
        <w:bottom w:val="none" w:sz="0" w:space="0" w:color="auto"/>
        <w:right w:val="none" w:sz="0" w:space="0" w:color="auto"/>
      </w:divBdr>
    </w:div>
    <w:div w:id="982469051">
      <w:bodyDiv w:val="1"/>
      <w:marLeft w:val="0"/>
      <w:marRight w:val="0"/>
      <w:marTop w:val="0"/>
      <w:marBottom w:val="0"/>
      <w:divBdr>
        <w:top w:val="none" w:sz="0" w:space="0" w:color="auto"/>
        <w:left w:val="none" w:sz="0" w:space="0" w:color="auto"/>
        <w:bottom w:val="none" w:sz="0" w:space="0" w:color="auto"/>
        <w:right w:val="none" w:sz="0" w:space="0" w:color="auto"/>
      </w:divBdr>
    </w:div>
    <w:div w:id="1034968268">
      <w:bodyDiv w:val="1"/>
      <w:marLeft w:val="0"/>
      <w:marRight w:val="0"/>
      <w:marTop w:val="0"/>
      <w:marBottom w:val="0"/>
      <w:divBdr>
        <w:top w:val="none" w:sz="0" w:space="0" w:color="auto"/>
        <w:left w:val="none" w:sz="0" w:space="0" w:color="auto"/>
        <w:bottom w:val="none" w:sz="0" w:space="0" w:color="auto"/>
        <w:right w:val="none" w:sz="0" w:space="0" w:color="auto"/>
      </w:divBdr>
      <w:divsChild>
        <w:div w:id="1335109229">
          <w:marLeft w:val="547"/>
          <w:marRight w:val="0"/>
          <w:marTop w:val="0"/>
          <w:marBottom w:val="0"/>
          <w:divBdr>
            <w:top w:val="none" w:sz="0" w:space="0" w:color="auto"/>
            <w:left w:val="none" w:sz="0" w:space="0" w:color="auto"/>
            <w:bottom w:val="none" w:sz="0" w:space="0" w:color="auto"/>
            <w:right w:val="none" w:sz="0" w:space="0" w:color="auto"/>
          </w:divBdr>
        </w:div>
        <w:div w:id="388379442">
          <w:marLeft w:val="547"/>
          <w:marRight w:val="0"/>
          <w:marTop w:val="0"/>
          <w:marBottom w:val="0"/>
          <w:divBdr>
            <w:top w:val="none" w:sz="0" w:space="0" w:color="auto"/>
            <w:left w:val="none" w:sz="0" w:space="0" w:color="auto"/>
            <w:bottom w:val="none" w:sz="0" w:space="0" w:color="auto"/>
            <w:right w:val="none" w:sz="0" w:space="0" w:color="auto"/>
          </w:divBdr>
        </w:div>
        <w:div w:id="122968844">
          <w:marLeft w:val="547"/>
          <w:marRight w:val="0"/>
          <w:marTop w:val="0"/>
          <w:marBottom w:val="0"/>
          <w:divBdr>
            <w:top w:val="none" w:sz="0" w:space="0" w:color="auto"/>
            <w:left w:val="none" w:sz="0" w:space="0" w:color="auto"/>
            <w:bottom w:val="none" w:sz="0" w:space="0" w:color="auto"/>
            <w:right w:val="none" w:sz="0" w:space="0" w:color="auto"/>
          </w:divBdr>
        </w:div>
        <w:div w:id="1712873911">
          <w:marLeft w:val="547"/>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88444376">
      <w:bodyDiv w:val="1"/>
      <w:marLeft w:val="0"/>
      <w:marRight w:val="0"/>
      <w:marTop w:val="0"/>
      <w:marBottom w:val="0"/>
      <w:divBdr>
        <w:top w:val="none" w:sz="0" w:space="0" w:color="auto"/>
        <w:left w:val="none" w:sz="0" w:space="0" w:color="auto"/>
        <w:bottom w:val="none" w:sz="0" w:space="0" w:color="auto"/>
        <w:right w:val="none" w:sz="0" w:space="0" w:color="auto"/>
      </w:divBdr>
    </w:div>
    <w:div w:id="1205872219">
      <w:bodyDiv w:val="1"/>
      <w:marLeft w:val="0"/>
      <w:marRight w:val="0"/>
      <w:marTop w:val="0"/>
      <w:marBottom w:val="0"/>
      <w:divBdr>
        <w:top w:val="none" w:sz="0" w:space="0" w:color="auto"/>
        <w:left w:val="none" w:sz="0" w:space="0" w:color="auto"/>
        <w:bottom w:val="none" w:sz="0" w:space="0" w:color="auto"/>
        <w:right w:val="none" w:sz="0" w:space="0" w:color="auto"/>
      </w:divBdr>
      <w:divsChild>
        <w:div w:id="185217125">
          <w:marLeft w:val="547"/>
          <w:marRight w:val="0"/>
          <w:marTop w:val="0"/>
          <w:marBottom w:val="0"/>
          <w:divBdr>
            <w:top w:val="none" w:sz="0" w:space="0" w:color="auto"/>
            <w:left w:val="none" w:sz="0" w:space="0" w:color="auto"/>
            <w:bottom w:val="none" w:sz="0" w:space="0" w:color="auto"/>
            <w:right w:val="none" w:sz="0" w:space="0" w:color="auto"/>
          </w:divBdr>
        </w:div>
        <w:div w:id="723018830">
          <w:marLeft w:val="1166"/>
          <w:marRight w:val="0"/>
          <w:marTop w:val="0"/>
          <w:marBottom w:val="0"/>
          <w:divBdr>
            <w:top w:val="none" w:sz="0" w:space="0" w:color="auto"/>
            <w:left w:val="none" w:sz="0" w:space="0" w:color="auto"/>
            <w:bottom w:val="none" w:sz="0" w:space="0" w:color="auto"/>
            <w:right w:val="none" w:sz="0" w:space="0" w:color="auto"/>
          </w:divBdr>
        </w:div>
        <w:div w:id="1519584059">
          <w:marLeft w:val="547"/>
          <w:marRight w:val="0"/>
          <w:marTop w:val="0"/>
          <w:marBottom w:val="0"/>
          <w:divBdr>
            <w:top w:val="none" w:sz="0" w:space="0" w:color="auto"/>
            <w:left w:val="none" w:sz="0" w:space="0" w:color="auto"/>
            <w:bottom w:val="none" w:sz="0" w:space="0" w:color="auto"/>
            <w:right w:val="none" w:sz="0" w:space="0" w:color="auto"/>
          </w:divBdr>
        </w:div>
        <w:div w:id="1817800122">
          <w:marLeft w:val="1166"/>
          <w:marRight w:val="0"/>
          <w:marTop w:val="0"/>
          <w:marBottom w:val="0"/>
          <w:divBdr>
            <w:top w:val="none" w:sz="0" w:space="0" w:color="auto"/>
            <w:left w:val="none" w:sz="0" w:space="0" w:color="auto"/>
            <w:bottom w:val="none" w:sz="0" w:space="0" w:color="auto"/>
            <w:right w:val="none" w:sz="0" w:space="0" w:color="auto"/>
          </w:divBdr>
        </w:div>
        <w:div w:id="1829713747">
          <w:marLeft w:val="547"/>
          <w:marRight w:val="0"/>
          <w:marTop w:val="0"/>
          <w:marBottom w:val="0"/>
          <w:divBdr>
            <w:top w:val="none" w:sz="0" w:space="0" w:color="auto"/>
            <w:left w:val="none" w:sz="0" w:space="0" w:color="auto"/>
            <w:bottom w:val="none" w:sz="0" w:space="0" w:color="auto"/>
            <w:right w:val="none" w:sz="0" w:space="0" w:color="auto"/>
          </w:divBdr>
        </w:div>
        <w:div w:id="1603999924">
          <w:marLeft w:val="1166"/>
          <w:marRight w:val="0"/>
          <w:marTop w:val="0"/>
          <w:marBottom w:val="0"/>
          <w:divBdr>
            <w:top w:val="none" w:sz="0" w:space="0" w:color="auto"/>
            <w:left w:val="none" w:sz="0" w:space="0" w:color="auto"/>
            <w:bottom w:val="none" w:sz="0" w:space="0" w:color="auto"/>
            <w:right w:val="none" w:sz="0" w:space="0" w:color="auto"/>
          </w:divBdr>
        </w:div>
      </w:divsChild>
    </w:div>
    <w:div w:id="1241669655">
      <w:bodyDiv w:val="1"/>
      <w:marLeft w:val="0"/>
      <w:marRight w:val="0"/>
      <w:marTop w:val="0"/>
      <w:marBottom w:val="0"/>
      <w:divBdr>
        <w:top w:val="none" w:sz="0" w:space="0" w:color="auto"/>
        <w:left w:val="none" w:sz="0" w:space="0" w:color="auto"/>
        <w:bottom w:val="none" w:sz="0" w:space="0" w:color="auto"/>
        <w:right w:val="none" w:sz="0" w:space="0" w:color="auto"/>
      </w:divBdr>
    </w:div>
    <w:div w:id="1270432882">
      <w:bodyDiv w:val="1"/>
      <w:marLeft w:val="0"/>
      <w:marRight w:val="0"/>
      <w:marTop w:val="0"/>
      <w:marBottom w:val="0"/>
      <w:divBdr>
        <w:top w:val="none" w:sz="0" w:space="0" w:color="auto"/>
        <w:left w:val="none" w:sz="0" w:space="0" w:color="auto"/>
        <w:bottom w:val="none" w:sz="0" w:space="0" w:color="auto"/>
        <w:right w:val="none" w:sz="0" w:space="0" w:color="auto"/>
      </w:divBdr>
      <w:divsChild>
        <w:div w:id="1920292042">
          <w:marLeft w:val="547"/>
          <w:marRight w:val="0"/>
          <w:marTop w:val="0"/>
          <w:marBottom w:val="0"/>
          <w:divBdr>
            <w:top w:val="none" w:sz="0" w:space="0" w:color="auto"/>
            <w:left w:val="none" w:sz="0" w:space="0" w:color="auto"/>
            <w:bottom w:val="none" w:sz="0" w:space="0" w:color="auto"/>
            <w:right w:val="none" w:sz="0" w:space="0" w:color="auto"/>
          </w:divBdr>
        </w:div>
        <w:div w:id="1738700652">
          <w:marLeft w:val="547"/>
          <w:marRight w:val="0"/>
          <w:marTop w:val="0"/>
          <w:marBottom w:val="0"/>
          <w:divBdr>
            <w:top w:val="none" w:sz="0" w:space="0" w:color="auto"/>
            <w:left w:val="none" w:sz="0" w:space="0" w:color="auto"/>
            <w:bottom w:val="none" w:sz="0" w:space="0" w:color="auto"/>
            <w:right w:val="none" w:sz="0" w:space="0" w:color="auto"/>
          </w:divBdr>
        </w:div>
        <w:div w:id="1707559332">
          <w:marLeft w:val="547"/>
          <w:marRight w:val="0"/>
          <w:marTop w:val="0"/>
          <w:marBottom w:val="0"/>
          <w:divBdr>
            <w:top w:val="none" w:sz="0" w:space="0" w:color="auto"/>
            <w:left w:val="none" w:sz="0" w:space="0" w:color="auto"/>
            <w:bottom w:val="none" w:sz="0" w:space="0" w:color="auto"/>
            <w:right w:val="none" w:sz="0" w:space="0" w:color="auto"/>
          </w:divBdr>
        </w:div>
        <w:div w:id="526451727">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28828302">
      <w:bodyDiv w:val="1"/>
      <w:marLeft w:val="0"/>
      <w:marRight w:val="0"/>
      <w:marTop w:val="0"/>
      <w:marBottom w:val="0"/>
      <w:divBdr>
        <w:top w:val="none" w:sz="0" w:space="0" w:color="auto"/>
        <w:left w:val="none" w:sz="0" w:space="0" w:color="auto"/>
        <w:bottom w:val="none" w:sz="0" w:space="0" w:color="auto"/>
        <w:right w:val="none" w:sz="0" w:space="0" w:color="auto"/>
      </w:divBdr>
      <w:divsChild>
        <w:div w:id="210385059">
          <w:marLeft w:val="547"/>
          <w:marRight w:val="0"/>
          <w:marTop w:val="0"/>
          <w:marBottom w:val="0"/>
          <w:divBdr>
            <w:top w:val="none" w:sz="0" w:space="0" w:color="auto"/>
            <w:left w:val="none" w:sz="0" w:space="0" w:color="auto"/>
            <w:bottom w:val="none" w:sz="0" w:space="0" w:color="auto"/>
            <w:right w:val="none" w:sz="0" w:space="0" w:color="auto"/>
          </w:divBdr>
        </w:div>
      </w:divsChild>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70303843">
      <w:bodyDiv w:val="1"/>
      <w:marLeft w:val="0"/>
      <w:marRight w:val="0"/>
      <w:marTop w:val="0"/>
      <w:marBottom w:val="0"/>
      <w:divBdr>
        <w:top w:val="none" w:sz="0" w:space="0" w:color="auto"/>
        <w:left w:val="none" w:sz="0" w:space="0" w:color="auto"/>
        <w:bottom w:val="none" w:sz="0" w:space="0" w:color="auto"/>
        <w:right w:val="none" w:sz="0" w:space="0" w:color="auto"/>
      </w:divBdr>
    </w:div>
    <w:div w:id="1408572890">
      <w:bodyDiv w:val="1"/>
      <w:marLeft w:val="0"/>
      <w:marRight w:val="0"/>
      <w:marTop w:val="0"/>
      <w:marBottom w:val="0"/>
      <w:divBdr>
        <w:top w:val="none" w:sz="0" w:space="0" w:color="auto"/>
        <w:left w:val="none" w:sz="0" w:space="0" w:color="auto"/>
        <w:bottom w:val="none" w:sz="0" w:space="0" w:color="auto"/>
        <w:right w:val="none" w:sz="0" w:space="0" w:color="auto"/>
      </w:divBdr>
      <w:divsChild>
        <w:div w:id="845750730">
          <w:marLeft w:val="547"/>
          <w:marRight w:val="0"/>
          <w:marTop w:val="0"/>
          <w:marBottom w:val="0"/>
          <w:divBdr>
            <w:top w:val="none" w:sz="0" w:space="0" w:color="auto"/>
            <w:left w:val="none" w:sz="0" w:space="0" w:color="auto"/>
            <w:bottom w:val="none" w:sz="0" w:space="0" w:color="auto"/>
            <w:right w:val="none" w:sz="0" w:space="0" w:color="auto"/>
          </w:divBdr>
        </w:div>
      </w:divsChild>
    </w:div>
    <w:div w:id="1518154154">
      <w:bodyDiv w:val="1"/>
      <w:marLeft w:val="0"/>
      <w:marRight w:val="0"/>
      <w:marTop w:val="0"/>
      <w:marBottom w:val="0"/>
      <w:divBdr>
        <w:top w:val="none" w:sz="0" w:space="0" w:color="auto"/>
        <w:left w:val="none" w:sz="0" w:space="0" w:color="auto"/>
        <w:bottom w:val="none" w:sz="0" w:space="0" w:color="auto"/>
        <w:right w:val="none" w:sz="0" w:space="0" w:color="auto"/>
      </w:divBdr>
    </w:div>
    <w:div w:id="1526211573">
      <w:bodyDiv w:val="1"/>
      <w:marLeft w:val="0"/>
      <w:marRight w:val="0"/>
      <w:marTop w:val="0"/>
      <w:marBottom w:val="0"/>
      <w:divBdr>
        <w:top w:val="none" w:sz="0" w:space="0" w:color="auto"/>
        <w:left w:val="none" w:sz="0" w:space="0" w:color="auto"/>
        <w:bottom w:val="none" w:sz="0" w:space="0" w:color="auto"/>
        <w:right w:val="none" w:sz="0" w:space="0" w:color="auto"/>
      </w:divBdr>
    </w:div>
    <w:div w:id="1575973954">
      <w:bodyDiv w:val="1"/>
      <w:marLeft w:val="0"/>
      <w:marRight w:val="0"/>
      <w:marTop w:val="0"/>
      <w:marBottom w:val="0"/>
      <w:divBdr>
        <w:top w:val="none" w:sz="0" w:space="0" w:color="auto"/>
        <w:left w:val="none" w:sz="0" w:space="0" w:color="auto"/>
        <w:bottom w:val="none" w:sz="0" w:space="0" w:color="auto"/>
        <w:right w:val="none" w:sz="0" w:space="0" w:color="auto"/>
      </w:divBdr>
      <w:divsChild>
        <w:div w:id="1969161508">
          <w:marLeft w:val="547"/>
          <w:marRight w:val="0"/>
          <w:marTop w:val="0"/>
          <w:marBottom w:val="0"/>
          <w:divBdr>
            <w:top w:val="none" w:sz="0" w:space="0" w:color="auto"/>
            <w:left w:val="none" w:sz="0" w:space="0" w:color="auto"/>
            <w:bottom w:val="none" w:sz="0" w:space="0" w:color="auto"/>
            <w:right w:val="none" w:sz="0" w:space="0" w:color="auto"/>
          </w:divBdr>
        </w:div>
        <w:div w:id="2124035062">
          <w:marLeft w:val="547"/>
          <w:marRight w:val="0"/>
          <w:marTop w:val="0"/>
          <w:marBottom w:val="0"/>
          <w:divBdr>
            <w:top w:val="none" w:sz="0" w:space="0" w:color="auto"/>
            <w:left w:val="none" w:sz="0" w:space="0" w:color="auto"/>
            <w:bottom w:val="none" w:sz="0" w:space="0" w:color="auto"/>
            <w:right w:val="none" w:sz="0" w:space="0" w:color="auto"/>
          </w:divBdr>
        </w:div>
        <w:div w:id="379477178">
          <w:marLeft w:val="547"/>
          <w:marRight w:val="0"/>
          <w:marTop w:val="0"/>
          <w:marBottom w:val="0"/>
          <w:divBdr>
            <w:top w:val="none" w:sz="0" w:space="0" w:color="auto"/>
            <w:left w:val="none" w:sz="0" w:space="0" w:color="auto"/>
            <w:bottom w:val="none" w:sz="0" w:space="0" w:color="auto"/>
            <w:right w:val="none" w:sz="0" w:space="0" w:color="auto"/>
          </w:divBdr>
        </w:div>
      </w:divsChild>
    </w:div>
    <w:div w:id="1642730643">
      <w:bodyDiv w:val="1"/>
      <w:marLeft w:val="0"/>
      <w:marRight w:val="0"/>
      <w:marTop w:val="0"/>
      <w:marBottom w:val="0"/>
      <w:divBdr>
        <w:top w:val="none" w:sz="0" w:space="0" w:color="auto"/>
        <w:left w:val="none" w:sz="0" w:space="0" w:color="auto"/>
        <w:bottom w:val="none" w:sz="0" w:space="0" w:color="auto"/>
        <w:right w:val="none" w:sz="0" w:space="0" w:color="auto"/>
      </w:divBdr>
      <w:divsChild>
        <w:div w:id="1898738258">
          <w:marLeft w:val="547"/>
          <w:marRight w:val="0"/>
          <w:marTop w:val="0"/>
          <w:marBottom w:val="0"/>
          <w:divBdr>
            <w:top w:val="none" w:sz="0" w:space="0" w:color="auto"/>
            <w:left w:val="none" w:sz="0" w:space="0" w:color="auto"/>
            <w:bottom w:val="none" w:sz="0" w:space="0" w:color="auto"/>
            <w:right w:val="none" w:sz="0" w:space="0" w:color="auto"/>
          </w:divBdr>
        </w:div>
        <w:div w:id="1785616199">
          <w:marLeft w:val="547"/>
          <w:marRight w:val="0"/>
          <w:marTop w:val="0"/>
          <w:marBottom w:val="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6246164">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85221849">
      <w:bodyDiv w:val="1"/>
      <w:marLeft w:val="0"/>
      <w:marRight w:val="0"/>
      <w:marTop w:val="0"/>
      <w:marBottom w:val="0"/>
      <w:divBdr>
        <w:top w:val="none" w:sz="0" w:space="0" w:color="auto"/>
        <w:left w:val="none" w:sz="0" w:space="0" w:color="auto"/>
        <w:bottom w:val="none" w:sz="0" w:space="0" w:color="auto"/>
        <w:right w:val="none" w:sz="0" w:space="0" w:color="auto"/>
      </w:divBdr>
      <w:divsChild>
        <w:div w:id="1828668533">
          <w:marLeft w:val="547"/>
          <w:marRight w:val="0"/>
          <w:marTop w:val="0"/>
          <w:marBottom w:val="0"/>
          <w:divBdr>
            <w:top w:val="none" w:sz="0" w:space="0" w:color="auto"/>
            <w:left w:val="none" w:sz="0" w:space="0" w:color="auto"/>
            <w:bottom w:val="none" w:sz="0" w:space="0" w:color="auto"/>
            <w:right w:val="none" w:sz="0" w:space="0" w:color="auto"/>
          </w:divBdr>
        </w:div>
      </w:divsChild>
    </w:div>
    <w:div w:id="1853104682">
      <w:bodyDiv w:val="1"/>
      <w:marLeft w:val="0"/>
      <w:marRight w:val="0"/>
      <w:marTop w:val="0"/>
      <w:marBottom w:val="0"/>
      <w:divBdr>
        <w:top w:val="none" w:sz="0" w:space="0" w:color="auto"/>
        <w:left w:val="none" w:sz="0" w:space="0" w:color="auto"/>
        <w:bottom w:val="none" w:sz="0" w:space="0" w:color="auto"/>
        <w:right w:val="none" w:sz="0" w:space="0" w:color="auto"/>
      </w:divBdr>
      <w:divsChild>
        <w:div w:id="816919569">
          <w:marLeft w:val="547"/>
          <w:marRight w:val="0"/>
          <w:marTop w:val="0"/>
          <w:marBottom w:val="0"/>
          <w:divBdr>
            <w:top w:val="none" w:sz="0" w:space="0" w:color="auto"/>
            <w:left w:val="none" w:sz="0" w:space="0" w:color="auto"/>
            <w:bottom w:val="none" w:sz="0" w:space="0" w:color="auto"/>
            <w:right w:val="none" w:sz="0" w:space="0" w:color="auto"/>
          </w:divBdr>
        </w:div>
        <w:div w:id="218442650">
          <w:marLeft w:val="547"/>
          <w:marRight w:val="0"/>
          <w:marTop w:val="0"/>
          <w:marBottom w:val="0"/>
          <w:divBdr>
            <w:top w:val="none" w:sz="0" w:space="0" w:color="auto"/>
            <w:left w:val="none" w:sz="0" w:space="0" w:color="auto"/>
            <w:bottom w:val="none" w:sz="0" w:space="0" w:color="auto"/>
            <w:right w:val="none" w:sz="0" w:space="0" w:color="auto"/>
          </w:divBdr>
        </w:div>
        <w:div w:id="1510025588">
          <w:marLeft w:val="547"/>
          <w:marRight w:val="0"/>
          <w:marTop w:val="0"/>
          <w:marBottom w:val="0"/>
          <w:divBdr>
            <w:top w:val="none" w:sz="0" w:space="0" w:color="auto"/>
            <w:left w:val="none" w:sz="0" w:space="0" w:color="auto"/>
            <w:bottom w:val="none" w:sz="0" w:space="0" w:color="auto"/>
            <w:right w:val="none" w:sz="0" w:space="0" w:color="auto"/>
          </w:divBdr>
        </w:div>
        <w:div w:id="1976832360">
          <w:marLeft w:val="547"/>
          <w:marRight w:val="0"/>
          <w:marTop w:val="0"/>
          <w:marBottom w:val="0"/>
          <w:divBdr>
            <w:top w:val="none" w:sz="0" w:space="0" w:color="auto"/>
            <w:left w:val="none" w:sz="0" w:space="0" w:color="auto"/>
            <w:bottom w:val="none" w:sz="0" w:space="0" w:color="auto"/>
            <w:right w:val="none" w:sz="0" w:space="0" w:color="auto"/>
          </w:divBdr>
        </w:div>
        <w:div w:id="1771002821">
          <w:marLeft w:val="547"/>
          <w:marRight w:val="0"/>
          <w:marTop w:val="0"/>
          <w:marBottom w:val="0"/>
          <w:divBdr>
            <w:top w:val="none" w:sz="0" w:space="0" w:color="auto"/>
            <w:left w:val="none" w:sz="0" w:space="0" w:color="auto"/>
            <w:bottom w:val="none" w:sz="0" w:space="0" w:color="auto"/>
            <w:right w:val="none" w:sz="0" w:space="0" w:color="auto"/>
          </w:divBdr>
        </w:div>
        <w:div w:id="2015572768">
          <w:marLeft w:val="547"/>
          <w:marRight w:val="0"/>
          <w:marTop w:val="0"/>
          <w:marBottom w:val="0"/>
          <w:divBdr>
            <w:top w:val="none" w:sz="0" w:space="0" w:color="auto"/>
            <w:left w:val="none" w:sz="0" w:space="0" w:color="auto"/>
            <w:bottom w:val="none" w:sz="0" w:space="0" w:color="auto"/>
            <w:right w:val="none" w:sz="0" w:space="0" w:color="auto"/>
          </w:divBdr>
        </w:div>
      </w:divsChild>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10536460">
      <w:bodyDiv w:val="1"/>
      <w:marLeft w:val="0"/>
      <w:marRight w:val="0"/>
      <w:marTop w:val="0"/>
      <w:marBottom w:val="0"/>
      <w:divBdr>
        <w:top w:val="none" w:sz="0" w:space="0" w:color="auto"/>
        <w:left w:val="none" w:sz="0" w:space="0" w:color="auto"/>
        <w:bottom w:val="none" w:sz="0" w:space="0" w:color="auto"/>
        <w:right w:val="none" w:sz="0" w:space="0" w:color="auto"/>
      </w:divBdr>
      <w:divsChild>
        <w:div w:id="1806048324">
          <w:marLeft w:val="547"/>
          <w:marRight w:val="0"/>
          <w:marTop w:val="0"/>
          <w:marBottom w:val="0"/>
          <w:divBdr>
            <w:top w:val="none" w:sz="0" w:space="0" w:color="auto"/>
            <w:left w:val="none" w:sz="0" w:space="0" w:color="auto"/>
            <w:bottom w:val="none" w:sz="0" w:space="0" w:color="auto"/>
            <w:right w:val="none" w:sz="0" w:space="0" w:color="auto"/>
          </w:divBdr>
        </w:div>
      </w:divsChild>
    </w:div>
    <w:div w:id="1926643024">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22007874">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40493877">
      <w:bodyDiv w:val="1"/>
      <w:marLeft w:val="0"/>
      <w:marRight w:val="0"/>
      <w:marTop w:val="0"/>
      <w:marBottom w:val="0"/>
      <w:divBdr>
        <w:top w:val="none" w:sz="0" w:space="0" w:color="auto"/>
        <w:left w:val="none" w:sz="0" w:space="0" w:color="auto"/>
        <w:bottom w:val="none" w:sz="0" w:space="0" w:color="auto"/>
        <w:right w:val="none" w:sz="0" w:space="0" w:color="auto"/>
      </w:divBdr>
    </w:div>
    <w:div w:id="2144150614">
      <w:bodyDiv w:val="1"/>
      <w:marLeft w:val="0"/>
      <w:marRight w:val="0"/>
      <w:marTop w:val="0"/>
      <w:marBottom w:val="0"/>
      <w:divBdr>
        <w:top w:val="none" w:sz="0" w:space="0" w:color="auto"/>
        <w:left w:val="none" w:sz="0" w:space="0" w:color="auto"/>
        <w:bottom w:val="none" w:sz="0" w:space="0" w:color="auto"/>
        <w:right w:val="none" w:sz="0" w:space="0" w:color="auto"/>
      </w:divBdr>
      <w:divsChild>
        <w:div w:id="390426818">
          <w:marLeft w:val="547"/>
          <w:marRight w:val="0"/>
          <w:marTop w:val="0"/>
          <w:marBottom w:val="0"/>
          <w:divBdr>
            <w:top w:val="none" w:sz="0" w:space="0" w:color="auto"/>
            <w:left w:val="none" w:sz="0" w:space="0" w:color="auto"/>
            <w:bottom w:val="none" w:sz="0" w:space="0" w:color="auto"/>
            <w:right w:val="none" w:sz="0" w:space="0" w:color="auto"/>
          </w:divBdr>
        </w:div>
        <w:div w:id="51002969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12.xml"/><Relationship Id="rId299" Type="http://schemas.openxmlformats.org/officeDocument/2006/relationships/diagramLayout" Target="diagrams/layout30.xml"/><Relationship Id="rId671" Type="http://schemas.openxmlformats.org/officeDocument/2006/relationships/hyperlink" Target="https://youtu.be/dYVyHih-4J8" TargetMode="External"/><Relationship Id="rId21" Type="http://schemas.openxmlformats.org/officeDocument/2006/relationships/diagramQuickStyle" Target="diagrams/quickStyle1.xml"/><Relationship Id="rId63" Type="http://schemas.microsoft.com/office/2007/relationships/diagramDrawing" Target="diagrams/drawing6.xml"/><Relationship Id="rId159" Type="http://schemas.openxmlformats.org/officeDocument/2006/relationships/diagramLayout" Target="diagrams/layout16.xml"/><Relationship Id="rId324" Type="http://schemas.openxmlformats.org/officeDocument/2006/relationships/image" Target="media/image70.jpg"/><Relationship Id="rId366" Type="http://schemas.openxmlformats.org/officeDocument/2006/relationships/diagramQuickStyle" Target="diagrams/quickStyle39.xml"/><Relationship Id="rId531" Type="http://schemas.openxmlformats.org/officeDocument/2006/relationships/hyperlink" Target="https://www.cec.health.nsw.gov.au/keep-patients-safe/infection-prevention-and-control/healthcare-associated-infections/policies,-guidelines-and-handbook" TargetMode="External"/><Relationship Id="rId573" Type="http://schemas.openxmlformats.org/officeDocument/2006/relationships/image" Target="media/image123.png"/><Relationship Id="rId629" Type="http://schemas.microsoft.com/office/2007/relationships/diagramDrawing" Target="diagrams/drawing65.xml"/><Relationship Id="rId170" Type="http://schemas.openxmlformats.org/officeDocument/2006/relationships/hyperlink" Target="https://www.nhmrc.gov.au/about-us/publications/australian-guidelines-prevention-and-control-infection-healthcare-2019" TargetMode="External"/><Relationship Id="rId226" Type="http://schemas.openxmlformats.org/officeDocument/2006/relationships/diagramColors" Target="diagrams/colors23.xml"/><Relationship Id="rId433" Type="http://schemas.openxmlformats.org/officeDocument/2006/relationships/hyperlink" Target="https://www.des.qld.gov.au/" TargetMode="External"/><Relationship Id="rId268" Type="http://schemas.openxmlformats.org/officeDocument/2006/relationships/hyperlink" Target="https://www.health.nsw.gov.au/Infectious/Influenza/Documents/5-moments.pdf" TargetMode="External"/><Relationship Id="rId475" Type="http://schemas.openxmlformats.org/officeDocument/2006/relationships/diagramColors" Target="diagrams/colors50.xml"/><Relationship Id="rId640" Type="http://schemas.openxmlformats.org/officeDocument/2006/relationships/diagramQuickStyle" Target="diagrams/quickStyle67.xml"/><Relationship Id="rId682" Type="http://schemas.openxmlformats.org/officeDocument/2006/relationships/hyperlink" Target="https://covid19.swa.gov.au/covid-19-information-workplaces/industry-information/hospitality/gloves" TargetMode="External"/><Relationship Id="rId32" Type="http://schemas.microsoft.com/office/2007/relationships/diagramDrawing" Target="diagrams/drawing2.xml"/><Relationship Id="rId74" Type="http://schemas.openxmlformats.org/officeDocument/2006/relationships/diagramQuickStyle" Target="diagrams/quickStyle7.xml"/><Relationship Id="rId128" Type="http://schemas.openxmlformats.org/officeDocument/2006/relationships/hyperlink" Target="https://youtu.be/SeaIY7kP2uI" TargetMode="External"/><Relationship Id="rId335" Type="http://schemas.openxmlformats.org/officeDocument/2006/relationships/diagramLayout" Target="diagrams/layout34.xml"/><Relationship Id="rId377" Type="http://schemas.openxmlformats.org/officeDocument/2006/relationships/diagramQuickStyle" Target="diagrams/quickStyle41.xml"/><Relationship Id="rId500" Type="http://schemas.openxmlformats.org/officeDocument/2006/relationships/diagramColors" Target="diagrams/colors54.xml"/><Relationship Id="rId542" Type="http://schemas.openxmlformats.org/officeDocument/2006/relationships/image" Target="media/image104.jpeg"/><Relationship Id="rId584" Type="http://schemas.openxmlformats.org/officeDocument/2006/relationships/image" Target="media/image132.png"/><Relationship Id="rId5" Type="http://schemas.openxmlformats.org/officeDocument/2006/relationships/numbering" Target="numbering.xml"/><Relationship Id="rId181" Type="http://schemas.openxmlformats.org/officeDocument/2006/relationships/image" Target="media/image37.jpeg"/><Relationship Id="rId237" Type="http://schemas.openxmlformats.org/officeDocument/2006/relationships/hyperlink" Target="https://www.cdc.gov/handwashing/when-how-handwashing.html" TargetMode="External"/><Relationship Id="rId402" Type="http://schemas.openxmlformats.org/officeDocument/2006/relationships/diagramQuickStyle" Target="diagrams/quickStyle44.xml"/><Relationship Id="rId279" Type="http://schemas.openxmlformats.org/officeDocument/2006/relationships/diagramQuickStyle" Target="diagrams/quickStyle28.xml"/><Relationship Id="rId444" Type="http://schemas.openxmlformats.org/officeDocument/2006/relationships/hyperlink" Target="https://www.legislation.act.gov.au/a/1990-5/" TargetMode="External"/><Relationship Id="rId486" Type="http://schemas.openxmlformats.org/officeDocument/2006/relationships/diagramLayout" Target="diagrams/layout52.xml"/><Relationship Id="rId651" Type="http://schemas.openxmlformats.org/officeDocument/2006/relationships/image" Target="media/image155.jpeg"/><Relationship Id="rId693" Type="http://schemas.openxmlformats.org/officeDocument/2006/relationships/hyperlink" Target="https://legislation.nsw.gov.au/view/html/inforce/current/sl-2014-0666" TargetMode="External"/><Relationship Id="rId707" Type="http://schemas.openxmlformats.org/officeDocument/2006/relationships/hyperlink" Target="https://www.legislation.wa.gov.au/legislation/statutes.nsf/law_a147282.html" TargetMode="External"/><Relationship Id="rId43" Type="http://schemas.openxmlformats.org/officeDocument/2006/relationships/diagramLayout" Target="diagrams/layout4.xml"/><Relationship Id="rId139" Type="http://schemas.microsoft.com/office/2007/relationships/diagramDrawing" Target="diagrams/drawing14.xml"/><Relationship Id="rId290" Type="http://schemas.openxmlformats.org/officeDocument/2006/relationships/hyperlink" Target="https://covid19.swa.gov.au/covid-19-information-workplaces/industry-information/hospitality/gloves" TargetMode="External"/><Relationship Id="rId304" Type="http://schemas.openxmlformats.org/officeDocument/2006/relationships/diagramLayout" Target="diagrams/layout31.xml"/><Relationship Id="rId346" Type="http://schemas.openxmlformats.org/officeDocument/2006/relationships/diagramLayout" Target="diagrams/layout36.xml"/><Relationship Id="rId388" Type="http://schemas.openxmlformats.org/officeDocument/2006/relationships/hyperlink" Target="https://www.cdc.gov/hai/prevent/resource-limited/general-areas.html" TargetMode="External"/><Relationship Id="rId511" Type="http://schemas.openxmlformats.org/officeDocument/2006/relationships/diagramQuickStyle" Target="diagrams/quickStyle56.xml"/><Relationship Id="rId553" Type="http://schemas.openxmlformats.org/officeDocument/2006/relationships/hyperlink" Target="https://creativecommons.org/licenses/by/3.0/au/" TargetMode="External"/><Relationship Id="rId609" Type="http://schemas.openxmlformats.org/officeDocument/2006/relationships/diagramLayout" Target="diagrams/layout63.xml"/><Relationship Id="rId85" Type="http://schemas.openxmlformats.org/officeDocument/2006/relationships/diagramColors" Target="diagrams/colors9.xml"/><Relationship Id="rId150" Type="http://schemas.openxmlformats.org/officeDocument/2006/relationships/hyperlink" Target="https://www.worksafe.vic.gov.au/occupational-health-and-safety-act-and-regulations" TargetMode="External"/><Relationship Id="rId192" Type="http://schemas.openxmlformats.org/officeDocument/2006/relationships/diagramData" Target="diagrams/data20.xml"/><Relationship Id="rId206" Type="http://schemas.microsoft.com/office/2007/relationships/diagramDrawing" Target="diagrams/drawing21.xml"/><Relationship Id="rId413" Type="http://schemas.openxmlformats.org/officeDocument/2006/relationships/hyperlink" Target="https://creativecommons.org/licenses/by/4.0/" TargetMode="External"/><Relationship Id="rId595" Type="http://schemas.openxmlformats.org/officeDocument/2006/relationships/image" Target="media/image138.jpeg"/><Relationship Id="rId248" Type="http://schemas.openxmlformats.org/officeDocument/2006/relationships/diagramQuickStyle" Target="diagrams/quickStyle25.xml"/><Relationship Id="rId455" Type="http://schemas.openxmlformats.org/officeDocument/2006/relationships/diagramLayout" Target="diagrams/layout48.xml"/><Relationship Id="rId497" Type="http://schemas.openxmlformats.org/officeDocument/2006/relationships/diagramData" Target="diagrams/data54.xml"/><Relationship Id="rId620" Type="http://schemas.microsoft.com/office/2007/relationships/diagramDrawing" Target="diagrams/drawing64.xml"/><Relationship Id="rId662" Type="http://schemas.microsoft.com/office/2007/relationships/diagramDrawing" Target="diagrams/drawing69.xml"/><Relationship Id="rId12" Type="http://schemas.openxmlformats.org/officeDocument/2006/relationships/image" Target="media/image2.jpeg"/><Relationship Id="rId108" Type="http://schemas.openxmlformats.org/officeDocument/2006/relationships/image" Target="media/image23.jpeg"/><Relationship Id="rId315" Type="http://schemas.openxmlformats.org/officeDocument/2006/relationships/diagramLayout" Target="diagrams/layout33.xml"/><Relationship Id="rId357" Type="http://schemas.openxmlformats.org/officeDocument/2006/relationships/diagramData" Target="diagrams/data38.xml"/><Relationship Id="rId522" Type="http://schemas.openxmlformats.org/officeDocument/2006/relationships/image" Target="media/image102.jpeg"/><Relationship Id="rId54" Type="http://schemas.openxmlformats.org/officeDocument/2006/relationships/diagramData" Target="diagrams/data5.xml"/><Relationship Id="rId96" Type="http://schemas.openxmlformats.org/officeDocument/2006/relationships/footer" Target="footer1.xml"/><Relationship Id="rId161" Type="http://schemas.openxmlformats.org/officeDocument/2006/relationships/diagramColors" Target="diagrams/colors16.xml"/><Relationship Id="rId217" Type="http://schemas.openxmlformats.org/officeDocument/2006/relationships/image" Target="media/image55.jpeg"/><Relationship Id="rId399" Type="http://schemas.microsoft.com/office/2007/relationships/diagramDrawing" Target="diagrams/drawing43.xml"/><Relationship Id="rId564" Type="http://schemas.openxmlformats.org/officeDocument/2006/relationships/image" Target="media/image116.jpeg"/><Relationship Id="rId259" Type="http://schemas.openxmlformats.org/officeDocument/2006/relationships/hyperlink" Target="https://creativecommons.org/licenses/by/4.0/" TargetMode="External"/><Relationship Id="rId424" Type="http://schemas.openxmlformats.org/officeDocument/2006/relationships/hyperlink" Target="https://www.des.qld.gov.au/" TargetMode="External"/><Relationship Id="rId466" Type="http://schemas.openxmlformats.org/officeDocument/2006/relationships/diagramData" Target="diagrams/data49.xml"/><Relationship Id="rId631" Type="http://schemas.openxmlformats.org/officeDocument/2006/relationships/diagramLayout" Target="diagrams/layout66.xml"/><Relationship Id="rId673" Type="http://schemas.openxmlformats.org/officeDocument/2006/relationships/hyperlink" Target="https://www.cdc.gov/mmwr/preview/mmwrhtml/rr5116a1.htm" TargetMode="External"/><Relationship Id="rId23" Type="http://schemas.microsoft.com/office/2007/relationships/diagramDrawing" Target="diagrams/drawing1.xml"/><Relationship Id="rId119" Type="http://schemas.openxmlformats.org/officeDocument/2006/relationships/diagramColors" Target="diagrams/colors12.xml"/><Relationship Id="rId270" Type="http://schemas.openxmlformats.org/officeDocument/2006/relationships/hyperlink" Target="../../../../HLTINF006/Learning%20Resources/04%20LG%20Sign-off%20Review/02%20QAC/www.health.nsw.gov.au" TargetMode="External"/><Relationship Id="rId326" Type="http://schemas.openxmlformats.org/officeDocument/2006/relationships/hyperlink" Target="https://www.nhmrc.gov.au/about-us/publications/australian-guidelines-prevention-and-control-infection-healthcare-2019" TargetMode="External"/><Relationship Id="rId533" Type="http://schemas.openxmlformats.org/officeDocument/2006/relationships/hyperlink" Target="https://www.health.tas.gov.au/health-topics/infection-prevention-and-control" TargetMode="External"/><Relationship Id="rId65" Type="http://schemas.openxmlformats.org/officeDocument/2006/relationships/image" Target="media/image16.jpg"/><Relationship Id="rId130" Type="http://schemas.openxmlformats.org/officeDocument/2006/relationships/diagramData" Target="diagrams/data13.xml"/><Relationship Id="rId368" Type="http://schemas.microsoft.com/office/2007/relationships/diagramDrawing" Target="diagrams/drawing39.xml"/><Relationship Id="rId575" Type="http://schemas.openxmlformats.org/officeDocument/2006/relationships/image" Target="media/image125.png"/><Relationship Id="rId172" Type="http://schemas.openxmlformats.org/officeDocument/2006/relationships/image" Target="media/image33.jpeg"/><Relationship Id="rId228" Type="http://schemas.openxmlformats.org/officeDocument/2006/relationships/hyperlink" Target="https://www.safetyandquality.gov.au/publications-and-resources/resource-library/australian-guidelines-prevention-and-control-infection-healthcare" TargetMode="External"/><Relationship Id="rId435" Type="http://schemas.openxmlformats.org/officeDocument/2006/relationships/diagramData" Target="diagrams/data47.xml"/><Relationship Id="rId477" Type="http://schemas.openxmlformats.org/officeDocument/2006/relationships/hyperlink" Target="https://www.nhmrc.gov.au/" TargetMode="External"/><Relationship Id="rId600" Type="http://schemas.microsoft.com/office/2007/relationships/diagramDrawing" Target="diagrams/drawing62.xml"/><Relationship Id="rId642" Type="http://schemas.microsoft.com/office/2007/relationships/diagramDrawing" Target="diagrams/drawing67.xml"/><Relationship Id="rId684" Type="http://schemas.openxmlformats.org/officeDocument/2006/relationships/hyperlink" Target="https://www.legislation.tas.gov.au/view/html/inforce/current/sr-2020-015" TargetMode="External"/><Relationship Id="rId281" Type="http://schemas.microsoft.com/office/2007/relationships/diagramDrawing" Target="diagrams/drawing28.xml"/><Relationship Id="rId337" Type="http://schemas.openxmlformats.org/officeDocument/2006/relationships/diagramColors" Target="diagrams/colors34.xml"/><Relationship Id="rId502" Type="http://schemas.openxmlformats.org/officeDocument/2006/relationships/image" Target="media/image98.jpeg"/><Relationship Id="rId34" Type="http://schemas.openxmlformats.org/officeDocument/2006/relationships/diagramLayout" Target="diagrams/layout3.xml"/><Relationship Id="rId76" Type="http://schemas.microsoft.com/office/2007/relationships/diagramDrawing" Target="diagrams/drawing7.xml"/><Relationship Id="rId141" Type="http://schemas.openxmlformats.org/officeDocument/2006/relationships/hyperlink" Target="https://creativecommons.org/licenses/by/4.0/" TargetMode="External"/><Relationship Id="rId379" Type="http://schemas.microsoft.com/office/2007/relationships/diagramDrawing" Target="diagrams/drawing41.xml"/><Relationship Id="rId544" Type="http://schemas.openxmlformats.org/officeDocument/2006/relationships/image" Target="media/image106.jpeg"/><Relationship Id="rId586" Type="http://schemas.openxmlformats.org/officeDocument/2006/relationships/image" Target="media/image134.jpeg"/><Relationship Id="rId7" Type="http://schemas.openxmlformats.org/officeDocument/2006/relationships/settings" Target="settings.xml"/><Relationship Id="rId183" Type="http://schemas.openxmlformats.org/officeDocument/2006/relationships/diagramLayout" Target="diagrams/layout19.xml"/><Relationship Id="rId239" Type="http://schemas.openxmlformats.org/officeDocument/2006/relationships/image" Target="media/image57.png"/><Relationship Id="rId390" Type="http://schemas.openxmlformats.org/officeDocument/2006/relationships/image" Target="media/image82.jpeg"/><Relationship Id="rId404" Type="http://schemas.microsoft.com/office/2007/relationships/diagramDrawing" Target="diagrams/drawing44.xml"/><Relationship Id="rId446" Type="http://schemas.openxmlformats.org/officeDocument/2006/relationships/hyperlink" Target="https://legislation.nsw.gov.au/view/html/inforce/current/act-1997-156" TargetMode="External"/><Relationship Id="rId611" Type="http://schemas.openxmlformats.org/officeDocument/2006/relationships/diagramColors" Target="diagrams/colors63.xml"/><Relationship Id="rId653" Type="http://schemas.openxmlformats.org/officeDocument/2006/relationships/diagramLayout" Target="diagrams/layout68.xml"/><Relationship Id="rId250" Type="http://schemas.microsoft.com/office/2007/relationships/diagramDrawing" Target="diagrams/drawing25.xml"/><Relationship Id="rId292" Type="http://schemas.openxmlformats.org/officeDocument/2006/relationships/hyperlink" Target="https://www.safeworkaustralia.gov.au/" TargetMode="External"/><Relationship Id="rId306" Type="http://schemas.openxmlformats.org/officeDocument/2006/relationships/diagramColors" Target="diagrams/colors31.xml"/><Relationship Id="rId488" Type="http://schemas.openxmlformats.org/officeDocument/2006/relationships/diagramColors" Target="diagrams/colors52.xml"/><Relationship Id="rId695" Type="http://schemas.openxmlformats.org/officeDocument/2006/relationships/hyperlink" Target="https://www1.health.nsw.gov.au/pds/activepdsdocuments/pd2017_010.pdf" TargetMode="External"/><Relationship Id="rId709" Type="http://schemas.openxmlformats.org/officeDocument/2006/relationships/hyperlink" Target="https://www.worksafe.vic.gov.au/occupational-health-and-safety-act-and-regulations" TargetMode="External"/><Relationship Id="rId45" Type="http://schemas.openxmlformats.org/officeDocument/2006/relationships/diagramColors" Target="diagrams/colors4.xml"/><Relationship Id="rId87" Type="http://schemas.openxmlformats.org/officeDocument/2006/relationships/diagramData" Target="diagrams/data10.xml"/><Relationship Id="rId110" Type="http://schemas.openxmlformats.org/officeDocument/2006/relationships/header" Target="header6.xml"/><Relationship Id="rId348" Type="http://schemas.openxmlformats.org/officeDocument/2006/relationships/diagramColors" Target="diagrams/colors36.xml"/><Relationship Id="rId513" Type="http://schemas.microsoft.com/office/2007/relationships/diagramDrawing" Target="diagrams/drawing56.xml"/><Relationship Id="rId555" Type="http://schemas.openxmlformats.org/officeDocument/2006/relationships/image" Target="media/image109.jpeg"/><Relationship Id="rId597" Type="http://schemas.openxmlformats.org/officeDocument/2006/relationships/diagramLayout" Target="diagrams/layout62.xml"/><Relationship Id="rId152" Type="http://schemas.openxmlformats.org/officeDocument/2006/relationships/hyperlink" Target="https://www.nhmrc.gov.au/about-us/publications/australian-guidelines-prevention-and-control-infection-healthcare-2019" TargetMode="External"/><Relationship Id="rId194" Type="http://schemas.openxmlformats.org/officeDocument/2006/relationships/diagramQuickStyle" Target="diagrams/quickStyle20.xml"/><Relationship Id="rId208" Type="http://schemas.openxmlformats.org/officeDocument/2006/relationships/image" Target="media/image47.jpeg"/><Relationship Id="rId415" Type="http://schemas.openxmlformats.org/officeDocument/2006/relationships/image" Target="media/image86.jpeg"/><Relationship Id="rId457" Type="http://schemas.openxmlformats.org/officeDocument/2006/relationships/diagramColors" Target="diagrams/colors48.xml"/><Relationship Id="rId622" Type="http://schemas.openxmlformats.org/officeDocument/2006/relationships/image" Target="media/image146.jpeg"/><Relationship Id="rId261" Type="http://schemas.openxmlformats.org/officeDocument/2006/relationships/image" Target="media/image61.jpeg"/><Relationship Id="rId499" Type="http://schemas.openxmlformats.org/officeDocument/2006/relationships/diagramQuickStyle" Target="diagrams/quickStyle54.xml"/><Relationship Id="rId664" Type="http://schemas.openxmlformats.org/officeDocument/2006/relationships/diagramData" Target="diagrams/data70.xml"/><Relationship Id="rId14" Type="http://schemas.openxmlformats.org/officeDocument/2006/relationships/image" Target="media/image3.jpg"/><Relationship Id="rId56" Type="http://schemas.openxmlformats.org/officeDocument/2006/relationships/diagramQuickStyle" Target="diagrams/quickStyle5.xml"/><Relationship Id="rId317" Type="http://schemas.openxmlformats.org/officeDocument/2006/relationships/diagramColors" Target="diagrams/colors33.xml"/><Relationship Id="rId359" Type="http://schemas.openxmlformats.org/officeDocument/2006/relationships/diagramQuickStyle" Target="diagrams/quickStyle38.xml"/><Relationship Id="rId524" Type="http://schemas.openxmlformats.org/officeDocument/2006/relationships/diagramLayout" Target="diagrams/layout58.xml"/><Relationship Id="rId566" Type="http://schemas.microsoft.com/office/2007/relationships/hdphoto" Target="media/hdphoto3.wdp"/><Relationship Id="rId98" Type="http://schemas.openxmlformats.org/officeDocument/2006/relationships/header" Target="header3.xml"/><Relationship Id="rId121" Type="http://schemas.openxmlformats.org/officeDocument/2006/relationships/hyperlink" Target="https://www.nhmrc.gov.au/" TargetMode="External"/><Relationship Id="rId163" Type="http://schemas.openxmlformats.org/officeDocument/2006/relationships/image" Target="media/image32.jpeg"/><Relationship Id="rId219" Type="http://schemas.openxmlformats.org/officeDocument/2006/relationships/diagramLayout" Target="diagrams/layout22.xml"/><Relationship Id="rId370" Type="http://schemas.openxmlformats.org/officeDocument/2006/relationships/diagramData" Target="diagrams/data40.xml"/><Relationship Id="rId426" Type="http://schemas.openxmlformats.org/officeDocument/2006/relationships/diagramData" Target="diagrams/data46.xml"/><Relationship Id="rId633" Type="http://schemas.openxmlformats.org/officeDocument/2006/relationships/diagramColors" Target="diagrams/colors66.xml"/><Relationship Id="rId230" Type="http://schemas.openxmlformats.org/officeDocument/2006/relationships/hyperlink" Target="https://www.safetyandquality.gov.au/" TargetMode="External"/><Relationship Id="rId468" Type="http://schemas.openxmlformats.org/officeDocument/2006/relationships/diagramQuickStyle" Target="diagrams/quickStyle49.xml"/><Relationship Id="rId675" Type="http://schemas.openxmlformats.org/officeDocument/2006/relationships/hyperlink" Target="https://www.cdc.gov/hai/prevent/resource-limited/cleaning-procedures.html" TargetMode="External"/><Relationship Id="rId25" Type="http://schemas.openxmlformats.org/officeDocument/2006/relationships/hyperlink" Target="https://www.nhmrc.gov.au/about-us/publications/australian-guidelines-prevention-and-control-infection-healthcare-2019" TargetMode="External"/><Relationship Id="rId67" Type="http://schemas.openxmlformats.org/officeDocument/2006/relationships/image" Target="media/image18.svg"/><Relationship Id="rId272" Type="http://schemas.openxmlformats.org/officeDocument/2006/relationships/image" Target="media/image63.jpeg"/><Relationship Id="rId328" Type="http://schemas.openxmlformats.org/officeDocument/2006/relationships/image" Target="media/image71.jpeg"/><Relationship Id="rId535" Type="http://schemas.openxmlformats.org/officeDocument/2006/relationships/hyperlink" Target="https://www.sahealth.sa.gov.au/wps/wcm/connect/public+content/sa+health+internet/clinical+resources/clinical+programs+and+practice+guidelines/infection+and+injury+management/healthcare+associated+infections" TargetMode="External"/><Relationship Id="rId577" Type="http://schemas.openxmlformats.org/officeDocument/2006/relationships/image" Target="media/image127.png"/><Relationship Id="rId700" Type="http://schemas.openxmlformats.org/officeDocument/2006/relationships/hyperlink" Target="https://legislation.nt.gov.au/en/Legislation/WASTE-MANAGEMENT-AND-POLLUTION-CONTROL-ACT-1998" TargetMode="External"/><Relationship Id="rId132" Type="http://schemas.openxmlformats.org/officeDocument/2006/relationships/diagramQuickStyle" Target="diagrams/quickStyle13.xml"/><Relationship Id="rId174" Type="http://schemas.openxmlformats.org/officeDocument/2006/relationships/diagramData" Target="diagrams/data18.xml"/><Relationship Id="rId381" Type="http://schemas.openxmlformats.org/officeDocument/2006/relationships/image" Target="media/image80.jpeg"/><Relationship Id="rId602" Type="http://schemas.openxmlformats.org/officeDocument/2006/relationships/image" Target="media/image140.jpeg"/><Relationship Id="rId241" Type="http://schemas.openxmlformats.org/officeDocument/2006/relationships/image" Target="media/image59.png"/><Relationship Id="rId437" Type="http://schemas.openxmlformats.org/officeDocument/2006/relationships/diagramQuickStyle" Target="diagrams/quickStyle47.xml"/><Relationship Id="rId479" Type="http://schemas.openxmlformats.org/officeDocument/2006/relationships/hyperlink" Target="https://creativecommons.org/licenses/by/4.0/" TargetMode="External"/><Relationship Id="rId644" Type="http://schemas.openxmlformats.org/officeDocument/2006/relationships/hyperlink" Target="https://www.comcare.gov.au/safe-healthy-work/responding-to-an-incident" TargetMode="External"/><Relationship Id="rId686" Type="http://schemas.openxmlformats.org/officeDocument/2006/relationships/hyperlink" Target="https://www.legislation.vic.gov.au/in-force/acts/environment-protection-act-2017/006" TargetMode="External"/><Relationship Id="rId36" Type="http://schemas.openxmlformats.org/officeDocument/2006/relationships/diagramColors" Target="diagrams/colors3.xml"/><Relationship Id="rId283" Type="http://schemas.openxmlformats.org/officeDocument/2006/relationships/diagramLayout" Target="diagrams/layout29.xml"/><Relationship Id="rId339" Type="http://schemas.openxmlformats.org/officeDocument/2006/relationships/image" Target="media/image76.jpeg"/><Relationship Id="rId490" Type="http://schemas.openxmlformats.org/officeDocument/2006/relationships/image" Target="media/image96.jpeg"/><Relationship Id="rId504" Type="http://schemas.openxmlformats.org/officeDocument/2006/relationships/diagramData" Target="diagrams/data55.xml"/><Relationship Id="rId546" Type="http://schemas.openxmlformats.org/officeDocument/2006/relationships/diagramLayout" Target="diagrams/layout60.xml"/><Relationship Id="rId711" Type="http://schemas.openxmlformats.org/officeDocument/2006/relationships/header" Target="header10.xml"/><Relationship Id="rId78" Type="http://schemas.openxmlformats.org/officeDocument/2006/relationships/diagramLayout" Target="diagrams/layout8.xml"/><Relationship Id="rId101" Type="http://schemas.openxmlformats.org/officeDocument/2006/relationships/header" Target="header5.xml"/><Relationship Id="rId143" Type="http://schemas.openxmlformats.org/officeDocument/2006/relationships/image" Target="media/image31.jpeg"/><Relationship Id="rId185" Type="http://schemas.openxmlformats.org/officeDocument/2006/relationships/diagramColors" Target="diagrams/colors19.xml"/><Relationship Id="rId350" Type="http://schemas.openxmlformats.org/officeDocument/2006/relationships/diagramData" Target="diagrams/data37.xml"/><Relationship Id="rId406" Type="http://schemas.openxmlformats.org/officeDocument/2006/relationships/image" Target="media/image85.jpeg"/><Relationship Id="rId588" Type="http://schemas.openxmlformats.org/officeDocument/2006/relationships/image" Target="media/image136.jpeg"/><Relationship Id="rId9" Type="http://schemas.openxmlformats.org/officeDocument/2006/relationships/footnotes" Target="footnotes.xml"/><Relationship Id="rId210" Type="http://schemas.openxmlformats.org/officeDocument/2006/relationships/image" Target="media/image49.jpeg"/><Relationship Id="rId392" Type="http://schemas.openxmlformats.org/officeDocument/2006/relationships/hyperlink" Target="https://www.nhmrc.gov.au/" TargetMode="External"/><Relationship Id="rId448" Type="http://schemas.openxmlformats.org/officeDocument/2006/relationships/hyperlink" Target="https://legislation.nt.gov.au/en/Legislation/WASTE-MANAGEMENT-AND-POLLUTION-CONTROL-ACT-1998" TargetMode="External"/><Relationship Id="rId613" Type="http://schemas.openxmlformats.org/officeDocument/2006/relationships/hyperlink" Target="https://www1.health.nsw.gov.au/pds/ActivePDSDocuments/PD2017_010.pdf" TargetMode="External"/><Relationship Id="rId655" Type="http://schemas.openxmlformats.org/officeDocument/2006/relationships/diagramColors" Target="diagrams/colors68.xml"/><Relationship Id="rId697" Type="http://schemas.openxmlformats.org/officeDocument/2006/relationships/hyperlink" Target="https://environment.des.qld.gov.au/management/waste/business/tracking" TargetMode="External"/><Relationship Id="rId252" Type="http://schemas.openxmlformats.org/officeDocument/2006/relationships/diagramData" Target="diagrams/data26.xml"/><Relationship Id="rId294" Type="http://schemas.openxmlformats.org/officeDocument/2006/relationships/hyperlink" Target="https://covid19.swa.gov.au/comparison-mask-types-covid-19" TargetMode="External"/><Relationship Id="rId308" Type="http://schemas.openxmlformats.org/officeDocument/2006/relationships/hyperlink" Target="https://youtu.be/dYVyHih-4J8" TargetMode="External"/><Relationship Id="rId515" Type="http://schemas.openxmlformats.org/officeDocument/2006/relationships/image" Target="media/image101.jpeg"/><Relationship Id="rId47" Type="http://schemas.openxmlformats.org/officeDocument/2006/relationships/image" Target="media/image9.jpeg"/><Relationship Id="rId89" Type="http://schemas.openxmlformats.org/officeDocument/2006/relationships/diagramQuickStyle" Target="diagrams/quickStyle10.xml"/><Relationship Id="rId112" Type="http://schemas.openxmlformats.org/officeDocument/2006/relationships/header" Target="header8.xml"/><Relationship Id="rId154" Type="http://schemas.openxmlformats.org/officeDocument/2006/relationships/diagramLayout" Target="diagrams/layout15.xml"/><Relationship Id="rId361" Type="http://schemas.microsoft.com/office/2007/relationships/diagramDrawing" Target="diagrams/drawing38.xml"/><Relationship Id="rId557" Type="http://schemas.openxmlformats.org/officeDocument/2006/relationships/image" Target="media/image111.jpeg"/><Relationship Id="rId599" Type="http://schemas.openxmlformats.org/officeDocument/2006/relationships/diagramColors" Target="diagrams/colors62.xml"/><Relationship Id="rId196" Type="http://schemas.microsoft.com/office/2007/relationships/diagramDrawing" Target="diagrams/drawing20.xml"/><Relationship Id="rId417" Type="http://schemas.openxmlformats.org/officeDocument/2006/relationships/image" Target="media/image88.jpeg"/><Relationship Id="rId459" Type="http://schemas.openxmlformats.org/officeDocument/2006/relationships/image" Target="media/image92.png"/><Relationship Id="rId624" Type="http://schemas.openxmlformats.org/officeDocument/2006/relationships/image" Target="media/image148.jpeg"/><Relationship Id="rId666" Type="http://schemas.openxmlformats.org/officeDocument/2006/relationships/diagramQuickStyle" Target="diagrams/quickStyle70.xml"/><Relationship Id="rId16" Type="http://schemas.openxmlformats.org/officeDocument/2006/relationships/image" Target="media/image5.tiff"/><Relationship Id="rId221" Type="http://schemas.openxmlformats.org/officeDocument/2006/relationships/diagramColors" Target="diagrams/colors22.xml"/><Relationship Id="rId263" Type="http://schemas.openxmlformats.org/officeDocument/2006/relationships/diagramLayout" Target="diagrams/layout27.xml"/><Relationship Id="rId319" Type="http://schemas.openxmlformats.org/officeDocument/2006/relationships/hyperlink" Target="https://www.cdc.gov/niosh/topics/eye/eye-infectious.html" TargetMode="External"/><Relationship Id="rId470" Type="http://schemas.microsoft.com/office/2007/relationships/diagramDrawing" Target="diagrams/drawing49.xml"/><Relationship Id="rId526" Type="http://schemas.openxmlformats.org/officeDocument/2006/relationships/diagramColors" Target="diagrams/colors58.xml"/><Relationship Id="rId58" Type="http://schemas.microsoft.com/office/2007/relationships/diagramDrawing" Target="diagrams/drawing5.xml"/><Relationship Id="rId123" Type="http://schemas.openxmlformats.org/officeDocument/2006/relationships/hyperlink" Target="https://creativecommons.org/licenses/by/4.0/" TargetMode="External"/><Relationship Id="rId330" Type="http://schemas.openxmlformats.org/officeDocument/2006/relationships/image" Target="media/image72.png"/><Relationship Id="rId568" Type="http://schemas.openxmlformats.org/officeDocument/2006/relationships/image" Target="media/image119.jpeg"/><Relationship Id="rId165" Type="http://schemas.openxmlformats.org/officeDocument/2006/relationships/diagramLayout" Target="diagrams/layout17.xml"/><Relationship Id="rId372" Type="http://schemas.openxmlformats.org/officeDocument/2006/relationships/diagramQuickStyle" Target="diagrams/quickStyle40.xml"/><Relationship Id="rId428" Type="http://schemas.openxmlformats.org/officeDocument/2006/relationships/diagramQuickStyle" Target="diagrams/quickStyle46.xml"/><Relationship Id="rId635" Type="http://schemas.openxmlformats.org/officeDocument/2006/relationships/hyperlink" Target="https://compliantlearningresources.com.au/network/lotus-v2/forms/" TargetMode="External"/><Relationship Id="rId677" Type="http://schemas.openxmlformats.org/officeDocument/2006/relationships/hyperlink" Target="https://www.cdc.gov/hai/prevent/ppe.html" TargetMode="External"/><Relationship Id="rId232" Type="http://schemas.openxmlformats.org/officeDocument/2006/relationships/diagramData" Target="diagrams/data24.xml"/><Relationship Id="rId274" Type="http://schemas.openxmlformats.org/officeDocument/2006/relationships/hyperlink" Target="https://www.standards.org.au/" TargetMode="External"/><Relationship Id="rId481" Type="http://schemas.openxmlformats.org/officeDocument/2006/relationships/diagramLayout" Target="diagrams/layout51.xml"/><Relationship Id="rId702" Type="http://schemas.openxmlformats.org/officeDocument/2006/relationships/hyperlink" Target="https://www.legislation.gov.au/Details/C2022C00082" TargetMode="External"/><Relationship Id="rId27" Type="http://schemas.openxmlformats.org/officeDocument/2006/relationships/hyperlink" Target="https://www.safetyandquality.gov.au/standards/nsqhs-standards/preventing-and-controlling-infections-standard" TargetMode="External"/><Relationship Id="rId69" Type="http://schemas.openxmlformats.org/officeDocument/2006/relationships/hyperlink" Target="https://www.nhmrc.gov.au/" TargetMode="External"/><Relationship Id="rId134" Type="http://schemas.microsoft.com/office/2007/relationships/diagramDrawing" Target="diagrams/drawing13.xml"/><Relationship Id="rId537" Type="http://schemas.openxmlformats.org/officeDocument/2006/relationships/diagramData" Target="diagrams/data59.xml"/><Relationship Id="rId579" Type="http://schemas.openxmlformats.org/officeDocument/2006/relationships/image" Target="media/image128.png"/><Relationship Id="rId80" Type="http://schemas.openxmlformats.org/officeDocument/2006/relationships/diagramColors" Target="diagrams/colors8.xml"/><Relationship Id="rId176" Type="http://schemas.openxmlformats.org/officeDocument/2006/relationships/diagramQuickStyle" Target="diagrams/quickStyle18.xml"/><Relationship Id="rId341" Type="http://schemas.openxmlformats.org/officeDocument/2006/relationships/diagramLayout" Target="diagrams/layout35.xml"/><Relationship Id="rId383" Type="http://schemas.openxmlformats.org/officeDocument/2006/relationships/diagramData" Target="diagrams/data42.xml"/><Relationship Id="rId439" Type="http://schemas.microsoft.com/office/2007/relationships/diagramDrawing" Target="diagrams/drawing47.xml"/><Relationship Id="rId590" Type="http://schemas.openxmlformats.org/officeDocument/2006/relationships/diagramData" Target="diagrams/data61.xml"/><Relationship Id="rId604" Type="http://schemas.openxmlformats.org/officeDocument/2006/relationships/image" Target="media/image142.jpeg"/><Relationship Id="rId646" Type="http://schemas.openxmlformats.org/officeDocument/2006/relationships/hyperlink" Target="https://www.comcare.gov.au/" TargetMode="External"/><Relationship Id="rId201" Type="http://schemas.openxmlformats.org/officeDocument/2006/relationships/image" Target="media/image45.jpeg"/><Relationship Id="rId243" Type="http://schemas.openxmlformats.org/officeDocument/2006/relationships/hyperlink" Target="https://www.nhmrc.gov.au/about-us/publications/staying-healthy-preventing-infectious-diseases-early-childhood-education-and-care-services" TargetMode="External"/><Relationship Id="rId285" Type="http://schemas.openxmlformats.org/officeDocument/2006/relationships/diagramColors" Target="diagrams/colors29.xml"/><Relationship Id="rId450" Type="http://schemas.openxmlformats.org/officeDocument/2006/relationships/hyperlink" Target="https://www.legislation.sa.gov.au/lz?path=%2Fc%2Fa%2Fenvironment%20protection%20act%201993" TargetMode="External"/><Relationship Id="rId506" Type="http://schemas.openxmlformats.org/officeDocument/2006/relationships/diagramQuickStyle" Target="diagrams/quickStyle55.xml"/><Relationship Id="rId688" Type="http://schemas.openxmlformats.org/officeDocument/2006/relationships/hyperlink" Target="https://www.legislation.qld.gov.au/view/html/inforce/current/sl-2019-0155" TargetMode="External"/><Relationship Id="rId38" Type="http://schemas.openxmlformats.org/officeDocument/2006/relationships/image" Target="media/image8.jpg"/><Relationship Id="rId103" Type="http://schemas.openxmlformats.org/officeDocument/2006/relationships/diagramLayout" Target="diagrams/layout11.xml"/><Relationship Id="rId310" Type="http://schemas.openxmlformats.org/officeDocument/2006/relationships/diagramLayout" Target="diagrams/layout32.xml"/><Relationship Id="rId492" Type="http://schemas.openxmlformats.org/officeDocument/2006/relationships/diagramData" Target="diagrams/data53.xml"/><Relationship Id="rId548" Type="http://schemas.openxmlformats.org/officeDocument/2006/relationships/diagramColors" Target="diagrams/colors60.xml"/><Relationship Id="rId713" Type="http://schemas.openxmlformats.org/officeDocument/2006/relationships/fontTable" Target="fontTable.xml"/><Relationship Id="rId91" Type="http://schemas.microsoft.com/office/2007/relationships/diagramDrawing" Target="diagrams/drawing10.xml"/><Relationship Id="rId145" Type="http://schemas.openxmlformats.org/officeDocument/2006/relationships/hyperlink" Target="https://legislation.nsw.gov.au/view/html/inforce/current/sl-2017-0404" TargetMode="External"/><Relationship Id="rId187" Type="http://schemas.openxmlformats.org/officeDocument/2006/relationships/image" Target="media/image38.png"/><Relationship Id="rId352" Type="http://schemas.openxmlformats.org/officeDocument/2006/relationships/diagramQuickStyle" Target="diagrams/quickStyle37.xml"/><Relationship Id="rId394" Type="http://schemas.openxmlformats.org/officeDocument/2006/relationships/hyperlink" Target="https://creativecommons.org/licenses/by/4.0/" TargetMode="External"/><Relationship Id="rId408" Type="http://schemas.openxmlformats.org/officeDocument/2006/relationships/diagramLayout" Target="diagrams/layout45.xml"/><Relationship Id="rId615" Type="http://schemas.openxmlformats.org/officeDocument/2006/relationships/hyperlink" Target="http://www.health.nsw.gov.au" TargetMode="External"/><Relationship Id="rId212" Type="http://schemas.openxmlformats.org/officeDocument/2006/relationships/hyperlink" Target="https://www.nhmrc.gov.au/about-us/publications/australian-guidelines-prevention-and-control-infection-healthcare-2019" TargetMode="External"/><Relationship Id="rId254" Type="http://schemas.openxmlformats.org/officeDocument/2006/relationships/diagramQuickStyle" Target="diagrams/quickStyle26.xml"/><Relationship Id="rId657" Type="http://schemas.openxmlformats.org/officeDocument/2006/relationships/image" Target="media/image156.jpeg"/><Relationship Id="rId699" Type="http://schemas.openxmlformats.org/officeDocument/2006/relationships/hyperlink" Target="https://www.uvex-safety.com.au/en/knowledge/safety-standards/safety-glasses/" TargetMode="External"/><Relationship Id="rId49" Type="http://schemas.openxmlformats.org/officeDocument/2006/relationships/hyperlink" Target="https://compliantlearningresources.com.au/network/lotus-v2/policies-procedures/" TargetMode="External"/><Relationship Id="rId114" Type="http://schemas.openxmlformats.org/officeDocument/2006/relationships/image" Target="media/image25.png"/><Relationship Id="rId296" Type="http://schemas.openxmlformats.org/officeDocument/2006/relationships/hyperlink" Target="https://www.safeworkaustralia.gov.au/" TargetMode="External"/><Relationship Id="rId461" Type="http://schemas.openxmlformats.org/officeDocument/2006/relationships/hyperlink" Target="https://www.nhmrc.gov.au/about-us/publications/australian-guidelines-prevention-and-control-infection-healthcare-2019" TargetMode="External"/><Relationship Id="rId517" Type="http://schemas.openxmlformats.org/officeDocument/2006/relationships/diagramLayout" Target="diagrams/layout57.xml"/><Relationship Id="rId559" Type="http://schemas.openxmlformats.org/officeDocument/2006/relationships/image" Target="media/image113.png"/><Relationship Id="rId60" Type="http://schemas.openxmlformats.org/officeDocument/2006/relationships/diagramLayout" Target="diagrams/layout6.xml"/><Relationship Id="rId156" Type="http://schemas.openxmlformats.org/officeDocument/2006/relationships/diagramColors" Target="diagrams/colors15.xml"/><Relationship Id="rId198" Type="http://schemas.openxmlformats.org/officeDocument/2006/relationships/image" Target="media/image42.jpg"/><Relationship Id="rId321" Type="http://schemas.openxmlformats.org/officeDocument/2006/relationships/image" Target="media/image68.jpeg"/><Relationship Id="rId363" Type="http://schemas.openxmlformats.org/officeDocument/2006/relationships/hyperlink" Target="https://www.cdc.gov" TargetMode="External"/><Relationship Id="rId419" Type="http://schemas.openxmlformats.org/officeDocument/2006/relationships/hyperlink" Target="https://creativecommons.org/licenses/by/4.0/" TargetMode="External"/><Relationship Id="rId570" Type="http://schemas.openxmlformats.org/officeDocument/2006/relationships/image" Target="media/image121.png"/><Relationship Id="rId626" Type="http://schemas.openxmlformats.org/officeDocument/2006/relationships/diagramLayout" Target="diagrams/layout65.xml"/><Relationship Id="rId223" Type="http://schemas.openxmlformats.org/officeDocument/2006/relationships/diagramData" Target="diagrams/data23.xml"/><Relationship Id="rId430" Type="http://schemas.microsoft.com/office/2007/relationships/diagramDrawing" Target="diagrams/drawing46.xml"/><Relationship Id="rId668" Type="http://schemas.microsoft.com/office/2007/relationships/diagramDrawing" Target="diagrams/drawing70.xml"/><Relationship Id="rId18" Type="http://schemas.openxmlformats.org/officeDocument/2006/relationships/image" Target="media/image7.jpeg"/><Relationship Id="rId265" Type="http://schemas.openxmlformats.org/officeDocument/2006/relationships/diagramColors" Target="diagrams/colors27.xml"/><Relationship Id="rId472" Type="http://schemas.openxmlformats.org/officeDocument/2006/relationships/diagramData" Target="diagrams/data50.xml"/><Relationship Id="rId528" Type="http://schemas.openxmlformats.org/officeDocument/2006/relationships/hyperlink" Target="https://www.health.act.gov.au/businesses/infection-control" TargetMode="External"/><Relationship Id="rId125" Type="http://schemas.openxmlformats.org/officeDocument/2006/relationships/hyperlink" Target="https://www.safeworkaustralia.gov.au/safety-topic/industry-and-business" TargetMode="External"/><Relationship Id="rId167" Type="http://schemas.openxmlformats.org/officeDocument/2006/relationships/diagramColors" Target="diagrams/colors17.xml"/><Relationship Id="rId332" Type="http://schemas.openxmlformats.org/officeDocument/2006/relationships/image" Target="media/image74.jpeg"/><Relationship Id="rId374" Type="http://schemas.microsoft.com/office/2007/relationships/diagramDrawing" Target="diagrams/drawing40.xml"/><Relationship Id="rId581" Type="http://schemas.microsoft.com/office/2007/relationships/hdphoto" Target="media/hdphoto6.wdp"/><Relationship Id="rId71" Type="http://schemas.openxmlformats.org/officeDocument/2006/relationships/hyperlink" Target="https://creativecommons.org/licenses/by/4.0/" TargetMode="External"/><Relationship Id="rId234" Type="http://schemas.openxmlformats.org/officeDocument/2006/relationships/diagramQuickStyle" Target="diagrams/quickStyle24.xml"/><Relationship Id="rId637" Type="http://schemas.openxmlformats.org/officeDocument/2006/relationships/image" Target="media/image150.jpeg"/><Relationship Id="rId679" Type="http://schemas.openxmlformats.org/officeDocument/2006/relationships/hyperlink" Target="https://www.legislation.act.gov.au/a/1990-5/" TargetMode="External"/><Relationship Id="rId2" Type="http://schemas.openxmlformats.org/officeDocument/2006/relationships/customXml" Target="../customXml/item2.xml"/><Relationship Id="rId29" Type="http://schemas.openxmlformats.org/officeDocument/2006/relationships/diagramLayout" Target="diagrams/layout2.xml"/><Relationship Id="rId276" Type="http://schemas.openxmlformats.org/officeDocument/2006/relationships/image" Target="media/image64.jpeg"/><Relationship Id="rId441" Type="http://schemas.openxmlformats.org/officeDocument/2006/relationships/hyperlink" Target="https://creativecommons.org/licenses/by/4.0/" TargetMode="External"/><Relationship Id="rId483" Type="http://schemas.openxmlformats.org/officeDocument/2006/relationships/diagramColors" Target="diagrams/colors51.xml"/><Relationship Id="rId539" Type="http://schemas.openxmlformats.org/officeDocument/2006/relationships/diagramQuickStyle" Target="diagrams/quickStyle59.xml"/><Relationship Id="rId690" Type="http://schemas.openxmlformats.org/officeDocument/2006/relationships/hyperlink" Target="https://youtu.be/wwZ7F0cIUas" TargetMode="External"/><Relationship Id="rId704" Type="http://schemas.openxmlformats.org/officeDocument/2006/relationships/hyperlink" Target="https://www" TargetMode="External"/><Relationship Id="rId40" Type="http://schemas.openxmlformats.org/officeDocument/2006/relationships/hyperlink" Target="https://www.safetyandquality.gov.au/standards/nsqhs-standards" TargetMode="External"/><Relationship Id="rId136" Type="http://schemas.openxmlformats.org/officeDocument/2006/relationships/diagramLayout" Target="diagrams/layout14.xml"/><Relationship Id="rId178" Type="http://schemas.microsoft.com/office/2007/relationships/diagramDrawing" Target="diagrams/drawing18.xml"/><Relationship Id="rId301" Type="http://schemas.openxmlformats.org/officeDocument/2006/relationships/diagramColors" Target="diagrams/colors30.xml"/><Relationship Id="rId343" Type="http://schemas.openxmlformats.org/officeDocument/2006/relationships/diagramColors" Target="diagrams/colors35.xml"/><Relationship Id="rId550" Type="http://schemas.openxmlformats.org/officeDocument/2006/relationships/image" Target="media/image107.png"/><Relationship Id="rId82" Type="http://schemas.openxmlformats.org/officeDocument/2006/relationships/diagramData" Target="diagrams/data9.xml"/><Relationship Id="rId203" Type="http://schemas.openxmlformats.org/officeDocument/2006/relationships/diagramLayout" Target="diagrams/layout21.xml"/><Relationship Id="rId385" Type="http://schemas.openxmlformats.org/officeDocument/2006/relationships/diagramQuickStyle" Target="diagrams/quickStyle42.xml"/><Relationship Id="rId592" Type="http://schemas.openxmlformats.org/officeDocument/2006/relationships/diagramQuickStyle" Target="diagrams/quickStyle61.xml"/><Relationship Id="rId606" Type="http://schemas.openxmlformats.org/officeDocument/2006/relationships/image" Target="media/image144.jpeg"/><Relationship Id="rId648" Type="http://schemas.openxmlformats.org/officeDocument/2006/relationships/hyperlink" Target="https://www.safeworkaustralia.gov.au/safety-topic/managing-health-and-safety/incident-reporting" TargetMode="External"/><Relationship Id="rId245" Type="http://schemas.openxmlformats.org/officeDocument/2006/relationships/hyperlink" Target="https://www.youtube.com/watch?v=IisgnbMfKvI" TargetMode="External"/><Relationship Id="rId287" Type="http://schemas.openxmlformats.org/officeDocument/2006/relationships/hyperlink" Target="https://www.cdc.gov/hai/prevent/ppe.html" TargetMode="External"/><Relationship Id="rId410" Type="http://schemas.openxmlformats.org/officeDocument/2006/relationships/diagramColors" Target="diagrams/colors45.xml"/><Relationship Id="rId452" Type="http://schemas.openxmlformats.org/officeDocument/2006/relationships/hyperlink" Target="https://www.legislation.vic.gov.au/in-force/acts/environment-protection-act-2017/006" TargetMode="External"/><Relationship Id="rId494" Type="http://schemas.openxmlformats.org/officeDocument/2006/relationships/diagramQuickStyle" Target="diagrams/quickStyle53.xml"/><Relationship Id="rId508" Type="http://schemas.microsoft.com/office/2007/relationships/diagramDrawing" Target="diagrams/drawing55.xml"/><Relationship Id="rId30" Type="http://schemas.openxmlformats.org/officeDocument/2006/relationships/diagramQuickStyle" Target="diagrams/quickStyle2.xml"/><Relationship Id="rId105" Type="http://schemas.openxmlformats.org/officeDocument/2006/relationships/diagramColors" Target="diagrams/colors11.xml"/><Relationship Id="rId126" Type="http://schemas.openxmlformats.org/officeDocument/2006/relationships/image" Target="media/image28.jpeg"/><Relationship Id="rId147" Type="http://schemas.openxmlformats.org/officeDocument/2006/relationships/hyperlink" Target="https://www.worksafe.qld.gov.au/laws-and-compliance/work-health-and-safety-laws" TargetMode="External"/><Relationship Id="rId168" Type="http://schemas.microsoft.com/office/2007/relationships/diagramDrawing" Target="diagrams/drawing17.xml"/><Relationship Id="rId312" Type="http://schemas.openxmlformats.org/officeDocument/2006/relationships/diagramColors" Target="diagrams/colors32.xml"/><Relationship Id="rId333" Type="http://schemas.openxmlformats.org/officeDocument/2006/relationships/image" Target="media/image75.jpeg"/><Relationship Id="rId354" Type="http://schemas.microsoft.com/office/2007/relationships/diagramDrawing" Target="diagrams/drawing37.xml"/><Relationship Id="rId540" Type="http://schemas.openxmlformats.org/officeDocument/2006/relationships/diagramColors" Target="diagrams/colors59.xml"/><Relationship Id="rId51" Type="http://schemas.openxmlformats.org/officeDocument/2006/relationships/image" Target="media/image12.jpeg"/><Relationship Id="rId72" Type="http://schemas.openxmlformats.org/officeDocument/2006/relationships/diagramData" Target="diagrams/data7.xml"/><Relationship Id="rId93" Type="http://schemas.openxmlformats.org/officeDocument/2006/relationships/image" Target="media/image21.jpg"/><Relationship Id="rId189" Type="http://schemas.openxmlformats.org/officeDocument/2006/relationships/image" Target="media/image39.jpeg"/><Relationship Id="rId375" Type="http://schemas.openxmlformats.org/officeDocument/2006/relationships/diagramData" Target="diagrams/data41.xml"/><Relationship Id="rId396" Type="http://schemas.openxmlformats.org/officeDocument/2006/relationships/diagramLayout" Target="diagrams/layout43.xml"/><Relationship Id="rId561" Type="http://schemas.microsoft.com/office/2007/relationships/hdphoto" Target="media/hdphoto1.wdp"/><Relationship Id="rId582" Type="http://schemas.openxmlformats.org/officeDocument/2006/relationships/image" Target="media/image130.png"/><Relationship Id="rId617" Type="http://schemas.openxmlformats.org/officeDocument/2006/relationships/diagramLayout" Target="diagrams/layout64.xml"/><Relationship Id="rId638" Type="http://schemas.openxmlformats.org/officeDocument/2006/relationships/diagramData" Target="diagrams/data67.xml"/><Relationship Id="rId659" Type="http://schemas.openxmlformats.org/officeDocument/2006/relationships/diagramLayout" Target="diagrams/layout69.xml"/><Relationship Id="rId3" Type="http://schemas.openxmlformats.org/officeDocument/2006/relationships/customXml" Target="../customXml/item3.xml"/><Relationship Id="rId214" Type="http://schemas.openxmlformats.org/officeDocument/2006/relationships/image" Target="media/image52.jpeg"/><Relationship Id="rId235" Type="http://schemas.openxmlformats.org/officeDocument/2006/relationships/diagramColors" Target="diagrams/colors24.xml"/><Relationship Id="rId256" Type="http://schemas.microsoft.com/office/2007/relationships/diagramDrawing" Target="diagrams/drawing26.xml"/><Relationship Id="rId277" Type="http://schemas.openxmlformats.org/officeDocument/2006/relationships/diagramData" Target="diagrams/data28.xml"/><Relationship Id="rId298" Type="http://schemas.openxmlformats.org/officeDocument/2006/relationships/diagramData" Target="diagrams/data30.xml"/><Relationship Id="rId400" Type="http://schemas.openxmlformats.org/officeDocument/2006/relationships/diagramData" Target="diagrams/data44.xml"/><Relationship Id="rId421" Type="http://schemas.openxmlformats.org/officeDocument/2006/relationships/image" Target="media/image89.jpeg"/><Relationship Id="rId442" Type="http://schemas.openxmlformats.org/officeDocument/2006/relationships/hyperlink" Target="https://www.des.qld.gov.au/" TargetMode="External"/><Relationship Id="rId463" Type="http://schemas.openxmlformats.org/officeDocument/2006/relationships/image" Target="media/image93.jpeg"/><Relationship Id="rId484" Type="http://schemas.microsoft.com/office/2007/relationships/diagramDrawing" Target="diagrams/drawing51.xml"/><Relationship Id="rId519" Type="http://schemas.openxmlformats.org/officeDocument/2006/relationships/diagramColors" Target="diagrams/colors57.xml"/><Relationship Id="rId670" Type="http://schemas.openxmlformats.org/officeDocument/2006/relationships/image" Target="media/image159.jpeg"/><Relationship Id="rId705" Type="http://schemas.openxmlformats.org/officeDocument/2006/relationships/hyperlink" Target="https://www.legislation.sa.gov.au/lz?path=%2FC%2FA%2FWORK%20HEALTH%20AND%20SAFETY%20ACT%202012" TargetMode="External"/><Relationship Id="rId116" Type="http://schemas.openxmlformats.org/officeDocument/2006/relationships/diagramData" Target="diagrams/data12.xml"/><Relationship Id="rId137" Type="http://schemas.openxmlformats.org/officeDocument/2006/relationships/diagramQuickStyle" Target="diagrams/quickStyle14.xml"/><Relationship Id="rId158" Type="http://schemas.openxmlformats.org/officeDocument/2006/relationships/diagramData" Target="diagrams/data16.xml"/><Relationship Id="rId302" Type="http://schemas.microsoft.com/office/2007/relationships/diagramDrawing" Target="diagrams/drawing30.xml"/><Relationship Id="rId323" Type="http://schemas.openxmlformats.org/officeDocument/2006/relationships/hyperlink" Target="https://www.uvex-safety.com.au/en/knowledge/safety-standards/safety-glasses/" TargetMode="External"/><Relationship Id="rId344" Type="http://schemas.microsoft.com/office/2007/relationships/diagramDrawing" Target="diagrams/drawing35.xml"/><Relationship Id="rId530" Type="http://schemas.openxmlformats.org/officeDocument/2006/relationships/hyperlink" Target="https://www.health.qld.gov.au/clinical-practice/guidelines-procedures/diseases-infection/infection-prevention" TargetMode="External"/><Relationship Id="rId691" Type="http://schemas.openxmlformats.org/officeDocument/2006/relationships/hyperlink" Target="https://youtu.be/IisgnbMfKvI" TargetMode="External"/><Relationship Id="rId20" Type="http://schemas.openxmlformats.org/officeDocument/2006/relationships/diagramLayout" Target="diagrams/layout1.xml"/><Relationship Id="rId41" Type="http://schemas.openxmlformats.org/officeDocument/2006/relationships/hyperlink" Target="https://www.safetyandquality.gov.au/standards/nsqhs-standards/preventing-and-controlling-infections-standard" TargetMode="External"/><Relationship Id="rId62" Type="http://schemas.openxmlformats.org/officeDocument/2006/relationships/diagramColors" Target="diagrams/colors6.xml"/><Relationship Id="rId83" Type="http://schemas.openxmlformats.org/officeDocument/2006/relationships/diagramLayout" Target="diagrams/layout9.xml"/><Relationship Id="rId179" Type="http://schemas.openxmlformats.org/officeDocument/2006/relationships/image" Target="media/image35.jpeg"/><Relationship Id="rId365" Type="http://schemas.openxmlformats.org/officeDocument/2006/relationships/diagramLayout" Target="diagrams/layout39.xml"/><Relationship Id="rId386" Type="http://schemas.openxmlformats.org/officeDocument/2006/relationships/diagramColors" Target="diagrams/colors42.xml"/><Relationship Id="rId551" Type="http://schemas.openxmlformats.org/officeDocument/2006/relationships/image" Target="media/image108.jpeg"/><Relationship Id="rId572" Type="http://schemas.openxmlformats.org/officeDocument/2006/relationships/image" Target="media/image122.jpeg"/><Relationship Id="rId593" Type="http://schemas.openxmlformats.org/officeDocument/2006/relationships/diagramColors" Target="diagrams/colors61.xml"/><Relationship Id="rId607" Type="http://schemas.openxmlformats.org/officeDocument/2006/relationships/hyperlink" Target="https://youtu.be/wwZ7F0cIUas" TargetMode="External"/><Relationship Id="rId628" Type="http://schemas.openxmlformats.org/officeDocument/2006/relationships/diagramColors" Target="diagrams/colors65.xml"/><Relationship Id="rId649" Type="http://schemas.openxmlformats.org/officeDocument/2006/relationships/image" Target="media/image153.png"/><Relationship Id="rId190" Type="http://schemas.openxmlformats.org/officeDocument/2006/relationships/image" Target="media/image40.jpeg"/><Relationship Id="rId204" Type="http://schemas.openxmlformats.org/officeDocument/2006/relationships/diagramQuickStyle" Target="diagrams/quickStyle21.xml"/><Relationship Id="rId225" Type="http://schemas.openxmlformats.org/officeDocument/2006/relationships/diagramQuickStyle" Target="diagrams/quickStyle23.xml"/><Relationship Id="rId246" Type="http://schemas.openxmlformats.org/officeDocument/2006/relationships/diagramData" Target="diagrams/data25.xml"/><Relationship Id="rId267" Type="http://schemas.openxmlformats.org/officeDocument/2006/relationships/hyperlink" Target="https://www.hha.org.au/hand-hygiene/5-moments-for-hand-hygiene" TargetMode="External"/><Relationship Id="rId288" Type="http://schemas.openxmlformats.org/officeDocument/2006/relationships/hyperlink" Target="https://www.cdc.gov/" TargetMode="External"/><Relationship Id="rId411" Type="http://schemas.microsoft.com/office/2007/relationships/diagramDrawing" Target="diagrams/drawing45.xml"/><Relationship Id="rId432" Type="http://schemas.openxmlformats.org/officeDocument/2006/relationships/hyperlink" Target="https://creativecommons.org/licenses/by/4.0/" TargetMode="External"/><Relationship Id="rId453" Type="http://schemas.openxmlformats.org/officeDocument/2006/relationships/hyperlink" Target="https://www.legislation.wa.gov.au/legislation/statutes.nsf/main_mrtitle_1387_homepage.html" TargetMode="External"/><Relationship Id="rId474" Type="http://schemas.openxmlformats.org/officeDocument/2006/relationships/diagramQuickStyle" Target="diagrams/quickStyle50.xml"/><Relationship Id="rId509" Type="http://schemas.openxmlformats.org/officeDocument/2006/relationships/diagramData" Target="diagrams/data56.xml"/><Relationship Id="rId660" Type="http://schemas.openxmlformats.org/officeDocument/2006/relationships/diagramQuickStyle" Target="diagrams/quickStyle69.xml"/><Relationship Id="rId106" Type="http://schemas.microsoft.com/office/2007/relationships/diagramDrawing" Target="diagrams/drawing11.xml"/><Relationship Id="rId127" Type="http://schemas.openxmlformats.org/officeDocument/2006/relationships/image" Target="media/image29.jpeg"/><Relationship Id="rId313" Type="http://schemas.microsoft.com/office/2007/relationships/diagramDrawing" Target="diagrams/drawing32.xml"/><Relationship Id="rId495" Type="http://schemas.openxmlformats.org/officeDocument/2006/relationships/diagramColors" Target="diagrams/colors53.xml"/><Relationship Id="rId681" Type="http://schemas.openxmlformats.org/officeDocument/2006/relationships/hyperlink" Target="https://www.nhmrc.gov.au/about-us/publications/australian-guidelines-prevention-and-control-infection-healthcare-2019" TargetMode="External"/><Relationship Id="rId10" Type="http://schemas.openxmlformats.org/officeDocument/2006/relationships/endnotes" Target="endnotes.xml"/><Relationship Id="rId31" Type="http://schemas.openxmlformats.org/officeDocument/2006/relationships/diagramColors" Target="diagrams/colors2.xml"/><Relationship Id="rId52" Type="http://schemas.openxmlformats.org/officeDocument/2006/relationships/image" Target="media/image13.jpeg"/><Relationship Id="rId73" Type="http://schemas.openxmlformats.org/officeDocument/2006/relationships/diagramLayout" Target="diagrams/layout7.xml"/><Relationship Id="rId94" Type="http://schemas.openxmlformats.org/officeDocument/2006/relationships/header" Target="header1.xml"/><Relationship Id="rId148" Type="http://schemas.openxmlformats.org/officeDocument/2006/relationships/hyperlink" Target="https://www.legislation.sa.gov.au/lz?path=%2FC%2FA%2FWORK%20HEALTH%20AND%20SAFETY%20ACT%202012" TargetMode="External"/><Relationship Id="rId169" Type="http://schemas.openxmlformats.org/officeDocument/2006/relationships/hyperlink" Target="https://www.nhmrc.gov.au/" TargetMode="External"/><Relationship Id="rId334" Type="http://schemas.openxmlformats.org/officeDocument/2006/relationships/diagramData" Target="diagrams/data34.xml"/><Relationship Id="rId355" Type="http://schemas.openxmlformats.org/officeDocument/2006/relationships/image" Target="media/image77.jpeg"/><Relationship Id="rId376" Type="http://schemas.openxmlformats.org/officeDocument/2006/relationships/diagramLayout" Target="diagrams/layout41.xml"/><Relationship Id="rId397" Type="http://schemas.openxmlformats.org/officeDocument/2006/relationships/diagramQuickStyle" Target="diagrams/quickStyle43.xml"/><Relationship Id="rId520" Type="http://schemas.microsoft.com/office/2007/relationships/diagramDrawing" Target="diagrams/drawing57.xml"/><Relationship Id="rId541" Type="http://schemas.microsoft.com/office/2007/relationships/diagramDrawing" Target="diagrams/drawing59.xml"/><Relationship Id="rId562" Type="http://schemas.openxmlformats.org/officeDocument/2006/relationships/image" Target="media/image115.png"/><Relationship Id="rId583" Type="http://schemas.openxmlformats.org/officeDocument/2006/relationships/image" Target="media/image131.png"/><Relationship Id="rId618" Type="http://schemas.openxmlformats.org/officeDocument/2006/relationships/diagramQuickStyle" Target="diagrams/quickStyle64.xml"/><Relationship Id="rId639" Type="http://schemas.openxmlformats.org/officeDocument/2006/relationships/diagramLayout" Target="diagrams/layout67.xml"/><Relationship Id="rId4" Type="http://schemas.openxmlformats.org/officeDocument/2006/relationships/customXml" Target="../customXml/item4.xml"/><Relationship Id="rId180" Type="http://schemas.openxmlformats.org/officeDocument/2006/relationships/image" Target="media/image36.jpeg"/><Relationship Id="rId215" Type="http://schemas.openxmlformats.org/officeDocument/2006/relationships/image" Target="media/image53.tiff"/><Relationship Id="rId236" Type="http://schemas.microsoft.com/office/2007/relationships/diagramDrawing" Target="diagrams/drawing24.xml"/><Relationship Id="rId257" Type="http://schemas.openxmlformats.org/officeDocument/2006/relationships/hyperlink" Target="https://www.nhmrc.gov.au/" TargetMode="External"/><Relationship Id="rId278" Type="http://schemas.openxmlformats.org/officeDocument/2006/relationships/diagramLayout" Target="diagrams/layout28.xml"/><Relationship Id="rId401" Type="http://schemas.openxmlformats.org/officeDocument/2006/relationships/diagramLayout" Target="diagrams/layout44.xml"/><Relationship Id="rId422" Type="http://schemas.openxmlformats.org/officeDocument/2006/relationships/hyperlink" Target="https://environment.des.qld.gov.au/management/waste/business/tracking" TargetMode="External"/><Relationship Id="rId443" Type="http://schemas.openxmlformats.org/officeDocument/2006/relationships/hyperlink" Target="https://www.epa.sa.gov.au/environmental_info/waste_recycling/disposing-waste" TargetMode="External"/><Relationship Id="rId464" Type="http://schemas.openxmlformats.org/officeDocument/2006/relationships/hyperlink" Target="https://www.safetyandquality.gov.au/publications-and-resources/resource-library/principles-aseptic-technique-information-healthcare-workers" TargetMode="External"/><Relationship Id="rId650" Type="http://schemas.openxmlformats.org/officeDocument/2006/relationships/image" Target="media/image154.svg"/><Relationship Id="rId303" Type="http://schemas.openxmlformats.org/officeDocument/2006/relationships/diagramData" Target="diagrams/data31.xml"/><Relationship Id="rId485" Type="http://schemas.openxmlformats.org/officeDocument/2006/relationships/diagramData" Target="diagrams/data52.xml"/><Relationship Id="rId692" Type="http://schemas.openxmlformats.org/officeDocument/2006/relationships/hyperlink" Target="https://legislation.nsw.gov.au/view/html/inforce/current/act-1997-156" TargetMode="External"/><Relationship Id="rId706" Type="http://schemas.openxmlformats.org/officeDocument/2006/relationships/hyperlink" Target="https://www.legislation.tas.gov.au/view/html/inforce/current/act-2012-001" TargetMode="External"/><Relationship Id="rId42" Type="http://schemas.openxmlformats.org/officeDocument/2006/relationships/diagramData" Target="diagrams/data4.xml"/><Relationship Id="rId84" Type="http://schemas.openxmlformats.org/officeDocument/2006/relationships/diagramQuickStyle" Target="diagrams/quickStyle9.xml"/><Relationship Id="rId138" Type="http://schemas.openxmlformats.org/officeDocument/2006/relationships/diagramColors" Target="diagrams/colors14.xml"/><Relationship Id="rId345" Type="http://schemas.openxmlformats.org/officeDocument/2006/relationships/diagramData" Target="diagrams/data36.xml"/><Relationship Id="rId387" Type="http://schemas.microsoft.com/office/2007/relationships/diagramDrawing" Target="diagrams/drawing42.xml"/><Relationship Id="rId510" Type="http://schemas.openxmlformats.org/officeDocument/2006/relationships/diagramLayout" Target="diagrams/layout56.xml"/><Relationship Id="rId552" Type="http://schemas.openxmlformats.org/officeDocument/2006/relationships/hyperlink" Target="https://www.safework.sa.gov.au/__data/assets/pdf_file/0009/136359/Safety-signs-in-the-workplace.pdf" TargetMode="External"/><Relationship Id="rId594" Type="http://schemas.microsoft.com/office/2007/relationships/diagramDrawing" Target="diagrams/drawing61.xml"/><Relationship Id="rId608" Type="http://schemas.openxmlformats.org/officeDocument/2006/relationships/diagramData" Target="diagrams/data63.xml"/><Relationship Id="rId191" Type="http://schemas.openxmlformats.org/officeDocument/2006/relationships/hyperlink" Target="https://compliantlearningresources.com.au/network/lotus-v2/forms/" TargetMode="External"/><Relationship Id="rId205" Type="http://schemas.openxmlformats.org/officeDocument/2006/relationships/diagramColors" Target="diagrams/colors21.xml"/><Relationship Id="rId247" Type="http://schemas.openxmlformats.org/officeDocument/2006/relationships/diagramLayout" Target="diagrams/layout25.xml"/><Relationship Id="rId412" Type="http://schemas.openxmlformats.org/officeDocument/2006/relationships/hyperlink" Target="https://environment.des.qld.gov.au/management/waste/business/tracking" TargetMode="External"/><Relationship Id="rId107" Type="http://schemas.openxmlformats.org/officeDocument/2006/relationships/image" Target="media/image22.jpeg"/><Relationship Id="rId289" Type="http://schemas.openxmlformats.org/officeDocument/2006/relationships/image" Target="media/image65.jpeg"/><Relationship Id="rId454" Type="http://schemas.openxmlformats.org/officeDocument/2006/relationships/diagramData" Target="diagrams/data48.xml"/><Relationship Id="rId496" Type="http://schemas.microsoft.com/office/2007/relationships/diagramDrawing" Target="diagrams/drawing53.xml"/><Relationship Id="rId661" Type="http://schemas.openxmlformats.org/officeDocument/2006/relationships/diagramColors" Target="diagrams/colors69.xml"/><Relationship Id="rId11" Type="http://schemas.openxmlformats.org/officeDocument/2006/relationships/image" Target="media/image1.png"/><Relationship Id="rId53" Type="http://schemas.openxmlformats.org/officeDocument/2006/relationships/image" Target="media/image14.jpeg"/><Relationship Id="rId149" Type="http://schemas.openxmlformats.org/officeDocument/2006/relationships/hyperlink" Target="https://www.legislation.tas.gov.au/view/html/inforce/current/act-2012-001" TargetMode="External"/><Relationship Id="rId314" Type="http://schemas.openxmlformats.org/officeDocument/2006/relationships/diagramData" Target="diagrams/data33.xml"/><Relationship Id="rId356" Type="http://schemas.openxmlformats.org/officeDocument/2006/relationships/hyperlink" Target="https://www.cdc.gov/hai/prevent/resource-limited/cleaning-procedures.html" TargetMode="External"/><Relationship Id="rId398" Type="http://schemas.openxmlformats.org/officeDocument/2006/relationships/diagramColors" Target="diagrams/colors43.xml"/><Relationship Id="rId521" Type="http://schemas.openxmlformats.org/officeDocument/2006/relationships/hyperlink" Target="https://www.safeworkaustralia.gov.au/safety-topic/managing-health-and-safety/identify-assess-and-control-hazards" TargetMode="External"/><Relationship Id="rId563" Type="http://schemas.microsoft.com/office/2007/relationships/hdphoto" Target="media/hdphoto2.wdp"/><Relationship Id="rId619" Type="http://schemas.openxmlformats.org/officeDocument/2006/relationships/diagramColors" Target="diagrams/colors64.xml"/><Relationship Id="rId95" Type="http://schemas.openxmlformats.org/officeDocument/2006/relationships/header" Target="header2.xml"/><Relationship Id="rId160" Type="http://schemas.openxmlformats.org/officeDocument/2006/relationships/diagramQuickStyle" Target="diagrams/quickStyle16.xml"/><Relationship Id="rId216" Type="http://schemas.openxmlformats.org/officeDocument/2006/relationships/image" Target="media/image54.jpeg"/><Relationship Id="rId423" Type="http://schemas.openxmlformats.org/officeDocument/2006/relationships/hyperlink" Target="https://creativecommons.org/licenses/by/4.0/" TargetMode="External"/><Relationship Id="rId258" Type="http://schemas.openxmlformats.org/officeDocument/2006/relationships/hyperlink" Target="https://www.nhmrc.gov.au/about-us/publications/australian-guidelines-prevention-and-control-infection-healthcare-2019" TargetMode="External"/><Relationship Id="rId465" Type="http://schemas.openxmlformats.org/officeDocument/2006/relationships/image" Target="media/image94.png"/><Relationship Id="rId630" Type="http://schemas.openxmlformats.org/officeDocument/2006/relationships/diagramData" Target="diagrams/data66.xml"/><Relationship Id="rId672" Type="http://schemas.openxmlformats.org/officeDocument/2006/relationships/hyperlink" Target="https://youtu.be/yWWJMuLWD4k" TargetMode="External"/><Relationship Id="rId22" Type="http://schemas.openxmlformats.org/officeDocument/2006/relationships/diagramColors" Target="diagrams/colors1.xml"/><Relationship Id="rId64" Type="http://schemas.openxmlformats.org/officeDocument/2006/relationships/image" Target="media/image15.jpeg"/><Relationship Id="rId118" Type="http://schemas.openxmlformats.org/officeDocument/2006/relationships/diagramQuickStyle" Target="diagrams/quickStyle12.xml"/><Relationship Id="rId325" Type="http://schemas.openxmlformats.org/officeDocument/2006/relationships/hyperlink" Target="https://www.nhmrc.gov.au/" TargetMode="External"/><Relationship Id="rId367" Type="http://schemas.openxmlformats.org/officeDocument/2006/relationships/diagramColors" Target="diagrams/colors39.xml"/><Relationship Id="rId532" Type="http://schemas.openxmlformats.org/officeDocument/2006/relationships/hyperlink" Target="https://www.health.vic.gov.au/infectious-diseases/infection-control-guidelines" TargetMode="External"/><Relationship Id="rId574" Type="http://schemas.openxmlformats.org/officeDocument/2006/relationships/image" Target="media/image124.jpeg"/><Relationship Id="rId171" Type="http://schemas.openxmlformats.org/officeDocument/2006/relationships/hyperlink" Target="https://creativecommons.org/licenses/by/4.0/" TargetMode="External"/><Relationship Id="rId227" Type="http://schemas.microsoft.com/office/2007/relationships/diagramDrawing" Target="diagrams/drawing23.xml"/><Relationship Id="rId269" Type="http://schemas.openxmlformats.org/officeDocument/2006/relationships/hyperlink" Target="https://creativecommons.org/licenses/by/4.0/" TargetMode="External"/><Relationship Id="rId434" Type="http://schemas.openxmlformats.org/officeDocument/2006/relationships/image" Target="media/image91.jpeg"/><Relationship Id="rId476" Type="http://schemas.microsoft.com/office/2007/relationships/diagramDrawing" Target="diagrams/drawing50.xml"/><Relationship Id="rId641" Type="http://schemas.openxmlformats.org/officeDocument/2006/relationships/diagramColors" Target="diagrams/colors67.xml"/><Relationship Id="rId683" Type="http://schemas.openxmlformats.org/officeDocument/2006/relationships/hyperlink" Target="https://www.safeworkaustralia.gov.au/safety-topic/industry-and-business" TargetMode="External"/><Relationship Id="rId33" Type="http://schemas.openxmlformats.org/officeDocument/2006/relationships/diagramData" Target="diagrams/data3.xml"/><Relationship Id="rId129" Type="http://schemas.openxmlformats.org/officeDocument/2006/relationships/image" Target="media/image30.jpeg"/><Relationship Id="rId280" Type="http://schemas.openxmlformats.org/officeDocument/2006/relationships/diagramColors" Target="diagrams/colors28.xml"/><Relationship Id="rId336" Type="http://schemas.openxmlformats.org/officeDocument/2006/relationships/diagramQuickStyle" Target="diagrams/quickStyle34.xml"/><Relationship Id="rId501" Type="http://schemas.microsoft.com/office/2007/relationships/diagramDrawing" Target="diagrams/drawing54.xml"/><Relationship Id="rId543" Type="http://schemas.openxmlformats.org/officeDocument/2006/relationships/image" Target="media/image105.jpeg"/><Relationship Id="rId75" Type="http://schemas.openxmlformats.org/officeDocument/2006/relationships/diagramColors" Target="diagrams/colors7.xml"/><Relationship Id="rId140" Type="http://schemas.openxmlformats.org/officeDocument/2006/relationships/hyperlink" Target="https://www.safework.nsw.gov.au/safety-starts-here/safety-support/managing-risk-in-the-workplace" TargetMode="External"/><Relationship Id="rId182" Type="http://schemas.openxmlformats.org/officeDocument/2006/relationships/diagramData" Target="diagrams/data19.xml"/><Relationship Id="rId378" Type="http://schemas.openxmlformats.org/officeDocument/2006/relationships/diagramColors" Target="diagrams/colors41.xml"/><Relationship Id="rId403" Type="http://schemas.openxmlformats.org/officeDocument/2006/relationships/diagramColors" Target="diagrams/colors44.xml"/><Relationship Id="rId585" Type="http://schemas.openxmlformats.org/officeDocument/2006/relationships/image" Target="media/image133.jpeg"/><Relationship Id="rId6" Type="http://schemas.openxmlformats.org/officeDocument/2006/relationships/styles" Target="styles.xml"/><Relationship Id="rId238" Type="http://schemas.openxmlformats.org/officeDocument/2006/relationships/hyperlink" Target="https://www.cdc.gov" TargetMode="External"/><Relationship Id="rId445" Type="http://schemas.openxmlformats.org/officeDocument/2006/relationships/hyperlink" Target="https://www.legislation.act.gov.au/a/2016-51" TargetMode="External"/><Relationship Id="rId487" Type="http://schemas.openxmlformats.org/officeDocument/2006/relationships/diagramQuickStyle" Target="diagrams/quickStyle52.xml"/><Relationship Id="rId610" Type="http://schemas.openxmlformats.org/officeDocument/2006/relationships/diagramQuickStyle" Target="diagrams/quickStyle63.xml"/><Relationship Id="rId652" Type="http://schemas.openxmlformats.org/officeDocument/2006/relationships/diagramData" Target="diagrams/data68.xml"/><Relationship Id="rId694" Type="http://schemas.openxmlformats.org/officeDocument/2006/relationships/hyperlink" Target="https://www.health.nsw.gov.au/csm/Documents/holroyd-council-sharps-policy.pdf" TargetMode="External"/><Relationship Id="rId708" Type="http://schemas.openxmlformats.org/officeDocument/2006/relationships/hyperlink" Target="https://legislation.nsw.gov.au/view/html/inforce/current/sl-2017-0404" TargetMode="External"/><Relationship Id="rId291" Type="http://schemas.openxmlformats.org/officeDocument/2006/relationships/hyperlink" Target="https://creativecommons.org/licenses/by/4.0/" TargetMode="External"/><Relationship Id="rId305" Type="http://schemas.openxmlformats.org/officeDocument/2006/relationships/diagramQuickStyle" Target="diagrams/quickStyle31.xml"/><Relationship Id="rId347" Type="http://schemas.openxmlformats.org/officeDocument/2006/relationships/diagramQuickStyle" Target="diagrams/quickStyle36.xml"/><Relationship Id="rId512" Type="http://schemas.openxmlformats.org/officeDocument/2006/relationships/diagramColors" Target="diagrams/colors56.xml"/><Relationship Id="rId44" Type="http://schemas.openxmlformats.org/officeDocument/2006/relationships/diagramQuickStyle" Target="diagrams/quickStyle4.xml"/><Relationship Id="rId86" Type="http://schemas.microsoft.com/office/2007/relationships/diagramDrawing" Target="diagrams/drawing9.xml"/><Relationship Id="rId151" Type="http://schemas.openxmlformats.org/officeDocument/2006/relationships/hyperlink" Target="https://www.legislation.wa.gov.au/legislation/statutes.nsf/law_a147282.html" TargetMode="External"/><Relationship Id="rId389" Type="http://schemas.openxmlformats.org/officeDocument/2006/relationships/hyperlink" Target="https://www.cdc.gov" TargetMode="External"/><Relationship Id="rId554" Type="http://schemas.openxmlformats.org/officeDocument/2006/relationships/hyperlink" Target="https://www.safework.sa.gov.au/" TargetMode="External"/><Relationship Id="rId596" Type="http://schemas.openxmlformats.org/officeDocument/2006/relationships/diagramData" Target="diagrams/data62.xml"/><Relationship Id="rId193" Type="http://schemas.openxmlformats.org/officeDocument/2006/relationships/diagramLayout" Target="diagrams/layout20.xml"/><Relationship Id="rId207" Type="http://schemas.openxmlformats.org/officeDocument/2006/relationships/image" Target="media/image46.jpeg"/><Relationship Id="rId249" Type="http://schemas.openxmlformats.org/officeDocument/2006/relationships/diagramColors" Target="diagrams/colors25.xml"/><Relationship Id="rId414" Type="http://schemas.openxmlformats.org/officeDocument/2006/relationships/hyperlink" Target="https://www.des.qld.gov.au/" TargetMode="External"/><Relationship Id="rId456" Type="http://schemas.openxmlformats.org/officeDocument/2006/relationships/diagramQuickStyle" Target="diagrams/quickStyle48.xml"/><Relationship Id="rId498" Type="http://schemas.openxmlformats.org/officeDocument/2006/relationships/diagramLayout" Target="diagrams/layout54.xml"/><Relationship Id="rId621" Type="http://schemas.openxmlformats.org/officeDocument/2006/relationships/image" Target="media/image145.jpeg"/><Relationship Id="rId663" Type="http://schemas.openxmlformats.org/officeDocument/2006/relationships/image" Target="media/image157.jpeg"/><Relationship Id="rId13" Type="http://schemas.openxmlformats.org/officeDocument/2006/relationships/hyperlink" Target="https://training.gov.au/Training/Details/HLTINF006" TargetMode="External"/><Relationship Id="rId109" Type="http://schemas.openxmlformats.org/officeDocument/2006/relationships/image" Target="media/image24.jpeg"/><Relationship Id="rId260" Type="http://schemas.openxmlformats.org/officeDocument/2006/relationships/hyperlink" Target="https://youtu.be/ZnSjFr6J9HI" TargetMode="External"/><Relationship Id="rId316" Type="http://schemas.openxmlformats.org/officeDocument/2006/relationships/diagramQuickStyle" Target="diagrams/quickStyle33.xml"/><Relationship Id="rId523" Type="http://schemas.openxmlformats.org/officeDocument/2006/relationships/diagramData" Target="diagrams/data58.xml"/><Relationship Id="rId55" Type="http://schemas.openxmlformats.org/officeDocument/2006/relationships/diagramLayout" Target="diagrams/layout5.xml"/><Relationship Id="rId97" Type="http://schemas.openxmlformats.org/officeDocument/2006/relationships/footer" Target="footer2.xml"/><Relationship Id="rId120" Type="http://schemas.microsoft.com/office/2007/relationships/diagramDrawing" Target="diagrams/drawing12.xml"/><Relationship Id="rId358" Type="http://schemas.openxmlformats.org/officeDocument/2006/relationships/diagramLayout" Target="diagrams/layout38.xml"/><Relationship Id="rId565" Type="http://schemas.openxmlformats.org/officeDocument/2006/relationships/image" Target="media/image117.png"/><Relationship Id="rId162" Type="http://schemas.microsoft.com/office/2007/relationships/diagramDrawing" Target="diagrams/drawing16.xml"/><Relationship Id="rId218" Type="http://schemas.openxmlformats.org/officeDocument/2006/relationships/diagramData" Target="diagrams/data22.xml"/><Relationship Id="rId425" Type="http://schemas.openxmlformats.org/officeDocument/2006/relationships/image" Target="media/image90.jpeg"/><Relationship Id="rId467" Type="http://schemas.openxmlformats.org/officeDocument/2006/relationships/diagramLayout" Target="diagrams/layout49.xml"/><Relationship Id="rId632" Type="http://schemas.openxmlformats.org/officeDocument/2006/relationships/diagramQuickStyle" Target="diagrams/quickStyle66.xml"/><Relationship Id="rId271" Type="http://schemas.openxmlformats.org/officeDocument/2006/relationships/image" Target="media/image62.jpeg"/><Relationship Id="rId674" Type="http://schemas.openxmlformats.org/officeDocument/2006/relationships/hyperlink" Target="https://www.cdc.gov/niosh/topics/eye/eye-infectious.html" TargetMode="External"/><Relationship Id="rId24" Type="http://schemas.openxmlformats.org/officeDocument/2006/relationships/hyperlink" Target="https://www.nhmrc.gov.au/" TargetMode="External"/><Relationship Id="rId66" Type="http://schemas.openxmlformats.org/officeDocument/2006/relationships/image" Target="media/image17.png"/><Relationship Id="rId131" Type="http://schemas.openxmlformats.org/officeDocument/2006/relationships/diagramLayout" Target="diagrams/layout13.xml"/><Relationship Id="rId327" Type="http://schemas.openxmlformats.org/officeDocument/2006/relationships/hyperlink" Target="https://creativecommons.org/licenses/by/4.0/" TargetMode="External"/><Relationship Id="rId369" Type="http://schemas.openxmlformats.org/officeDocument/2006/relationships/image" Target="media/image78.jpeg"/><Relationship Id="rId534" Type="http://schemas.openxmlformats.org/officeDocument/2006/relationships/hyperlink" Target="https://ww2.health.wa.gov.au/Articles/U_Z/WA-health-infection-prevention-and-control-policies" TargetMode="External"/><Relationship Id="rId576" Type="http://schemas.openxmlformats.org/officeDocument/2006/relationships/image" Target="media/image126.png"/><Relationship Id="rId173" Type="http://schemas.openxmlformats.org/officeDocument/2006/relationships/image" Target="media/image34.jpeg"/><Relationship Id="rId229" Type="http://schemas.openxmlformats.org/officeDocument/2006/relationships/hyperlink" Target="https://creativecommons.org/licenses/by-nc-nd/4.0/" TargetMode="External"/><Relationship Id="rId380" Type="http://schemas.openxmlformats.org/officeDocument/2006/relationships/image" Target="media/image79.jpeg"/><Relationship Id="rId436" Type="http://schemas.openxmlformats.org/officeDocument/2006/relationships/diagramLayout" Target="diagrams/layout47.xml"/><Relationship Id="rId601" Type="http://schemas.openxmlformats.org/officeDocument/2006/relationships/image" Target="media/image139.jpeg"/><Relationship Id="rId643" Type="http://schemas.openxmlformats.org/officeDocument/2006/relationships/image" Target="media/image151.jpeg"/><Relationship Id="rId240" Type="http://schemas.openxmlformats.org/officeDocument/2006/relationships/image" Target="media/image58.png"/><Relationship Id="rId478" Type="http://schemas.openxmlformats.org/officeDocument/2006/relationships/hyperlink" Target="https://www.nhmrc.gov.au/about-us/publications/australian-guidelines-prevention-and-control-infection-healthcare-2019" TargetMode="External"/><Relationship Id="rId685" Type="http://schemas.openxmlformats.org/officeDocument/2006/relationships/hyperlink" Target="https://www.legislation.sa.gov.au/lz?path=%2Fc%2Fa%2Fenvironment%20protection%20act%201993" TargetMode="External"/><Relationship Id="rId35" Type="http://schemas.openxmlformats.org/officeDocument/2006/relationships/diagramQuickStyle" Target="diagrams/quickStyle3.xml"/><Relationship Id="rId77" Type="http://schemas.openxmlformats.org/officeDocument/2006/relationships/diagramData" Target="diagrams/data8.xml"/><Relationship Id="rId100" Type="http://schemas.openxmlformats.org/officeDocument/2006/relationships/header" Target="header4.xml"/><Relationship Id="rId282" Type="http://schemas.openxmlformats.org/officeDocument/2006/relationships/diagramData" Target="diagrams/data29.xml"/><Relationship Id="rId338" Type="http://schemas.microsoft.com/office/2007/relationships/diagramDrawing" Target="diagrams/drawing34.xml"/><Relationship Id="rId503" Type="http://schemas.openxmlformats.org/officeDocument/2006/relationships/image" Target="media/image99.jpeg"/><Relationship Id="rId545" Type="http://schemas.openxmlformats.org/officeDocument/2006/relationships/diagramData" Target="diagrams/data60.xml"/><Relationship Id="rId587" Type="http://schemas.openxmlformats.org/officeDocument/2006/relationships/image" Target="media/image135.png"/><Relationship Id="rId710" Type="http://schemas.openxmlformats.org/officeDocument/2006/relationships/hyperlink" Target="https://youtu.be/ZnSjFr6J9HI" TargetMode="External"/><Relationship Id="rId8" Type="http://schemas.openxmlformats.org/officeDocument/2006/relationships/webSettings" Target="webSettings.xml"/><Relationship Id="rId142" Type="http://schemas.openxmlformats.org/officeDocument/2006/relationships/hyperlink" Target="https://www.safework.nsw.gov.au/" TargetMode="External"/><Relationship Id="rId184" Type="http://schemas.openxmlformats.org/officeDocument/2006/relationships/diagramQuickStyle" Target="diagrams/quickStyle19.xml"/><Relationship Id="rId391" Type="http://schemas.openxmlformats.org/officeDocument/2006/relationships/image" Target="media/image83.png"/><Relationship Id="rId405" Type="http://schemas.openxmlformats.org/officeDocument/2006/relationships/image" Target="media/image84.jpeg"/><Relationship Id="rId447" Type="http://schemas.openxmlformats.org/officeDocument/2006/relationships/hyperlink" Target="https://legislation.nsw.gov.au/view/html/inforce/current/sl-2014-0666" TargetMode="External"/><Relationship Id="rId612" Type="http://schemas.microsoft.com/office/2007/relationships/diagramDrawing" Target="diagrams/drawing63.xml"/><Relationship Id="rId251" Type="http://schemas.openxmlformats.org/officeDocument/2006/relationships/image" Target="media/image60.jpeg"/><Relationship Id="rId489" Type="http://schemas.microsoft.com/office/2007/relationships/diagramDrawing" Target="diagrams/drawing52.xml"/><Relationship Id="rId654" Type="http://schemas.openxmlformats.org/officeDocument/2006/relationships/diagramQuickStyle" Target="diagrams/quickStyle68.xml"/><Relationship Id="rId696" Type="http://schemas.openxmlformats.org/officeDocument/2006/relationships/hyperlink" Target="https://www.safework.nsw.gov.au/safety-starts-here/safety-support/managing-risk-in-the-workplace" TargetMode="External"/><Relationship Id="rId46" Type="http://schemas.microsoft.com/office/2007/relationships/diagramDrawing" Target="diagrams/drawing4.xml"/><Relationship Id="rId293" Type="http://schemas.openxmlformats.org/officeDocument/2006/relationships/image" Target="media/image66.jpeg"/><Relationship Id="rId307" Type="http://schemas.microsoft.com/office/2007/relationships/diagramDrawing" Target="diagrams/drawing31.xml"/><Relationship Id="rId349" Type="http://schemas.microsoft.com/office/2007/relationships/diagramDrawing" Target="diagrams/drawing36.xml"/><Relationship Id="rId514" Type="http://schemas.openxmlformats.org/officeDocument/2006/relationships/image" Target="media/image100.jpeg"/><Relationship Id="rId556" Type="http://schemas.openxmlformats.org/officeDocument/2006/relationships/image" Target="media/image110.jpeg"/><Relationship Id="rId88" Type="http://schemas.openxmlformats.org/officeDocument/2006/relationships/diagramLayout" Target="diagrams/layout10.xml"/><Relationship Id="rId111" Type="http://schemas.openxmlformats.org/officeDocument/2006/relationships/header" Target="header7.xml"/><Relationship Id="rId153" Type="http://schemas.openxmlformats.org/officeDocument/2006/relationships/diagramData" Target="diagrams/data15.xml"/><Relationship Id="rId195" Type="http://schemas.openxmlformats.org/officeDocument/2006/relationships/diagramColors" Target="diagrams/colors20.xml"/><Relationship Id="rId209" Type="http://schemas.openxmlformats.org/officeDocument/2006/relationships/image" Target="media/image48.jpeg"/><Relationship Id="rId360" Type="http://schemas.openxmlformats.org/officeDocument/2006/relationships/diagramColors" Target="diagrams/colors38.xml"/><Relationship Id="rId416" Type="http://schemas.openxmlformats.org/officeDocument/2006/relationships/image" Target="media/image87.jpeg"/><Relationship Id="rId598" Type="http://schemas.openxmlformats.org/officeDocument/2006/relationships/diagramQuickStyle" Target="diagrams/quickStyle62.xml"/><Relationship Id="rId220" Type="http://schemas.openxmlformats.org/officeDocument/2006/relationships/diagramQuickStyle" Target="diagrams/quickStyle22.xml"/><Relationship Id="rId458" Type="http://schemas.microsoft.com/office/2007/relationships/diagramDrawing" Target="diagrams/drawing48.xml"/><Relationship Id="rId623" Type="http://schemas.openxmlformats.org/officeDocument/2006/relationships/image" Target="media/image147.jpeg"/><Relationship Id="rId665" Type="http://schemas.openxmlformats.org/officeDocument/2006/relationships/diagramLayout" Target="diagrams/layout70.xml"/><Relationship Id="rId15" Type="http://schemas.openxmlformats.org/officeDocument/2006/relationships/image" Target="media/image4.jpeg"/><Relationship Id="rId57" Type="http://schemas.openxmlformats.org/officeDocument/2006/relationships/diagramColors" Target="diagrams/colors5.xml"/><Relationship Id="rId262" Type="http://schemas.openxmlformats.org/officeDocument/2006/relationships/diagramData" Target="diagrams/data27.xml"/><Relationship Id="rId318" Type="http://schemas.microsoft.com/office/2007/relationships/diagramDrawing" Target="diagrams/drawing33.xml"/><Relationship Id="rId525" Type="http://schemas.openxmlformats.org/officeDocument/2006/relationships/diagramQuickStyle" Target="diagrams/quickStyle58.xml"/><Relationship Id="rId567" Type="http://schemas.openxmlformats.org/officeDocument/2006/relationships/image" Target="media/image118.png"/><Relationship Id="rId99" Type="http://schemas.openxmlformats.org/officeDocument/2006/relationships/footer" Target="footer3.xml"/><Relationship Id="rId122" Type="http://schemas.openxmlformats.org/officeDocument/2006/relationships/hyperlink" Target="https://www.nhmrc.gov.au/about-us/publications/australian-guidelines-prevention-and-control-infection-healthcare-2019" TargetMode="External"/><Relationship Id="rId164" Type="http://schemas.openxmlformats.org/officeDocument/2006/relationships/diagramData" Target="diagrams/data17.xml"/><Relationship Id="rId371" Type="http://schemas.openxmlformats.org/officeDocument/2006/relationships/diagramLayout" Target="diagrams/layout40.xml"/><Relationship Id="rId427" Type="http://schemas.openxmlformats.org/officeDocument/2006/relationships/diagramLayout" Target="diagrams/layout46.xml"/><Relationship Id="rId469" Type="http://schemas.openxmlformats.org/officeDocument/2006/relationships/diagramColors" Target="diagrams/colors49.xml"/><Relationship Id="rId634" Type="http://schemas.microsoft.com/office/2007/relationships/diagramDrawing" Target="diagrams/drawing66.xml"/><Relationship Id="rId676" Type="http://schemas.openxmlformats.org/officeDocument/2006/relationships/hyperlink" Target="https://www.cdc.gov/hai/prevent/resource-limited/index.html" TargetMode="External"/><Relationship Id="rId26" Type="http://schemas.openxmlformats.org/officeDocument/2006/relationships/hyperlink" Target="https://creativecommons.org/licenses/by/4.0/" TargetMode="External"/><Relationship Id="rId231" Type="http://schemas.openxmlformats.org/officeDocument/2006/relationships/image" Target="media/image56.jpeg"/><Relationship Id="rId273" Type="http://schemas.openxmlformats.org/officeDocument/2006/relationships/hyperlink" Target="https://www.safetyandquality.gov.au/standards/nsqhs-standards" TargetMode="External"/><Relationship Id="rId329" Type="http://schemas.openxmlformats.org/officeDocument/2006/relationships/hyperlink" Target="https://youtu.be/yWWJMuLWD4k" TargetMode="External"/><Relationship Id="rId480" Type="http://schemas.openxmlformats.org/officeDocument/2006/relationships/diagramData" Target="diagrams/data51.xml"/><Relationship Id="rId536" Type="http://schemas.openxmlformats.org/officeDocument/2006/relationships/image" Target="media/image103.jpeg"/><Relationship Id="rId701" Type="http://schemas.openxmlformats.org/officeDocument/2006/relationships/hyperlink" Target="https://www.legislation.act.gov.au/a/2016-51" TargetMode="External"/><Relationship Id="rId68" Type="http://schemas.openxmlformats.org/officeDocument/2006/relationships/image" Target="media/image19.jpeg"/><Relationship Id="rId133" Type="http://schemas.openxmlformats.org/officeDocument/2006/relationships/diagramColors" Target="diagrams/colors13.xml"/><Relationship Id="rId175" Type="http://schemas.openxmlformats.org/officeDocument/2006/relationships/diagramLayout" Target="diagrams/layout18.xml"/><Relationship Id="rId340" Type="http://schemas.openxmlformats.org/officeDocument/2006/relationships/diagramData" Target="diagrams/data35.xml"/><Relationship Id="rId578" Type="http://schemas.microsoft.com/office/2007/relationships/hdphoto" Target="media/hdphoto5.wdp"/><Relationship Id="rId200" Type="http://schemas.openxmlformats.org/officeDocument/2006/relationships/image" Target="media/image44.jpeg"/><Relationship Id="rId382" Type="http://schemas.openxmlformats.org/officeDocument/2006/relationships/image" Target="media/image81.jpeg"/><Relationship Id="rId438" Type="http://schemas.openxmlformats.org/officeDocument/2006/relationships/diagramColors" Target="diagrams/colors47.xml"/><Relationship Id="rId603" Type="http://schemas.openxmlformats.org/officeDocument/2006/relationships/image" Target="media/image141.jpeg"/><Relationship Id="rId645" Type="http://schemas.openxmlformats.org/officeDocument/2006/relationships/hyperlink" Target="https://creativecommons.org/licenses/by/4.0/" TargetMode="External"/><Relationship Id="rId687" Type="http://schemas.openxmlformats.org/officeDocument/2006/relationships/hyperlink" Target="https://www.legislation.wa.gov.au/legislation/statutes.nsf/main_mrtitle_1387_homepage.html" TargetMode="External"/><Relationship Id="rId242" Type="http://schemas.openxmlformats.org/officeDocument/2006/relationships/hyperlink" Target="http://www.nhmrc.gov.au/" TargetMode="External"/><Relationship Id="rId284" Type="http://schemas.openxmlformats.org/officeDocument/2006/relationships/diagramQuickStyle" Target="diagrams/quickStyle29.xml"/><Relationship Id="rId491" Type="http://schemas.openxmlformats.org/officeDocument/2006/relationships/image" Target="media/image97.jpeg"/><Relationship Id="rId505" Type="http://schemas.openxmlformats.org/officeDocument/2006/relationships/diagramLayout" Target="diagrams/layout55.xml"/><Relationship Id="rId712" Type="http://schemas.openxmlformats.org/officeDocument/2006/relationships/header" Target="header11.xml"/><Relationship Id="rId37" Type="http://schemas.microsoft.com/office/2007/relationships/diagramDrawing" Target="diagrams/drawing3.xml"/><Relationship Id="rId79" Type="http://schemas.openxmlformats.org/officeDocument/2006/relationships/diagramQuickStyle" Target="diagrams/quickStyle8.xml"/><Relationship Id="rId102" Type="http://schemas.openxmlformats.org/officeDocument/2006/relationships/diagramData" Target="diagrams/data11.xml"/><Relationship Id="rId144" Type="http://schemas.openxmlformats.org/officeDocument/2006/relationships/hyperlink" Target="https://www.legislation.act.gov.au/a/2011-35/" TargetMode="External"/><Relationship Id="rId547" Type="http://schemas.openxmlformats.org/officeDocument/2006/relationships/diagramQuickStyle" Target="diagrams/quickStyle60.xml"/><Relationship Id="rId589" Type="http://schemas.openxmlformats.org/officeDocument/2006/relationships/image" Target="media/image137.jpg"/><Relationship Id="rId90" Type="http://schemas.openxmlformats.org/officeDocument/2006/relationships/diagramColors" Target="diagrams/colors10.xml"/><Relationship Id="rId186" Type="http://schemas.microsoft.com/office/2007/relationships/diagramDrawing" Target="diagrams/drawing19.xml"/><Relationship Id="rId351" Type="http://schemas.openxmlformats.org/officeDocument/2006/relationships/diagramLayout" Target="diagrams/layout37.xml"/><Relationship Id="rId393" Type="http://schemas.openxmlformats.org/officeDocument/2006/relationships/hyperlink" Target="https://www.nhmrc.gov.au/about-us/publications/australian-guidelines-prevention-and-control-infection-healthcare-2019" TargetMode="External"/><Relationship Id="rId407" Type="http://schemas.openxmlformats.org/officeDocument/2006/relationships/diagramData" Target="diagrams/data45.xml"/><Relationship Id="rId449" Type="http://schemas.openxmlformats.org/officeDocument/2006/relationships/hyperlink" Target="https://www.legislation.qld.gov.au/view/html/inforce/current/sl-2019-0155" TargetMode="External"/><Relationship Id="rId614" Type="http://schemas.openxmlformats.org/officeDocument/2006/relationships/hyperlink" Target="https://creativecommons.org/licenses/by/4.0/" TargetMode="External"/><Relationship Id="rId656" Type="http://schemas.microsoft.com/office/2007/relationships/diagramDrawing" Target="diagrams/drawing68.xml"/><Relationship Id="rId211" Type="http://schemas.openxmlformats.org/officeDocument/2006/relationships/image" Target="media/image50.png"/><Relationship Id="rId253" Type="http://schemas.openxmlformats.org/officeDocument/2006/relationships/diagramLayout" Target="diagrams/layout26.xml"/><Relationship Id="rId295" Type="http://schemas.openxmlformats.org/officeDocument/2006/relationships/hyperlink" Target="https://creativecommons.org/licenses/by/4.0/" TargetMode="External"/><Relationship Id="rId309" Type="http://schemas.openxmlformats.org/officeDocument/2006/relationships/diagramData" Target="diagrams/data32.xml"/><Relationship Id="rId460" Type="http://schemas.openxmlformats.org/officeDocument/2006/relationships/hyperlink" Target="https://www.nhmrc.gov.au/" TargetMode="External"/><Relationship Id="rId516" Type="http://schemas.openxmlformats.org/officeDocument/2006/relationships/diagramData" Target="diagrams/data57.xml"/><Relationship Id="rId698" Type="http://schemas.openxmlformats.org/officeDocument/2006/relationships/hyperlink" Target="https://youtu.be/SeaIY7kP2uI" TargetMode="External"/><Relationship Id="rId48" Type="http://schemas.openxmlformats.org/officeDocument/2006/relationships/image" Target="media/image10.png"/><Relationship Id="rId113" Type="http://schemas.openxmlformats.org/officeDocument/2006/relationships/header" Target="header9.xml"/><Relationship Id="rId320" Type="http://schemas.openxmlformats.org/officeDocument/2006/relationships/hyperlink" Target="https://www.cdc.gov" TargetMode="External"/><Relationship Id="rId558" Type="http://schemas.openxmlformats.org/officeDocument/2006/relationships/image" Target="media/image112.png"/><Relationship Id="rId155" Type="http://schemas.openxmlformats.org/officeDocument/2006/relationships/diagramQuickStyle" Target="diagrams/quickStyle15.xml"/><Relationship Id="rId197" Type="http://schemas.openxmlformats.org/officeDocument/2006/relationships/image" Target="media/image41.jpeg"/><Relationship Id="rId362" Type="http://schemas.openxmlformats.org/officeDocument/2006/relationships/hyperlink" Target="https://www.cdc.gov/hai/prevent/resource-limited/index.html" TargetMode="External"/><Relationship Id="rId418" Type="http://schemas.openxmlformats.org/officeDocument/2006/relationships/hyperlink" Target="https://www.health.nsw.gov.au/csm/Documents/holroyd-council-sharps-policy.pdf" TargetMode="External"/><Relationship Id="rId625" Type="http://schemas.openxmlformats.org/officeDocument/2006/relationships/diagramData" Target="diagrams/data65.xml"/><Relationship Id="rId222" Type="http://schemas.microsoft.com/office/2007/relationships/diagramDrawing" Target="diagrams/drawing22.xml"/><Relationship Id="rId264" Type="http://schemas.openxmlformats.org/officeDocument/2006/relationships/diagramQuickStyle" Target="diagrams/quickStyle27.xml"/><Relationship Id="rId471" Type="http://schemas.openxmlformats.org/officeDocument/2006/relationships/image" Target="media/image95.jpg"/><Relationship Id="rId667" Type="http://schemas.openxmlformats.org/officeDocument/2006/relationships/diagramColors" Target="diagrams/colors70.xml"/><Relationship Id="rId17" Type="http://schemas.openxmlformats.org/officeDocument/2006/relationships/image" Target="media/image6.jpeg"/><Relationship Id="rId59" Type="http://schemas.openxmlformats.org/officeDocument/2006/relationships/diagramData" Target="diagrams/data6.xml"/><Relationship Id="rId124" Type="http://schemas.openxmlformats.org/officeDocument/2006/relationships/image" Target="media/image27.jpeg"/><Relationship Id="rId527" Type="http://schemas.microsoft.com/office/2007/relationships/diagramDrawing" Target="diagrams/drawing58.xml"/><Relationship Id="rId569" Type="http://schemas.openxmlformats.org/officeDocument/2006/relationships/image" Target="media/image120.jpeg"/><Relationship Id="rId70" Type="http://schemas.openxmlformats.org/officeDocument/2006/relationships/hyperlink" Target="https://www.nhmrc.gov.au/about-us/publications/australian-guidelines-prevention-and-control-infection-healthcare-2019" TargetMode="External"/><Relationship Id="rId166" Type="http://schemas.openxmlformats.org/officeDocument/2006/relationships/diagramQuickStyle" Target="diagrams/quickStyle17.xml"/><Relationship Id="rId331" Type="http://schemas.openxmlformats.org/officeDocument/2006/relationships/image" Target="media/image73.svg"/><Relationship Id="rId373" Type="http://schemas.openxmlformats.org/officeDocument/2006/relationships/diagramColors" Target="diagrams/colors40.xml"/><Relationship Id="rId429" Type="http://schemas.openxmlformats.org/officeDocument/2006/relationships/diagramColors" Target="diagrams/colors46.xml"/><Relationship Id="rId580" Type="http://schemas.openxmlformats.org/officeDocument/2006/relationships/image" Target="media/image129.png"/><Relationship Id="rId636" Type="http://schemas.openxmlformats.org/officeDocument/2006/relationships/image" Target="media/image149.jpeg"/><Relationship Id="rId1" Type="http://schemas.openxmlformats.org/officeDocument/2006/relationships/customXml" Target="../customXml/item1.xml"/><Relationship Id="rId233" Type="http://schemas.openxmlformats.org/officeDocument/2006/relationships/diagramLayout" Target="diagrams/layout24.xml"/><Relationship Id="rId440" Type="http://schemas.openxmlformats.org/officeDocument/2006/relationships/hyperlink" Target="https://environment.des.qld.gov.au/management/waste/business/tracking" TargetMode="External"/><Relationship Id="rId678" Type="http://schemas.openxmlformats.org/officeDocument/2006/relationships/hyperlink" Target="https://www.cdc.gov/handwashing/when-how-handwashing.html" TargetMode="External"/><Relationship Id="rId28" Type="http://schemas.openxmlformats.org/officeDocument/2006/relationships/diagramData" Target="diagrams/data2.xml"/><Relationship Id="rId275" Type="http://schemas.openxmlformats.org/officeDocument/2006/relationships/hyperlink" Target="https://www.safetyandquality.gov.au/publications-and-resources/resource-library/australian-guidelines-prevention-and-control-infection-healthcare" TargetMode="External"/><Relationship Id="rId300" Type="http://schemas.openxmlformats.org/officeDocument/2006/relationships/diagramQuickStyle" Target="diagrams/quickStyle30.xml"/><Relationship Id="rId482" Type="http://schemas.openxmlformats.org/officeDocument/2006/relationships/diagramQuickStyle" Target="diagrams/quickStyle51.xml"/><Relationship Id="rId538" Type="http://schemas.openxmlformats.org/officeDocument/2006/relationships/diagramLayout" Target="diagrams/layout59.xml"/><Relationship Id="rId703" Type="http://schemas.openxmlformats.org/officeDocument/2006/relationships/hyperlink" Target="https://legislation.nt.gov.au/Legislation/WORK-HEALTH-AND-SAFETY-NATIONAL-UNIFORM-LEGISLATION-ACT-2011" TargetMode="External"/><Relationship Id="rId81" Type="http://schemas.microsoft.com/office/2007/relationships/diagramDrawing" Target="diagrams/drawing8.xml"/><Relationship Id="rId135" Type="http://schemas.openxmlformats.org/officeDocument/2006/relationships/diagramData" Target="diagrams/data14.xml"/><Relationship Id="rId177" Type="http://schemas.openxmlformats.org/officeDocument/2006/relationships/diagramColors" Target="diagrams/colors18.xml"/><Relationship Id="rId342" Type="http://schemas.openxmlformats.org/officeDocument/2006/relationships/diagramQuickStyle" Target="diagrams/quickStyle35.xml"/><Relationship Id="rId384" Type="http://schemas.openxmlformats.org/officeDocument/2006/relationships/diagramLayout" Target="diagrams/layout42.xml"/><Relationship Id="rId591" Type="http://schemas.openxmlformats.org/officeDocument/2006/relationships/diagramLayout" Target="diagrams/layout61.xml"/><Relationship Id="rId605" Type="http://schemas.openxmlformats.org/officeDocument/2006/relationships/image" Target="media/image143.jpeg"/><Relationship Id="rId202" Type="http://schemas.openxmlformats.org/officeDocument/2006/relationships/diagramData" Target="diagrams/data21.xml"/><Relationship Id="rId244" Type="http://schemas.openxmlformats.org/officeDocument/2006/relationships/hyperlink" Target="https://creativecommons.org/licenses/by/4.0/legalcode" TargetMode="External"/><Relationship Id="rId647" Type="http://schemas.openxmlformats.org/officeDocument/2006/relationships/image" Target="media/image152.jpeg"/><Relationship Id="rId689" Type="http://schemas.openxmlformats.org/officeDocument/2006/relationships/hyperlink" Target="https://www.epa.sa.gov.au/environmental_info/waste_recycling/disposing-waste" TargetMode="External"/><Relationship Id="rId39" Type="http://schemas.openxmlformats.org/officeDocument/2006/relationships/hyperlink" Target="https://www.safetyandquality.gov.au/publications-and-resources/resource-library/australian-guidelines-prevention-and-control-infection-healthcare" TargetMode="External"/><Relationship Id="rId286" Type="http://schemas.microsoft.com/office/2007/relationships/diagramDrawing" Target="diagrams/drawing29.xml"/><Relationship Id="rId451" Type="http://schemas.openxmlformats.org/officeDocument/2006/relationships/hyperlink" Target="https://www.legislation.tas.gov.au/view/html/inforce/current/sr-2020-015" TargetMode="External"/><Relationship Id="rId493" Type="http://schemas.openxmlformats.org/officeDocument/2006/relationships/diagramLayout" Target="diagrams/layout53.xml"/><Relationship Id="rId507" Type="http://schemas.openxmlformats.org/officeDocument/2006/relationships/diagramColors" Target="diagrams/colors55.xml"/><Relationship Id="rId549" Type="http://schemas.microsoft.com/office/2007/relationships/diagramDrawing" Target="diagrams/drawing60.xml"/><Relationship Id="rId714" Type="http://schemas.openxmlformats.org/officeDocument/2006/relationships/theme" Target="theme/theme1.xml"/><Relationship Id="rId50" Type="http://schemas.openxmlformats.org/officeDocument/2006/relationships/image" Target="media/image11.jpeg"/><Relationship Id="rId104" Type="http://schemas.openxmlformats.org/officeDocument/2006/relationships/diagramQuickStyle" Target="diagrams/quickStyle11.xml"/><Relationship Id="rId146" Type="http://schemas.openxmlformats.org/officeDocument/2006/relationships/hyperlink" Target="https://legislation.nt.gov.au/Legislation/WORK-HEALTH-AND-SAFETY-NATIONAL-UNIFORM-LEGISLATION-ACT-2011" TargetMode="External"/><Relationship Id="rId188" Type="http://schemas.openxmlformats.org/officeDocument/2006/relationships/hyperlink" Target="https://compliantlearningresources.com.au/network/lotus-v2/forms/" TargetMode="External"/><Relationship Id="rId311" Type="http://schemas.openxmlformats.org/officeDocument/2006/relationships/diagramQuickStyle" Target="diagrams/quickStyle32.xml"/><Relationship Id="rId353" Type="http://schemas.openxmlformats.org/officeDocument/2006/relationships/diagramColors" Target="diagrams/colors37.xml"/><Relationship Id="rId395" Type="http://schemas.openxmlformats.org/officeDocument/2006/relationships/diagramData" Target="diagrams/data43.xml"/><Relationship Id="rId409" Type="http://schemas.openxmlformats.org/officeDocument/2006/relationships/diagramQuickStyle" Target="diagrams/quickStyle45.xml"/><Relationship Id="rId560" Type="http://schemas.openxmlformats.org/officeDocument/2006/relationships/image" Target="media/image114.png"/><Relationship Id="rId92" Type="http://schemas.openxmlformats.org/officeDocument/2006/relationships/image" Target="media/image20.jpeg"/><Relationship Id="rId213" Type="http://schemas.openxmlformats.org/officeDocument/2006/relationships/image" Target="media/image51.jpeg"/><Relationship Id="rId420" Type="http://schemas.openxmlformats.org/officeDocument/2006/relationships/hyperlink" Target="https://www.health.nsw.gov.au/" TargetMode="External"/><Relationship Id="rId616" Type="http://schemas.openxmlformats.org/officeDocument/2006/relationships/diagramData" Target="diagrams/data64.xml"/><Relationship Id="rId658" Type="http://schemas.openxmlformats.org/officeDocument/2006/relationships/diagramData" Target="diagrams/data69.xml"/><Relationship Id="rId255" Type="http://schemas.openxmlformats.org/officeDocument/2006/relationships/diagramColors" Target="diagrams/colors26.xml"/><Relationship Id="rId297" Type="http://schemas.openxmlformats.org/officeDocument/2006/relationships/image" Target="media/image67.png"/><Relationship Id="rId462" Type="http://schemas.openxmlformats.org/officeDocument/2006/relationships/hyperlink" Target="https://creativecommons.org/licenses/by/4.0/" TargetMode="External"/><Relationship Id="rId518" Type="http://schemas.openxmlformats.org/officeDocument/2006/relationships/diagramQuickStyle" Target="diagrams/quickStyle57.xml"/><Relationship Id="rId115" Type="http://schemas.openxmlformats.org/officeDocument/2006/relationships/image" Target="media/image26.jpeg"/><Relationship Id="rId157" Type="http://schemas.microsoft.com/office/2007/relationships/diagramDrawing" Target="diagrams/drawing15.xml"/><Relationship Id="rId322" Type="http://schemas.openxmlformats.org/officeDocument/2006/relationships/image" Target="media/image69.jpeg"/><Relationship Id="rId364" Type="http://schemas.openxmlformats.org/officeDocument/2006/relationships/diagramData" Target="diagrams/data39.xml"/><Relationship Id="rId61" Type="http://schemas.openxmlformats.org/officeDocument/2006/relationships/diagramQuickStyle" Target="diagrams/quickStyle6.xml"/><Relationship Id="rId199" Type="http://schemas.openxmlformats.org/officeDocument/2006/relationships/image" Target="media/image43.jpg"/><Relationship Id="rId571" Type="http://schemas.microsoft.com/office/2007/relationships/hdphoto" Target="media/hdphoto4.wdp"/><Relationship Id="rId627" Type="http://schemas.openxmlformats.org/officeDocument/2006/relationships/diagramQuickStyle" Target="diagrams/quickStyle65.xml"/><Relationship Id="rId669" Type="http://schemas.openxmlformats.org/officeDocument/2006/relationships/image" Target="media/image158.jpeg"/><Relationship Id="rId19" Type="http://schemas.openxmlformats.org/officeDocument/2006/relationships/diagramData" Target="diagrams/data1.xml"/><Relationship Id="rId224" Type="http://schemas.openxmlformats.org/officeDocument/2006/relationships/diagramLayout" Target="diagrams/layout23.xml"/><Relationship Id="rId266" Type="http://schemas.microsoft.com/office/2007/relationships/diagramDrawing" Target="diagrams/drawing27.xml"/><Relationship Id="rId431" Type="http://schemas.openxmlformats.org/officeDocument/2006/relationships/hyperlink" Target="https://environment.des.qld.gov.au/management/waste/business/tracking" TargetMode="External"/><Relationship Id="rId473" Type="http://schemas.openxmlformats.org/officeDocument/2006/relationships/diagramLayout" Target="diagrams/layout50.xml"/><Relationship Id="rId529" Type="http://schemas.openxmlformats.org/officeDocument/2006/relationships/hyperlink" Target="https://www.safetyandquality.gov.au/publications-and-resources/resource-library/nt-standardised-infection-control-and-prevention-signs-landscape" TargetMode="External"/><Relationship Id="rId680" Type="http://schemas.openxmlformats.org/officeDocument/2006/relationships/hyperlink" Target="https://www.safeworkaustralia.gov.au/safety-topic/managing-health-and-safety/incident-reporting"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97CBA8-E60E-4FE9-92D9-982E4054797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A8EF0C9-C545-4E8F-8B81-2F52C1F0740B}">
      <dgm:prSet phldrT="[Text]" custT="1"/>
      <dgm:spPr/>
      <dgm:t>
        <a:bodyPr/>
        <a:lstStyle/>
        <a:p>
          <a:pPr algn="just">
            <a:buFont typeface="Courier New" panose="02070309020205020404" pitchFamily="49" charset="0"/>
            <a:buChar char="o"/>
          </a:pPr>
          <a:r>
            <a:rPr lang="en-AU" sz="1200"/>
            <a:t>Management and clinical governance</a:t>
          </a:r>
          <a:endParaRPr lang="en-US" sz="1200"/>
        </a:p>
      </dgm:t>
    </dgm:pt>
    <dgm:pt modelId="{4EDB4909-6418-4FBB-BBCE-949F5D180B39}" type="parTrans" cxnId="{17FAA1B8-1985-4738-B8EF-529D9684DBFC}">
      <dgm:prSet/>
      <dgm:spPr/>
      <dgm:t>
        <a:bodyPr/>
        <a:lstStyle/>
        <a:p>
          <a:endParaRPr lang="en-US"/>
        </a:p>
      </dgm:t>
    </dgm:pt>
    <dgm:pt modelId="{99B0E6BD-0202-489A-921D-B786BB101441}" type="sibTrans" cxnId="{17FAA1B8-1985-4738-B8EF-529D9684DBFC}">
      <dgm:prSet/>
      <dgm:spPr/>
      <dgm:t>
        <a:bodyPr/>
        <a:lstStyle/>
        <a:p>
          <a:endParaRPr lang="en-US"/>
        </a:p>
      </dgm:t>
    </dgm:pt>
    <dgm:pt modelId="{19CF5F27-6583-4EAD-8D2B-B8A7F8215CE8}">
      <dgm:prSet custT="1"/>
      <dgm:spPr>
        <a:solidFill>
          <a:srgbClr val="3CBBC8"/>
        </a:solidFill>
      </dgm:spPr>
      <dgm:t>
        <a:bodyPr/>
        <a:lstStyle/>
        <a:p>
          <a:pPr algn="just">
            <a:buFont typeface="Courier New" panose="02070309020205020404" pitchFamily="49" charset="0"/>
            <a:buChar char="o"/>
          </a:pPr>
          <a:r>
            <a:rPr lang="en-AU" sz="1200"/>
            <a:t>Staff health and safety</a:t>
          </a:r>
          <a:endParaRPr lang="en-US" sz="1200"/>
        </a:p>
      </dgm:t>
    </dgm:pt>
    <dgm:pt modelId="{CB003E7D-1F6F-4462-B9B9-4051DF56C29C}" type="parTrans" cxnId="{DAE2E08C-2098-4311-BDC2-3A780F6D1A08}">
      <dgm:prSet/>
      <dgm:spPr/>
      <dgm:t>
        <a:bodyPr/>
        <a:lstStyle/>
        <a:p>
          <a:endParaRPr lang="en-US"/>
        </a:p>
      </dgm:t>
    </dgm:pt>
    <dgm:pt modelId="{8FEB9551-F5F0-43D0-83F4-AD2815FC9EFB}" type="sibTrans" cxnId="{DAE2E08C-2098-4311-BDC2-3A780F6D1A08}">
      <dgm:prSet/>
      <dgm:spPr/>
      <dgm:t>
        <a:bodyPr/>
        <a:lstStyle/>
        <a:p>
          <a:endParaRPr lang="en-US"/>
        </a:p>
      </dgm:t>
    </dgm:pt>
    <dgm:pt modelId="{5E3561A8-A890-425B-BF55-463042D065C1}">
      <dgm:prSet custT="1"/>
      <dgm:spPr>
        <a:solidFill>
          <a:srgbClr val="3CBE99"/>
        </a:solidFill>
      </dgm:spPr>
      <dgm:t>
        <a:bodyPr/>
        <a:lstStyle/>
        <a:p>
          <a:pPr algn="just">
            <a:buFont typeface="Courier New" panose="02070309020205020404" pitchFamily="49" charset="0"/>
            <a:buChar char="o"/>
          </a:pPr>
          <a:r>
            <a:rPr lang="en-AU" sz="1200"/>
            <a:t>Education and training</a:t>
          </a:r>
          <a:endParaRPr lang="en-US" sz="1200"/>
        </a:p>
      </dgm:t>
    </dgm:pt>
    <dgm:pt modelId="{E1BF56C0-A918-4584-8679-E7BB23D3F057}" type="parTrans" cxnId="{B2F1B2C4-AEAD-470C-8789-3841FD940A27}">
      <dgm:prSet/>
      <dgm:spPr/>
      <dgm:t>
        <a:bodyPr/>
        <a:lstStyle/>
        <a:p>
          <a:endParaRPr lang="en-US"/>
        </a:p>
      </dgm:t>
    </dgm:pt>
    <dgm:pt modelId="{7C11382C-AD9E-42A3-858B-F8B6C9875BFB}" type="sibTrans" cxnId="{B2F1B2C4-AEAD-470C-8789-3841FD940A27}">
      <dgm:prSet/>
      <dgm:spPr/>
      <dgm:t>
        <a:bodyPr/>
        <a:lstStyle/>
        <a:p>
          <a:endParaRPr lang="en-US"/>
        </a:p>
      </dgm:t>
    </dgm:pt>
    <dgm:pt modelId="{8E067F36-8716-4F78-82DE-DA5378DB2DF8}">
      <dgm:prSet custT="1"/>
      <dgm:spPr>
        <a:solidFill>
          <a:srgbClr val="3FB76A"/>
        </a:solidFill>
      </dgm:spPr>
      <dgm:t>
        <a:bodyPr/>
        <a:lstStyle/>
        <a:p>
          <a:pPr algn="just">
            <a:buFont typeface="Courier New" panose="02070309020205020404" pitchFamily="49" charset="0"/>
            <a:buChar char="o"/>
          </a:pPr>
          <a:r>
            <a:rPr lang="en-AU" sz="1200"/>
            <a:t>Healthcare-associated infection surveillance</a:t>
          </a:r>
          <a:endParaRPr lang="en-US" sz="1200"/>
        </a:p>
      </dgm:t>
    </dgm:pt>
    <dgm:pt modelId="{FCC4961D-C925-46B5-B864-04BF5AFC375A}" type="parTrans" cxnId="{280F5B82-539F-4170-992E-6402B05A44A0}">
      <dgm:prSet/>
      <dgm:spPr/>
      <dgm:t>
        <a:bodyPr/>
        <a:lstStyle/>
        <a:p>
          <a:endParaRPr lang="en-US"/>
        </a:p>
      </dgm:t>
    </dgm:pt>
    <dgm:pt modelId="{385B3EC2-2229-4347-8B1A-88946957156B}" type="sibTrans" cxnId="{280F5B82-539F-4170-992E-6402B05A44A0}">
      <dgm:prSet/>
      <dgm:spPr/>
      <dgm:t>
        <a:bodyPr/>
        <a:lstStyle/>
        <a:p>
          <a:endParaRPr lang="en-US"/>
        </a:p>
      </dgm:t>
    </dgm:pt>
    <dgm:pt modelId="{07423580-C2C0-4304-8376-3ECCEC4E8850}">
      <dgm:prSet custT="1"/>
      <dgm:spPr/>
      <dgm:t>
        <a:bodyPr/>
        <a:lstStyle/>
        <a:p>
          <a:pPr algn="just">
            <a:buFont typeface="Courier New" panose="02070309020205020404" pitchFamily="49" charset="0"/>
            <a:buChar char="o"/>
          </a:pPr>
          <a:r>
            <a:rPr lang="en-AU" sz="1200"/>
            <a:t>Antimicrobial stewardship</a:t>
          </a:r>
          <a:endParaRPr lang="en-US" sz="1200"/>
        </a:p>
      </dgm:t>
    </dgm:pt>
    <dgm:pt modelId="{E4D70AD9-45C7-465C-A32A-EE56F2DA734C}" type="parTrans" cxnId="{A2D2F369-BF2E-4D77-9872-D9025D3DB9E1}">
      <dgm:prSet/>
      <dgm:spPr/>
      <dgm:t>
        <a:bodyPr/>
        <a:lstStyle/>
        <a:p>
          <a:endParaRPr lang="en-US"/>
        </a:p>
      </dgm:t>
    </dgm:pt>
    <dgm:pt modelId="{BE05D095-BE3B-4FE1-A0DE-35A6BE9740D4}" type="sibTrans" cxnId="{A2D2F369-BF2E-4D77-9872-D9025D3DB9E1}">
      <dgm:prSet/>
      <dgm:spPr/>
      <dgm:t>
        <a:bodyPr/>
        <a:lstStyle/>
        <a:p>
          <a:endParaRPr lang="en-US"/>
        </a:p>
      </dgm:t>
    </dgm:pt>
    <dgm:pt modelId="{CF8D994F-F965-4030-9DB6-35523608E07A}">
      <dgm:prSet custT="1"/>
      <dgm:spPr/>
      <dgm:t>
        <a:bodyPr/>
        <a:lstStyle/>
        <a:p>
          <a:pPr algn="just">
            <a:buFont typeface="Courier New" panose="02070309020205020404" pitchFamily="49" charset="0"/>
            <a:buChar char="o"/>
          </a:pPr>
          <a:r>
            <a:rPr lang="en-AU" sz="1200"/>
            <a:t>Influence of facility design on HAIs</a:t>
          </a:r>
          <a:endParaRPr lang="en-US" sz="1200"/>
        </a:p>
      </dgm:t>
    </dgm:pt>
    <dgm:pt modelId="{A4C63AA1-5192-481D-B1BC-56D33A737650}" type="parTrans" cxnId="{570EA61A-A9D0-46DD-BBDA-1D1B12F08C33}">
      <dgm:prSet/>
      <dgm:spPr/>
      <dgm:t>
        <a:bodyPr/>
        <a:lstStyle/>
        <a:p>
          <a:endParaRPr lang="en-US"/>
        </a:p>
      </dgm:t>
    </dgm:pt>
    <dgm:pt modelId="{79151378-A087-4457-B46F-8BD32CC94D8E}" type="sibTrans" cxnId="{570EA61A-A9D0-46DD-BBDA-1D1B12F08C33}">
      <dgm:prSet/>
      <dgm:spPr/>
      <dgm:t>
        <a:bodyPr/>
        <a:lstStyle/>
        <a:p>
          <a:endParaRPr lang="en-US"/>
        </a:p>
      </dgm:t>
    </dgm:pt>
    <dgm:pt modelId="{EF62FE6A-82B0-48B8-88A4-0099F08C48E7}" type="pres">
      <dgm:prSet presAssocID="{C997CBA8-E60E-4FE9-92D9-982E4054797F}" presName="linear" presStyleCnt="0">
        <dgm:presLayoutVars>
          <dgm:animLvl val="lvl"/>
          <dgm:resizeHandles val="exact"/>
        </dgm:presLayoutVars>
      </dgm:prSet>
      <dgm:spPr/>
    </dgm:pt>
    <dgm:pt modelId="{3A7B36EB-1F1B-4ED9-8756-9AD506563B5E}" type="pres">
      <dgm:prSet presAssocID="{CA8EF0C9-C545-4E8F-8B81-2F52C1F0740B}" presName="parentText" presStyleLbl="node1" presStyleIdx="0" presStyleCnt="6">
        <dgm:presLayoutVars>
          <dgm:chMax val="0"/>
          <dgm:bulletEnabled val="1"/>
        </dgm:presLayoutVars>
      </dgm:prSet>
      <dgm:spPr/>
    </dgm:pt>
    <dgm:pt modelId="{DBAFD300-C225-40C1-A1B2-F01031B740C6}" type="pres">
      <dgm:prSet presAssocID="{99B0E6BD-0202-489A-921D-B786BB101441}" presName="spacer" presStyleCnt="0"/>
      <dgm:spPr/>
    </dgm:pt>
    <dgm:pt modelId="{733CAF6D-413A-4741-AC71-B2256B685B76}" type="pres">
      <dgm:prSet presAssocID="{19CF5F27-6583-4EAD-8D2B-B8A7F8215CE8}" presName="parentText" presStyleLbl="node1" presStyleIdx="1" presStyleCnt="6">
        <dgm:presLayoutVars>
          <dgm:chMax val="0"/>
          <dgm:bulletEnabled val="1"/>
        </dgm:presLayoutVars>
      </dgm:prSet>
      <dgm:spPr/>
    </dgm:pt>
    <dgm:pt modelId="{7DBEB3E5-DEE0-4296-B4FE-0D5309AA3F9A}" type="pres">
      <dgm:prSet presAssocID="{8FEB9551-F5F0-43D0-83F4-AD2815FC9EFB}" presName="spacer" presStyleCnt="0"/>
      <dgm:spPr/>
    </dgm:pt>
    <dgm:pt modelId="{FD3961DC-2FAD-44F1-90A2-C93FF1480070}" type="pres">
      <dgm:prSet presAssocID="{5E3561A8-A890-425B-BF55-463042D065C1}" presName="parentText" presStyleLbl="node1" presStyleIdx="2" presStyleCnt="6">
        <dgm:presLayoutVars>
          <dgm:chMax val="0"/>
          <dgm:bulletEnabled val="1"/>
        </dgm:presLayoutVars>
      </dgm:prSet>
      <dgm:spPr/>
    </dgm:pt>
    <dgm:pt modelId="{BC8FBCF0-3272-4B69-AF94-39BB17AC2E41}" type="pres">
      <dgm:prSet presAssocID="{7C11382C-AD9E-42A3-858B-F8B6C9875BFB}" presName="spacer" presStyleCnt="0"/>
      <dgm:spPr/>
    </dgm:pt>
    <dgm:pt modelId="{73511ECB-B652-4D10-9C6E-9A5336BD6B77}" type="pres">
      <dgm:prSet presAssocID="{8E067F36-8716-4F78-82DE-DA5378DB2DF8}" presName="parentText" presStyleLbl="node1" presStyleIdx="3" presStyleCnt="6">
        <dgm:presLayoutVars>
          <dgm:chMax val="0"/>
          <dgm:bulletEnabled val="1"/>
        </dgm:presLayoutVars>
      </dgm:prSet>
      <dgm:spPr/>
    </dgm:pt>
    <dgm:pt modelId="{0F6312F4-4B84-48DB-8DF1-943D3D34F092}" type="pres">
      <dgm:prSet presAssocID="{385B3EC2-2229-4347-8B1A-88946957156B}" presName="spacer" presStyleCnt="0"/>
      <dgm:spPr/>
    </dgm:pt>
    <dgm:pt modelId="{504A85AC-46B9-49F4-89D2-88AE0BE9385E}" type="pres">
      <dgm:prSet presAssocID="{07423580-C2C0-4304-8376-3ECCEC4E8850}" presName="parentText" presStyleLbl="node1" presStyleIdx="4" presStyleCnt="6">
        <dgm:presLayoutVars>
          <dgm:chMax val="0"/>
          <dgm:bulletEnabled val="1"/>
        </dgm:presLayoutVars>
      </dgm:prSet>
      <dgm:spPr/>
    </dgm:pt>
    <dgm:pt modelId="{8607794B-5BDD-45EE-8AF1-1427D048783D}" type="pres">
      <dgm:prSet presAssocID="{BE05D095-BE3B-4FE1-A0DE-35A6BE9740D4}" presName="spacer" presStyleCnt="0"/>
      <dgm:spPr/>
    </dgm:pt>
    <dgm:pt modelId="{78A3D8B5-5EA8-488D-98E0-E8BE333AF258}" type="pres">
      <dgm:prSet presAssocID="{CF8D994F-F965-4030-9DB6-35523608E07A}" presName="parentText" presStyleLbl="node1" presStyleIdx="5" presStyleCnt="6">
        <dgm:presLayoutVars>
          <dgm:chMax val="0"/>
          <dgm:bulletEnabled val="1"/>
        </dgm:presLayoutVars>
      </dgm:prSet>
      <dgm:spPr/>
    </dgm:pt>
  </dgm:ptLst>
  <dgm:cxnLst>
    <dgm:cxn modelId="{1F9B0212-97BD-49EF-9C3D-BC4AB0531D9D}" type="presOf" srcId="{CA8EF0C9-C545-4E8F-8B81-2F52C1F0740B}" destId="{3A7B36EB-1F1B-4ED9-8756-9AD506563B5E}" srcOrd="0" destOrd="0" presId="urn:microsoft.com/office/officeart/2005/8/layout/vList2"/>
    <dgm:cxn modelId="{7BDC9C17-AF89-436A-84B6-6056396F45E0}" type="presOf" srcId="{CF8D994F-F965-4030-9DB6-35523608E07A}" destId="{78A3D8B5-5EA8-488D-98E0-E8BE333AF258}" srcOrd="0" destOrd="0" presId="urn:microsoft.com/office/officeart/2005/8/layout/vList2"/>
    <dgm:cxn modelId="{570EA61A-A9D0-46DD-BBDA-1D1B12F08C33}" srcId="{C997CBA8-E60E-4FE9-92D9-982E4054797F}" destId="{CF8D994F-F965-4030-9DB6-35523608E07A}" srcOrd="5" destOrd="0" parTransId="{A4C63AA1-5192-481D-B1BC-56D33A737650}" sibTransId="{79151378-A087-4457-B46F-8BD32CC94D8E}"/>
    <dgm:cxn modelId="{0DF5A067-098E-4BB2-B3C2-FAD3E45A4C51}" type="presOf" srcId="{8E067F36-8716-4F78-82DE-DA5378DB2DF8}" destId="{73511ECB-B652-4D10-9C6E-9A5336BD6B77}" srcOrd="0" destOrd="0" presId="urn:microsoft.com/office/officeart/2005/8/layout/vList2"/>
    <dgm:cxn modelId="{A2D2F369-BF2E-4D77-9872-D9025D3DB9E1}" srcId="{C997CBA8-E60E-4FE9-92D9-982E4054797F}" destId="{07423580-C2C0-4304-8376-3ECCEC4E8850}" srcOrd="4" destOrd="0" parTransId="{E4D70AD9-45C7-465C-A32A-EE56F2DA734C}" sibTransId="{BE05D095-BE3B-4FE1-A0DE-35A6BE9740D4}"/>
    <dgm:cxn modelId="{16D17E6A-126F-49C8-83F8-5146AAF9B423}" type="presOf" srcId="{19CF5F27-6583-4EAD-8D2B-B8A7F8215CE8}" destId="{733CAF6D-413A-4741-AC71-B2256B685B76}" srcOrd="0" destOrd="0" presId="urn:microsoft.com/office/officeart/2005/8/layout/vList2"/>
    <dgm:cxn modelId="{280F5B82-539F-4170-992E-6402B05A44A0}" srcId="{C997CBA8-E60E-4FE9-92D9-982E4054797F}" destId="{8E067F36-8716-4F78-82DE-DA5378DB2DF8}" srcOrd="3" destOrd="0" parTransId="{FCC4961D-C925-46B5-B864-04BF5AFC375A}" sibTransId="{385B3EC2-2229-4347-8B1A-88946957156B}"/>
    <dgm:cxn modelId="{DAE2E08C-2098-4311-BDC2-3A780F6D1A08}" srcId="{C997CBA8-E60E-4FE9-92D9-982E4054797F}" destId="{19CF5F27-6583-4EAD-8D2B-B8A7F8215CE8}" srcOrd="1" destOrd="0" parTransId="{CB003E7D-1F6F-4462-B9B9-4051DF56C29C}" sibTransId="{8FEB9551-F5F0-43D0-83F4-AD2815FC9EFB}"/>
    <dgm:cxn modelId="{C5D29F90-DBFD-4BC6-8C7B-CA83A3DA5775}" type="presOf" srcId="{C997CBA8-E60E-4FE9-92D9-982E4054797F}" destId="{EF62FE6A-82B0-48B8-88A4-0099F08C48E7}" srcOrd="0" destOrd="0" presId="urn:microsoft.com/office/officeart/2005/8/layout/vList2"/>
    <dgm:cxn modelId="{AF1B96B7-DAF3-4AFB-A31C-5CF55CD620FA}" type="presOf" srcId="{5E3561A8-A890-425B-BF55-463042D065C1}" destId="{FD3961DC-2FAD-44F1-90A2-C93FF1480070}" srcOrd="0" destOrd="0" presId="urn:microsoft.com/office/officeart/2005/8/layout/vList2"/>
    <dgm:cxn modelId="{54E113B8-A6AA-446B-BBC2-07EB262673B5}" type="presOf" srcId="{07423580-C2C0-4304-8376-3ECCEC4E8850}" destId="{504A85AC-46B9-49F4-89D2-88AE0BE9385E}" srcOrd="0" destOrd="0" presId="urn:microsoft.com/office/officeart/2005/8/layout/vList2"/>
    <dgm:cxn modelId="{17FAA1B8-1985-4738-B8EF-529D9684DBFC}" srcId="{C997CBA8-E60E-4FE9-92D9-982E4054797F}" destId="{CA8EF0C9-C545-4E8F-8B81-2F52C1F0740B}" srcOrd="0" destOrd="0" parTransId="{4EDB4909-6418-4FBB-BBCE-949F5D180B39}" sibTransId="{99B0E6BD-0202-489A-921D-B786BB101441}"/>
    <dgm:cxn modelId="{B2F1B2C4-AEAD-470C-8789-3841FD940A27}" srcId="{C997CBA8-E60E-4FE9-92D9-982E4054797F}" destId="{5E3561A8-A890-425B-BF55-463042D065C1}" srcOrd="2" destOrd="0" parTransId="{E1BF56C0-A918-4584-8679-E7BB23D3F057}" sibTransId="{7C11382C-AD9E-42A3-858B-F8B6C9875BFB}"/>
    <dgm:cxn modelId="{6407C0A7-75E3-4547-B4B3-1FEBA470834F}" type="presParOf" srcId="{EF62FE6A-82B0-48B8-88A4-0099F08C48E7}" destId="{3A7B36EB-1F1B-4ED9-8756-9AD506563B5E}" srcOrd="0" destOrd="0" presId="urn:microsoft.com/office/officeart/2005/8/layout/vList2"/>
    <dgm:cxn modelId="{C4DB71AD-F99E-45E6-9FB5-7EC5EF0AFF06}" type="presParOf" srcId="{EF62FE6A-82B0-48B8-88A4-0099F08C48E7}" destId="{DBAFD300-C225-40C1-A1B2-F01031B740C6}" srcOrd="1" destOrd="0" presId="urn:microsoft.com/office/officeart/2005/8/layout/vList2"/>
    <dgm:cxn modelId="{4D362818-EAA5-4B40-8C3D-8AECEAA5A4D7}" type="presParOf" srcId="{EF62FE6A-82B0-48B8-88A4-0099F08C48E7}" destId="{733CAF6D-413A-4741-AC71-B2256B685B76}" srcOrd="2" destOrd="0" presId="urn:microsoft.com/office/officeart/2005/8/layout/vList2"/>
    <dgm:cxn modelId="{9F6DF86C-E496-48FA-8E3D-02AD80AF92C4}" type="presParOf" srcId="{EF62FE6A-82B0-48B8-88A4-0099F08C48E7}" destId="{7DBEB3E5-DEE0-4296-B4FE-0D5309AA3F9A}" srcOrd="3" destOrd="0" presId="urn:microsoft.com/office/officeart/2005/8/layout/vList2"/>
    <dgm:cxn modelId="{CA0AFF24-F3BA-4ED6-99E1-F42E58680DD0}" type="presParOf" srcId="{EF62FE6A-82B0-48B8-88A4-0099F08C48E7}" destId="{FD3961DC-2FAD-44F1-90A2-C93FF1480070}" srcOrd="4" destOrd="0" presId="urn:microsoft.com/office/officeart/2005/8/layout/vList2"/>
    <dgm:cxn modelId="{E5147C28-DACF-4085-94ED-C3EAF10C2392}" type="presParOf" srcId="{EF62FE6A-82B0-48B8-88A4-0099F08C48E7}" destId="{BC8FBCF0-3272-4B69-AF94-39BB17AC2E41}" srcOrd="5" destOrd="0" presId="urn:microsoft.com/office/officeart/2005/8/layout/vList2"/>
    <dgm:cxn modelId="{9315D0F0-101F-4714-8C6E-806F18457D2D}" type="presParOf" srcId="{EF62FE6A-82B0-48B8-88A4-0099F08C48E7}" destId="{73511ECB-B652-4D10-9C6E-9A5336BD6B77}" srcOrd="6" destOrd="0" presId="urn:microsoft.com/office/officeart/2005/8/layout/vList2"/>
    <dgm:cxn modelId="{48A00A75-39F9-42F9-B161-2652CFD7AF6F}" type="presParOf" srcId="{EF62FE6A-82B0-48B8-88A4-0099F08C48E7}" destId="{0F6312F4-4B84-48DB-8DF1-943D3D34F092}" srcOrd="7" destOrd="0" presId="urn:microsoft.com/office/officeart/2005/8/layout/vList2"/>
    <dgm:cxn modelId="{EEA2CF7C-3E39-4B14-BB35-57C09BC78463}" type="presParOf" srcId="{EF62FE6A-82B0-48B8-88A4-0099F08C48E7}" destId="{504A85AC-46B9-49F4-89D2-88AE0BE9385E}" srcOrd="8" destOrd="0" presId="urn:microsoft.com/office/officeart/2005/8/layout/vList2"/>
    <dgm:cxn modelId="{B4827090-7C0E-4922-B5AC-5CE05B892D22}" type="presParOf" srcId="{EF62FE6A-82B0-48B8-88A4-0099F08C48E7}" destId="{8607794B-5BDD-45EE-8AF1-1427D048783D}" srcOrd="9" destOrd="0" presId="urn:microsoft.com/office/officeart/2005/8/layout/vList2"/>
    <dgm:cxn modelId="{1640AD2E-7352-48B4-92D5-A153EF96398B}" type="presParOf" srcId="{EF62FE6A-82B0-48B8-88A4-0099F08C48E7}" destId="{78A3D8B5-5EA8-488D-98E0-E8BE333AF258}" srcOrd="10" destOrd="0" presId="urn:microsoft.com/office/officeart/2005/8/layout/vList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450008D-9642-40EC-B25E-F27761CD87C2}" type="doc">
      <dgm:prSet loTypeId="urn:diagrams.loki3.com/BracketList" loCatId="list" qsTypeId="urn:microsoft.com/office/officeart/2005/8/quickstyle/simple1" qsCatId="simple" csTypeId="urn:microsoft.com/office/officeart/2005/8/colors/colorful5" csCatId="colorful" phldr="1"/>
      <dgm:spPr/>
      <dgm:t>
        <a:bodyPr/>
        <a:lstStyle/>
        <a:p>
          <a:endParaRPr lang="en-AU"/>
        </a:p>
      </dgm:t>
    </dgm:pt>
    <dgm:pt modelId="{569668D5-7141-4664-9A44-5E68853D201E}">
      <dgm:prSet phldrT="[Text]" custT="1"/>
      <dgm:spPr/>
      <dgm:t>
        <a:bodyPr/>
        <a:lstStyle/>
        <a:p>
          <a:r>
            <a:rPr lang="en-AU" sz="1200" b="0">
              <a:solidFill>
                <a:schemeClr val="tx1">
                  <a:lumMod val="75000"/>
                  <a:lumOff val="25000"/>
                </a:schemeClr>
              </a:solidFill>
            </a:rPr>
            <a:t>Direct contact transmission</a:t>
          </a:r>
        </a:p>
      </dgm:t>
    </dgm:pt>
    <dgm:pt modelId="{51F4148A-9B7B-4AB0-9C78-C9088807A653}" type="parTrans" cxnId="{8A3AC539-24F0-454A-91B3-EBC5F2B72D2B}">
      <dgm:prSet/>
      <dgm:spPr/>
      <dgm:t>
        <a:bodyPr/>
        <a:lstStyle/>
        <a:p>
          <a:endParaRPr lang="en-AU"/>
        </a:p>
      </dgm:t>
    </dgm:pt>
    <dgm:pt modelId="{B0A95FBD-DAA2-4B79-B746-0181C88E2DA8}" type="sibTrans" cxnId="{8A3AC539-24F0-454A-91B3-EBC5F2B72D2B}">
      <dgm:prSet/>
      <dgm:spPr/>
      <dgm:t>
        <a:bodyPr/>
        <a:lstStyle/>
        <a:p>
          <a:endParaRPr lang="en-AU"/>
        </a:p>
      </dgm:t>
    </dgm:pt>
    <dgm:pt modelId="{6BCE9B63-6F15-47B3-8094-85C66CE7B760}">
      <dgm:prSet phldrT="[Text]" custT="1"/>
      <dgm:spPr/>
      <dgm:t>
        <a:bodyPr/>
        <a:lstStyle/>
        <a:p>
          <a:r>
            <a:rPr lang="en-AU" sz="1200" b="0"/>
            <a:t>This happens when pathogens are passed through contact between an infected person and a susceptible person.</a:t>
          </a:r>
        </a:p>
      </dgm:t>
    </dgm:pt>
    <dgm:pt modelId="{E5F43C8C-667B-47B9-9B14-09615C75FC97}" type="parTrans" cxnId="{42A05D6C-E273-45AB-984A-1D5735DE573A}">
      <dgm:prSet/>
      <dgm:spPr/>
      <dgm:t>
        <a:bodyPr/>
        <a:lstStyle/>
        <a:p>
          <a:endParaRPr lang="en-AU"/>
        </a:p>
      </dgm:t>
    </dgm:pt>
    <dgm:pt modelId="{C258FE62-80D9-4847-A0F1-12767BD3533F}" type="sibTrans" cxnId="{42A05D6C-E273-45AB-984A-1D5735DE573A}">
      <dgm:prSet/>
      <dgm:spPr/>
      <dgm:t>
        <a:bodyPr/>
        <a:lstStyle/>
        <a:p>
          <a:endParaRPr lang="en-AU"/>
        </a:p>
      </dgm:t>
    </dgm:pt>
    <dgm:pt modelId="{A53DCBAF-3DBC-41F9-A7E6-17CDE16F217E}">
      <dgm:prSet phldrT="[Text]" custT="1"/>
      <dgm:spPr/>
      <dgm:t>
        <a:bodyPr/>
        <a:lstStyle/>
        <a:p>
          <a:r>
            <a:rPr lang="en-AU" sz="1200" b="0">
              <a:solidFill>
                <a:schemeClr val="tx1">
                  <a:lumMod val="75000"/>
                  <a:lumOff val="25000"/>
                </a:schemeClr>
              </a:solidFill>
            </a:rPr>
            <a:t>Indirect contact transmission</a:t>
          </a:r>
        </a:p>
      </dgm:t>
    </dgm:pt>
    <dgm:pt modelId="{B72D2310-CB7F-48F2-8DA7-27B7CF0968CD}" type="parTrans" cxnId="{94DDD8FC-D379-45CE-B51B-3A6BAB5E9ADE}">
      <dgm:prSet/>
      <dgm:spPr/>
      <dgm:t>
        <a:bodyPr/>
        <a:lstStyle/>
        <a:p>
          <a:endParaRPr lang="en-AU"/>
        </a:p>
      </dgm:t>
    </dgm:pt>
    <dgm:pt modelId="{F521E7F5-3EE5-46E0-8D43-D5CDD79A7B0D}" type="sibTrans" cxnId="{94DDD8FC-D379-45CE-B51B-3A6BAB5E9ADE}">
      <dgm:prSet/>
      <dgm:spPr/>
      <dgm:t>
        <a:bodyPr/>
        <a:lstStyle/>
        <a:p>
          <a:endParaRPr lang="en-AU"/>
        </a:p>
      </dgm:t>
    </dgm:pt>
    <dgm:pt modelId="{065B5D10-2598-4316-A35F-186CCB9E41C8}">
      <dgm:prSet phldrT="[Text]" custT="1"/>
      <dgm:spPr/>
      <dgm:t>
        <a:bodyPr/>
        <a:lstStyle/>
        <a:p>
          <a:r>
            <a:rPr lang="en-AU" sz="1200" b="0"/>
            <a:t>This happens when pathogens are passed without direct contact. They are instead passed through contaminated surfaces or objects, injuries and vectors.</a:t>
          </a:r>
        </a:p>
      </dgm:t>
    </dgm:pt>
    <dgm:pt modelId="{55464EB4-2E77-450E-831F-CDAAF111F05A}" type="parTrans" cxnId="{CA172E8A-F28C-4B70-8F80-CCBD0645CF93}">
      <dgm:prSet/>
      <dgm:spPr/>
      <dgm:t>
        <a:bodyPr/>
        <a:lstStyle/>
        <a:p>
          <a:endParaRPr lang="en-AU"/>
        </a:p>
      </dgm:t>
    </dgm:pt>
    <dgm:pt modelId="{33412223-2062-4AFB-B0C8-1A2C987E1B1C}" type="sibTrans" cxnId="{CA172E8A-F28C-4B70-8F80-CCBD0645CF93}">
      <dgm:prSet/>
      <dgm:spPr/>
      <dgm:t>
        <a:bodyPr/>
        <a:lstStyle/>
        <a:p>
          <a:endParaRPr lang="en-AU"/>
        </a:p>
      </dgm:t>
    </dgm:pt>
    <dgm:pt modelId="{43EAD748-8563-4760-99D5-61FC68B16214}" type="pres">
      <dgm:prSet presAssocID="{1450008D-9642-40EC-B25E-F27761CD87C2}" presName="Name0" presStyleCnt="0">
        <dgm:presLayoutVars>
          <dgm:dir/>
          <dgm:animLvl val="lvl"/>
          <dgm:resizeHandles val="exact"/>
        </dgm:presLayoutVars>
      </dgm:prSet>
      <dgm:spPr/>
    </dgm:pt>
    <dgm:pt modelId="{4DD4D8D0-54A3-452D-97FB-05122186E722}" type="pres">
      <dgm:prSet presAssocID="{569668D5-7141-4664-9A44-5E68853D201E}" presName="linNode" presStyleCnt="0"/>
      <dgm:spPr/>
    </dgm:pt>
    <dgm:pt modelId="{121527F7-3BBB-4C55-86A7-750261E25056}" type="pres">
      <dgm:prSet presAssocID="{569668D5-7141-4664-9A44-5E68853D201E}" presName="parTx" presStyleLbl="revTx" presStyleIdx="0" presStyleCnt="2">
        <dgm:presLayoutVars>
          <dgm:chMax val="1"/>
          <dgm:bulletEnabled val="1"/>
        </dgm:presLayoutVars>
      </dgm:prSet>
      <dgm:spPr/>
    </dgm:pt>
    <dgm:pt modelId="{B71F1970-64C4-407A-B9E5-9553F85200B1}" type="pres">
      <dgm:prSet presAssocID="{569668D5-7141-4664-9A44-5E68853D201E}" presName="bracket" presStyleLbl="parChTrans1D1" presStyleIdx="0" presStyleCnt="2"/>
      <dgm:spPr/>
    </dgm:pt>
    <dgm:pt modelId="{B361715D-666E-43DE-919A-289743786BEA}" type="pres">
      <dgm:prSet presAssocID="{569668D5-7141-4664-9A44-5E68853D201E}" presName="spH" presStyleCnt="0"/>
      <dgm:spPr/>
    </dgm:pt>
    <dgm:pt modelId="{F66BB85D-97BF-4C9E-9310-12837175EA91}" type="pres">
      <dgm:prSet presAssocID="{569668D5-7141-4664-9A44-5E68853D201E}" presName="desTx" presStyleLbl="node1" presStyleIdx="0" presStyleCnt="2">
        <dgm:presLayoutVars>
          <dgm:bulletEnabled val="1"/>
        </dgm:presLayoutVars>
      </dgm:prSet>
      <dgm:spPr/>
    </dgm:pt>
    <dgm:pt modelId="{C5F7BF1C-EC4F-4BE4-8AF2-91D6A48A917F}" type="pres">
      <dgm:prSet presAssocID="{B0A95FBD-DAA2-4B79-B746-0181C88E2DA8}" presName="spV" presStyleCnt="0"/>
      <dgm:spPr/>
    </dgm:pt>
    <dgm:pt modelId="{A65C8A00-F9EB-4966-9177-7AD531C88373}" type="pres">
      <dgm:prSet presAssocID="{A53DCBAF-3DBC-41F9-A7E6-17CDE16F217E}" presName="linNode" presStyleCnt="0"/>
      <dgm:spPr/>
    </dgm:pt>
    <dgm:pt modelId="{040CE0A3-47B1-4D8F-B4A6-0CF2CB9696FE}" type="pres">
      <dgm:prSet presAssocID="{A53DCBAF-3DBC-41F9-A7E6-17CDE16F217E}" presName="parTx" presStyleLbl="revTx" presStyleIdx="1" presStyleCnt="2">
        <dgm:presLayoutVars>
          <dgm:chMax val="1"/>
          <dgm:bulletEnabled val="1"/>
        </dgm:presLayoutVars>
      </dgm:prSet>
      <dgm:spPr/>
    </dgm:pt>
    <dgm:pt modelId="{3DE07E25-CA8D-4BD5-913D-D47E3CE6887A}" type="pres">
      <dgm:prSet presAssocID="{A53DCBAF-3DBC-41F9-A7E6-17CDE16F217E}" presName="bracket" presStyleLbl="parChTrans1D1" presStyleIdx="1" presStyleCnt="2"/>
      <dgm:spPr/>
    </dgm:pt>
    <dgm:pt modelId="{697494D2-F8FD-470C-89C2-61BAB221C8B2}" type="pres">
      <dgm:prSet presAssocID="{A53DCBAF-3DBC-41F9-A7E6-17CDE16F217E}" presName="spH" presStyleCnt="0"/>
      <dgm:spPr/>
    </dgm:pt>
    <dgm:pt modelId="{5B0D94B5-F1BF-4928-B529-07AE484B2EEE}" type="pres">
      <dgm:prSet presAssocID="{A53DCBAF-3DBC-41F9-A7E6-17CDE16F217E}" presName="desTx" presStyleLbl="node1" presStyleIdx="1" presStyleCnt="2">
        <dgm:presLayoutVars>
          <dgm:bulletEnabled val="1"/>
        </dgm:presLayoutVars>
      </dgm:prSet>
      <dgm:spPr/>
    </dgm:pt>
  </dgm:ptLst>
  <dgm:cxnLst>
    <dgm:cxn modelId="{8A3AC539-24F0-454A-91B3-EBC5F2B72D2B}" srcId="{1450008D-9642-40EC-B25E-F27761CD87C2}" destId="{569668D5-7141-4664-9A44-5E68853D201E}" srcOrd="0" destOrd="0" parTransId="{51F4148A-9B7B-4AB0-9C78-C9088807A653}" sibTransId="{B0A95FBD-DAA2-4B79-B746-0181C88E2DA8}"/>
    <dgm:cxn modelId="{3F22585F-A9DA-4B1F-8F7C-197BBED07134}" type="presOf" srcId="{6BCE9B63-6F15-47B3-8094-85C66CE7B760}" destId="{F66BB85D-97BF-4C9E-9310-12837175EA91}" srcOrd="0" destOrd="0" presId="urn:diagrams.loki3.com/BracketList"/>
    <dgm:cxn modelId="{42A05D6C-E273-45AB-984A-1D5735DE573A}" srcId="{569668D5-7141-4664-9A44-5E68853D201E}" destId="{6BCE9B63-6F15-47B3-8094-85C66CE7B760}" srcOrd="0" destOrd="0" parTransId="{E5F43C8C-667B-47B9-9B14-09615C75FC97}" sibTransId="{C258FE62-80D9-4847-A0F1-12767BD3533F}"/>
    <dgm:cxn modelId="{443F8552-13D1-4FCC-BD07-B8A7C2F343B8}" type="presOf" srcId="{569668D5-7141-4664-9A44-5E68853D201E}" destId="{121527F7-3BBB-4C55-86A7-750261E25056}" srcOrd="0" destOrd="0" presId="urn:diagrams.loki3.com/BracketList"/>
    <dgm:cxn modelId="{35B81B85-8964-4BDC-872F-8CD0C42CEDF9}" type="presOf" srcId="{065B5D10-2598-4316-A35F-186CCB9E41C8}" destId="{5B0D94B5-F1BF-4928-B529-07AE484B2EEE}" srcOrd="0" destOrd="0" presId="urn:diagrams.loki3.com/BracketList"/>
    <dgm:cxn modelId="{CA172E8A-F28C-4B70-8F80-CCBD0645CF93}" srcId="{A53DCBAF-3DBC-41F9-A7E6-17CDE16F217E}" destId="{065B5D10-2598-4316-A35F-186CCB9E41C8}" srcOrd="0" destOrd="0" parTransId="{55464EB4-2E77-450E-831F-CDAAF111F05A}" sibTransId="{33412223-2062-4AFB-B0C8-1A2C987E1B1C}"/>
    <dgm:cxn modelId="{C8582191-6792-4387-A2C7-05C164BD632F}" type="presOf" srcId="{1450008D-9642-40EC-B25E-F27761CD87C2}" destId="{43EAD748-8563-4760-99D5-61FC68B16214}" srcOrd="0" destOrd="0" presId="urn:diagrams.loki3.com/BracketList"/>
    <dgm:cxn modelId="{8809E0AD-FD7B-4375-A8C3-C2247094252D}" type="presOf" srcId="{A53DCBAF-3DBC-41F9-A7E6-17CDE16F217E}" destId="{040CE0A3-47B1-4D8F-B4A6-0CF2CB9696FE}" srcOrd="0" destOrd="0" presId="urn:diagrams.loki3.com/BracketList"/>
    <dgm:cxn modelId="{94DDD8FC-D379-45CE-B51B-3A6BAB5E9ADE}" srcId="{1450008D-9642-40EC-B25E-F27761CD87C2}" destId="{A53DCBAF-3DBC-41F9-A7E6-17CDE16F217E}" srcOrd="1" destOrd="0" parTransId="{B72D2310-CB7F-48F2-8DA7-27B7CF0968CD}" sibTransId="{F521E7F5-3EE5-46E0-8D43-D5CDD79A7B0D}"/>
    <dgm:cxn modelId="{576E3FCB-4C41-4565-BAF7-DEC01A304184}" type="presParOf" srcId="{43EAD748-8563-4760-99D5-61FC68B16214}" destId="{4DD4D8D0-54A3-452D-97FB-05122186E722}" srcOrd="0" destOrd="0" presId="urn:diagrams.loki3.com/BracketList"/>
    <dgm:cxn modelId="{FEE92776-8A2B-4D83-ABC3-E0E2C1EB3C48}" type="presParOf" srcId="{4DD4D8D0-54A3-452D-97FB-05122186E722}" destId="{121527F7-3BBB-4C55-86A7-750261E25056}" srcOrd="0" destOrd="0" presId="urn:diagrams.loki3.com/BracketList"/>
    <dgm:cxn modelId="{566E6E18-EFD1-48E3-93AA-70947A39B60E}" type="presParOf" srcId="{4DD4D8D0-54A3-452D-97FB-05122186E722}" destId="{B71F1970-64C4-407A-B9E5-9553F85200B1}" srcOrd="1" destOrd="0" presId="urn:diagrams.loki3.com/BracketList"/>
    <dgm:cxn modelId="{7823E084-65E6-4A20-9793-DC1351640E1F}" type="presParOf" srcId="{4DD4D8D0-54A3-452D-97FB-05122186E722}" destId="{B361715D-666E-43DE-919A-289743786BEA}" srcOrd="2" destOrd="0" presId="urn:diagrams.loki3.com/BracketList"/>
    <dgm:cxn modelId="{1BE01FBF-1BF9-48A8-BA5F-A3FD352D2D12}" type="presParOf" srcId="{4DD4D8D0-54A3-452D-97FB-05122186E722}" destId="{F66BB85D-97BF-4C9E-9310-12837175EA91}" srcOrd="3" destOrd="0" presId="urn:diagrams.loki3.com/BracketList"/>
    <dgm:cxn modelId="{B2E0FD4E-C132-4822-9F96-8D8ADEBC1134}" type="presParOf" srcId="{43EAD748-8563-4760-99D5-61FC68B16214}" destId="{C5F7BF1C-EC4F-4BE4-8AF2-91D6A48A917F}" srcOrd="1" destOrd="0" presId="urn:diagrams.loki3.com/BracketList"/>
    <dgm:cxn modelId="{B14D7801-6B5D-48C4-B45C-4668A011E009}" type="presParOf" srcId="{43EAD748-8563-4760-99D5-61FC68B16214}" destId="{A65C8A00-F9EB-4966-9177-7AD531C88373}" srcOrd="2" destOrd="0" presId="urn:diagrams.loki3.com/BracketList"/>
    <dgm:cxn modelId="{5B1B726D-C708-4B66-8BA0-F10DAFA72D5A}" type="presParOf" srcId="{A65C8A00-F9EB-4966-9177-7AD531C88373}" destId="{040CE0A3-47B1-4D8F-B4A6-0CF2CB9696FE}" srcOrd="0" destOrd="0" presId="urn:diagrams.loki3.com/BracketList"/>
    <dgm:cxn modelId="{A59BFF1E-2D99-4EFD-8D85-EFC6DEB26C1F}" type="presParOf" srcId="{A65C8A00-F9EB-4966-9177-7AD531C88373}" destId="{3DE07E25-CA8D-4BD5-913D-D47E3CE6887A}" srcOrd="1" destOrd="0" presId="urn:diagrams.loki3.com/BracketList"/>
    <dgm:cxn modelId="{6C318B5A-DACE-4A3D-8162-6AADBFD72775}" type="presParOf" srcId="{A65C8A00-F9EB-4966-9177-7AD531C88373}" destId="{697494D2-F8FD-470C-89C2-61BAB221C8B2}" srcOrd="2" destOrd="0" presId="urn:diagrams.loki3.com/BracketList"/>
    <dgm:cxn modelId="{6D4595F2-200B-46C4-8A42-ADB2DC815599}" type="presParOf" srcId="{A65C8A00-F9EB-4966-9177-7AD531C88373}" destId="{5B0D94B5-F1BF-4928-B529-07AE484B2EEE}" srcOrd="3" destOrd="0" presId="urn:diagrams.loki3.com/BracketList"/>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E1DA5FF7-031E-4074-8ACF-F1DB3A116B3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D958A950-C1C7-4CF3-A7C6-6D9D85FA11F4}">
      <dgm:prSet phldrT="[Text]" custT="1"/>
      <dgm:spPr/>
      <dgm:t>
        <a:bodyPr/>
        <a:lstStyle/>
        <a:p>
          <a:r>
            <a:rPr lang="en-AU" sz="1200"/>
            <a:t>Wounds</a:t>
          </a:r>
        </a:p>
      </dgm:t>
    </dgm:pt>
    <dgm:pt modelId="{A319D460-A1FC-44DD-A374-BA9365996176}" type="parTrans" cxnId="{992726BA-5B2E-46A5-8741-441D4B5639AA}">
      <dgm:prSet/>
      <dgm:spPr/>
      <dgm:t>
        <a:bodyPr/>
        <a:lstStyle/>
        <a:p>
          <a:endParaRPr lang="en-AU"/>
        </a:p>
      </dgm:t>
    </dgm:pt>
    <dgm:pt modelId="{DD487C9C-4001-4FE0-B2A0-B3E3D6E05C6F}" type="sibTrans" cxnId="{992726BA-5B2E-46A5-8741-441D4B5639AA}">
      <dgm:prSet/>
      <dgm:spPr/>
      <dgm:t>
        <a:bodyPr/>
        <a:lstStyle/>
        <a:p>
          <a:endParaRPr lang="en-AU"/>
        </a:p>
      </dgm:t>
    </dgm:pt>
    <dgm:pt modelId="{73C1D844-BE10-404F-9A40-BEB8DCD23ADC}">
      <dgm:prSet custT="1"/>
      <dgm:spPr>
        <a:solidFill>
          <a:srgbClr val="45BECB"/>
        </a:solidFill>
      </dgm:spPr>
      <dgm:t>
        <a:bodyPr/>
        <a:lstStyle/>
        <a:p>
          <a:r>
            <a:rPr lang="en-AU" sz="1200"/>
            <a:t>Immune status</a:t>
          </a:r>
        </a:p>
      </dgm:t>
    </dgm:pt>
    <dgm:pt modelId="{22AD8FB0-F01A-4F00-8D41-36CFEF089781}" type="parTrans" cxnId="{3B3513AC-9B1C-4430-8C43-CE49811324BB}">
      <dgm:prSet/>
      <dgm:spPr/>
      <dgm:t>
        <a:bodyPr/>
        <a:lstStyle/>
        <a:p>
          <a:endParaRPr lang="en-AU"/>
        </a:p>
      </dgm:t>
    </dgm:pt>
    <dgm:pt modelId="{2A0825A0-8985-444B-8A3B-976C2B3BA402}" type="sibTrans" cxnId="{3B3513AC-9B1C-4430-8C43-CE49811324BB}">
      <dgm:prSet/>
      <dgm:spPr/>
      <dgm:t>
        <a:bodyPr/>
        <a:lstStyle/>
        <a:p>
          <a:endParaRPr lang="en-AU"/>
        </a:p>
      </dgm:t>
    </dgm:pt>
    <dgm:pt modelId="{754788F7-A43A-4FEB-ACE9-41BD4C9D42ED}">
      <dgm:prSet custT="1"/>
      <dgm:spPr>
        <a:solidFill>
          <a:srgbClr val="41C39E"/>
        </a:solidFill>
      </dgm:spPr>
      <dgm:t>
        <a:bodyPr/>
        <a:lstStyle/>
        <a:p>
          <a:r>
            <a:rPr lang="en-AU" sz="1200"/>
            <a:t>Devices</a:t>
          </a:r>
        </a:p>
      </dgm:t>
    </dgm:pt>
    <dgm:pt modelId="{88EE431E-45EF-44C1-807A-685346E18437}" type="parTrans" cxnId="{BA340C17-EADA-4FAC-BFEB-FC248F666453}">
      <dgm:prSet/>
      <dgm:spPr/>
      <dgm:t>
        <a:bodyPr/>
        <a:lstStyle/>
        <a:p>
          <a:endParaRPr lang="en-AU"/>
        </a:p>
      </dgm:t>
    </dgm:pt>
    <dgm:pt modelId="{6BA2DE76-A31C-4BE7-9ABD-F0F510B303E5}" type="sibTrans" cxnId="{BA340C17-EADA-4FAC-BFEB-FC248F666453}">
      <dgm:prSet/>
      <dgm:spPr/>
      <dgm:t>
        <a:bodyPr/>
        <a:lstStyle/>
        <a:p>
          <a:endParaRPr lang="en-AU"/>
        </a:p>
      </dgm:t>
    </dgm:pt>
    <dgm:pt modelId="{BC8DCEA2-5F1D-40BA-B1EA-AABC4F7FD69B}">
      <dgm:prSet custT="1"/>
      <dgm:spPr>
        <a:solidFill>
          <a:srgbClr val="40BA6C"/>
        </a:solidFill>
      </dgm:spPr>
      <dgm:t>
        <a:bodyPr/>
        <a:lstStyle/>
        <a:p>
          <a:r>
            <a:rPr lang="en-AU" sz="1200"/>
            <a:t>Medications (e.g. immunosuppressive drugs)</a:t>
          </a:r>
        </a:p>
      </dgm:t>
    </dgm:pt>
    <dgm:pt modelId="{1B8A0828-F770-4066-A298-27BCE3495BE2}" type="parTrans" cxnId="{2D9099A5-C1BE-4257-A254-D8517BF2D29E}">
      <dgm:prSet/>
      <dgm:spPr/>
      <dgm:t>
        <a:bodyPr/>
        <a:lstStyle/>
        <a:p>
          <a:endParaRPr lang="en-AU"/>
        </a:p>
      </dgm:t>
    </dgm:pt>
    <dgm:pt modelId="{447F9756-1201-49F3-BDEC-A28B2B8DFA84}" type="sibTrans" cxnId="{2D9099A5-C1BE-4257-A254-D8517BF2D29E}">
      <dgm:prSet/>
      <dgm:spPr/>
      <dgm:t>
        <a:bodyPr/>
        <a:lstStyle/>
        <a:p>
          <a:endParaRPr lang="en-AU"/>
        </a:p>
      </dgm:t>
    </dgm:pt>
    <dgm:pt modelId="{B528005C-2238-4492-A4EA-F5E91BE11C59}">
      <dgm:prSet custT="1"/>
      <dgm:spPr/>
      <dgm:t>
        <a:bodyPr/>
        <a:lstStyle/>
        <a:p>
          <a:r>
            <a:rPr lang="en-AU" sz="1200"/>
            <a:t>Comorbidities</a:t>
          </a:r>
        </a:p>
      </dgm:t>
    </dgm:pt>
    <dgm:pt modelId="{A37E5EAE-E5EC-4D85-AF4B-F38B13D48D91}" type="parTrans" cxnId="{EB265A95-2844-4DC4-B898-5F8F3565BE2B}">
      <dgm:prSet/>
      <dgm:spPr/>
      <dgm:t>
        <a:bodyPr/>
        <a:lstStyle/>
        <a:p>
          <a:endParaRPr lang="en-AU"/>
        </a:p>
      </dgm:t>
    </dgm:pt>
    <dgm:pt modelId="{F7E4090E-73FF-4BE9-A1FF-95B5623A2D5F}" type="sibTrans" cxnId="{EB265A95-2844-4DC4-B898-5F8F3565BE2B}">
      <dgm:prSet/>
      <dgm:spPr/>
      <dgm:t>
        <a:bodyPr/>
        <a:lstStyle/>
        <a:p>
          <a:endParaRPr lang="en-AU"/>
        </a:p>
      </dgm:t>
    </dgm:pt>
    <dgm:pt modelId="{E80C5E23-C5BD-41AF-AFAF-9F5C04B31F5E}">
      <dgm:prSet custT="1"/>
      <dgm:spPr/>
      <dgm:t>
        <a:bodyPr/>
        <a:lstStyle/>
        <a:p>
          <a:r>
            <a:rPr lang="en-AU" sz="1200"/>
            <a:t>Age</a:t>
          </a:r>
        </a:p>
      </dgm:t>
    </dgm:pt>
    <dgm:pt modelId="{BEDFC9C1-E74B-4A7E-858B-BECCA718FCE8}" type="parTrans" cxnId="{59E48D28-7C5E-4949-835C-B9E0FF7F4F11}">
      <dgm:prSet/>
      <dgm:spPr/>
      <dgm:t>
        <a:bodyPr/>
        <a:lstStyle/>
        <a:p>
          <a:endParaRPr lang="en-AU"/>
        </a:p>
      </dgm:t>
    </dgm:pt>
    <dgm:pt modelId="{4DEC0DC3-BFCA-4332-9612-07D702430C9B}" type="sibTrans" cxnId="{59E48D28-7C5E-4949-835C-B9E0FF7F4F11}">
      <dgm:prSet/>
      <dgm:spPr/>
      <dgm:t>
        <a:bodyPr/>
        <a:lstStyle/>
        <a:p>
          <a:endParaRPr lang="en-AU"/>
        </a:p>
      </dgm:t>
    </dgm:pt>
    <dgm:pt modelId="{DBEF9CE5-31FD-4121-9230-711646E06B6D}" type="pres">
      <dgm:prSet presAssocID="{E1DA5FF7-031E-4074-8ACF-F1DB3A116B3C}" presName="diagram" presStyleCnt="0">
        <dgm:presLayoutVars>
          <dgm:dir/>
          <dgm:resizeHandles val="exact"/>
        </dgm:presLayoutVars>
      </dgm:prSet>
      <dgm:spPr/>
    </dgm:pt>
    <dgm:pt modelId="{5B6C7794-2EC7-4B5F-A89D-F7CF0EC1EC94}" type="pres">
      <dgm:prSet presAssocID="{D958A950-C1C7-4CF3-A7C6-6D9D85FA11F4}" presName="node" presStyleLbl="node1" presStyleIdx="0" presStyleCnt="6" custScaleX="225925" custScaleY="131943">
        <dgm:presLayoutVars>
          <dgm:bulletEnabled val="1"/>
        </dgm:presLayoutVars>
      </dgm:prSet>
      <dgm:spPr/>
    </dgm:pt>
    <dgm:pt modelId="{45DE5A9B-BE26-444F-AE20-1852ABFE1DB7}" type="pres">
      <dgm:prSet presAssocID="{DD487C9C-4001-4FE0-B2A0-B3E3D6E05C6F}" presName="sibTrans" presStyleCnt="0"/>
      <dgm:spPr/>
    </dgm:pt>
    <dgm:pt modelId="{0FC492D5-585F-4B52-AF2A-65541D761C31}" type="pres">
      <dgm:prSet presAssocID="{73C1D844-BE10-404F-9A40-BEB8DCD23ADC}" presName="node" presStyleLbl="node1" presStyleIdx="1" presStyleCnt="6" custScaleX="225925" custScaleY="131943">
        <dgm:presLayoutVars>
          <dgm:bulletEnabled val="1"/>
        </dgm:presLayoutVars>
      </dgm:prSet>
      <dgm:spPr/>
    </dgm:pt>
    <dgm:pt modelId="{D4F8223C-DB8D-4495-8217-5575ECEB539E}" type="pres">
      <dgm:prSet presAssocID="{2A0825A0-8985-444B-8A3B-976C2B3BA402}" presName="sibTrans" presStyleCnt="0"/>
      <dgm:spPr/>
    </dgm:pt>
    <dgm:pt modelId="{7CBCE9EB-A694-4BE3-8F1B-792483262BE7}" type="pres">
      <dgm:prSet presAssocID="{754788F7-A43A-4FEB-ACE9-41BD4C9D42ED}" presName="node" presStyleLbl="node1" presStyleIdx="2" presStyleCnt="6" custScaleX="225925" custScaleY="131943">
        <dgm:presLayoutVars>
          <dgm:bulletEnabled val="1"/>
        </dgm:presLayoutVars>
      </dgm:prSet>
      <dgm:spPr/>
    </dgm:pt>
    <dgm:pt modelId="{60A7BC45-437A-4CC2-A0FD-08E65F630148}" type="pres">
      <dgm:prSet presAssocID="{6BA2DE76-A31C-4BE7-9ABD-F0F510B303E5}" presName="sibTrans" presStyleCnt="0"/>
      <dgm:spPr/>
    </dgm:pt>
    <dgm:pt modelId="{5ED6663D-412A-482F-939A-F8C72AE87D24}" type="pres">
      <dgm:prSet presAssocID="{BC8DCEA2-5F1D-40BA-B1EA-AABC4F7FD69B}" presName="node" presStyleLbl="node1" presStyleIdx="3" presStyleCnt="6" custScaleX="225925" custScaleY="131943">
        <dgm:presLayoutVars>
          <dgm:bulletEnabled val="1"/>
        </dgm:presLayoutVars>
      </dgm:prSet>
      <dgm:spPr/>
    </dgm:pt>
    <dgm:pt modelId="{077712D2-D014-4F6A-8173-ADA1F289C393}" type="pres">
      <dgm:prSet presAssocID="{447F9756-1201-49F3-BDEC-A28B2B8DFA84}" presName="sibTrans" presStyleCnt="0"/>
      <dgm:spPr/>
    </dgm:pt>
    <dgm:pt modelId="{EF64C585-2CC8-489D-A5C6-9552735963AB}" type="pres">
      <dgm:prSet presAssocID="{B528005C-2238-4492-A4EA-F5E91BE11C59}" presName="node" presStyleLbl="node1" presStyleIdx="4" presStyleCnt="6" custScaleX="225925" custScaleY="131943">
        <dgm:presLayoutVars>
          <dgm:bulletEnabled val="1"/>
        </dgm:presLayoutVars>
      </dgm:prSet>
      <dgm:spPr/>
    </dgm:pt>
    <dgm:pt modelId="{3BC8723A-2EB1-490E-B146-26A2C498199C}" type="pres">
      <dgm:prSet presAssocID="{F7E4090E-73FF-4BE9-A1FF-95B5623A2D5F}" presName="sibTrans" presStyleCnt="0"/>
      <dgm:spPr/>
    </dgm:pt>
    <dgm:pt modelId="{E6B1C782-B4AC-44C2-8DA5-315164D45A34}" type="pres">
      <dgm:prSet presAssocID="{E80C5E23-C5BD-41AF-AFAF-9F5C04B31F5E}" presName="node" presStyleLbl="node1" presStyleIdx="5" presStyleCnt="6" custScaleX="225925" custScaleY="131943">
        <dgm:presLayoutVars>
          <dgm:bulletEnabled val="1"/>
        </dgm:presLayoutVars>
      </dgm:prSet>
      <dgm:spPr/>
    </dgm:pt>
  </dgm:ptLst>
  <dgm:cxnLst>
    <dgm:cxn modelId="{BA340C17-EADA-4FAC-BFEB-FC248F666453}" srcId="{E1DA5FF7-031E-4074-8ACF-F1DB3A116B3C}" destId="{754788F7-A43A-4FEB-ACE9-41BD4C9D42ED}" srcOrd="2" destOrd="0" parTransId="{88EE431E-45EF-44C1-807A-685346E18437}" sibTransId="{6BA2DE76-A31C-4BE7-9ABD-F0F510B303E5}"/>
    <dgm:cxn modelId="{340A791A-B76C-4B39-8504-AC7EAA586AB8}" type="presOf" srcId="{D958A950-C1C7-4CF3-A7C6-6D9D85FA11F4}" destId="{5B6C7794-2EC7-4B5F-A89D-F7CF0EC1EC94}" srcOrd="0" destOrd="0" presId="urn:microsoft.com/office/officeart/2005/8/layout/default"/>
    <dgm:cxn modelId="{59E48D28-7C5E-4949-835C-B9E0FF7F4F11}" srcId="{E1DA5FF7-031E-4074-8ACF-F1DB3A116B3C}" destId="{E80C5E23-C5BD-41AF-AFAF-9F5C04B31F5E}" srcOrd="5" destOrd="0" parTransId="{BEDFC9C1-E74B-4A7E-858B-BECCA718FCE8}" sibTransId="{4DEC0DC3-BFCA-4332-9612-07D702430C9B}"/>
    <dgm:cxn modelId="{A7069631-0AC5-4F8F-B55B-77D8E55D5BD8}" type="presOf" srcId="{B528005C-2238-4492-A4EA-F5E91BE11C59}" destId="{EF64C585-2CC8-489D-A5C6-9552735963AB}" srcOrd="0" destOrd="0" presId="urn:microsoft.com/office/officeart/2005/8/layout/default"/>
    <dgm:cxn modelId="{85DC883D-1666-4839-A426-38F668745488}" type="presOf" srcId="{E1DA5FF7-031E-4074-8ACF-F1DB3A116B3C}" destId="{DBEF9CE5-31FD-4121-9230-711646E06B6D}" srcOrd="0" destOrd="0" presId="urn:microsoft.com/office/officeart/2005/8/layout/default"/>
    <dgm:cxn modelId="{2F210A3F-3A87-4554-AA21-1F9DD6F6D145}" type="presOf" srcId="{73C1D844-BE10-404F-9A40-BEB8DCD23ADC}" destId="{0FC492D5-585F-4B52-AF2A-65541D761C31}" srcOrd="0" destOrd="0" presId="urn:microsoft.com/office/officeart/2005/8/layout/default"/>
    <dgm:cxn modelId="{A0298952-1A25-45DE-BFA0-A36CE4F77E22}" type="presOf" srcId="{BC8DCEA2-5F1D-40BA-B1EA-AABC4F7FD69B}" destId="{5ED6663D-412A-482F-939A-F8C72AE87D24}" srcOrd="0" destOrd="0" presId="urn:microsoft.com/office/officeart/2005/8/layout/default"/>
    <dgm:cxn modelId="{EB265A95-2844-4DC4-B898-5F8F3565BE2B}" srcId="{E1DA5FF7-031E-4074-8ACF-F1DB3A116B3C}" destId="{B528005C-2238-4492-A4EA-F5E91BE11C59}" srcOrd="4" destOrd="0" parTransId="{A37E5EAE-E5EC-4D85-AF4B-F38B13D48D91}" sibTransId="{F7E4090E-73FF-4BE9-A1FF-95B5623A2D5F}"/>
    <dgm:cxn modelId="{2D9099A5-C1BE-4257-A254-D8517BF2D29E}" srcId="{E1DA5FF7-031E-4074-8ACF-F1DB3A116B3C}" destId="{BC8DCEA2-5F1D-40BA-B1EA-AABC4F7FD69B}" srcOrd="3" destOrd="0" parTransId="{1B8A0828-F770-4066-A298-27BCE3495BE2}" sibTransId="{447F9756-1201-49F3-BDEC-A28B2B8DFA84}"/>
    <dgm:cxn modelId="{3B3513AC-9B1C-4430-8C43-CE49811324BB}" srcId="{E1DA5FF7-031E-4074-8ACF-F1DB3A116B3C}" destId="{73C1D844-BE10-404F-9A40-BEB8DCD23ADC}" srcOrd="1" destOrd="0" parTransId="{22AD8FB0-F01A-4F00-8D41-36CFEF089781}" sibTransId="{2A0825A0-8985-444B-8A3B-976C2B3BA402}"/>
    <dgm:cxn modelId="{992726BA-5B2E-46A5-8741-441D4B5639AA}" srcId="{E1DA5FF7-031E-4074-8ACF-F1DB3A116B3C}" destId="{D958A950-C1C7-4CF3-A7C6-6D9D85FA11F4}" srcOrd="0" destOrd="0" parTransId="{A319D460-A1FC-44DD-A374-BA9365996176}" sibTransId="{DD487C9C-4001-4FE0-B2A0-B3E3D6E05C6F}"/>
    <dgm:cxn modelId="{7EFE4BBB-D280-4D2F-8ACE-B83FB3DCE78B}" type="presOf" srcId="{754788F7-A43A-4FEB-ACE9-41BD4C9D42ED}" destId="{7CBCE9EB-A694-4BE3-8F1B-792483262BE7}" srcOrd="0" destOrd="0" presId="urn:microsoft.com/office/officeart/2005/8/layout/default"/>
    <dgm:cxn modelId="{B0BE98CB-3619-4BC6-A55E-F54CDC0083AF}" type="presOf" srcId="{E80C5E23-C5BD-41AF-AFAF-9F5C04B31F5E}" destId="{E6B1C782-B4AC-44C2-8DA5-315164D45A34}" srcOrd="0" destOrd="0" presId="urn:microsoft.com/office/officeart/2005/8/layout/default"/>
    <dgm:cxn modelId="{4CAC5C90-0BC4-4CC0-B418-979BF56BB677}" type="presParOf" srcId="{DBEF9CE5-31FD-4121-9230-711646E06B6D}" destId="{5B6C7794-2EC7-4B5F-A89D-F7CF0EC1EC94}" srcOrd="0" destOrd="0" presId="urn:microsoft.com/office/officeart/2005/8/layout/default"/>
    <dgm:cxn modelId="{D5D527DC-E849-4C17-874C-EE2317124DEA}" type="presParOf" srcId="{DBEF9CE5-31FD-4121-9230-711646E06B6D}" destId="{45DE5A9B-BE26-444F-AE20-1852ABFE1DB7}" srcOrd="1" destOrd="0" presId="urn:microsoft.com/office/officeart/2005/8/layout/default"/>
    <dgm:cxn modelId="{351A00CA-8C34-4FBD-A496-DBDAB854E778}" type="presParOf" srcId="{DBEF9CE5-31FD-4121-9230-711646E06B6D}" destId="{0FC492D5-585F-4B52-AF2A-65541D761C31}" srcOrd="2" destOrd="0" presId="urn:microsoft.com/office/officeart/2005/8/layout/default"/>
    <dgm:cxn modelId="{A727981E-AFF8-4462-9B44-D29747A8DE46}" type="presParOf" srcId="{DBEF9CE5-31FD-4121-9230-711646E06B6D}" destId="{D4F8223C-DB8D-4495-8217-5575ECEB539E}" srcOrd="3" destOrd="0" presId="urn:microsoft.com/office/officeart/2005/8/layout/default"/>
    <dgm:cxn modelId="{94697C8B-ECCB-4E88-A7EA-5FA89EB75A04}" type="presParOf" srcId="{DBEF9CE5-31FD-4121-9230-711646E06B6D}" destId="{7CBCE9EB-A694-4BE3-8F1B-792483262BE7}" srcOrd="4" destOrd="0" presId="urn:microsoft.com/office/officeart/2005/8/layout/default"/>
    <dgm:cxn modelId="{BFA7BBB4-FFA0-44A3-AE18-3D91AF8AF095}" type="presParOf" srcId="{DBEF9CE5-31FD-4121-9230-711646E06B6D}" destId="{60A7BC45-437A-4CC2-A0FD-08E65F630148}" srcOrd="5" destOrd="0" presId="urn:microsoft.com/office/officeart/2005/8/layout/default"/>
    <dgm:cxn modelId="{2B3ACE72-AD9C-45E8-BC35-60E8BF9A7239}" type="presParOf" srcId="{DBEF9CE5-31FD-4121-9230-711646E06B6D}" destId="{5ED6663D-412A-482F-939A-F8C72AE87D24}" srcOrd="6" destOrd="0" presId="urn:microsoft.com/office/officeart/2005/8/layout/default"/>
    <dgm:cxn modelId="{186A3E4C-BDA9-4EF6-93CD-2312DC4D6DA0}" type="presParOf" srcId="{DBEF9CE5-31FD-4121-9230-711646E06B6D}" destId="{077712D2-D014-4F6A-8173-ADA1F289C393}" srcOrd="7" destOrd="0" presId="urn:microsoft.com/office/officeart/2005/8/layout/default"/>
    <dgm:cxn modelId="{F6144C2B-D87B-4064-BFC0-A8327ED7DE3A}" type="presParOf" srcId="{DBEF9CE5-31FD-4121-9230-711646E06B6D}" destId="{EF64C585-2CC8-489D-A5C6-9552735963AB}" srcOrd="8" destOrd="0" presId="urn:microsoft.com/office/officeart/2005/8/layout/default"/>
    <dgm:cxn modelId="{6F3771CF-FAD7-4BAF-B2D0-E3123F15E159}" type="presParOf" srcId="{DBEF9CE5-31FD-4121-9230-711646E06B6D}" destId="{3BC8723A-2EB1-490E-B146-26A2C498199C}" srcOrd="9" destOrd="0" presId="urn:microsoft.com/office/officeart/2005/8/layout/default"/>
    <dgm:cxn modelId="{3A097726-1743-49ED-860E-BB049BB140ED}" type="presParOf" srcId="{DBEF9CE5-31FD-4121-9230-711646E06B6D}" destId="{E6B1C782-B4AC-44C2-8DA5-315164D45A34}" srcOrd="10" destOrd="0" presId="urn:microsoft.com/office/officeart/2005/8/layout/default"/>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BBB7D7EE-2944-4885-B009-9A3428C74C2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C2A9255-DDB9-48BC-A709-FD3DD0619CF0}">
      <dgm:prSet phldrT="[Text]" custT="1"/>
      <dgm:spPr/>
      <dgm:t>
        <a:bodyPr/>
        <a:lstStyle/>
        <a:p>
          <a:pPr algn="just">
            <a:buFont typeface="Wingdings" panose="05000000000000000000" pitchFamily="2" charset="2"/>
            <a:buChar char=""/>
          </a:pPr>
          <a:r>
            <a:rPr lang="en-AU" sz="1200"/>
            <a:t>Application of transmission-based precautions</a:t>
          </a:r>
        </a:p>
      </dgm:t>
    </dgm:pt>
    <dgm:pt modelId="{46196D7D-F45A-4F6D-9E0B-7B053ED1AF66}" type="parTrans" cxnId="{6D41FB54-AB39-4C59-B338-FF532258F5C1}">
      <dgm:prSet/>
      <dgm:spPr/>
      <dgm:t>
        <a:bodyPr/>
        <a:lstStyle/>
        <a:p>
          <a:endParaRPr lang="en-AU"/>
        </a:p>
      </dgm:t>
    </dgm:pt>
    <dgm:pt modelId="{5248E382-95C6-4ECA-92D8-CF1858782D42}" type="sibTrans" cxnId="{6D41FB54-AB39-4C59-B338-FF532258F5C1}">
      <dgm:prSet/>
      <dgm:spPr/>
      <dgm:t>
        <a:bodyPr/>
        <a:lstStyle/>
        <a:p>
          <a:endParaRPr lang="en-AU"/>
        </a:p>
      </dgm:t>
    </dgm:pt>
    <dgm:pt modelId="{A610F548-21FC-467F-B4C7-896D5B83834E}">
      <dgm:prSet phldrT="[Text]" custT="1"/>
      <dgm:spPr>
        <a:solidFill>
          <a:srgbClr val="3CC2AF"/>
        </a:solidFill>
      </dgm:spPr>
      <dgm:t>
        <a:bodyPr/>
        <a:lstStyle/>
        <a:p>
          <a:pPr algn="just">
            <a:buFont typeface="Wingdings" panose="05000000000000000000" pitchFamily="2" charset="2"/>
            <a:buChar char=""/>
          </a:pPr>
          <a:r>
            <a:rPr lang="en-AU" sz="1200"/>
            <a:t>Contact precautions</a:t>
          </a:r>
        </a:p>
      </dgm:t>
    </dgm:pt>
    <dgm:pt modelId="{48FA94F2-AA96-4D26-8797-1B73D4F3A2DF}" type="parTrans" cxnId="{8DE01EBD-8209-43AF-B7DE-B9B877177E7C}">
      <dgm:prSet/>
      <dgm:spPr/>
      <dgm:t>
        <a:bodyPr/>
        <a:lstStyle/>
        <a:p>
          <a:endParaRPr lang="en-AU"/>
        </a:p>
      </dgm:t>
    </dgm:pt>
    <dgm:pt modelId="{AF7562DC-E947-4E7A-82AD-DAAD50FBE2E0}" type="sibTrans" cxnId="{8DE01EBD-8209-43AF-B7DE-B9B877177E7C}">
      <dgm:prSet/>
      <dgm:spPr/>
      <dgm:t>
        <a:bodyPr/>
        <a:lstStyle/>
        <a:p>
          <a:endParaRPr lang="en-AU"/>
        </a:p>
      </dgm:t>
    </dgm:pt>
    <dgm:pt modelId="{3CBE5CF4-B0FD-43BC-89A5-7FB11FBC800F}">
      <dgm:prSet phldrT="[Text]" custT="1"/>
      <dgm:spPr>
        <a:solidFill>
          <a:srgbClr val="3FB35B"/>
        </a:solidFill>
      </dgm:spPr>
      <dgm:t>
        <a:bodyPr/>
        <a:lstStyle/>
        <a:p>
          <a:pPr algn="just">
            <a:buFont typeface="Wingdings" panose="05000000000000000000" pitchFamily="2" charset="2"/>
            <a:buChar char=""/>
          </a:pPr>
          <a:r>
            <a:rPr lang="en-AU" sz="1200"/>
            <a:t>Droplet precautions</a:t>
          </a:r>
        </a:p>
      </dgm:t>
    </dgm:pt>
    <dgm:pt modelId="{F05575D6-2BFB-4F5A-A606-B2DFC11F544C}" type="parTrans" cxnId="{C1CE77F6-9AC8-4554-AC8E-487D5F77FCFD}">
      <dgm:prSet/>
      <dgm:spPr/>
      <dgm:t>
        <a:bodyPr/>
        <a:lstStyle/>
        <a:p>
          <a:endParaRPr lang="en-AU"/>
        </a:p>
      </dgm:t>
    </dgm:pt>
    <dgm:pt modelId="{3CF56ECE-E7D8-4501-8ACE-B8C960DBBB61}" type="sibTrans" cxnId="{C1CE77F6-9AC8-4554-AC8E-487D5F77FCFD}">
      <dgm:prSet/>
      <dgm:spPr/>
      <dgm:t>
        <a:bodyPr/>
        <a:lstStyle/>
        <a:p>
          <a:endParaRPr lang="en-AU"/>
        </a:p>
      </dgm:t>
    </dgm:pt>
    <dgm:pt modelId="{9482042E-1A69-49B1-8547-21E8668A7238}">
      <dgm:prSet phldrT="[Text]" custT="1"/>
      <dgm:spPr/>
      <dgm:t>
        <a:bodyPr/>
        <a:lstStyle/>
        <a:p>
          <a:pPr algn="just">
            <a:buFont typeface="Wingdings" panose="05000000000000000000" pitchFamily="2" charset="2"/>
            <a:buChar char=""/>
          </a:pPr>
          <a:r>
            <a:rPr lang="en-AU" sz="1200"/>
            <a:t>Airborne precautions</a:t>
          </a:r>
        </a:p>
      </dgm:t>
    </dgm:pt>
    <dgm:pt modelId="{05778476-FB18-41D0-8B0E-BFC426C5CCE8}" type="parTrans" cxnId="{8A198E7E-80C8-49C3-A109-9F4A3E33C773}">
      <dgm:prSet/>
      <dgm:spPr/>
      <dgm:t>
        <a:bodyPr/>
        <a:lstStyle/>
        <a:p>
          <a:endParaRPr lang="en-AU"/>
        </a:p>
      </dgm:t>
    </dgm:pt>
    <dgm:pt modelId="{06FCFE56-0AEA-4A73-9F16-F1B676AE438B}" type="sibTrans" cxnId="{8A198E7E-80C8-49C3-A109-9F4A3E33C773}">
      <dgm:prSet/>
      <dgm:spPr/>
      <dgm:t>
        <a:bodyPr/>
        <a:lstStyle/>
        <a:p>
          <a:endParaRPr lang="en-AU"/>
        </a:p>
      </dgm:t>
    </dgm:pt>
    <dgm:pt modelId="{26846663-0746-4487-AE35-030AF3B0B8C3}" type="pres">
      <dgm:prSet presAssocID="{BBB7D7EE-2944-4885-B009-9A3428C74C20}" presName="linear" presStyleCnt="0">
        <dgm:presLayoutVars>
          <dgm:animLvl val="lvl"/>
          <dgm:resizeHandles val="exact"/>
        </dgm:presLayoutVars>
      </dgm:prSet>
      <dgm:spPr/>
    </dgm:pt>
    <dgm:pt modelId="{9EC78F08-D3EF-4994-9702-D9B91BAD4A99}" type="pres">
      <dgm:prSet presAssocID="{EC2A9255-DDB9-48BC-A709-FD3DD0619CF0}" presName="parentText" presStyleLbl="node1" presStyleIdx="0" presStyleCnt="4">
        <dgm:presLayoutVars>
          <dgm:chMax val="0"/>
          <dgm:bulletEnabled val="1"/>
        </dgm:presLayoutVars>
      </dgm:prSet>
      <dgm:spPr/>
    </dgm:pt>
    <dgm:pt modelId="{560994D9-C741-4633-97FE-BBDADB58CF06}" type="pres">
      <dgm:prSet presAssocID="{5248E382-95C6-4ECA-92D8-CF1858782D42}" presName="spacer" presStyleCnt="0"/>
      <dgm:spPr/>
    </dgm:pt>
    <dgm:pt modelId="{36429092-6410-4B52-A280-79FFB4D3F07D}" type="pres">
      <dgm:prSet presAssocID="{A610F548-21FC-467F-B4C7-896D5B83834E}" presName="parentText" presStyleLbl="node1" presStyleIdx="1" presStyleCnt="4">
        <dgm:presLayoutVars>
          <dgm:chMax val="0"/>
          <dgm:bulletEnabled val="1"/>
        </dgm:presLayoutVars>
      </dgm:prSet>
      <dgm:spPr/>
    </dgm:pt>
    <dgm:pt modelId="{B1652A4F-7DE4-4C2A-BFEB-F548114E7DD9}" type="pres">
      <dgm:prSet presAssocID="{AF7562DC-E947-4E7A-82AD-DAAD50FBE2E0}" presName="spacer" presStyleCnt="0"/>
      <dgm:spPr/>
    </dgm:pt>
    <dgm:pt modelId="{93776641-5F55-4AA1-9731-E23C63891251}" type="pres">
      <dgm:prSet presAssocID="{3CBE5CF4-B0FD-43BC-89A5-7FB11FBC800F}" presName="parentText" presStyleLbl="node1" presStyleIdx="2" presStyleCnt="4">
        <dgm:presLayoutVars>
          <dgm:chMax val="0"/>
          <dgm:bulletEnabled val="1"/>
        </dgm:presLayoutVars>
      </dgm:prSet>
      <dgm:spPr/>
    </dgm:pt>
    <dgm:pt modelId="{03C83C6F-1358-4CC4-B65D-AFAC7E809AF6}" type="pres">
      <dgm:prSet presAssocID="{3CF56ECE-E7D8-4501-8ACE-B8C960DBBB61}" presName="spacer" presStyleCnt="0"/>
      <dgm:spPr/>
    </dgm:pt>
    <dgm:pt modelId="{5E679EB1-4AD0-4836-B81D-2A96FD0508CD}" type="pres">
      <dgm:prSet presAssocID="{9482042E-1A69-49B1-8547-21E8668A7238}" presName="parentText" presStyleLbl="node1" presStyleIdx="3" presStyleCnt="4">
        <dgm:presLayoutVars>
          <dgm:chMax val="0"/>
          <dgm:bulletEnabled val="1"/>
        </dgm:presLayoutVars>
      </dgm:prSet>
      <dgm:spPr/>
    </dgm:pt>
  </dgm:ptLst>
  <dgm:cxnLst>
    <dgm:cxn modelId="{00DEE73F-16BF-489C-8149-2111B6374196}" type="presOf" srcId="{BBB7D7EE-2944-4885-B009-9A3428C74C20}" destId="{26846663-0746-4487-AE35-030AF3B0B8C3}" srcOrd="0" destOrd="0" presId="urn:microsoft.com/office/officeart/2005/8/layout/vList2"/>
    <dgm:cxn modelId="{43B0F240-1EDC-4116-AE8B-BDA1C61160F9}" type="presOf" srcId="{EC2A9255-DDB9-48BC-A709-FD3DD0619CF0}" destId="{9EC78F08-D3EF-4994-9702-D9B91BAD4A99}" srcOrd="0" destOrd="0" presId="urn:microsoft.com/office/officeart/2005/8/layout/vList2"/>
    <dgm:cxn modelId="{6D41FB54-AB39-4C59-B338-FF532258F5C1}" srcId="{BBB7D7EE-2944-4885-B009-9A3428C74C20}" destId="{EC2A9255-DDB9-48BC-A709-FD3DD0619CF0}" srcOrd="0" destOrd="0" parTransId="{46196D7D-F45A-4F6D-9E0B-7B053ED1AF66}" sibTransId="{5248E382-95C6-4ECA-92D8-CF1858782D42}"/>
    <dgm:cxn modelId="{8A198E7E-80C8-49C3-A109-9F4A3E33C773}" srcId="{BBB7D7EE-2944-4885-B009-9A3428C74C20}" destId="{9482042E-1A69-49B1-8547-21E8668A7238}" srcOrd="3" destOrd="0" parTransId="{05778476-FB18-41D0-8B0E-BFC426C5CCE8}" sibTransId="{06FCFE56-0AEA-4A73-9F16-F1B676AE438B}"/>
    <dgm:cxn modelId="{1BC2BC8D-E8DF-4145-90BA-4A3363C211F2}" type="presOf" srcId="{9482042E-1A69-49B1-8547-21E8668A7238}" destId="{5E679EB1-4AD0-4836-B81D-2A96FD0508CD}" srcOrd="0" destOrd="0" presId="urn:microsoft.com/office/officeart/2005/8/layout/vList2"/>
    <dgm:cxn modelId="{8DE01EBD-8209-43AF-B7DE-B9B877177E7C}" srcId="{BBB7D7EE-2944-4885-B009-9A3428C74C20}" destId="{A610F548-21FC-467F-B4C7-896D5B83834E}" srcOrd="1" destOrd="0" parTransId="{48FA94F2-AA96-4D26-8797-1B73D4F3A2DF}" sibTransId="{AF7562DC-E947-4E7A-82AD-DAAD50FBE2E0}"/>
    <dgm:cxn modelId="{7E3EE6CF-F4D9-4D6D-B6DE-FCC6BCBFFB2E}" type="presOf" srcId="{3CBE5CF4-B0FD-43BC-89A5-7FB11FBC800F}" destId="{93776641-5F55-4AA1-9731-E23C63891251}" srcOrd="0" destOrd="0" presId="urn:microsoft.com/office/officeart/2005/8/layout/vList2"/>
    <dgm:cxn modelId="{64B2FDE1-44C9-4563-B177-EA59F4E0A5A5}" type="presOf" srcId="{A610F548-21FC-467F-B4C7-896D5B83834E}" destId="{36429092-6410-4B52-A280-79FFB4D3F07D}" srcOrd="0" destOrd="0" presId="urn:microsoft.com/office/officeart/2005/8/layout/vList2"/>
    <dgm:cxn modelId="{C1CE77F6-9AC8-4554-AC8E-487D5F77FCFD}" srcId="{BBB7D7EE-2944-4885-B009-9A3428C74C20}" destId="{3CBE5CF4-B0FD-43BC-89A5-7FB11FBC800F}" srcOrd="2" destOrd="0" parTransId="{F05575D6-2BFB-4F5A-A606-B2DFC11F544C}" sibTransId="{3CF56ECE-E7D8-4501-8ACE-B8C960DBBB61}"/>
    <dgm:cxn modelId="{71710E32-7C3F-4CBC-9992-2E0B10466F7C}" type="presParOf" srcId="{26846663-0746-4487-AE35-030AF3B0B8C3}" destId="{9EC78F08-D3EF-4994-9702-D9B91BAD4A99}" srcOrd="0" destOrd="0" presId="urn:microsoft.com/office/officeart/2005/8/layout/vList2"/>
    <dgm:cxn modelId="{97FD50A9-4B8A-43E7-A8E9-29EDB190E1E0}" type="presParOf" srcId="{26846663-0746-4487-AE35-030AF3B0B8C3}" destId="{560994D9-C741-4633-97FE-BBDADB58CF06}" srcOrd="1" destOrd="0" presId="urn:microsoft.com/office/officeart/2005/8/layout/vList2"/>
    <dgm:cxn modelId="{5A36E1D2-A978-4C34-A4B0-32840CDABFA5}" type="presParOf" srcId="{26846663-0746-4487-AE35-030AF3B0B8C3}" destId="{36429092-6410-4B52-A280-79FFB4D3F07D}" srcOrd="2" destOrd="0" presId="urn:microsoft.com/office/officeart/2005/8/layout/vList2"/>
    <dgm:cxn modelId="{6D0D2DEF-6AC1-45C0-BA65-E88F3DAC3FF3}" type="presParOf" srcId="{26846663-0746-4487-AE35-030AF3B0B8C3}" destId="{B1652A4F-7DE4-4C2A-BFEB-F548114E7DD9}" srcOrd="3" destOrd="0" presId="urn:microsoft.com/office/officeart/2005/8/layout/vList2"/>
    <dgm:cxn modelId="{BE3E7327-39AC-4E45-B09B-F27F4AD41EAE}" type="presParOf" srcId="{26846663-0746-4487-AE35-030AF3B0B8C3}" destId="{93776641-5F55-4AA1-9731-E23C63891251}" srcOrd="4" destOrd="0" presId="urn:microsoft.com/office/officeart/2005/8/layout/vList2"/>
    <dgm:cxn modelId="{83E82160-219C-4E34-8A23-B7F4B48A3C4F}" type="presParOf" srcId="{26846663-0746-4487-AE35-030AF3B0B8C3}" destId="{03C83C6F-1358-4CC4-B65D-AFAC7E809AF6}" srcOrd="5" destOrd="0" presId="urn:microsoft.com/office/officeart/2005/8/layout/vList2"/>
    <dgm:cxn modelId="{8E18563A-A67B-4B96-88AF-44103B973D31}" type="presParOf" srcId="{26846663-0746-4487-AE35-030AF3B0B8C3}" destId="{5E679EB1-4AD0-4836-B81D-2A96FD0508CD}" srcOrd="6" destOrd="0" presId="urn:microsoft.com/office/officeart/2005/8/layout/vList2"/>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B03C08C-F6EE-42B8-B6C1-66FFFEF514F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0EAAAFD-F195-492B-B549-5662ADBBE665}">
      <dgm:prSet phldrT="[Text]" custT="1"/>
      <dgm:spPr/>
      <dgm:t>
        <a:bodyPr/>
        <a:lstStyle/>
        <a:p>
          <a:pPr algn="l">
            <a:buFont typeface="Wingdings" panose="05000000000000000000" pitchFamily="2" charset="2"/>
            <a:buChar char=""/>
          </a:pPr>
          <a:r>
            <a:rPr lang="en-AU" sz="1200" b="0"/>
            <a:t>Situations classified as </a:t>
          </a:r>
          <a:r>
            <a:rPr lang="en-AU" sz="1200" b="0" i="1"/>
            <a:t>low risks</a:t>
          </a:r>
          <a:r>
            <a:rPr lang="en-AU" sz="1200" b="0"/>
            <a:t> are managed by routine procedures.</a:t>
          </a:r>
          <a:endParaRPr lang="en-US" sz="1200" b="0"/>
        </a:p>
      </dgm:t>
    </dgm:pt>
    <dgm:pt modelId="{2C9F8093-DF95-45E5-BB82-119E63F35CE7}" type="parTrans" cxnId="{95BAA66C-CE0A-4C6F-8E34-35BD348A8794}">
      <dgm:prSet/>
      <dgm:spPr/>
      <dgm:t>
        <a:bodyPr/>
        <a:lstStyle/>
        <a:p>
          <a:endParaRPr lang="en-US"/>
        </a:p>
      </dgm:t>
    </dgm:pt>
    <dgm:pt modelId="{D87985E4-A318-4CA3-A612-130FA492402D}" type="sibTrans" cxnId="{95BAA66C-CE0A-4C6F-8E34-35BD348A8794}">
      <dgm:prSet/>
      <dgm:spPr/>
      <dgm:t>
        <a:bodyPr/>
        <a:lstStyle/>
        <a:p>
          <a:endParaRPr lang="en-US"/>
        </a:p>
      </dgm:t>
    </dgm:pt>
    <dgm:pt modelId="{D2104E07-BBAD-408C-B867-1E514F94DDA4}">
      <dgm:prSet custT="1"/>
      <dgm:spPr>
        <a:solidFill>
          <a:srgbClr val="3BBFAC"/>
        </a:solidFill>
      </dgm:spPr>
      <dgm:t>
        <a:bodyPr/>
        <a:lstStyle/>
        <a:p>
          <a:pPr algn="l">
            <a:buFont typeface="Wingdings" panose="05000000000000000000" pitchFamily="2" charset="2"/>
            <a:buChar char=""/>
          </a:pPr>
          <a:r>
            <a:rPr lang="en-AU" sz="1200" b="0"/>
            <a:t>Situations classified as </a:t>
          </a:r>
          <a:r>
            <a:rPr lang="en-AU" sz="1200" b="0" i="1"/>
            <a:t>moderate risks </a:t>
          </a:r>
          <a:r>
            <a:rPr lang="en-AU" sz="1200" b="0"/>
            <a:t>are managed by specific monitoring or audit procedures.</a:t>
          </a:r>
          <a:endParaRPr lang="en-US" sz="1200" b="0"/>
        </a:p>
      </dgm:t>
    </dgm:pt>
    <dgm:pt modelId="{0EA338E8-738F-4F39-9F75-82463CAB5D65}" type="parTrans" cxnId="{2458C1F7-29D7-4A4E-B528-AA7F99B2E3EA}">
      <dgm:prSet/>
      <dgm:spPr/>
      <dgm:t>
        <a:bodyPr/>
        <a:lstStyle/>
        <a:p>
          <a:endParaRPr lang="en-US"/>
        </a:p>
      </dgm:t>
    </dgm:pt>
    <dgm:pt modelId="{0BE5B9C3-C814-4175-9623-E825FAFAB5E3}" type="sibTrans" cxnId="{2458C1F7-29D7-4A4E-B528-AA7F99B2E3EA}">
      <dgm:prSet/>
      <dgm:spPr/>
      <dgm:t>
        <a:bodyPr/>
        <a:lstStyle/>
        <a:p>
          <a:endParaRPr lang="en-US"/>
        </a:p>
      </dgm:t>
    </dgm:pt>
    <dgm:pt modelId="{7A21664A-0183-493D-AAA4-DDE45411DDBB}">
      <dgm:prSet custT="1"/>
      <dgm:spPr>
        <a:solidFill>
          <a:srgbClr val="40B65C"/>
        </a:solidFill>
      </dgm:spPr>
      <dgm:t>
        <a:bodyPr/>
        <a:lstStyle/>
        <a:p>
          <a:pPr algn="l">
            <a:buFont typeface="Wingdings" panose="05000000000000000000" pitchFamily="2" charset="2"/>
            <a:buChar char=""/>
          </a:pPr>
          <a:r>
            <a:rPr lang="en-AU" sz="1200" b="0"/>
            <a:t>Situations classified as </a:t>
          </a:r>
          <a:r>
            <a:rPr lang="en-AU" sz="1200" b="0" i="1"/>
            <a:t>high risks </a:t>
          </a:r>
          <a:r>
            <a:rPr lang="en-AU" sz="1200" b="0"/>
            <a:t>are serious and must be addressed immediately.</a:t>
          </a:r>
          <a:endParaRPr lang="en-US" sz="1200" b="0"/>
        </a:p>
      </dgm:t>
    </dgm:pt>
    <dgm:pt modelId="{1B9C7AF4-4F62-41C3-B86A-48F4AD3C847B}" type="parTrans" cxnId="{AEE1D381-5FD8-4535-B181-C94DA975CB41}">
      <dgm:prSet/>
      <dgm:spPr/>
      <dgm:t>
        <a:bodyPr/>
        <a:lstStyle/>
        <a:p>
          <a:endParaRPr lang="en-US"/>
        </a:p>
      </dgm:t>
    </dgm:pt>
    <dgm:pt modelId="{0D72674D-64F6-48E9-B177-C95499419EDC}" type="sibTrans" cxnId="{AEE1D381-5FD8-4535-B181-C94DA975CB41}">
      <dgm:prSet/>
      <dgm:spPr/>
      <dgm:t>
        <a:bodyPr/>
        <a:lstStyle/>
        <a:p>
          <a:endParaRPr lang="en-US"/>
        </a:p>
      </dgm:t>
    </dgm:pt>
    <dgm:pt modelId="{AC38F5C5-DD2D-41CC-A4D5-432103F77246}">
      <dgm:prSet custT="1"/>
      <dgm:spPr/>
      <dgm:t>
        <a:bodyPr/>
        <a:lstStyle/>
        <a:p>
          <a:pPr algn="l">
            <a:buFont typeface="Wingdings" panose="05000000000000000000" pitchFamily="2" charset="2"/>
            <a:buChar char=""/>
          </a:pPr>
          <a:r>
            <a:rPr lang="en-AU" sz="1200" b="0"/>
            <a:t>Situations classified as </a:t>
          </a:r>
          <a:r>
            <a:rPr lang="en-AU" sz="1200" b="0" i="1"/>
            <a:t>very high risks </a:t>
          </a:r>
          <a:r>
            <a:rPr lang="en-AU" sz="1200" b="0"/>
            <a:t>call for a specific response according to the context and effectiveness of your healthcare facility's existing strategies and controls.</a:t>
          </a:r>
          <a:endParaRPr lang="en-US" sz="1200" b="0"/>
        </a:p>
      </dgm:t>
    </dgm:pt>
    <dgm:pt modelId="{69BFD97E-FC7D-4FE6-971F-00216624DE66}" type="parTrans" cxnId="{D6CC0802-235C-48A7-84BA-B2E6D1D447C4}">
      <dgm:prSet/>
      <dgm:spPr/>
      <dgm:t>
        <a:bodyPr/>
        <a:lstStyle/>
        <a:p>
          <a:endParaRPr lang="en-US"/>
        </a:p>
      </dgm:t>
    </dgm:pt>
    <dgm:pt modelId="{AB112AFE-AC7F-4839-B795-3CC5A8AD3657}" type="sibTrans" cxnId="{D6CC0802-235C-48A7-84BA-B2E6D1D447C4}">
      <dgm:prSet/>
      <dgm:spPr/>
      <dgm:t>
        <a:bodyPr/>
        <a:lstStyle/>
        <a:p>
          <a:endParaRPr lang="en-US"/>
        </a:p>
      </dgm:t>
    </dgm:pt>
    <dgm:pt modelId="{774FE78E-B3EB-4F95-8E8D-479CF87CBBAD}" type="pres">
      <dgm:prSet presAssocID="{0B03C08C-F6EE-42B8-B6C1-66FFFEF514F2}" presName="linear" presStyleCnt="0">
        <dgm:presLayoutVars>
          <dgm:animLvl val="lvl"/>
          <dgm:resizeHandles val="exact"/>
        </dgm:presLayoutVars>
      </dgm:prSet>
      <dgm:spPr/>
    </dgm:pt>
    <dgm:pt modelId="{53829039-F25F-42B4-B0EC-87071E75EF39}" type="pres">
      <dgm:prSet presAssocID="{70EAAAFD-F195-492B-B549-5662ADBBE665}" presName="parentText" presStyleLbl="node1" presStyleIdx="0" presStyleCnt="4">
        <dgm:presLayoutVars>
          <dgm:chMax val="0"/>
          <dgm:bulletEnabled val="1"/>
        </dgm:presLayoutVars>
      </dgm:prSet>
      <dgm:spPr/>
    </dgm:pt>
    <dgm:pt modelId="{C3E6889B-B6C9-4CD7-8D64-109D28393491}" type="pres">
      <dgm:prSet presAssocID="{D87985E4-A318-4CA3-A612-130FA492402D}" presName="spacer" presStyleCnt="0"/>
      <dgm:spPr/>
    </dgm:pt>
    <dgm:pt modelId="{D4742BD5-C981-49CA-94B2-CD17640F56DB}" type="pres">
      <dgm:prSet presAssocID="{D2104E07-BBAD-408C-B867-1E514F94DDA4}" presName="parentText" presStyleLbl="node1" presStyleIdx="1" presStyleCnt="4">
        <dgm:presLayoutVars>
          <dgm:chMax val="0"/>
          <dgm:bulletEnabled val="1"/>
        </dgm:presLayoutVars>
      </dgm:prSet>
      <dgm:spPr/>
    </dgm:pt>
    <dgm:pt modelId="{58C3098F-9E0C-46BA-A4C6-5E67B8B85AF4}" type="pres">
      <dgm:prSet presAssocID="{0BE5B9C3-C814-4175-9623-E825FAFAB5E3}" presName="spacer" presStyleCnt="0"/>
      <dgm:spPr/>
    </dgm:pt>
    <dgm:pt modelId="{469F443D-417D-4E64-B198-7472EB19F6CA}" type="pres">
      <dgm:prSet presAssocID="{7A21664A-0183-493D-AAA4-DDE45411DDBB}" presName="parentText" presStyleLbl="node1" presStyleIdx="2" presStyleCnt="4">
        <dgm:presLayoutVars>
          <dgm:chMax val="0"/>
          <dgm:bulletEnabled val="1"/>
        </dgm:presLayoutVars>
      </dgm:prSet>
      <dgm:spPr/>
    </dgm:pt>
    <dgm:pt modelId="{AE3AA871-4C8A-4590-B68C-87CFA20B0DB9}" type="pres">
      <dgm:prSet presAssocID="{0D72674D-64F6-48E9-B177-C95499419EDC}" presName="spacer" presStyleCnt="0"/>
      <dgm:spPr/>
    </dgm:pt>
    <dgm:pt modelId="{6C59F4F1-AE5B-4376-A221-023103936DF5}" type="pres">
      <dgm:prSet presAssocID="{AC38F5C5-DD2D-41CC-A4D5-432103F77246}" presName="parentText" presStyleLbl="node1" presStyleIdx="3" presStyleCnt="4">
        <dgm:presLayoutVars>
          <dgm:chMax val="0"/>
          <dgm:bulletEnabled val="1"/>
        </dgm:presLayoutVars>
      </dgm:prSet>
      <dgm:spPr/>
    </dgm:pt>
  </dgm:ptLst>
  <dgm:cxnLst>
    <dgm:cxn modelId="{D6CC0802-235C-48A7-84BA-B2E6D1D447C4}" srcId="{0B03C08C-F6EE-42B8-B6C1-66FFFEF514F2}" destId="{AC38F5C5-DD2D-41CC-A4D5-432103F77246}" srcOrd="3" destOrd="0" parTransId="{69BFD97E-FC7D-4FE6-971F-00216624DE66}" sibTransId="{AB112AFE-AC7F-4839-B795-3CC5A8AD3657}"/>
    <dgm:cxn modelId="{95BAA66C-CE0A-4C6F-8E34-35BD348A8794}" srcId="{0B03C08C-F6EE-42B8-B6C1-66FFFEF514F2}" destId="{70EAAAFD-F195-492B-B549-5662ADBBE665}" srcOrd="0" destOrd="0" parTransId="{2C9F8093-DF95-45E5-BB82-119E63F35CE7}" sibTransId="{D87985E4-A318-4CA3-A612-130FA492402D}"/>
    <dgm:cxn modelId="{AEE1D381-5FD8-4535-B181-C94DA975CB41}" srcId="{0B03C08C-F6EE-42B8-B6C1-66FFFEF514F2}" destId="{7A21664A-0183-493D-AAA4-DDE45411DDBB}" srcOrd="2" destOrd="0" parTransId="{1B9C7AF4-4F62-41C3-B86A-48F4AD3C847B}" sibTransId="{0D72674D-64F6-48E9-B177-C95499419EDC}"/>
    <dgm:cxn modelId="{89A9488A-B5A5-419E-88AE-14958CFBDCC5}" type="presOf" srcId="{7A21664A-0183-493D-AAA4-DDE45411DDBB}" destId="{469F443D-417D-4E64-B198-7472EB19F6CA}" srcOrd="0" destOrd="0" presId="urn:microsoft.com/office/officeart/2005/8/layout/vList2"/>
    <dgm:cxn modelId="{411E12B8-D4CE-4234-ABD1-B1EE18CC26C9}" type="presOf" srcId="{AC38F5C5-DD2D-41CC-A4D5-432103F77246}" destId="{6C59F4F1-AE5B-4376-A221-023103936DF5}" srcOrd="0" destOrd="0" presId="urn:microsoft.com/office/officeart/2005/8/layout/vList2"/>
    <dgm:cxn modelId="{E672A1D3-89C6-4EA2-A30C-880493B33DCE}" type="presOf" srcId="{0B03C08C-F6EE-42B8-B6C1-66FFFEF514F2}" destId="{774FE78E-B3EB-4F95-8E8D-479CF87CBBAD}" srcOrd="0" destOrd="0" presId="urn:microsoft.com/office/officeart/2005/8/layout/vList2"/>
    <dgm:cxn modelId="{94566FD8-6EA7-446F-9035-104358B07A2F}" type="presOf" srcId="{70EAAAFD-F195-492B-B549-5662ADBBE665}" destId="{53829039-F25F-42B4-B0EC-87071E75EF39}" srcOrd="0" destOrd="0" presId="urn:microsoft.com/office/officeart/2005/8/layout/vList2"/>
    <dgm:cxn modelId="{8DCAC7F0-04A9-427F-9759-A5A728654FE2}" type="presOf" srcId="{D2104E07-BBAD-408C-B867-1E514F94DDA4}" destId="{D4742BD5-C981-49CA-94B2-CD17640F56DB}" srcOrd="0" destOrd="0" presId="urn:microsoft.com/office/officeart/2005/8/layout/vList2"/>
    <dgm:cxn modelId="{2458C1F7-29D7-4A4E-B528-AA7F99B2E3EA}" srcId="{0B03C08C-F6EE-42B8-B6C1-66FFFEF514F2}" destId="{D2104E07-BBAD-408C-B867-1E514F94DDA4}" srcOrd="1" destOrd="0" parTransId="{0EA338E8-738F-4F39-9F75-82463CAB5D65}" sibTransId="{0BE5B9C3-C814-4175-9623-E825FAFAB5E3}"/>
    <dgm:cxn modelId="{7D0B6097-2FA8-4EEB-8B2A-AF0E6B3DE030}" type="presParOf" srcId="{774FE78E-B3EB-4F95-8E8D-479CF87CBBAD}" destId="{53829039-F25F-42B4-B0EC-87071E75EF39}" srcOrd="0" destOrd="0" presId="urn:microsoft.com/office/officeart/2005/8/layout/vList2"/>
    <dgm:cxn modelId="{9293EFA4-98AC-422E-BE6C-AA04D8FAF0D2}" type="presParOf" srcId="{774FE78E-B3EB-4F95-8E8D-479CF87CBBAD}" destId="{C3E6889B-B6C9-4CD7-8D64-109D28393491}" srcOrd="1" destOrd="0" presId="urn:microsoft.com/office/officeart/2005/8/layout/vList2"/>
    <dgm:cxn modelId="{284D27F9-29DF-4E6D-96DB-FBFAD504B4CB}" type="presParOf" srcId="{774FE78E-B3EB-4F95-8E8D-479CF87CBBAD}" destId="{D4742BD5-C981-49CA-94B2-CD17640F56DB}" srcOrd="2" destOrd="0" presId="urn:microsoft.com/office/officeart/2005/8/layout/vList2"/>
    <dgm:cxn modelId="{443B1615-913F-4988-8B67-2416C7197673}" type="presParOf" srcId="{774FE78E-B3EB-4F95-8E8D-479CF87CBBAD}" destId="{58C3098F-9E0C-46BA-A4C6-5E67B8B85AF4}" srcOrd="3" destOrd="0" presId="urn:microsoft.com/office/officeart/2005/8/layout/vList2"/>
    <dgm:cxn modelId="{419BDB63-4785-4B9C-857F-95F9608C9866}" type="presParOf" srcId="{774FE78E-B3EB-4F95-8E8D-479CF87CBBAD}" destId="{469F443D-417D-4E64-B198-7472EB19F6CA}" srcOrd="4" destOrd="0" presId="urn:microsoft.com/office/officeart/2005/8/layout/vList2"/>
    <dgm:cxn modelId="{BEBE8908-EA57-495A-9DB1-54FCF2E75B72}" type="presParOf" srcId="{774FE78E-B3EB-4F95-8E8D-479CF87CBBAD}" destId="{AE3AA871-4C8A-4590-B68C-87CFA20B0DB9}" srcOrd="5" destOrd="0" presId="urn:microsoft.com/office/officeart/2005/8/layout/vList2"/>
    <dgm:cxn modelId="{F57A58F3-09F3-491D-9A62-62970B34E65F}" type="presParOf" srcId="{774FE78E-B3EB-4F95-8E8D-479CF87CBBAD}" destId="{6C59F4F1-AE5B-4376-A221-023103936DF5}" srcOrd="6" destOrd="0" presId="urn:microsoft.com/office/officeart/2005/8/layout/vList2"/>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077FADA9-8F21-41C6-A323-C45845002EA8}" type="doc">
      <dgm:prSet loTypeId="urn:microsoft.com/office/officeart/2005/8/layout/pyramid3" loCatId="pyramid" qsTypeId="urn:microsoft.com/office/officeart/2005/8/quickstyle/simple1" qsCatId="simple" csTypeId="urn:microsoft.com/office/officeart/2005/8/colors/colorful5" csCatId="colorful" phldr="1"/>
      <dgm:spPr/>
      <dgm:t>
        <a:bodyPr/>
        <a:lstStyle/>
        <a:p>
          <a:endParaRPr lang="en-AU"/>
        </a:p>
      </dgm:t>
    </dgm:pt>
    <dgm:pt modelId="{31407CD6-83F9-4245-A235-E0DA9E111B39}">
      <dgm:prSet phldrT="[Text]" custT="1"/>
      <dgm:spPr/>
      <dgm:t>
        <a:bodyPr/>
        <a:lstStyle/>
        <a:p>
          <a:pPr algn="l"/>
          <a:r>
            <a:rPr lang="en-AU" sz="1200">
              <a:solidFill>
                <a:schemeClr val="tx1">
                  <a:lumMod val="75000"/>
                  <a:lumOff val="25000"/>
                </a:schemeClr>
              </a:solidFill>
            </a:rPr>
            <a:t>Elimination of risk</a:t>
          </a:r>
        </a:p>
      </dgm:t>
    </dgm:pt>
    <dgm:pt modelId="{20EEB33F-0FCC-4D98-A83E-250E150306B0}" type="parTrans" cxnId="{6145C341-27A2-4C1A-80D3-D8DB67BA72C5}">
      <dgm:prSet/>
      <dgm:spPr/>
      <dgm:t>
        <a:bodyPr/>
        <a:lstStyle/>
        <a:p>
          <a:endParaRPr lang="en-AU" sz="4000"/>
        </a:p>
      </dgm:t>
    </dgm:pt>
    <dgm:pt modelId="{175DC9BE-6E02-4D0B-89F9-EBAAC8B29DDE}" type="sibTrans" cxnId="{6145C341-27A2-4C1A-80D3-D8DB67BA72C5}">
      <dgm:prSet custT="1"/>
      <dgm:spPr/>
      <dgm:t>
        <a:bodyPr/>
        <a:lstStyle/>
        <a:p>
          <a:endParaRPr lang="en-AU" sz="1050"/>
        </a:p>
      </dgm:t>
    </dgm:pt>
    <dgm:pt modelId="{B65E00B5-7E61-47AD-B95A-A222F22CD78F}">
      <dgm:prSet phldrT="[Text]" custT="1"/>
      <dgm:spPr/>
      <dgm:t>
        <a:bodyPr/>
        <a:lstStyle/>
        <a:p>
          <a:pPr algn="l"/>
          <a:r>
            <a:rPr lang="en-AU" sz="1200">
              <a:solidFill>
                <a:schemeClr val="tx1">
                  <a:lumMod val="75000"/>
                  <a:lumOff val="25000"/>
                </a:schemeClr>
              </a:solidFill>
            </a:rPr>
            <a:t>Reduction of risk through substitution, isolation or engineering controls</a:t>
          </a:r>
        </a:p>
      </dgm:t>
    </dgm:pt>
    <dgm:pt modelId="{0CD3E3D3-E116-4348-8A08-C4BC28BF791E}" type="parTrans" cxnId="{721D3976-4EA5-4708-8BDA-EF6B8FCAF0C9}">
      <dgm:prSet/>
      <dgm:spPr/>
      <dgm:t>
        <a:bodyPr/>
        <a:lstStyle/>
        <a:p>
          <a:endParaRPr lang="en-AU" sz="4000"/>
        </a:p>
      </dgm:t>
    </dgm:pt>
    <dgm:pt modelId="{AED9A83B-4E89-49D3-B818-931EFA91A245}" type="sibTrans" cxnId="{721D3976-4EA5-4708-8BDA-EF6B8FCAF0C9}">
      <dgm:prSet custT="1"/>
      <dgm:spPr/>
      <dgm:t>
        <a:bodyPr/>
        <a:lstStyle/>
        <a:p>
          <a:endParaRPr lang="en-AU" sz="1050"/>
        </a:p>
      </dgm:t>
    </dgm:pt>
    <dgm:pt modelId="{F4D11C5F-18AB-410F-A963-1F339A9263D1}">
      <dgm:prSet phldrT="[Text]" custT="1"/>
      <dgm:spPr/>
      <dgm:t>
        <a:bodyPr/>
        <a:lstStyle/>
        <a:p>
          <a:pPr algn="l"/>
          <a:r>
            <a:rPr lang="en-AU" sz="1200">
              <a:solidFill>
                <a:schemeClr val="tx1">
                  <a:lumMod val="75000"/>
                  <a:lumOff val="25000"/>
                </a:schemeClr>
              </a:solidFill>
            </a:rPr>
            <a:t>Reduction of risk through administrative controls</a:t>
          </a:r>
        </a:p>
      </dgm:t>
    </dgm:pt>
    <dgm:pt modelId="{8F51DB4D-B605-449B-8385-96B825BD0048}" type="sibTrans" cxnId="{58028CC8-8A71-4BD1-B41E-19024802BD75}">
      <dgm:prSet/>
      <dgm:spPr/>
      <dgm:t>
        <a:bodyPr/>
        <a:lstStyle/>
        <a:p>
          <a:endParaRPr lang="en-AU" sz="4000"/>
        </a:p>
      </dgm:t>
    </dgm:pt>
    <dgm:pt modelId="{D0E04BDE-ACD6-46FF-98A4-9B22D2B7A5DB}" type="parTrans" cxnId="{58028CC8-8A71-4BD1-B41E-19024802BD75}">
      <dgm:prSet/>
      <dgm:spPr/>
      <dgm:t>
        <a:bodyPr/>
        <a:lstStyle/>
        <a:p>
          <a:endParaRPr lang="en-AU" sz="4000"/>
        </a:p>
      </dgm:t>
    </dgm:pt>
    <dgm:pt modelId="{898E4C4B-674E-4A58-B097-EE0850909D03}">
      <dgm:prSet phldrT="[Text]" custT="1"/>
      <dgm:spPr/>
      <dgm:t>
        <a:bodyPr/>
        <a:lstStyle/>
        <a:p>
          <a:pPr algn="ctr">
            <a:buFont typeface="Courier New" panose="02070309020205020404" pitchFamily="49" charset="0"/>
            <a:buChar char="o"/>
          </a:pPr>
          <a:r>
            <a:rPr lang="en-AU" sz="1200">
              <a:solidFill>
                <a:schemeClr val="bg1"/>
              </a:solidFill>
            </a:rPr>
            <a:t>Elimination</a:t>
          </a:r>
        </a:p>
      </dgm:t>
    </dgm:pt>
    <dgm:pt modelId="{ED6BCA49-A747-430C-8646-24D3FD44B97F}" type="parTrans" cxnId="{94C2A200-8155-4FE2-9C0E-E3D3FC873717}">
      <dgm:prSet/>
      <dgm:spPr/>
      <dgm:t>
        <a:bodyPr/>
        <a:lstStyle/>
        <a:p>
          <a:endParaRPr lang="en-US"/>
        </a:p>
      </dgm:t>
    </dgm:pt>
    <dgm:pt modelId="{43A8F54E-3B5F-4E8A-9326-3347A7D5C6CF}" type="sibTrans" cxnId="{94C2A200-8155-4FE2-9C0E-E3D3FC873717}">
      <dgm:prSet/>
      <dgm:spPr/>
      <dgm:t>
        <a:bodyPr/>
        <a:lstStyle/>
        <a:p>
          <a:endParaRPr lang="en-US"/>
        </a:p>
      </dgm:t>
    </dgm:pt>
    <dgm:pt modelId="{6154C840-D157-4338-B198-642FE46B57E5}">
      <dgm:prSet custT="1"/>
      <dgm:spPr>
        <a:solidFill>
          <a:srgbClr val="3BBFAC"/>
        </a:solidFill>
      </dgm:spPr>
      <dgm:t>
        <a:bodyPr/>
        <a:lstStyle/>
        <a:p>
          <a:pPr algn="ctr">
            <a:buFont typeface="Courier New" panose="02070309020205020404" pitchFamily="49" charset="0"/>
            <a:buChar char="o"/>
          </a:pPr>
          <a:r>
            <a:rPr lang="en-AU" sz="1200">
              <a:solidFill>
                <a:schemeClr val="bg1"/>
              </a:solidFill>
            </a:rPr>
            <a:t>Substitution, isolation or engineering control</a:t>
          </a:r>
        </a:p>
      </dgm:t>
    </dgm:pt>
    <dgm:pt modelId="{227A5880-390D-4369-8041-064395E965E6}" type="parTrans" cxnId="{19318625-EEAF-4540-B297-162E9A05FB5B}">
      <dgm:prSet/>
      <dgm:spPr/>
      <dgm:t>
        <a:bodyPr/>
        <a:lstStyle/>
        <a:p>
          <a:endParaRPr lang="en-US"/>
        </a:p>
      </dgm:t>
    </dgm:pt>
    <dgm:pt modelId="{A812F569-BA4A-45CF-827C-1A1B5411E4EE}" type="sibTrans" cxnId="{19318625-EEAF-4540-B297-162E9A05FB5B}">
      <dgm:prSet/>
      <dgm:spPr/>
      <dgm:t>
        <a:bodyPr/>
        <a:lstStyle/>
        <a:p>
          <a:endParaRPr lang="en-US"/>
        </a:p>
      </dgm:t>
    </dgm:pt>
    <dgm:pt modelId="{80205DE0-2999-41A7-BBEA-50A90E864C50}">
      <dgm:prSet custT="1"/>
      <dgm:spPr>
        <a:solidFill>
          <a:srgbClr val="40B65C"/>
        </a:solidFill>
      </dgm:spPr>
      <dgm:t>
        <a:bodyPr/>
        <a:lstStyle/>
        <a:p>
          <a:pPr algn="ctr">
            <a:buFont typeface="Courier New" panose="02070309020205020404" pitchFamily="49" charset="0"/>
            <a:buChar char="o"/>
          </a:pPr>
          <a:r>
            <a:rPr lang="en-AU" sz="1200">
              <a:solidFill>
                <a:schemeClr val="bg1"/>
              </a:solidFill>
            </a:rPr>
            <a:t>Administrative control</a:t>
          </a:r>
        </a:p>
      </dgm:t>
    </dgm:pt>
    <dgm:pt modelId="{85B37559-C390-4DBB-9252-9C5C51CCE0D7}" type="parTrans" cxnId="{401552F6-B210-4640-9C14-AFE6ED4C0AEC}">
      <dgm:prSet/>
      <dgm:spPr/>
      <dgm:t>
        <a:bodyPr/>
        <a:lstStyle/>
        <a:p>
          <a:endParaRPr lang="en-US"/>
        </a:p>
      </dgm:t>
    </dgm:pt>
    <dgm:pt modelId="{C521D3A0-6936-44BC-BF6B-0888A194DAC2}" type="sibTrans" cxnId="{401552F6-B210-4640-9C14-AFE6ED4C0AEC}">
      <dgm:prSet/>
      <dgm:spPr/>
      <dgm:t>
        <a:bodyPr/>
        <a:lstStyle/>
        <a:p>
          <a:endParaRPr lang="en-US"/>
        </a:p>
      </dgm:t>
    </dgm:pt>
    <dgm:pt modelId="{97C93713-79B4-4C5F-9128-00DE2CD7E079}">
      <dgm:prSet phldrT="[Text]" custT="1"/>
      <dgm:spPr/>
      <dgm:t>
        <a:bodyPr/>
        <a:lstStyle/>
        <a:p>
          <a:pPr algn="l"/>
          <a:r>
            <a:rPr lang="en-AU" sz="1200">
              <a:solidFill>
                <a:schemeClr val="tx1">
                  <a:lumMod val="75000"/>
                  <a:lumOff val="25000"/>
                </a:schemeClr>
              </a:solidFill>
            </a:rPr>
            <a:t>Reduction of risk through personal protective equipment</a:t>
          </a:r>
        </a:p>
      </dgm:t>
    </dgm:pt>
    <dgm:pt modelId="{FD07111C-A9E7-4427-940A-D6FBD0AF4FE4}" type="parTrans" cxnId="{E39E9B62-24FE-4E44-B78D-AA67834F282D}">
      <dgm:prSet/>
      <dgm:spPr/>
      <dgm:t>
        <a:bodyPr/>
        <a:lstStyle/>
        <a:p>
          <a:endParaRPr lang="en-US"/>
        </a:p>
      </dgm:t>
    </dgm:pt>
    <dgm:pt modelId="{42115C09-761B-4C90-92A8-C68E7E37B686}" type="sibTrans" cxnId="{E39E9B62-24FE-4E44-B78D-AA67834F282D}">
      <dgm:prSet/>
      <dgm:spPr/>
      <dgm:t>
        <a:bodyPr/>
        <a:lstStyle/>
        <a:p>
          <a:endParaRPr lang="en-US"/>
        </a:p>
      </dgm:t>
    </dgm:pt>
    <dgm:pt modelId="{FA054178-45C9-4D02-97AC-E21124DB0241}">
      <dgm:prSet custT="1"/>
      <dgm:spPr/>
      <dgm:t>
        <a:bodyPr/>
        <a:lstStyle/>
        <a:p>
          <a:pPr algn="ctr">
            <a:buFont typeface="Courier New" panose="02070309020205020404" pitchFamily="49" charset="0"/>
            <a:buChar char="o"/>
          </a:pPr>
          <a:r>
            <a:rPr lang="en-AU" sz="1200">
              <a:solidFill>
                <a:schemeClr val="bg1"/>
              </a:solidFill>
            </a:rPr>
            <a:t>PPE</a:t>
          </a:r>
        </a:p>
      </dgm:t>
    </dgm:pt>
    <dgm:pt modelId="{879EC1FE-4A5E-4BDC-A37B-633BBFB7DB10}" type="parTrans" cxnId="{8666C71B-F076-4B94-AA0F-6D9728402DE7}">
      <dgm:prSet/>
      <dgm:spPr/>
      <dgm:t>
        <a:bodyPr/>
        <a:lstStyle/>
        <a:p>
          <a:endParaRPr lang="en-US"/>
        </a:p>
      </dgm:t>
    </dgm:pt>
    <dgm:pt modelId="{A49FF57E-4748-40BB-8727-AAA683B5AB7A}" type="sibTrans" cxnId="{8666C71B-F076-4B94-AA0F-6D9728402DE7}">
      <dgm:prSet/>
      <dgm:spPr/>
      <dgm:t>
        <a:bodyPr/>
        <a:lstStyle/>
        <a:p>
          <a:endParaRPr lang="en-US"/>
        </a:p>
      </dgm:t>
    </dgm:pt>
    <dgm:pt modelId="{377C64B3-D4CE-47B7-841B-ECE28CA16C6A}" type="pres">
      <dgm:prSet presAssocID="{077FADA9-8F21-41C6-A323-C45845002EA8}" presName="Name0" presStyleCnt="0">
        <dgm:presLayoutVars>
          <dgm:dir/>
          <dgm:animLvl val="lvl"/>
          <dgm:resizeHandles val="exact"/>
        </dgm:presLayoutVars>
      </dgm:prSet>
      <dgm:spPr/>
    </dgm:pt>
    <dgm:pt modelId="{D0F85A7A-6A2F-4EDA-917D-DE25D617EBA1}" type="pres">
      <dgm:prSet presAssocID="{898E4C4B-674E-4A58-B097-EE0850909D03}" presName="Name8" presStyleCnt="0"/>
      <dgm:spPr/>
    </dgm:pt>
    <dgm:pt modelId="{C22EE44C-A14D-4D1E-ABF0-6C1E5DB4784E}" type="pres">
      <dgm:prSet presAssocID="{898E4C4B-674E-4A58-B097-EE0850909D03}" presName="acctBkgd" presStyleLbl="alignAcc1" presStyleIdx="0" presStyleCnt="4"/>
      <dgm:spPr/>
    </dgm:pt>
    <dgm:pt modelId="{AB6F537C-11DF-45FB-8D65-EC62CB837165}" type="pres">
      <dgm:prSet presAssocID="{898E4C4B-674E-4A58-B097-EE0850909D03}" presName="acctTx" presStyleLbl="alignAcc1" presStyleIdx="0" presStyleCnt="4">
        <dgm:presLayoutVars>
          <dgm:bulletEnabled val="1"/>
        </dgm:presLayoutVars>
      </dgm:prSet>
      <dgm:spPr/>
    </dgm:pt>
    <dgm:pt modelId="{3D9826EB-7E6D-432A-986B-E6ECBE6ACE18}" type="pres">
      <dgm:prSet presAssocID="{898E4C4B-674E-4A58-B097-EE0850909D03}" presName="level" presStyleLbl="node1" presStyleIdx="0" presStyleCnt="4">
        <dgm:presLayoutVars>
          <dgm:chMax val="1"/>
          <dgm:bulletEnabled val="1"/>
        </dgm:presLayoutVars>
      </dgm:prSet>
      <dgm:spPr/>
    </dgm:pt>
    <dgm:pt modelId="{A2733D5B-5B76-4CD2-8789-2F9DB7EFCB6B}" type="pres">
      <dgm:prSet presAssocID="{898E4C4B-674E-4A58-B097-EE0850909D03}" presName="levelTx" presStyleLbl="revTx" presStyleIdx="0" presStyleCnt="0">
        <dgm:presLayoutVars>
          <dgm:chMax val="1"/>
          <dgm:bulletEnabled val="1"/>
        </dgm:presLayoutVars>
      </dgm:prSet>
      <dgm:spPr/>
    </dgm:pt>
    <dgm:pt modelId="{E5A625C9-7D61-48C2-91C3-3550BF208E9E}" type="pres">
      <dgm:prSet presAssocID="{6154C840-D157-4338-B198-642FE46B57E5}" presName="Name8" presStyleCnt="0"/>
      <dgm:spPr/>
    </dgm:pt>
    <dgm:pt modelId="{E139F33A-91F4-4DD0-BF11-F8FD057F02E8}" type="pres">
      <dgm:prSet presAssocID="{6154C840-D157-4338-B198-642FE46B57E5}" presName="acctBkgd" presStyleLbl="alignAcc1" presStyleIdx="1" presStyleCnt="4"/>
      <dgm:spPr/>
    </dgm:pt>
    <dgm:pt modelId="{B9D21537-2CF0-4788-99DC-4FE1C21B0980}" type="pres">
      <dgm:prSet presAssocID="{6154C840-D157-4338-B198-642FE46B57E5}" presName="acctTx" presStyleLbl="alignAcc1" presStyleIdx="1" presStyleCnt="4">
        <dgm:presLayoutVars>
          <dgm:bulletEnabled val="1"/>
        </dgm:presLayoutVars>
      </dgm:prSet>
      <dgm:spPr/>
    </dgm:pt>
    <dgm:pt modelId="{C063AC42-DFB6-45DC-A374-7A25929AFBB3}" type="pres">
      <dgm:prSet presAssocID="{6154C840-D157-4338-B198-642FE46B57E5}" presName="level" presStyleLbl="node1" presStyleIdx="1" presStyleCnt="4">
        <dgm:presLayoutVars>
          <dgm:chMax val="1"/>
          <dgm:bulletEnabled val="1"/>
        </dgm:presLayoutVars>
      </dgm:prSet>
      <dgm:spPr/>
    </dgm:pt>
    <dgm:pt modelId="{0DB41B13-6EDA-4D68-AAB5-17461675F87E}" type="pres">
      <dgm:prSet presAssocID="{6154C840-D157-4338-B198-642FE46B57E5}" presName="levelTx" presStyleLbl="revTx" presStyleIdx="0" presStyleCnt="0">
        <dgm:presLayoutVars>
          <dgm:chMax val="1"/>
          <dgm:bulletEnabled val="1"/>
        </dgm:presLayoutVars>
      </dgm:prSet>
      <dgm:spPr/>
    </dgm:pt>
    <dgm:pt modelId="{2C242DDA-F317-4BD8-AF32-0960BFE8B5D2}" type="pres">
      <dgm:prSet presAssocID="{80205DE0-2999-41A7-BBEA-50A90E864C50}" presName="Name8" presStyleCnt="0"/>
      <dgm:spPr/>
    </dgm:pt>
    <dgm:pt modelId="{503AFE8D-1F69-4A64-8C1D-ED8D9B6CB48A}" type="pres">
      <dgm:prSet presAssocID="{80205DE0-2999-41A7-BBEA-50A90E864C50}" presName="acctBkgd" presStyleLbl="alignAcc1" presStyleIdx="2" presStyleCnt="4"/>
      <dgm:spPr/>
    </dgm:pt>
    <dgm:pt modelId="{7B6D4C28-EF0D-4401-854E-C8C8DEC557D3}" type="pres">
      <dgm:prSet presAssocID="{80205DE0-2999-41A7-BBEA-50A90E864C50}" presName="acctTx" presStyleLbl="alignAcc1" presStyleIdx="2" presStyleCnt="4">
        <dgm:presLayoutVars>
          <dgm:bulletEnabled val="1"/>
        </dgm:presLayoutVars>
      </dgm:prSet>
      <dgm:spPr/>
    </dgm:pt>
    <dgm:pt modelId="{B1C5F1E0-12C0-4055-B0EA-5C39E735CC38}" type="pres">
      <dgm:prSet presAssocID="{80205DE0-2999-41A7-BBEA-50A90E864C50}" presName="level" presStyleLbl="node1" presStyleIdx="2" presStyleCnt="4">
        <dgm:presLayoutVars>
          <dgm:chMax val="1"/>
          <dgm:bulletEnabled val="1"/>
        </dgm:presLayoutVars>
      </dgm:prSet>
      <dgm:spPr/>
    </dgm:pt>
    <dgm:pt modelId="{38B3228A-5C61-493B-B633-65D311C94422}" type="pres">
      <dgm:prSet presAssocID="{80205DE0-2999-41A7-BBEA-50A90E864C50}" presName="levelTx" presStyleLbl="revTx" presStyleIdx="0" presStyleCnt="0">
        <dgm:presLayoutVars>
          <dgm:chMax val="1"/>
          <dgm:bulletEnabled val="1"/>
        </dgm:presLayoutVars>
      </dgm:prSet>
      <dgm:spPr/>
    </dgm:pt>
    <dgm:pt modelId="{7B310DBC-2782-4566-BAFC-AB72AED24D91}" type="pres">
      <dgm:prSet presAssocID="{FA054178-45C9-4D02-97AC-E21124DB0241}" presName="Name8" presStyleCnt="0"/>
      <dgm:spPr/>
    </dgm:pt>
    <dgm:pt modelId="{ECDDFCEB-3ED2-4E82-887C-4065AA2BCA03}" type="pres">
      <dgm:prSet presAssocID="{FA054178-45C9-4D02-97AC-E21124DB0241}" presName="acctBkgd" presStyleLbl="alignAcc1" presStyleIdx="3" presStyleCnt="4"/>
      <dgm:spPr/>
    </dgm:pt>
    <dgm:pt modelId="{065F5EA2-144D-400C-991B-C619C4D7D0B4}" type="pres">
      <dgm:prSet presAssocID="{FA054178-45C9-4D02-97AC-E21124DB0241}" presName="acctTx" presStyleLbl="alignAcc1" presStyleIdx="3" presStyleCnt="4">
        <dgm:presLayoutVars>
          <dgm:bulletEnabled val="1"/>
        </dgm:presLayoutVars>
      </dgm:prSet>
      <dgm:spPr/>
    </dgm:pt>
    <dgm:pt modelId="{095F2747-18DE-4B28-B89E-F6610941CE55}" type="pres">
      <dgm:prSet presAssocID="{FA054178-45C9-4D02-97AC-E21124DB0241}" presName="level" presStyleLbl="node1" presStyleIdx="3" presStyleCnt="4">
        <dgm:presLayoutVars>
          <dgm:chMax val="1"/>
          <dgm:bulletEnabled val="1"/>
        </dgm:presLayoutVars>
      </dgm:prSet>
      <dgm:spPr/>
    </dgm:pt>
    <dgm:pt modelId="{31655BF9-18E6-4CBB-95B7-757A0773A8EE}" type="pres">
      <dgm:prSet presAssocID="{FA054178-45C9-4D02-97AC-E21124DB0241}" presName="levelTx" presStyleLbl="revTx" presStyleIdx="0" presStyleCnt="0">
        <dgm:presLayoutVars>
          <dgm:chMax val="1"/>
          <dgm:bulletEnabled val="1"/>
        </dgm:presLayoutVars>
      </dgm:prSet>
      <dgm:spPr/>
    </dgm:pt>
  </dgm:ptLst>
  <dgm:cxnLst>
    <dgm:cxn modelId="{94C2A200-8155-4FE2-9C0E-E3D3FC873717}" srcId="{077FADA9-8F21-41C6-A323-C45845002EA8}" destId="{898E4C4B-674E-4A58-B097-EE0850909D03}" srcOrd="0" destOrd="0" parTransId="{ED6BCA49-A747-430C-8646-24D3FD44B97F}" sibTransId="{43A8F54E-3B5F-4E8A-9326-3347A7D5C6CF}"/>
    <dgm:cxn modelId="{F370BC00-DB87-49BD-BBDB-1A27E1ED8A2D}" type="presOf" srcId="{077FADA9-8F21-41C6-A323-C45845002EA8}" destId="{377C64B3-D4CE-47B7-841B-ECE28CA16C6A}" srcOrd="0" destOrd="0" presId="urn:microsoft.com/office/officeart/2005/8/layout/pyramid3"/>
    <dgm:cxn modelId="{0CC11B02-791C-4143-A4FC-91044985A49D}" type="presOf" srcId="{FA054178-45C9-4D02-97AC-E21124DB0241}" destId="{095F2747-18DE-4B28-B89E-F6610941CE55}" srcOrd="0" destOrd="0" presId="urn:microsoft.com/office/officeart/2005/8/layout/pyramid3"/>
    <dgm:cxn modelId="{F35BB207-46FF-4E82-BFFA-D224220466F9}" type="presOf" srcId="{97C93713-79B4-4C5F-9128-00DE2CD7E079}" destId="{065F5EA2-144D-400C-991B-C619C4D7D0B4}" srcOrd="1" destOrd="0" presId="urn:microsoft.com/office/officeart/2005/8/layout/pyramid3"/>
    <dgm:cxn modelId="{8666C71B-F076-4B94-AA0F-6D9728402DE7}" srcId="{077FADA9-8F21-41C6-A323-C45845002EA8}" destId="{FA054178-45C9-4D02-97AC-E21124DB0241}" srcOrd="3" destOrd="0" parTransId="{879EC1FE-4A5E-4BDC-A37B-633BBFB7DB10}" sibTransId="{A49FF57E-4748-40BB-8727-AAA683B5AB7A}"/>
    <dgm:cxn modelId="{F717B124-BD12-43E5-B5B1-CA2E37430BE1}" type="presOf" srcId="{FA054178-45C9-4D02-97AC-E21124DB0241}" destId="{31655BF9-18E6-4CBB-95B7-757A0773A8EE}" srcOrd="1" destOrd="0" presId="urn:microsoft.com/office/officeart/2005/8/layout/pyramid3"/>
    <dgm:cxn modelId="{19318625-EEAF-4540-B297-162E9A05FB5B}" srcId="{077FADA9-8F21-41C6-A323-C45845002EA8}" destId="{6154C840-D157-4338-B198-642FE46B57E5}" srcOrd="1" destOrd="0" parTransId="{227A5880-390D-4369-8041-064395E965E6}" sibTransId="{A812F569-BA4A-45CF-827C-1A1B5411E4EE}"/>
    <dgm:cxn modelId="{BEA33226-7F91-4667-9661-BF69F285F5EF}" type="presOf" srcId="{97C93713-79B4-4C5F-9128-00DE2CD7E079}" destId="{ECDDFCEB-3ED2-4E82-887C-4065AA2BCA03}" srcOrd="0" destOrd="0" presId="urn:microsoft.com/office/officeart/2005/8/layout/pyramid3"/>
    <dgm:cxn modelId="{B3B85D29-747A-4D64-8D3A-5443F121C987}" type="presOf" srcId="{80205DE0-2999-41A7-BBEA-50A90E864C50}" destId="{B1C5F1E0-12C0-4055-B0EA-5C39E735CC38}" srcOrd="0" destOrd="0" presId="urn:microsoft.com/office/officeart/2005/8/layout/pyramid3"/>
    <dgm:cxn modelId="{319CC533-F505-4CD8-BEFD-09B0431A7D45}" type="presOf" srcId="{6154C840-D157-4338-B198-642FE46B57E5}" destId="{0DB41B13-6EDA-4D68-AAB5-17461675F87E}" srcOrd="1" destOrd="0" presId="urn:microsoft.com/office/officeart/2005/8/layout/pyramid3"/>
    <dgm:cxn modelId="{6145C341-27A2-4C1A-80D3-D8DB67BA72C5}" srcId="{898E4C4B-674E-4A58-B097-EE0850909D03}" destId="{31407CD6-83F9-4245-A235-E0DA9E111B39}" srcOrd="0" destOrd="0" parTransId="{20EEB33F-0FCC-4D98-A83E-250E150306B0}" sibTransId="{175DC9BE-6E02-4D0B-89F9-EBAAC8B29DDE}"/>
    <dgm:cxn modelId="{E39E9B62-24FE-4E44-B78D-AA67834F282D}" srcId="{FA054178-45C9-4D02-97AC-E21124DB0241}" destId="{97C93713-79B4-4C5F-9128-00DE2CD7E079}" srcOrd="0" destOrd="0" parTransId="{FD07111C-A9E7-4427-940A-D6FBD0AF4FE4}" sibTransId="{42115C09-761B-4C90-92A8-C68E7E37B686}"/>
    <dgm:cxn modelId="{40309863-4D14-496A-B6C5-8351284FCD26}" type="presOf" srcId="{F4D11C5F-18AB-410F-A963-1F339A9263D1}" destId="{7B6D4C28-EF0D-4401-854E-C8C8DEC557D3}" srcOrd="1" destOrd="0" presId="urn:microsoft.com/office/officeart/2005/8/layout/pyramid3"/>
    <dgm:cxn modelId="{135F3E65-BE22-48A1-8486-9333BF81CA5A}" type="presOf" srcId="{F4D11C5F-18AB-410F-A963-1F339A9263D1}" destId="{503AFE8D-1F69-4A64-8C1D-ED8D9B6CB48A}" srcOrd="0" destOrd="0" presId="urn:microsoft.com/office/officeart/2005/8/layout/pyramid3"/>
    <dgm:cxn modelId="{721D3976-4EA5-4708-8BDA-EF6B8FCAF0C9}" srcId="{6154C840-D157-4338-B198-642FE46B57E5}" destId="{B65E00B5-7E61-47AD-B95A-A222F22CD78F}" srcOrd="0" destOrd="0" parTransId="{0CD3E3D3-E116-4348-8A08-C4BC28BF791E}" sibTransId="{AED9A83B-4E89-49D3-B818-931EFA91A245}"/>
    <dgm:cxn modelId="{6C92DE78-D72E-406B-B0D0-09B5EF6ACCD4}" type="presOf" srcId="{B65E00B5-7E61-47AD-B95A-A222F22CD78F}" destId="{E139F33A-91F4-4DD0-BF11-F8FD057F02E8}" srcOrd="0" destOrd="0" presId="urn:microsoft.com/office/officeart/2005/8/layout/pyramid3"/>
    <dgm:cxn modelId="{92A28C81-3A21-4E99-8FB0-4018F73DE980}" type="presOf" srcId="{80205DE0-2999-41A7-BBEA-50A90E864C50}" destId="{38B3228A-5C61-493B-B633-65D311C94422}" srcOrd="1" destOrd="0" presId="urn:microsoft.com/office/officeart/2005/8/layout/pyramid3"/>
    <dgm:cxn modelId="{02912195-F29D-4DAB-BA57-1DE8514129F9}" type="presOf" srcId="{6154C840-D157-4338-B198-642FE46B57E5}" destId="{C063AC42-DFB6-45DC-A374-7A25929AFBB3}" srcOrd="0" destOrd="0" presId="urn:microsoft.com/office/officeart/2005/8/layout/pyramid3"/>
    <dgm:cxn modelId="{79BD64B3-8C65-46DC-957D-C431F39D68EF}" type="presOf" srcId="{898E4C4B-674E-4A58-B097-EE0850909D03}" destId="{A2733D5B-5B76-4CD2-8789-2F9DB7EFCB6B}" srcOrd="1" destOrd="0" presId="urn:microsoft.com/office/officeart/2005/8/layout/pyramid3"/>
    <dgm:cxn modelId="{DCB8F4B7-8CD2-4E65-829F-A8C91DCFE279}" type="presOf" srcId="{898E4C4B-674E-4A58-B097-EE0850909D03}" destId="{3D9826EB-7E6D-432A-986B-E6ECBE6ACE18}" srcOrd="0" destOrd="0" presId="urn:microsoft.com/office/officeart/2005/8/layout/pyramid3"/>
    <dgm:cxn modelId="{7C2A98C3-87C1-4A25-8E99-8CEFEC6A3331}" type="presOf" srcId="{31407CD6-83F9-4245-A235-E0DA9E111B39}" destId="{AB6F537C-11DF-45FB-8D65-EC62CB837165}" srcOrd="1" destOrd="0" presId="urn:microsoft.com/office/officeart/2005/8/layout/pyramid3"/>
    <dgm:cxn modelId="{58028CC8-8A71-4BD1-B41E-19024802BD75}" srcId="{80205DE0-2999-41A7-BBEA-50A90E864C50}" destId="{F4D11C5F-18AB-410F-A963-1F339A9263D1}" srcOrd="0" destOrd="0" parTransId="{D0E04BDE-ACD6-46FF-98A4-9B22D2B7A5DB}" sibTransId="{8F51DB4D-B605-449B-8385-96B825BD0048}"/>
    <dgm:cxn modelId="{ED9C3DC9-3C2B-465B-A61D-D280709C62AD}" type="presOf" srcId="{B65E00B5-7E61-47AD-B95A-A222F22CD78F}" destId="{B9D21537-2CF0-4788-99DC-4FE1C21B0980}" srcOrd="1" destOrd="0" presId="urn:microsoft.com/office/officeart/2005/8/layout/pyramid3"/>
    <dgm:cxn modelId="{540E47E0-EC27-48B3-A0D4-9CCFFBDBB949}" type="presOf" srcId="{31407CD6-83F9-4245-A235-E0DA9E111B39}" destId="{C22EE44C-A14D-4D1E-ABF0-6C1E5DB4784E}" srcOrd="0" destOrd="0" presId="urn:microsoft.com/office/officeart/2005/8/layout/pyramid3"/>
    <dgm:cxn modelId="{401552F6-B210-4640-9C14-AFE6ED4C0AEC}" srcId="{077FADA9-8F21-41C6-A323-C45845002EA8}" destId="{80205DE0-2999-41A7-BBEA-50A90E864C50}" srcOrd="2" destOrd="0" parTransId="{85B37559-C390-4DBB-9252-9C5C51CCE0D7}" sibTransId="{C521D3A0-6936-44BC-BF6B-0888A194DAC2}"/>
    <dgm:cxn modelId="{0602E710-0B30-489B-A57C-56D61CFF73CB}" type="presParOf" srcId="{377C64B3-D4CE-47B7-841B-ECE28CA16C6A}" destId="{D0F85A7A-6A2F-4EDA-917D-DE25D617EBA1}" srcOrd="0" destOrd="0" presId="urn:microsoft.com/office/officeart/2005/8/layout/pyramid3"/>
    <dgm:cxn modelId="{C05F43B1-B45E-4549-A072-062391E309D9}" type="presParOf" srcId="{D0F85A7A-6A2F-4EDA-917D-DE25D617EBA1}" destId="{C22EE44C-A14D-4D1E-ABF0-6C1E5DB4784E}" srcOrd="0" destOrd="0" presId="urn:microsoft.com/office/officeart/2005/8/layout/pyramid3"/>
    <dgm:cxn modelId="{C9378B5B-B4FD-4025-A815-19EC6E88D3F7}" type="presParOf" srcId="{D0F85A7A-6A2F-4EDA-917D-DE25D617EBA1}" destId="{AB6F537C-11DF-45FB-8D65-EC62CB837165}" srcOrd="1" destOrd="0" presId="urn:microsoft.com/office/officeart/2005/8/layout/pyramid3"/>
    <dgm:cxn modelId="{5FC0C262-571D-4103-819C-541D6220C392}" type="presParOf" srcId="{D0F85A7A-6A2F-4EDA-917D-DE25D617EBA1}" destId="{3D9826EB-7E6D-432A-986B-E6ECBE6ACE18}" srcOrd="2" destOrd="0" presId="urn:microsoft.com/office/officeart/2005/8/layout/pyramid3"/>
    <dgm:cxn modelId="{15442955-AB7A-4765-9472-FAB5B5FEB0AB}" type="presParOf" srcId="{D0F85A7A-6A2F-4EDA-917D-DE25D617EBA1}" destId="{A2733D5B-5B76-4CD2-8789-2F9DB7EFCB6B}" srcOrd="3" destOrd="0" presId="urn:microsoft.com/office/officeart/2005/8/layout/pyramid3"/>
    <dgm:cxn modelId="{792043F4-7A08-41F6-8EED-FD1575BC6580}" type="presParOf" srcId="{377C64B3-D4CE-47B7-841B-ECE28CA16C6A}" destId="{E5A625C9-7D61-48C2-91C3-3550BF208E9E}" srcOrd="1" destOrd="0" presId="urn:microsoft.com/office/officeart/2005/8/layout/pyramid3"/>
    <dgm:cxn modelId="{D7C61A01-E2A5-4A23-B9CD-5C35DEEBCAB7}" type="presParOf" srcId="{E5A625C9-7D61-48C2-91C3-3550BF208E9E}" destId="{E139F33A-91F4-4DD0-BF11-F8FD057F02E8}" srcOrd="0" destOrd="0" presId="urn:microsoft.com/office/officeart/2005/8/layout/pyramid3"/>
    <dgm:cxn modelId="{3D9D17EA-8C18-4725-A3D2-1F93C5EC32D9}" type="presParOf" srcId="{E5A625C9-7D61-48C2-91C3-3550BF208E9E}" destId="{B9D21537-2CF0-4788-99DC-4FE1C21B0980}" srcOrd="1" destOrd="0" presId="urn:microsoft.com/office/officeart/2005/8/layout/pyramid3"/>
    <dgm:cxn modelId="{2568C349-9B20-4BC4-B8F3-82A53A15C235}" type="presParOf" srcId="{E5A625C9-7D61-48C2-91C3-3550BF208E9E}" destId="{C063AC42-DFB6-45DC-A374-7A25929AFBB3}" srcOrd="2" destOrd="0" presId="urn:microsoft.com/office/officeart/2005/8/layout/pyramid3"/>
    <dgm:cxn modelId="{0FCB72B8-D447-4EFE-8BD3-003F82AE5407}" type="presParOf" srcId="{E5A625C9-7D61-48C2-91C3-3550BF208E9E}" destId="{0DB41B13-6EDA-4D68-AAB5-17461675F87E}" srcOrd="3" destOrd="0" presId="urn:microsoft.com/office/officeart/2005/8/layout/pyramid3"/>
    <dgm:cxn modelId="{18858D56-FBFC-4812-A6C9-C5CACE449D45}" type="presParOf" srcId="{377C64B3-D4CE-47B7-841B-ECE28CA16C6A}" destId="{2C242DDA-F317-4BD8-AF32-0960BFE8B5D2}" srcOrd="2" destOrd="0" presId="urn:microsoft.com/office/officeart/2005/8/layout/pyramid3"/>
    <dgm:cxn modelId="{9A06915F-F811-4092-B85B-023D55BF64B7}" type="presParOf" srcId="{2C242DDA-F317-4BD8-AF32-0960BFE8B5D2}" destId="{503AFE8D-1F69-4A64-8C1D-ED8D9B6CB48A}" srcOrd="0" destOrd="0" presId="urn:microsoft.com/office/officeart/2005/8/layout/pyramid3"/>
    <dgm:cxn modelId="{F58BBFDA-9854-444F-9F17-28BB4F23DC0D}" type="presParOf" srcId="{2C242DDA-F317-4BD8-AF32-0960BFE8B5D2}" destId="{7B6D4C28-EF0D-4401-854E-C8C8DEC557D3}" srcOrd="1" destOrd="0" presId="urn:microsoft.com/office/officeart/2005/8/layout/pyramid3"/>
    <dgm:cxn modelId="{A6F7ECEB-C8E3-4747-84E4-77759F4BE428}" type="presParOf" srcId="{2C242DDA-F317-4BD8-AF32-0960BFE8B5D2}" destId="{B1C5F1E0-12C0-4055-B0EA-5C39E735CC38}" srcOrd="2" destOrd="0" presId="urn:microsoft.com/office/officeart/2005/8/layout/pyramid3"/>
    <dgm:cxn modelId="{985E501A-5779-4D44-9108-54BAF242604A}" type="presParOf" srcId="{2C242DDA-F317-4BD8-AF32-0960BFE8B5D2}" destId="{38B3228A-5C61-493B-B633-65D311C94422}" srcOrd="3" destOrd="0" presId="urn:microsoft.com/office/officeart/2005/8/layout/pyramid3"/>
    <dgm:cxn modelId="{56604158-A547-4413-99F2-AC0C838E05B2}" type="presParOf" srcId="{377C64B3-D4CE-47B7-841B-ECE28CA16C6A}" destId="{7B310DBC-2782-4566-BAFC-AB72AED24D91}" srcOrd="3" destOrd="0" presId="urn:microsoft.com/office/officeart/2005/8/layout/pyramid3"/>
    <dgm:cxn modelId="{06C0FCB9-EF80-4F91-A5E4-BCDDE1B4A15C}" type="presParOf" srcId="{7B310DBC-2782-4566-BAFC-AB72AED24D91}" destId="{ECDDFCEB-3ED2-4E82-887C-4065AA2BCA03}" srcOrd="0" destOrd="0" presId="urn:microsoft.com/office/officeart/2005/8/layout/pyramid3"/>
    <dgm:cxn modelId="{79180B09-A2DD-433A-B702-023C73022429}" type="presParOf" srcId="{7B310DBC-2782-4566-BAFC-AB72AED24D91}" destId="{065F5EA2-144D-400C-991B-C619C4D7D0B4}" srcOrd="1" destOrd="0" presId="urn:microsoft.com/office/officeart/2005/8/layout/pyramid3"/>
    <dgm:cxn modelId="{85C3AE26-6196-45A9-ACFF-B8784A194266}" type="presParOf" srcId="{7B310DBC-2782-4566-BAFC-AB72AED24D91}" destId="{095F2747-18DE-4B28-B89E-F6610941CE55}" srcOrd="2" destOrd="0" presId="urn:microsoft.com/office/officeart/2005/8/layout/pyramid3"/>
    <dgm:cxn modelId="{366BC060-F756-41EB-808D-914EC868D6C4}" type="presParOf" srcId="{7B310DBC-2782-4566-BAFC-AB72AED24D91}" destId="{31655BF9-18E6-4CBB-95B7-757A0773A8EE}" srcOrd="3" destOrd="0" presId="urn:microsoft.com/office/officeart/2005/8/layout/pyramid3"/>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9FF7A44-572F-46F2-9FC2-03EF13A16BBA}" type="doc">
      <dgm:prSet loTypeId="urn:microsoft.com/office/officeart/2005/8/layout/hProcess9" loCatId="process" qsTypeId="urn:microsoft.com/office/officeart/2005/8/quickstyle/simple1" qsCatId="simple" csTypeId="urn:microsoft.com/office/officeart/2005/8/colors/colorful5" csCatId="colorful" phldr="1"/>
      <dgm:spPr/>
    </dgm:pt>
    <dgm:pt modelId="{BB4049AF-760D-4DD8-8D5E-97DB416AF547}">
      <dgm:prSet phldrT="[Text]" custT="1"/>
      <dgm:spPr>
        <a:xfrm>
          <a:off x="185916" y="656408"/>
          <a:ext cx="1645920" cy="875211"/>
        </a:xfrm>
        <a:prstGeom prst="roundRect">
          <a:avLst/>
        </a:prstGeom>
      </dgm:spPr>
      <dgm:t>
        <a:bodyPr/>
        <a:lstStyle/>
        <a:p>
          <a:pPr>
            <a:buFont typeface="Wingdings" panose="05000000000000000000" pitchFamily="2" charset="2"/>
            <a:buNone/>
          </a:pPr>
          <a:r>
            <a:rPr lang="en-AU" sz="1200" b="0">
              <a:latin typeface="Calibri" panose="020F0502020204030204"/>
              <a:ea typeface="+mn-ea"/>
              <a:cs typeface="+mn-cs"/>
            </a:rPr>
            <a:t>Review the task, work site, and associated hazards.</a:t>
          </a:r>
          <a:endParaRPr lang="en-PH" sz="1200" b="0">
            <a:latin typeface="Calibri" panose="020F0502020204030204"/>
            <a:ea typeface="+mn-ea"/>
            <a:cs typeface="+mn-cs"/>
          </a:endParaRPr>
        </a:p>
      </dgm:t>
    </dgm:pt>
    <dgm:pt modelId="{2F937178-9007-42DF-BDE7-6F19FB2C3EA9}" type="parTrans" cxnId="{C90C597A-DCB3-447B-9BEF-0135057DAA48}">
      <dgm:prSet/>
      <dgm:spPr/>
      <dgm:t>
        <a:bodyPr/>
        <a:lstStyle/>
        <a:p>
          <a:endParaRPr lang="en-PH"/>
        </a:p>
      </dgm:t>
    </dgm:pt>
    <dgm:pt modelId="{83DDECC8-3225-41D5-87B8-7BFB01E4D2F8}" type="sibTrans" cxnId="{C90C597A-DCB3-447B-9BEF-0135057DAA48}">
      <dgm:prSet/>
      <dgm:spPr/>
      <dgm:t>
        <a:bodyPr/>
        <a:lstStyle/>
        <a:p>
          <a:endParaRPr lang="en-PH"/>
        </a:p>
      </dgm:t>
    </dgm:pt>
    <dgm:pt modelId="{5D4A2E48-D248-494C-A564-692E94865C2F}">
      <dgm:prSet custT="1"/>
      <dgm:spPr>
        <a:xfrm>
          <a:off x="1920240" y="656408"/>
          <a:ext cx="1645920" cy="875211"/>
        </a:xfrm>
        <a:prstGeom prst="roundRect">
          <a:avLst/>
        </a:prstGeom>
        <a:solidFill>
          <a:srgbClr val="3BB77C"/>
        </a:solidFill>
      </dgm:spPr>
      <dgm:t>
        <a:bodyPr/>
        <a:lstStyle/>
        <a:p>
          <a:pPr>
            <a:buFont typeface="Wingdings" panose="05000000000000000000" pitchFamily="2" charset="2"/>
            <a:buNone/>
          </a:pPr>
          <a:r>
            <a:rPr lang="en-AU" sz="1200" b="0">
              <a:latin typeface="Calibri" panose="020F0502020204030204"/>
              <a:ea typeface="+mn-ea"/>
              <a:cs typeface="+mn-cs"/>
            </a:rPr>
            <a:t>Come up with measures that correspond to the hierarchy of control.</a:t>
          </a:r>
          <a:endParaRPr lang="en-PH" sz="1200" b="0">
            <a:latin typeface="Calibri" panose="020F0502020204030204"/>
            <a:ea typeface="+mn-ea"/>
            <a:cs typeface="+mn-cs"/>
          </a:endParaRPr>
        </a:p>
      </dgm:t>
    </dgm:pt>
    <dgm:pt modelId="{A93FB11B-1199-4F6F-87DA-75222390E3B8}" type="parTrans" cxnId="{5AAC8A25-4E35-4506-A100-05109392097D}">
      <dgm:prSet/>
      <dgm:spPr/>
      <dgm:t>
        <a:bodyPr/>
        <a:lstStyle/>
        <a:p>
          <a:endParaRPr lang="en-PH"/>
        </a:p>
      </dgm:t>
    </dgm:pt>
    <dgm:pt modelId="{C6249C45-F37E-4EF3-B194-4CA97B70D36B}" type="sibTrans" cxnId="{5AAC8A25-4E35-4506-A100-05109392097D}">
      <dgm:prSet/>
      <dgm:spPr/>
      <dgm:t>
        <a:bodyPr/>
        <a:lstStyle/>
        <a:p>
          <a:endParaRPr lang="en-PH"/>
        </a:p>
      </dgm:t>
    </dgm:pt>
    <dgm:pt modelId="{820CBE42-032A-447A-B5CB-F2CD7B7C63BC}">
      <dgm:prSet custT="1"/>
      <dgm:spPr>
        <a:xfrm>
          <a:off x="3654563" y="656408"/>
          <a:ext cx="1645920" cy="875211"/>
        </a:xfrm>
        <a:prstGeom prst="roundRect">
          <a:avLst/>
        </a:prstGeom>
      </dgm:spPr>
      <dgm:t>
        <a:bodyPr/>
        <a:lstStyle/>
        <a:p>
          <a:pPr>
            <a:buFont typeface="Wingdings" panose="05000000000000000000" pitchFamily="2" charset="2"/>
            <a:buNone/>
          </a:pPr>
          <a:r>
            <a:rPr lang="en-AU" sz="1200" b="0">
              <a:latin typeface="Calibri" panose="020F0502020204030204"/>
              <a:ea typeface="+mn-ea"/>
              <a:cs typeface="+mn-cs"/>
            </a:rPr>
            <a:t>Pick a preferred control option.</a:t>
          </a:r>
          <a:endParaRPr lang="en-PH" sz="1200" b="0">
            <a:latin typeface="Calibri" panose="020F0502020204030204"/>
            <a:ea typeface="+mn-ea"/>
            <a:cs typeface="+mn-cs"/>
          </a:endParaRPr>
        </a:p>
      </dgm:t>
    </dgm:pt>
    <dgm:pt modelId="{941DFF99-639B-48EF-A7CD-652EFA8654B8}" type="parTrans" cxnId="{8A460EE0-8C12-40E1-896C-DDACACC7D09F}">
      <dgm:prSet/>
      <dgm:spPr/>
      <dgm:t>
        <a:bodyPr/>
        <a:lstStyle/>
        <a:p>
          <a:endParaRPr lang="en-PH"/>
        </a:p>
      </dgm:t>
    </dgm:pt>
    <dgm:pt modelId="{C003E786-E307-47B1-820C-0CC2CE1D120B}" type="sibTrans" cxnId="{8A460EE0-8C12-40E1-896C-DDACACC7D09F}">
      <dgm:prSet/>
      <dgm:spPr/>
      <dgm:t>
        <a:bodyPr/>
        <a:lstStyle/>
        <a:p>
          <a:endParaRPr lang="en-PH"/>
        </a:p>
      </dgm:t>
    </dgm:pt>
    <dgm:pt modelId="{3A988AC1-57DF-469D-9D9B-0CFC450B60BF}" type="pres">
      <dgm:prSet presAssocID="{D9FF7A44-572F-46F2-9FC2-03EF13A16BBA}" presName="CompostProcess" presStyleCnt="0">
        <dgm:presLayoutVars>
          <dgm:dir/>
          <dgm:resizeHandles val="exact"/>
        </dgm:presLayoutVars>
      </dgm:prSet>
      <dgm:spPr/>
    </dgm:pt>
    <dgm:pt modelId="{85FD1348-2435-408A-A26E-D53E686BB046}" type="pres">
      <dgm:prSet presAssocID="{D9FF7A44-572F-46F2-9FC2-03EF13A16BBA}" presName="arrow" presStyleLbl="bgShp" presStyleIdx="0" presStyleCnt="1"/>
      <dgm:spPr>
        <a:xfrm>
          <a:off x="411479" y="0"/>
          <a:ext cx="4663440" cy="2188029"/>
        </a:xfrm>
        <a:prstGeom prst="rightArrow">
          <a:avLst/>
        </a:prstGeom>
      </dgm:spPr>
    </dgm:pt>
    <dgm:pt modelId="{E32254B1-5057-4823-8463-5984CF93E935}" type="pres">
      <dgm:prSet presAssocID="{D9FF7A44-572F-46F2-9FC2-03EF13A16BBA}" presName="linearProcess" presStyleCnt="0"/>
      <dgm:spPr/>
    </dgm:pt>
    <dgm:pt modelId="{EFC004DD-4A52-4C57-A384-08382A06FADC}" type="pres">
      <dgm:prSet presAssocID="{BB4049AF-760D-4DD8-8D5E-97DB416AF547}" presName="textNode" presStyleLbl="node1" presStyleIdx="0" presStyleCnt="3">
        <dgm:presLayoutVars>
          <dgm:bulletEnabled val="1"/>
        </dgm:presLayoutVars>
      </dgm:prSet>
      <dgm:spPr/>
    </dgm:pt>
    <dgm:pt modelId="{2F6B2A76-0190-40AE-B0D2-7AEC83FF83CA}" type="pres">
      <dgm:prSet presAssocID="{83DDECC8-3225-41D5-87B8-7BFB01E4D2F8}" presName="sibTrans" presStyleCnt="0"/>
      <dgm:spPr/>
    </dgm:pt>
    <dgm:pt modelId="{C1C7CB0A-38F2-4B95-A1C8-162EC5130249}" type="pres">
      <dgm:prSet presAssocID="{5D4A2E48-D248-494C-A564-692E94865C2F}" presName="textNode" presStyleLbl="node1" presStyleIdx="1" presStyleCnt="3">
        <dgm:presLayoutVars>
          <dgm:bulletEnabled val="1"/>
        </dgm:presLayoutVars>
      </dgm:prSet>
      <dgm:spPr/>
    </dgm:pt>
    <dgm:pt modelId="{14630A9C-E700-412D-A8D3-BCC85531811A}" type="pres">
      <dgm:prSet presAssocID="{C6249C45-F37E-4EF3-B194-4CA97B70D36B}" presName="sibTrans" presStyleCnt="0"/>
      <dgm:spPr/>
    </dgm:pt>
    <dgm:pt modelId="{AE239443-0784-4F41-9344-302DF206D199}" type="pres">
      <dgm:prSet presAssocID="{820CBE42-032A-447A-B5CB-F2CD7B7C63BC}" presName="textNode" presStyleLbl="node1" presStyleIdx="2" presStyleCnt="3">
        <dgm:presLayoutVars>
          <dgm:bulletEnabled val="1"/>
        </dgm:presLayoutVars>
      </dgm:prSet>
      <dgm:spPr/>
    </dgm:pt>
  </dgm:ptLst>
  <dgm:cxnLst>
    <dgm:cxn modelId="{1CC64F11-1A0F-41BC-8724-3CA8F647F838}" type="presOf" srcId="{5D4A2E48-D248-494C-A564-692E94865C2F}" destId="{C1C7CB0A-38F2-4B95-A1C8-162EC5130249}" srcOrd="0" destOrd="0" presId="urn:microsoft.com/office/officeart/2005/8/layout/hProcess9"/>
    <dgm:cxn modelId="{5AAC8A25-4E35-4506-A100-05109392097D}" srcId="{D9FF7A44-572F-46F2-9FC2-03EF13A16BBA}" destId="{5D4A2E48-D248-494C-A564-692E94865C2F}" srcOrd="1" destOrd="0" parTransId="{A93FB11B-1199-4F6F-87DA-75222390E3B8}" sibTransId="{C6249C45-F37E-4EF3-B194-4CA97B70D36B}"/>
    <dgm:cxn modelId="{C90C597A-DCB3-447B-9BEF-0135057DAA48}" srcId="{D9FF7A44-572F-46F2-9FC2-03EF13A16BBA}" destId="{BB4049AF-760D-4DD8-8D5E-97DB416AF547}" srcOrd="0" destOrd="0" parTransId="{2F937178-9007-42DF-BDE7-6F19FB2C3EA9}" sibTransId="{83DDECC8-3225-41D5-87B8-7BFB01E4D2F8}"/>
    <dgm:cxn modelId="{41E0CE8D-AAE8-4162-824A-F1DA2CC2C23D}" type="presOf" srcId="{D9FF7A44-572F-46F2-9FC2-03EF13A16BBA}" destId="{3A988AC1-57DF-469D-9D9B-0CFC450B60BF}" srcOrd="0" destOrd="0" presId="urn:microsoft.com/office/officeart/2005/8/layout/hProcess9"/>
    <dgm:cxn modelId="{755F07A0-6BA6-4DF3-BC21-1D62600B4DF8}" type="presOf" srcId="{BB4049AF-760D-4DD8-8D5E-97DB416AF547}" destId="{EFC004DD-4A52-4C57-A384-08382A06FADC}" srcOrd="0" destOrd="0" presId="urn:microsoft.com/office/officeart/2005/8/layout/hProcess9"/>
    <dgm:cxn modelId="{DC0855C0-6F70-430B-9655-E0864F3F4206}" type="presOf" srcId="{820CBE42-032A-447A-B5CB-F2CD7B7C63BC}" destId="{AE239443-0784-4F41-9344-302DF206D199}" srcOrd="0" destOrd="0" presId="urn:microsoft.com/office/officeart/2005/8/layout/hProcess9"/>
    <dgm:cxn modelId="{8A460EE0-8C12-40E1-896C-DDACACC7D09F}" srcId="{D9FF7A44-572F-46F2-9FC2-03EF13A16BBA}" destId="{820CBE42-032A-447A-B5CB-F2CD7B7C63BC}" srcOrd="2" destOrd="0" parTransId="{941DFF99-639B-48EF-A7CD-652EFA8654B8}" sibTransId="{C003E786-E307-47B1-820C-0CC2CE1D120B}"/>
    <dgm:cxn modelId="{26303E61-1687-4020-AF21-4C3CA46673DC}" type="presParOf" srcId="{3A988AC1-57DF-469D-9D9B-0CFC450B60BF}" destId="{85FD1348-2435-408A-A26E-D53E686BB046}" srcOrd="0" destOrd="0" presId="urn:microsoft.com/office/officeart/2005/8/layout/hProcess9"/>
    <dgm:cxn modelId="{826028B5-C474-4AF3-9DC7-95A2D3CF640D}" type="presParOf" srcId="{3A988AC1-57DF-469D-9D9B-0CFC450B60BF}" destId="{E32254B1-5057-4823-8463-5984CF93E935}" srcOrd="1" destOrd="0" presId="urn:microsoft.com/office/officeart/2005/8/layout/hProcess9"/>
    <dgm:cxn modelId="{886F4E7E-7D6F-48FB-98CA-E7BEF97CE121}" type="presParOf" srcId="{E32254B1-5057-4823-8463-5984CF93E935}" destId="{EFC004DD-4A52-4C57-A384-08382A06FADC}" srcOrd="0" destOrd="0" presId="urn:microsoft.com/office/officeart/2005/8/layout/hProcess9"/>
    <dgm:cxn modelId="{E75C5534-30FB-4BE8-B10E-5C6769FED46B}" type="presParOf" srcId="{E32254B1-5057-4823-8463-5984CF93E935}" destId="{2F6B2A76-0190-40AE-B0D2-7AEC83FF83CA}" srcOrd="1" destOrd="0" presId="urn:microsoft.com/office/officeart/2005/8/layout/hProcess9"/>
    <dgm:cxn modelId="{0D4F2E30-ACED-4B98-A1D2-E2961018FF06}" type="presParOf" srcId="{E32254B1-5057-4823-8463-5984CF93E935}" destId="{C1C7CB0A-38F2-4B95-A1C8-162EC5130249}" srcOrd="2" destOrd="0" presId="urn:microsoft.com/office/officeart/2005/8/layout/hProcess9"/>
    <dgm:cxn modelId="{F1A5DB6C-A79E-43E7-94D7-E1D329B9F495}" type="presParOf" srcId="{E32254B1-5057-4823-8463-5984CF93E935}" destId="{14630A9C-E700-412D-A8D3-BCC85531811A}" srcOrd="3" destOrd="0" presId="urn:microsoft.com/office/officeart/2005/8/layout/hProcess9"/>
    <dgm:cxn modelId="{823A4C2B-8866-457C-BED4-EC0C16970B27}" type="presParOf" srcId="{E32254B1-5057-4823-8463-5984CF93E935}" destId="{AE239443-0784-4F41-9344-302DF206D199}" srcOrd="4" destOrd="0" presId="urn:microsoft.com/office/officeart/2005/8/layout/hProcess9"/>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DB85BE1C-91CD-4968-B922-28A992F5A83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A05223A2-4E66-45F6-8A59-9D2C9740298A}">
      <dgm:prSet phldrT="[Text]" custT="1"/>
      <dgm:spPr/>
      <dgm:t>
        <a:bodyPr/>
        <a:lstStyle/>
        <a:p>
          <a:pPr algn="l"/>
          <a:r>
            <a:rPr lang="en-AU" sz="1200"/>
            <a:t>Elimination</a:t>
          </a:r>
          <a:endParaRPr lang="en-US" sz="1200"/>
        </a:p>
      </dgm:t>
    </dgm:pt>
    <dgm:pt modelId="{5A9B7C72-6B93-47FB-BFED-E11F2F4583E6}" type="sibTrans" cxnId="{0476B48A-6A37-488F-9C6E-986F70417D67}">
      <dgm:prSet/>
      <dgm:spPr/>
      <dgm:t>
        <a:bodyPr/>
        <a:lstStyle/>
        <a:p>
          <a:endParaRPr lang="en-US"/>
        </a:p>
      </dgm:t>
    </dgm:pt>
    <dgm:pt modelId="{06C1C9E9-FBD5-4CDB-ABCA-13F0A7326B43}" type="parTrans" cxnId="{0476B48A-6A37-488F-9C6E-986F70417D67}">
      <dgm:prSet/>
      <dgm:spPr/>
      <dgm:t>
        <a:bodyPr/>
        <a:lstStyle/>
        <a:p>
          <a:endParaRPr lang="en-US"/>
        </a:p>
      </dgm:t>
    </dgm:pt>
    <dgm:pt modelId="{62B1B394-1B17-4273-A237-9256B68672F4}">
      <dgm:prSet custT="1"/>
      <dgm:spPr>
        <a:solidFill>
          <a:srgbClr val="3BBFAC"/>
        </a:solidFill>
      </dgm:spPr>
      <dgm:t>
        <a:bodyPr/>
        <a:lstStyle/>
        <a:p>
          <a:pPr algn="l">
            <a:buFont typeface="Courier New" panose="02070309020205020404" pitchFamily="49" charset="0"/>
            <a:buChar char="o"/>
          </a:pPr>
          <a:r>
            <a:rPr lang="en-AU" sz="1200"/>
            <a:t>Substitution, isolation or engineering control</a:t>
          </a:r>
          <a:endParaRPr lang="en-US" sz="1200"/>
        </a:p>
      </dgm:t>
    </dgm:pt>
    <dgm:pt modelId="{D2E67C43-408C-4726-A2FC-2BE842F8252B}" type="sibTrans" cxnId="{E15396C3-E049-4275-9EA0-33849D99F637}">
      <dgm:prSet/>
      <dgm:spPr/>
      <dgm:t>
        <a:bodyPr/>
        <a:lstStyle/>
        <a:p>
          <a:endParaRPr lang="en-US"/>
        </a:p>
      </dgm:t>
    </dgm:pt>
    <dgm:pt modelId="{464916A0-9648-44C8-8859-91EB5A6230A4}" type="parTrans" cxnId="{E15396C3-E049-4275-9EA0-33849D99F637}">
      <dgm:prSet/>
      <dgm:spPr/>
      <dgm:t>
        <a:bodyPr/>
        <a:lstStyle/>
        <a:p>
          <a:endParaRPr lang="en-US"/>
        </a:p>
      </dgm:t>
    </dgm:pt>
    <dgm:pt modelId="{ABCFAB77-4E48-483C-91BF-B5B552910D4C}">
      <dgm:prSet custT="1"/>
      <dgm:spPr>
        <a:solidFill>
          <a:srgbClr val="40B65C"/>
        </a:solidFill>
      </dgm:spPr>
      <dgm:t>
        <a:bodyPr/>
        <a:lstStyle/>
        <a:p>
          <a:pPr algn="l">
            <a:buFont typeface="Courier New" panose="02070309020205020404" pitchFamily="49" charset="0"/>
            <a:buChar char="o"/>
          </a:pPr>
          <a:r>
            <a:rPr lang="en-AU" sz="1200"/>
            <a:t>Administrative control</a:t>
          </a:r>
          <a:endParaRPr lang="en-US" sz="1200"/>
        </a:p>
      </dgm:t>
    </dgm:pt>
    <dgm:pt modelId="{CB581BBA-E35B-4E25-B84A-5B579D1FADFD}" type="sibTrans" cxnId="{70968600-5C13-4A4E-9E4B-5043547C5BE3}">
      <dgm:prSet/>
      <dgm:spPr/>
      <dgm:t>
        <a:bodyPr/>
        <a:lstStyle/>
        <a:p>
          <a:endParaRPr lang="en-US"/>
        </a:p>
      </dgm:t>
    </dgm:pt>
    <dgm:pt modelId="{1AD6D556-8017-4851-81AE-55517DEF15CE}" type="parTrans" cxnId="{70968600-5C13-4A4E-9E4B-5043547C5BE3}">
      <dgm:prSet/>
      <dgm:spPr/>
      <dgm:t>
        <a:bodyPr/>
        <a:lstStyle/>
        <a:p>
          <a:endParaRPr lang="en-US"/>
        </a:p>
      </dgm:t>
    </dgm:pt>
    <dgm:pt modelId="{B5D37853-8E1E-4615-A534-AA35F6C28237}">
      <dgm:prSet custT="1"/>
      <dgm:spPr/>
      <dgm:t>
        <a:bodyPr/>
        <a:lstStyle/>
        <a:p>
          <a:pPr algn="l">
            <a:buFont typeface="Courier New" panose="02070309020205020404" pitchFamily="49" charset="0"/>
            <a:buChar char="o"/>
          </a:pPr>
          <a:r>
            <a:rPr lang="en-AU" sz="1200"/>
            <a:t>PPE</a:t>
          </a:r>
          <a:endParaRPr lang="en-US" sz="1200"/>
        </a:p>
      </dgm:t>
    </dgm:pt>
    <dgm:pt modelId="{74AC9C16-127E-4E5F-8A95-DFFC94EEDFEC}" type="sibTrans" cxnId="{E5861B3E-AF71-45CE-AA6D-366585422467}">
      <dgm:prSet/>
      <dgm:spPr/>
      <dgm:t>
        <a:bodyPr/>
        <a:lstStyle/>
        <a:p>
          <a:endParaRPr lang="en-US"/>
        </a:p>
      </dgm:t>
    </dgm:pt>
    <dgm:pt modelId="{1D456175-227B-4B6C-B393-675FA7E46388}" type="parTrans" cxnId="{E5861B3E-AF71-45CE-AA6D-366585422467}">
      <dgm:prSet/>
      <dgm:spPr/>
      <dgm:t>
        <a:bodyPr/>
        <a:lstStyle/>
        <a:p>
          <a:endParaRPr lang="en-US"/>
        </a:p>
      </dgm:t>
    </dgm:pt>
    <dgm:pt modelId="{26EABFDB-CADF-4758-A998-76F61B014EF0}" type="pres">
      <dgm:prSet presAssocID="{DB85BE1C-91CD-4968-B922-28A992F5A838}" presName="linear" presStyleCnt="0">
        <dgm:presLayoutVars>
          <dgm:animLvl val="lvl"/>
          <dgm:resizeHandles val="exact"/>
        </dgm:presLayoutVars>
      </dgm:prSet>
      <dgm:spPr/>
    </dgm:pt>
    <dgm:pt modelId="{641ADD60-6564-43A4-B8C1-EB2032FC5A4A}" type="pres">
      <dgm:prSet presAssocID="{A05223A2-4E66-45F6-8A59-9D2C9740298A}" presName="parentText" presStyleLbl="node1" presStyleIdx="0" presStyleCnt="4">
        <dgm:presLayoutVars>
          <dgm:chMax val="0"/>
          <dgm:bulletEnabled val="1"/>
        </dgm:presLayoutVars>
      </dgm:prSet>
      <dgm:spPr/>
    </dgm:pt>
    <dgm:pt modelId="{FFF80F52-CA3E-43BE-A916-9158C549B40B}" type="pres">
      <dgm:prSet presAssocID="{5A9B7C72-6B93-47FB-BFED-E11F2F4583E6}" presName="spacer" presStyleCnt="0"/>
      <dgm:spPr/>
    </dgm:pt>
    <dgm:pt modelId="{967D075C-4593-4B68-BC36-E1C90FC05C56}" type="pres">
      <dgm:prSet presAssocID="{62B1B394-1B17-4273-A237-9256B68672F4}" presName="parentText" presStyleLbl="node1" presStyleIdx="1" presStyleCnt="4">
        <dgm:presLayoutVars>
          <dgm:chMax val="0"/>
          <dgm:bulletEnabled val="1"/>
        </dgm:presLayoutVars>
      </dgm:prSet>
      <dgm:spPr/>
    </dgm:pt>
    <dgm:pt modelId="{89AFE919-D24C-428E-AFD7-7446379C1367}" type="pres">
      <dgm:prSet presAssocID="{D2E67C43-408C-4726-A2FC-2BE842F8252B}" presName="spacer" presStyleCnt="0"/>
      <dgm:spPr/>
    </dgm:pt>
    <dgm:pt modelId="{9D910800-5F29-4C48-80EC-1D4E7782F925}" type="pres">
      <dgm:prSet presAssocID="{ABCFAB77-4E48-483C-91BF-B5B552910D4C}" presName="parentText" presStyleLbl="node1" presStyleIdx="2" presStyleCnt="4">
        <dgm:presLayoutVars>
          <dgm:chMax val="0"/>
          <dgm:bulletEnabled val="1"/>
        </dgm:presLayoutVars>
      </dgm:prSet>
      <dgm:spPr/>
    </dgm:pt>
    <dgm:pt modelId="{07EB3350-E562-4756-89F1-D6BF099C49E0}" type="pres">
      <dgm:prSet presAssocID="{CB581BBA-E35B-4E25-B84A-5B579D1FADFD}" presName="spacer" presStyleCnt="0"/>
      <dgm:spPr/>
    </dgm:pt>
    <dgm:pt modelId="{D0838B0E-01BF-4F79-A01D-98674495B76E}" type="pres">
      <dgm:prSet presAssocID="{B5D37853-8E1E-4615-A534-AA35F6C28237}" presName="parentText" presStyleLbl="node1" presStyleIdx="3" presStyleCnt="4">
        <dgm:presLayoutVars>
          <dgm:chMax val="0"/>
          <dgm:bulletEnabled val="1"/>
        </dgm:presLayoutVars>
      </dgm:prSet>
      <dgm:spPr/>
    </dgm:pt>
  </dgm:ptLst>
  <dgm:cxnLst>
    <dgm:cxn modelId="{70968600-5C13-4A4E-9E4B-5043547C5BE3}" srcId="{DB85BE1C-91CD-4968-B922-28A992F5A838}" destId="{ABCFAB77-4E48-483C-91BF-B5B552910D4C}" srcOrd="2" destOrd="0" parTransId="{1AD6D556-8017-4851-81AE-55517DEF15CE}" sibTransId="{CB581BBA-E35B-4E25-B84A-5B579D1FADFD}"/>
    <dgm:cxn modelId="{CA8DA401-0C65-4079-B7F5-5235780A7E23}" type="presOf" srcId="{62B1B394-1B17-4273-A237-9256B68672F4}" destId="{967D075C-4593-4B68-BC36-E1C90FC05C56}" srcOrd="0" destOrd="0" presId="urn:microsoft.com/office/officeart/2005/8/layout/vList2"/>
    <dgm:cxn modelId="{0462DF1B-5D6A-466B-8467-090DAF9B6542}" type="presOf" srcId="{A05223A2-4E66-45F6-8A59-9D2C9740298A}" destId="{641ADD60-6564-43A4-B8C1-EB2032FC5A4A}" srcOrd="0" destOrd="0" presId="urn:microsoft.com/office/officeart/2005/8/layout/vList2"/>
    <dgm:cxn modelId="{E5861B3E-AF71-45CE-AA6D-366585422467}" srcId="{DB85BE1C-91CD-4968-B922-28A992F5A838}" destId="{B5D37853-8E1E-4615-A534-AA35F6C28237}" srcOrd="3" destOrd="0" parTransId="{1D456175-227B-4B6C-B393-675FA7E46388}" sibTransId="{74AC9C16-127E-4E5F-8A95-DFFC94EEDFEC}"/>
    <dgm:cxn modelId="{EC74818A-E1FE-4C87-833D-161FBBE2D013}" type="presOf" srcId="{ABCFAB77-4E48-483C-91BF-B5B552910D4C}" destId="{9D910800-5F29-4C48-80EC-1D4E7782F925}" srcOrd="0" destOrd="0" presId="urn:microsoft.com/office/officeart/2005/8/layout/vList2"/>
    <dgm:cxn modelId="{0476B48A-6A37-488F-9C6E-986F70417D67}" srcId="{DB85BE1C-91CD-4968-B922-28A992F5A838}" destId="{A05223A2-4E66-45F6-8A59-9D2C9740298A}" srcOrd="0" destOrd="0" parTransId="{06C1C9E9-FBD5-4CDB-ABCA-13F0A7326B43}" sibTransId="{5A9B7C72-6B93-47FB-BFED-E11F2F4583E6}"/>
    <dgm:cxn modelId="{FF7CC98C-53DA-4780-B493-B93C763FE403}" type="presOf" srcId="{DB85BE1C-91CD-4968-B922-28A992F5A838}" destId="{26EABFDB-CADF-4758-A998-76F61B014EF0}" srcOrd="0" destOrd="0" presId="urn:microsoft.com/office/officeart/2005/8/layout/vList2"/>
    <dgm:cxn modelId="{E15396C3-E049-4275-9EA0-33849D99F637}" srcId="{DB85BE1C-91CD-4968-B922-28A992F5A838}" destId="{62B1B394-1B17-4273-A237-9256B68672F4}" srcOrd="1" destOrd="0" parTransId="{464916A0-9648-44C8-8859-91EB5A6230A4}" sibTransId="{D2E67C43-408C-4726-A2FC-2BE842F8252B}"/>
    <dgm:cxn modelId="{3F4A2BD6-27A5-41AF-8803-BB3DDCFE5A1E}" type="presOf" srcId="{B5D37853-8E1E-4615-A534-AA35F6C28237}" destId="{D0838B0E-01BF-4F79-A01D-98674495B76E}" srcOrd="0" destOrd="0" presId="urn:microsoft.com/office/officeart/2005/8/layout/vList2"/>
    <dgm:cxn modelId="{1DF6C146-3EEE-4BD8-9D56-9EFC332D518C}" type="presParOf" srcId="{26EABFDB-CADF-4758-A998-76F61B014EF0}" destId="{641ADD60-6564-43A4-B8C1-EB2032FC5A4A}" srcOrd="0" destOrd="0" presId="urn:microsoft.com/office/officeart/2005/8/layout/vList2"/>
    <dgm:cxn modelId="{EB94535E-698E-48D5-AED4-DEF8F44AC239}" type="presParOf" srcId="{26EABFDB-CADF-4758-A998-76F61B014EF0}" destId="{FFF80F52-CA3E-43BE-A916-9158C549B40B}" srcOrd="1" destOrd="0" presId="urn:microsoft.com/office/officeart/2005/8/layout/vList2"/>
    <dgm:cxn modelId="{7DE30C52-454F-4BB9-BCA0-3E6CFD7100FA}" type="presParOf" srcId="{26EABFDB-CADF-4758-A998-76F61B014EF0}" destId="{967D075C-4593-4B68-BC36-E1C90FC05C56}" srcOrd="2" destOrd="0" presId="urn:microsoft.com/office/officeart/2005/8/layout/vList2"/>
    <dgm:cxn modelId="{11B7AC97-E7DB-4602-8C49-3A35F78AEAEF}" type="presParOf" srcId="{26EABFDB-CADF-4758-A998-76F61B014EF0}" destId="{89AFE919-D24C-428E-AFD7-7446379C1367}" srcOrd="3" destOrd="0" presId="urn:microsoft.com/office/officeart/2005/8/layout/vList2"/>
    <dgm:cxn modelId="{A0AC8B57-F3E7-41E1-8D42-1BAE8DA7E248}" type="presParOf" srcId="{26EABFDB-CADF-4758-A998-76F61B014EF0}" destId="{9D910800-5F29-4C48-80EC-1D4E7782F925}" srcOrd="4" destOrd="0" presId="urn:microsoft.com/office/officeart/2005/8/layout/vList2"/>
    <dgm:cxn modelId="{7F75A436-58BB-484A-A06D-2C447C7D2DAD}" type="presParOf" srcId="{26EABFDB-CADF-4758-A998-76F61B014EF0}" destId="{07EB3350-E562-4756-89F1-D6BF099C49E0}" srcOrd="5" destOrd="0" presId="urn:microsoft.com/office/officeart/2005/8/layout/vList2"/>
    <dgm:cxn modelId="{7BB347DF-62FF-4FA7-A9EF-403E7FA63B3F}" type="presParOf" srcId="{26EABFDB-CADF-4758-A998-76F61B014EF0}" destId="{D0838B0E-01BF-4F79-A01D-98674495B76E}" srcOrd="6" destOrd="0" presId="urn:microsoft.com/office/officeart/2005/8/layout/vList2"/>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DC78242-9B3C-4F5E-8090-CAA6239213C8}"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AU"/>
        </a:p>
      </dgm:t>
    </dgm:pt>
    <dgm:pt modelId="{5EF4463C-A3AE-45CD-9955-266994ACCE5C}">
      <dgm:prSet phldrT="[Text]" custT="1"/>
      <dgm:spPr/>
      <dgm:t>
        <a:bodyPr/>
        <a:lstStyle/>
        <a:p>
          <a:pPr algn="l"/>
          <a:r>
            <a:rPr lang="en-AU" sz="1200" b="1">
              <a:solidFill>
                <a:schemeClr val="bg1"/>
              </a:solidFill>
            </a:rPr>
            <a:t>Establish the context</a:t>
          </a:r>
        </a:p>
      </dgm:t>
    </dgm:pt>
    <dgm:pt modelId="{852CA189-9475-4410-A5CC-5DD3F9EC51E5}" type="parTrans" cxnId="{4F6A8714-7CBA-440A-8281-11924210FF13}">
      <dgm:prSet/>
      <dgm:spPr/>
      <dgm:t>
        <a:bodyPr/>
        <a:lstStyle/>
        <a:p>
          <a:endParaRPr lang="en-AU"/>
        </a:p>
      </dgm:t>
    </dgm:pt>
    <dgm:pt modelId="{5616B092-77B3-4F1B-A7C9-830F48E3782F}" type="sibTrans" cxnId="{4F6A8714-7CBA-440A-8281-11924210FF13}">
      <dgm:prSet/>
      <dgm:spPr/>
      <dgm:t>
        <a:bodyPr/>
        <a:lstStyle/>
        <a:p>
          <a:endParaRPr lang="en-AU"/>
        </a:p>
      </dgm:t>
    </dgm:pt>
    <dgm:pt modelId="{5E7D2169-0F09-409C-88CE-80CB3D5C910F}">
      <dgm:prSet phldrT="[Text]" custT="1"/>
      <dgm:spPr/>
      <dgm:t>
        <a:bodyPr/>
        <a:lstStyle/>
        <a:p>
          <a:pPr algn="l"/>
          <a:r>
            <a:rPr lang="en-AU" sz="1200">
              <a:solidFill>
                <a:schemeClr val="bg1"/>
              </a:solidFill>
            </a:rPr>
            <a:t>Identifying the basic parameters in which risk must be managed</a:t>
          </a:r>
        </a:p>
      </dgm:t>
    </dgm:pt>
    <dgm:pt modelId="{415AD9F8-0D94-451E-ADF4-2B92AF548744}" type="parTrans" cxnId="{3C23D14E-C426-4675-A7AB-EB646625F74E}">
      <dgm:prSet/>
      <dgm:spPr/>
      <dgm:t>
        <a:bodyPr/>
        <a:lstStyle/>
        <a:p>
          <a:endParaRPr lang="en-AU"/>
        </a:p>
      </dgm:t>
    </dgm:pt>
    <dgm:pt modelId="{5A79378C-A194-4528-A6E3-0C4F7ACE3863}" type="sibTrans" cxnId="{3C23D14E-C426-4675-A7AB-EB646625F74E}">
      <dgm:prSet/>
      <dgm:spPr/>
      <dgm:t>
        <a:bodyPr/>
        <a:lstStyle/>
        <a:p>
          <a:endParaRPr lang="en-AU"/>
        </a:p>
      </dgm:t>
    </dgm:pt>
    <dgm:pt modelId="{2CF96F6F-CF78-4F8A-B32F-C7892CB81994}">
      <dgm:prSet phldrT="[Text]" custT="1"/>
      <dgm:spPr>
        <a:solidFill>
          <a:srgbClr val="39C5C5"/>
        </a:solidFill>
      </dgm:spPr>
      <dgm:t>
        <a:bodyPr/>
        <a:lstStyle/>
        <a:p>
          <a:pPr algn="l"/>
          <a:r>
            <a:rPr lang="en-AU" sz="1200" b="1">
              <a:solidFill>
                <a:schemeClr val="bg1"/>
              </a:solidFill>
            </a:rPr>
            <a:t>Avoid risks</a:t>
          </a:r>
        </a:p>
      </dgm:t>
    </dgm:pt>
    <dgm:pt modelId="{792BBF5D-EFC7-43E3-A6F4-2CD2C3BFA5B0}" type="parTrans" cxnId="{F3C4F20E-2FE0-4C2F-9947-727879378489}">
      <dgm:prSet/>
      <dgm:spPr/>
      <dgm:t>
        <a:bodyPr/>
        <a:lstStyle/>
        <a:p>
          <a:endParaRPr lang="en-AU"/>
        </a:p>
      </dgm:t>
    </dgm:pt>
    <dgm:pt modelId="{B9B1448D-194C-4036-B3F8-FD637BCC6770}" type="sibTrans" cxnId="{F3C4F20E-2FE0-4C2F-9947-727879378489}">
      <dgm:prSet/>
      <dgm:spPr/>
      <dgm:t>
        <a:bodyPr/>
        <a:lstStyle/>
        <a:p>
          <a:endParaRPr lang="en-AU"/>
        </a:p>
      </dgm:t>
    </dgm:pt>
    <dgm:pt modelId="{4EF18850-25A3-4105-A9BD-23A1176E1FFB}">
      <dgm:prSet phldrT="[Text]" custT="1"/>
      <dgm:spPr>
        <a:solidFill>
          <a:srgbClr val="39C5C5"/>
        </a:solidFill>
      </dgm:spPr>
      <dgm:t>
        <a:bodyPr/>
        <a:lstStyle/>
        <a:p>
          <a:pPr algn="l"/>
          <a:r>
            <a:rPr lang="en-AU" sz="1200">
              <a:solidFill>
                <a:schemeClr val="bg1"/>
              </a:solidFill>
            </a:rPr>
            <a:t>Determining whether there is a risk and whether a potential risk can be avoided</a:t>
          </a:r>
        </a:p>
      </dgm:t>
    </dgm:pt>
    <dgm:pt modelId="{0F5C59F0-1C0D-4AE5-8FA7-C22FBE31E948}" type="parTrans" cxnId="{5E361E35-0CE5-4008-9A1C-9A1832B4DA89}">
      <dgm:prSet/>
      <dgm:spPr/>
      <dgm:t>
        <a:bodyPr/>
        <a:lstStyle/>
        <a:p>
          <a:endParaRPr lang="en-AU"/>
        </a:p>
      </dgm:t>
    </dgm:pt>
    <dgm:pt modelId="{9EB447A2-B9DF-4B35-A236-52840BA3CE0D}" type="sibTrans" cxnId="{5E361E35-0CE5-4008-9A1C-9A1832B4DA89}">
      <dgm:prSet/>
      <dgm:spPr/>
      <dgm:t>
        <a:bodyPr/>
        <a:lstStyle/>
        <a:p>
          <a:endParaRPr lang="en-AU"/>
        </a:p>
      </dgm:t>
    </dgm:pt>
    <dgm:pt modelId="{0B08D55A-0742-4DE1-B7E4-13B79DB78BB8}">
      <dgm:prSet phldrT="[Text]" custT="1"/>
      <dgm:spPr>
        <a:solidFill>
          <a:srgbClr val="3BB77C"/>
        </a:solidFill>
      </dgm:spPr>
      <dgm:t>
        <a:bodyPr/>
        <a:lstStyle/>
        <a:p>
          <a:pPr algn="l"/>
          <a:r>
            <a:rPr lang="en-AU" sz="1200" b="1">
              <a:solidFill>
                <a:schemeClr val="bg1"/>
              </a:solidFill>
            </a:rPr>
            <a:t>Identify risks</a:t>
          </a:r>
        </a:p>
      </dgm:t>
    </dgm:pt>
    <dgm:pt modelId="{9363DC1A-E2A9-4C94-BABB-DE8040AD7DA5}" type="parTrans" cxnId="{A12520C8-5E93-424F-ABE0-518946719D86}">
      <dgm:prSet/>
      <dgm:spPr/>
      <dgm:t>
        <a:bodyPr/>
        <a:lstStyle/>
        <a:p>
          <a:endParaRPr lang="en-AU"/>
        </a:p>
      </dgm:t>
    </dgm:pt>
    <dgm:pt modelId="{F36361AD-327F-49A6-A44F-7651AD25AA09}" type="sibTrans" cxnId="{A12520C8-5E93-424F-ABE0-518946719D86}">
      <dgm:prSet/>
      <dgm:spPr/>
      <dgm:t>
        <a:bodyPr/>
        <a:lstStyle/>
        <a:p>
          <a:endParaRPr lang="en-AU"/>
        </a:p>
      </dgm:t>
    </dgm:pt>
    <dgm:pt modelId="{977705ED-5F86-437F-90D5-04E2DE822828}">
      <dgm:prSet phldrT="[Text]" custT="1"/>
      <dgm:spPr>
        <a:solidFill>
          <a:srgbClr val="3BB77C"/>
        </a:solidFill>
      </dgm:spPr>
      <dgm:t>
        <a:bodyPr/>
        <a:lstStyle/>
        <a:p>
          <a:pPr algn="l"/>
          <a:r>
            <a:rPr lang="en-AU" sz="1200">
              <a:solidFill>
                <a:schemeClr val="bg1"/>
              </a:solidFill>
            </a:rPr>
            <a:t>Establishing a systematic and comprehensive process that ensures all potential risks are further analysed and treated</a:t>
          </a:r>
        </a:p>
      </dgm:t>
    </dgm:pt>
    <dgm:pt modelId="{3D4CAC41-D047-4640-BE3E-2D74F5A9EE68}" type="parTrans" cxnId="{77F26B22-0826-4A08-99F0-91D83205E600}">
      <dgm:prSet/>
      <dgm:spPr/>
      <dgm:t>
        <a:bodyPr/>
        <a:lstStyle/>
        <a:p>
          <a:endParaRPr lang="en-AU"/>
        </a:p>
      </dgm:t>
    </dgm:pt>
    <dgm:pt modelId="{39E0D3F7-86E5-4CCD-8690-1D7B40AB3516}" type="sibTrans" cxnId="{77F26B22-0826-4A08-99F0-91D83205E600}">
      <dgm:prSet/>
      <dgm:spPr/>
      <dgm:t>
        <a:bodyPr/>
        <a:lstStyle/>
        <a:p>
          <a:endParaRPr lang="en-AU"/>
        </a:p>
      </dgm:t>
    </dgm:pt>
    <dgm:pt modelId="{34A4E1C6-DA14-4466-9987-E1E49F2648F2}">
      <dgm:prSet phldrT="[Text]" custT="1"/>
      <dgm:spPr/>
      <dgm:t>
        <a:bodyPr/>
        <a:lstStyle/>
        <a:p>
          <a:pPr algn="l"/>
          <a:r>
            <a:rPr lang="en-AU" sz="1200" b="1">
              <a:solidFill>
                <a:schemeClr val="bg1"/>
              </a:solidFill>
            </a:rPr>
            <a:t>Analyse risks</a:t>
          </a:r>
        </a:p>
      </dgm:t>
    </dgm:pt>
    <dgm:pt modelId="{9F4F67E8-7CED-4D5B-BA26-002E7159D5D6}" type="parTrans" cxnId="{A1A2180F-9396-4CE9-8494-A067938FF527}">
      <dgm:prSet/>
      <dgm:spPr/>
      <dgm:t>
        <a:bodyPr/>
        <a:lstStyle/>
        <a:p>
          <a:endParaRPr lang="en-AU"/>
        </a:p>
      </dgm:t>
    </dgm:pt>
    <dgm:pt modelId="{29326232-4B79-4561-8EB3-85B3DAB0CDA4}" type="sibTrans" cxnId="{A1A2180F-9396-4CE9-8494-A067938FF527}">
      <dgm:prSet/>
      <dgm:spPr/>
      <dgm:t>
        <a:bodyPr/>
        <a:lstStyle/>
        <a:p>
          <a:endParaRPr lang="en-AU"/>
        </a:p>
      </dgm:t>
    </dgm:pt>
    <dgm:pt modelId="{87753E82-30D7-4E0C-A740-BB6B545FE309}">
      <dgm:prSet phldrT="[Text]" custT="1"/>
      <dgm:spPr/>
      <dgm:t>
        <a:bodyPr/>
        <a:lstStyle/>
        <a:p>
          <a:pPr algn="l"/>
          <a:r>
            <a:rPr lang="en-AU" sz="1200" b="1">
              <a:solidFill>
                <a:schemeClr val="bg1"/>
              </a:solidFill>
            </a:rPr>
            <a:t>Evaluate risks</a:t>
          </a:r>
        </a:p>
      </dgm:t>
    </dgm:pt>
    <dgm:pt modelId="{44B6A0D8-D844-4162-A26A-A1021EF07CC1}" type="parTrans" cxnId="{34C4D84F-D4AB-45FB-9FD2-6201B4602D11}">
      <dgm:prSet/>
      <dgm:spPr/>
      <dgm:t>
        <a:bodyPr/>
        <a:lstStyle/>
        <a:p>
          <a:endParaRPr lang="en-AU"/>
        </a:p>
      </dgm:t>
    </dgm:pt>
    <dgm:pt modelId="{D2980302-1F48-49D8-AA5F-1356419A7FE8}" type="sibTrans" cxnId="{34C4D84F-D4AB-45FB-9FD2-6201B4602D11}">
      <dgm:prSet/>
      <dgm:spPr/>
      <dgm:t>
        <a:bodyPr/>
        <a:lstStyle/>
        <a:p>
          <a:endParaRPr lang="en-AU"/>
        </a:p>
      </dgm:t>
    </dgm:pt>
    <dgm:pt modelId="{C5BAE278-FCCC-47C1-81D9-8C72FD0EBC4D}">
      <dgm:prSet phldrT="[Text]" custT="1"/>
      <dgm:spPr/>
      <dgm:t>
        <a:bodyPr/>
        <a:lstStyle/>
        <a:p>
          <a:pPr algn="l"/>
          <a:r>
            <a:rPr lang="en-AU" sz="1200">
              <a:solidFill>
                <a:schemeClr val="bg1"/>
              </a:solidFill>
            </a:rPr>
            <a:t>Considering the causes of risk, their likelihood of occurrence and severity of consequence</a:t>
          </a:r>
        </a:p>
      </dgm:t>
    </dgm:pt>
    <dgm:pt modelId="{7AC4C295-8753-4A5A-AC56-D5A5BB651192}" type="parTrans" cxnId="{739DA192-CFF2-4A2A-87C5-356CFB728CED}">
      <dgm:prSet/>
      <dgm:spPr/>
      <dgm:t>
        <a:bodyPr/>
        <a:lstStyle/>
        <a:p>
          <a:endParaRPr lang="en-AU"/>
        </a:p>
      </dgm:t>
    </dgm:pt>
    <dgm:pt modelId="{849E7719-1AD1-40F2-B4ED-3A769B78F1B4}" type="sibTrans" cxnId="{739DA192-CFF2-4A2A-87C5-356CFB728CED}">
      <dgm:prSet/>
      <dgm:spPr/>
      <dgm:t>
        <a:bodyPr/>
        <a:lstStyle/>
        <a:p>
          <a:endParaRPr lang="en-AU"/>
        </a:p>
      </dgm:t>
    </dgm:pt>
    <dgm:pt modelId="{05352183-CAB5-4B8A-B86D-5C2778831D2C}">
      <dgm:prSet phldrT="[Text]" custT="1"/>
      <dgm:spPr/>
      <dgm:t>
        <a:bodyPr/>
        <a:lstStyle/>
        <a:p>
          <a:pPr algn="l"/>
          <a:r>
            <a:rPr lang="en-AU" sz="1200">
              <a:solidFill>
                <a:schemeClr val="bg1"/>
              </a:solidFill>
            </a:rPr>
            <a:t>Comparing the risk level after analysis with the previously established risk criteria,and assessing risks in terms of priorirty for further action</a:t>
          </a:r>
        </a:p>
      </dgm:t>
    </dgm:pt>
    <dgm:pt modelId="{B3253954-C33C-49BA-8AAC-F7D604671113}" type="parTrans" cxnId="{7BABF9D0-941E-4407-A8E1-EF35DB618487}">
      <dgm:prSet/>
      <dgm:spPr/>
      <dgm:t>
        <a:bodyPr/>
        <a:lstStyle/>
        <a:p>
          <a:endParaRPr lang="en-AU"/>
        </a:p>
      </dgm:t>
    </dgm:pt>
    <dgm:pt modelId="{C7046B49-2FD0-4668-A554-15C1873D46C8}" type="sibTrans" cxnId="{7BABF9D0-941E-4407-A8E1-EF35DB618487}">
      <dgm:prSet/>
      <dgm:spPr/>
      <dgm:t>
        <a:bodyPr/>
        <a:lstStyle/>
        <a:p>
          <a:endParaRPr lang="en-AU"/>
        </a:p>
      </dgm:t>
    </dgm:pt>
    <dgm:pt modelId="{811D8D6F-7DAD-4C72-BC8A-5B3AD15380AE}" type="pres">
      <dgm:prSet presAssocID="{EDC78242-9B3C-4F5E-8090-CAA6239213C8}" presName="outerComposite" presStyleCnt="0">
        <dgm:presLayoutVars>
          <dgm:chMax val="5"/>
          <dgm:dir/>
          <dgm:resizeHandles val="exact"/>
        </dgm:presLayoutVars>
      </dgm:prSet>
      <dgm:spPr/>
    </dgm:pt>
    <dgm:pt modelId="{16F987BC-4361-4B23-86BC-9DA401E1EA61}" type="pres">
      <dgm:prSet presAssocID="{EDC78242-9B3C-4F5E-8090-CAA6239213C8}" presName="dummyMaxCanvas" presStyleCnt="0">
        <dgm:presLayoutVars/>
      </dgm:prSet>
      <dgm:spPr/>
    </dgm:pt>
    <dgm:pt modelId="{CA5DCEAD-5E46-4E66-A6B9-00C4D3BE0F3C}" type="pres">
      <dgm:prSet presAssocID="{EDC78242-9B3C-4F5E-8090-CAA6239213C8}" presName="FiveNodes_1" presStyleLbl="node1" presStyleIdx="0" presStyleCnt="5">
        <dgm:presLayoutVars>
          <dgm:bulletEnabled val="1"/>
        </dgm:presLayoutVars>
      </dgm:prSet>
      <dgm:spPr/>
    </dgm:pt>
    <dgm:pt modelId="{85C4AF31-4E22-4874-BD4F-8ECEA400F379}" type="pres">
      <dgm:prSet presAssocID="{EDC78242-9B3C-4F5E-8090-CAA6239213C8}" presName="FiveNodes_2" presStyleLbl="node1" presStyleIdx="1" presStyleCnt="5">
        <dgm:presLayoutVars>
          <dgm:bulletEnabled val="1"/>
        </dgm:presLayoutVars>
      </dgm:prSet>
      <dgm:spPr/>
    </dgm:pt>
    <dgm:pt modelId="{FF559F17-5872-43C0-8134-87C82890EAAB}" type="pres">
      <dgm:prSet presAssocID="{EDC78242-9B3C-4F5E-8090-CAA6239213C8}" presName="FiveNodes_3" presStyleLbl="node1" presStyleIdx="2" presStyleCnt="5">
        <dgm:presLayoutVars>
          <dgm:bulletEnabled val="1"/>
        </dgm:presLayoutVars>
      </dgm:prSet>
      <dgm:spPr/>
    </dgm:pt>
    <dgm:pt modelId="{65190490-85F6-4F3E-BA1B-1ED550069D7F}" type="pres">
      <dgm:prSet presAssocID="{EDC78242-9B3C-4F5E-8090-CAA6239213C8}" presName="FiveNodes_4" presStyleLbl="node1" presStyleIdx="3" presStyleCnt="5">
        <dgm:presLayoutVars>
          <dgm:bulletEnabled val="1"/>
        </dgm:presLayoutVars>
      </dgm:prSet>
      <dgm:spPr/>
    </dgm:pt>
    <dgm:pt modelId="{21B4B498-CD51-4DF4-8357-771637625E51}" type="pres">
      <dgm:prSet presAssocID="{EDC78242-9B3C-4F5E-8090-CAA6239213C8}" presName="FiveNodes_5" presStyleLbl="node1" presStyleIdx="4" presStyleCnt="5">
        <dgm:presLayoutVars>
          <dgm:bulletEnabled val="1"/>
        </dgm:presLayoutVars>
      </dgm:prSet>
      <dgm:spPr/>
    </dgm:pt>
    <dgm:pt modelId="{85F9C3D3-6244-4AD2-BCDC-AD0EA3AE580F}" type="pres">
      <dgm:prSet presAssocID="{EDC78242-9B3C-4F5E-8090-CAA6239213C8}" presName="FiveConn_1-2" presStyleLbl="fgAccFollowNode1" presStyleIdx="0" presStyleCnt="4">
        <dgm:presLayoutVars>
          <dgm:bulletEnabled val="1"/>
        </dgm:presLayoutVars>
      </dgm:prSet>
      <dgm:spPr/>
    </dgm:pt>
    <dgm:pt modelId="{23AE8D9F-C2E0-496D-8F39-32FE2D0B04C6}" type="pres">
      <dgm:prSet presAssocID="{EDC78242-9B3C-4F5E-8090-CAA6239213C8}" presName="FiveConn_2-3" presStyleLbl="fgAccFollowNode1" presStyleIdx="1" presStyleCnt="4">
        <dgm:presLayoutVars>
          <dgm:bulletEnabled val="1"/>
        </dgm:presLayoutVars>
      </dgm:prSet>
      <dgm:spPr/>
    </dgm:pt>
    <dgm:pt modelId="{8FB0C880-0397-47DC-9FAF-C9B17D055D1F}" type="pres">
      <dgm:prSet presAssocID="{EDC78242-9B3C-4F5E-8090-CAA6239213C8}" presName="FiveConn_3-4" presStyleLbl="fgAccFollowNode1" presStyleIdx="2" presStyleCnt="4">
        <dgm:presLayoutVars>
          <dgm:bulletEnabled val="1"/>
        </dgm:presLayoutVars>
      </dgm:prSet>
      <dgm:spPr/>
    </dgm:pt>
    <dgm:pt modelId="{56BD727E-325C-497B-8A44-6683343C1445}" type="pres">
      <dgm:prSet presAssocID="{EDC78242-9B3C-4F5E-8090-CAA6239213C8}" presName="FiveConn_4-5" presStyleLbl="fgAccFollowNode1" presStyleIdx="3" presStyleCnt="4">
        <dgm:presLayoutVars>
          <dgm:bulletEnabled val="1"/>
        </dgm:presLayoutVars>
      </dgm:prSet>
      <dgm:spPr/>
    </dgm:pt>
    <dgm:pt modelId="{13694810-AF2C-4B9A-AFA4-4EB86BF78E01}" type="pres">
      <dgm:prSet presAssocID="{EDC78242-9B3C-4F5E-8090-CAA6239213C8}" presName="FiveNodes_1_text" presStyleLbl="node1" presStyleIdx="4" presStyleCnt="5">
        <dgm:presLayoutVars>
          <dgm:bulletEnabled val="1"/>
        </dgm:presLayoutVars>
      </dgm:prSet>
      <dgm:spPr/>
    </dgm:pt>
    <dgm:pt modelId="{82713220-B85A-4226-A579-9D74CD1EC0E2}" type="pres">
      <dgm:prSet presAssocID="{EDC78242-9B3C-4F5E-8090-CAA6239213C8}" presName="FiveNodes_2_text" presStyleLbl="node1" presStyleIdx="4" presStyleCnt="5">
        <dgm:presLayoutVars>
          <dgm:bulletEnabled val="1"/>
        </dgm:presLayoutVars>
      </dgm:prSet>
      <dgm:spPr/>
    </dgm:pt>
    <dgm:pt modelId="{0FF75C45-0039-4513-A63C-B2C75C27DC63}" type="pres">
      <dgm:prSet presAssocID="{EDC78242-9B3C-4F5E-8090-CAA6239213C8}" presName="FiveNodes_3_text" presStyleLbl="node1" presStyleIdx="4" presStyleCnt="5">
        <dgm:presLayoutVars>
          <dgm:bulletEnabled val="1"/>
        </dgm:presLayoutVars>
      </dgm:prSet>
      <dgm:spPr/>
    </dgm:pt>
    <dgm:pt modelId="{7FEB977B-84EE-46CD-B455-77A104B4CCA0}" type="pres">
      <dgm:prSet presAssocID="{EDC78242-9B3C-4F5E-8090-CAA6239213C8}" presName="FiveNodes_4_text" presStyleLbl="node1" presStyleIdx="4" presStyleCnt="5">
        <dgm:presLayoutVars>
          <dgm:bulletEnabled val="1"/>
        </dgm:presLayoutVars>
      </dgm:prSet>
      <dgm:spPr/>
    </dgm:pt>
    <dgm:pt modelId="{29297E5D-B78B-4367-A614-190284076779}" type="pres">
      <dgm:prSet presAssocID="{EDC78242-9B3C-4F5E-8090-CAA6239213C8}" presName="FiveNodes_5_text" presStyleLbl="node1" presStyleIdx="4" presStyleCnt="5">
        <dgm:presLayoutVars>
          <dgm:bulletEnabled val="1"/>
        </dgm:presLayoutVars>
      </dgm:prSet>
      <dgm:spPr/>
    </dgm:pt>
  </dgm:ptLst>
  <dgm:cxnLst>
    <dgm:cxn modelId="{FDD8F300-8951-40AF-84CB-27ADB6E4915A}" type="presOf" srcId="{87753E82-30D7-4E0C-A740-BB6B545FE309}" destId="{21B4B498-CD51-4DF4-8357-771637625E51}" srcOrd="0" destOrd="0" presId="urn:microsoft.com/office/officeart/2005/8/layout/vProcess5"/>
    <dgm:cxn modelId="{2BC21F01-7BD9-403A-957B-AD00095E94AF}" type="presOf" srcId="{5EF4463C-A3AE-45CD-9955-266994ACCE5C}" destId="{CA5DCEAD-5E46-4E66-A6B9-00C4D3BE0F3C}" srcOrd="0" destOrd="0" presId="urn:microsoft.com/office/officeart/2005/8/layout/vProcess5"/>
    <dgm:cxn modelId="{F8172F03-0CAE-49F5-B018-D0CEFCA2B3F8}" type="presOf" srcId="{977705ED-5F86-437F-90D5-04E2DE822828}" destId="{0FF75C45-0039-4513-A63C-B2C75C27DC63}" srcOrd="1" destOrd="1" presId="urn:microsoft.com/office/officeart/2005/8/layout/vProcess5"/>
    <dgm:cxn modelId="{F3C4F20E-2FE0-4C2F-9947-727879378489}" srcId="{EDC78242-9B3C-4F5E-8090-CAA6239213C8}" destId="{2CF96F6F-CF78-4F8A-B32F-C7892CB81994}" srcOrd="1" destOrd="0" parTransId="{792BBF5D-EFC7-43E3-A6F4-2CD2C3BFA5B0}" sibTransId="{B9B1448D-194C-4036-B3F8-FD637BCC6770}"/>
    <dgm:cxn modelId="{A1A2180F-9396-4CE9-8494-A067938FF527}" srcId="{EDC78242-9B3C-4F5E-8090-CAA6239213C8}" destId="{34A4E1C6-DA14-4466-9987-E1E49F2648F2}" srcOrd="3" destOrd="0" parTransId="{9F4F67E8-7CED-4D5B-BA26-002E7159D5D6}" sibTransId="{29326232-4B79-4561-8EB3-85B3DAB0CDA4}"/>
    <dgm:cxn modelId="{4F6A8714-7CBA-440A-8281-11924210FF13}" srcId="{EDC78242-9B3C-4F5E-8090-CAA6239213C8}" destId="{5EF4463C-A3AE-45CD-9955-266994ACCE5C}" srcOrd="0" destOrd="0" parTransId="{852CA189-9475-4410-A5CC-5DD3F9EC51E5}" sibTransId="{5616B092-77B3-4F1B-A7C9-830F48E3782F}"/>
    <dgm:cxn modelId="{722A0A19-8207-4E96-9935-A7BFC58FF73E}" type="presOf" srcId="{B9B1448D-194C-4036-B3F8-FD637BCC6770}" destId="{23AE8D9F-C2E0-496D-8F39-32FE2D0B04C6}" srcOrd="0" destOrd="0" presId="urn:microsoft.com/office/officeart/2005/8/layout/vProcess5"/>
    <dgm:cxn modelId="{08F38A19-15FF-4A7D-A2B3-F4DB58F26D72}" type="presOf" srcId="{5616B092-77B3-4F1B-A7C9-830F48E3782F}" destId="{85F9C3D3-6244-4AD2-BCDC-AD0EA3AE580F}" srcOrd="0" destOrd="0" presId="urn:microsoft.com/office/officeart/2005/8/layout/vProcess5"/>
    <dgm:cxn modelId="{77F26B22-0826-4A08-99F0-91D83205E600}" srcId="{0B08D55A-0742-4DE1-B7E4-13B79DB78BB8}" destId="{977705ED-5F86-437F-90D5-04E2DE822828}" srcOrd="0" destOrd="0" parTransId="{3D4CAC41-D047-4640-BE3E-2D74F5A9EE68}" sibTransId="{39E0D3F7-86E5-4CCD-8690-1D7B40AB3516}"/>
    <dgm:cxn modelId="{D3C0CF2A-7CDA-47AC-90F1-19B81CC87EFD}" type="presOf" srcId="{0B08D55A-0742-4DE1-B7E4-13B79DB78BB8}" destId="{0FF75C45-0039-4513-A63C-B2C75C27DC63}" srcOrd="1" destOrd="0" presId="urn:microsoft.com/office/officeart/2005/8/layout/vProcess5"/>
    <dgm:cxn modelId="{9907BA34-E901-4311-96F3-E653616A1D4E}" type="presOf" srcId="{5E7D2169-0F09-409C-88CE-80CB3D5C910F}" destId="{13694810-AF2C-4B9A-AFA4-4EB86BF78E01}" srcOrd="1" destOrd="1" presId="urn:microsoft.com/office/officeart/2005/8/layout/vProcess5"/>
    <dgm:cxn modelId="{5E361E35-0CE5-4008-9A1C-9A1832B4DA89}" srcId="{2CF96F6F-CF78-4F8A-B32F-C7892CB81994}" destId="{4EF18850-25A3-4105-A9BD-23A1176E1FFB}" srcOrd="0" destOrd="0" parTransId="{0F5C59F0-1C0D-4AE5-8FA7-C22FBE31E948}" sibTransId="{9EB447A2-B9DF-4B35-A236-52840BA3CE0D}"/>
    <dgm:cxn modelId="{DB1BBD5D-08C6-460B-8D63-3888E88F84B1}" type="presOf" srcId="{977705ED-5F86-437F-90D5-04E2DE822828}" destId="{FF559F17-5872-43C0-8134-87C82890EAAB}" srcOrd="0" destOrd="1" presId="urn:microsoft.com/office/officeart/2005/8/layout/vProcess5"/>
    <dgm:cxn modelId="{A14A6743-A6F8-44C4-8C85-1BA5171DABBE}" type="presOf" srcId="{05352183-CAB5-4B8A-B86D-5C2778831D2C}" destId="{29297E5D-B78B-4367-A614-190284076779}" srcOrd="1" destOrd="1" presId="urn:microsoft.com/office/officeart/2005/8/layout/vProcess5"/>
    <dgm:cxn modelId="{3C23D14E-C426-4675-A7AB-EB646625F74E}" srcId="{5EF4463C-A3AE-45CD-9955-266994ACCE5C}" destId="{5E7D2169-0F09-409C-88CE-80CB3D5C910F}" srcOrd="0" destOrd="0" parTransId="{415AD9F8-0D94-451E-ADF4-2B92AF548744}" sibTransId="{5A79378C-A194-4528-A6E3-0C4F7ACE3863}"/>
    <dgm:cxn modelId="{34C4D84F-D4AB-45FB-9FD2-6201B4602D11}" srcId="{EDC78242-9B3C-4F5E-8090-CAA6239213C8}" destId="{87753E82-30D7-4E0C-A740-BB6B545FE309}" srcOrd="4" destOrd="0" parTransId="{44B6A0D8-D844-4162-A26A-A1021EF07CC1}" sibTransId="{D2980302-1F48-49D8-AA5F-1356419A7FE8}"/>
    <dgm:cxn modelId="{71A49777-DAF1-4A0B-BC9E-393FEB3F380D}" type="presOf" srcId="{EDC78242-9B3C-4F5E-8090-CAA6239213C8}" destId="{811D8D6F-7DAD-4C72-BC8A-5B3AD15380AE}" srcOrd="0" destOrd="0" presId="urn:microsoft.com/office/officeart/2005/8/layout/vProcess5"/>
    <dgm:cxn modelId="{2F497189-2E01-49F2-A0C3-D0E07160C041}" type="presOf" srcId="{2CF96F6F-CF78-4F8A-B32F-C7892CB81994}" destId="{82713220-B85A-4226-A579-9D74CD1EC0E2}" srcOrd="1" destOrd="0" presId="urn:microsoft.com/office/officeart/2005/8/layout/vProcess5"/>
    <dgm:cxn modelId="{739DA192-CFF2-4A2A-87C5-356CFB728CED}" srcId="{34A4E1C6-DA14-4466-9987-E1E49F2648F2}" destId="{C5BAE278-FCCC-47C1-81D9-8C72FD0EBC4D}" srcOrd="0" destOrd="0" parTransId="{7AC4C295-8753-4A5A-AC56-D5A5BB651192}" sibTransId="{849E7719-1AD1-40F2-B4ED-3A769B78F1B4}"/>
    <dgm:cxn modelId="{21929B94-E71A-4A85-B5A4-206CCEA62C1D}" type="presOf" srcId="{C5BAE278-FCCC-47C1-81D9-8C72FD0EBC4D}" destId="{7FEB977B-84EE-46CD-B455-77A104B4CCA0}" srcOrd="1" destOrd="1" presId="urn:microsoft.com/office/officeart/2005/8/layout/vProcess5"/>
    <dgm:cxn modelId="{80990796-9AC2-408A-9088-67364580EAD6}" type="presOf" srcId="{4EF18850-25A3-4105-A9BD-23A1176E1FFB}" destId="{82713220-B85A-4226-A579-9D74CD1EC0E2}" srcOrd="1" destOrd="1" presId="urn:microsoft.com/office/officeart/2005/8/layout/vProcess5"/>
    <dgm:cxn modelId="{F5A1159B-318B-44E1-97D9-D0B512FA7928}" type="presOf" srcId="{2CF96F6F-CF78-4F8A-B32F-C7892CB81994}" destId="{85C4AF31-4E22-4874-BD4F-8ECEA400F379}" srcOrd="0" destOrd="0" presId="urn:microsoft.com/office/officeart/2005/8/layout/vProcess5"/>
    <dgm:cxn modelId="{50AFEDA4-0F72-4D98-BD58-E45116807148}" type="presOf" srcId="{87753E82-30D7-4E0C-A740-BB6B545FE309}" destId="{29297E5D-B78B-4367-A614-190284076779}" srcOrd="1" destOrd="0" presId="urn:microsoft.com/office/officeart/2005/8/layout/vProcess5"/>
    <dgm:cxn modelId="{928360B0-A266-453F-A218-35DD5C658F5E}" type="presOf" srcId="{4EF18850-25A3-4105-A9BD-23A1176E1FFB}" destId="{85C4AF31-4E22-4874-BD4F-8ECEA400F379}" srcOrd="0" destOrd="1" presId="urn:microsoft.com/office/officeart/2005/8/layout/vProcess5"/>
    <dgm:cxn modelId="{BD1280B8-0A42-4DA4-AA63-55EEEB11E7F6}" type="presOf" srcId="{C5BAE278-FCCC-47C1-81D9-8C72FD0EBC4D}" destId="{65190490-85F6-4F3E-BA1B-1ED550069D7F}" srcOrd="0" destOrd="1" presId="urn:microsoft.com/office/officeart/2005/8/layout/vProcess5"/>
    <dgm:cxn modelId="{F87EBFB8-746F-4953-A19E-AA40B507E5AB}" type="presOf" srcId="{29326232-4B79-4561-8EB3-85B3DAB0CDA4}" destId="{56BD727E-325C-497B-8A44-6683343C1445}" srcOrd="0" destOrd="0" presId="urn:microsoft.com/office/officeart/2005/8/layout/vProcess5"/>
    <dgm:cxn modelId="{EC08F0C0-B8A7-4BA3-A54E-8352480CCBCF}" type="presOf" srcId="{0B08D55A-0742-4DE1-B7E4-13B79DB78BB8}" destId="{FF559F17-5872-43C0-8134-87C82890EAAB}" srcOrd="0" destOrd="0" presId="urn:microsoft.com/office/officeart/2005/8/layout/vProcess5"/>
    <dgm:cxn modelId="{A12520C8-5E93-424F-ABE0-518946719D86}" srcId="{EDC78242-9B3C-4F5E-8090-CAA6239213C8}" destId="{0B08D55A-0742-4DE1-B7E4-13B79DB78BB8}" srcOrd="2" destOrd="0" parTransId="{9363DC1A-E2A9-4C94-BABB-DE8040AD7DA5}" sibTransId="{F36361AD-327F-49A6-A44F-7651AD25AA09}"/>
    <dgm:cxn modelId="{88E6CCCC-E177-4023-9C67-806FE12453AB}" type="presOf" srcId="{5E7D2169-0F09-409C-88CE-80CB3D5C910F}" destId="{CA5DCEAD-5E46-4E66-A6B9-00C4D3BE0F3C}" srcOrd="0" destOrd="1" presId="urn:microsoft.com/office/officeart/2005/8/layout/vProcess5"/>
    <dgm:cxn modelId="{855AD9CD-D560-48C9-AC69-00017E097F13}" type="presOf" srcId="{F36361AD-327F-49A6-A44F-7651AD25AA09}" destId="{8FB0C880-0397-47DC-9FAF-C9B17D055D1F}" srcOrd="0" destOrd="0" presId="urn:microsoft.com/office/officeart/2005/8/layout/vProcess5"/>
    <dgm:cxn modelId="{D052C1CF-5060-40A8-A618-A694C92B9149}" type="presOf" srcId="{5EF4463C-A3AE-45CD-9955-266994ACCE5C}" destId="{13694810-AF2C-4B9A-AFA4-4EB86BF78E01}" srcOrd="1" destOrd="0" presId="urn:microsoft.com/office/officeart/2005/8/layout/vProcess5"/>
    <dgm:cxn modelId="{7BABF9D0-941E-4407-A8E1-EF35DB618487}" srcId="{87753E82-30D7-4E0C-A740-BB6B545FE309}" destId="{05352183-CAB5-4B8A-B86D-5C2778831D2C}" srcOrd="0" destOrd="0" parTransId="{B3253954-C33C-49BA-8AAC-F7D604671113}" sibTransId="{C7046B49-2FD0-4668-A554-15C1873D46C8}"/>
    <dgm:cxn modelId="{258686DB-F694-4A3B-BF9B-DA972D8D39F4}" type="presOf" srcId="{05352183-CAB5-4B8A-B86D-5C2778831D2C}" destId="{21B4B498-CD51-4DF4-8357-771637625E51}" srcOrd="0" destOrd="1" presId="urn:microsoft.com/office/officeart/2005/8/layout/vProcess5"/>
    <dgm:cxn modelId="{BADE89F0-C88C-48C4-9D21-989D97A8C40B}" type="presOf" srcId="{34A4E1C6-DA14-4466-9987-E1E49F2648F2}" destId="{65190490-85F6-4F3E-BA1B-1ED550069D7F}" srcOrd="0" destOrd="0" presId="urn:microsoft.com/office/officeart/2005/8/layout/vProcess5"/>
    <dgm:cxn modelId="{05C100FF-AD20-41B4-A60F-CA6459E932BA}" type="presOf" srcId="{34A4E1C6-DA14-4466-9987-E1E49F2648F2}" destId="{7FEB977B-84EE-46CD-B455-77A104B4CCA0}" srcOrd="1" destOrd="0" presId="urn:microsoft.com/office/officeart/2005/8/layout/vProcess5"/>
    <dgm:cxn modelId="{807A1844-592A-4F82-9703-F8DB6823CA29}" type="presParOf" srcId="{811D8D6F-7DAD-4C72-BC8A-5B3AD15380AE}" destId="{16F987BC-4361-4B23-86BC-9DA401E1EA61}" srcOrd="0" destOrd="0" presId="urn:microsoft.com/office/officeart/2005/8/layout/vProcess5"/>
    <dgm:cxn modelId="{8DAEC542-4B88-441D-B345-8E6E058F78DB}" type="presParOf" srcId="{811D8D6F-7DAD-4C72-BC8A-5B3AD15380AE}" destId="{CA5DCEAD-5E46-4E66-A6B9-00C4D3BE0F3C}" srcOrd="1" destOrd="0" presId="urn:microsoft.com/office/officeart/2005/8/layout/vProcess5"/>
    <dgm:cxn modelId="{C75C9046-3CDD-4A04-8C9E-05D889418E36}" type="presParOf" srcId="{811D8D6F-7DAD-4C72-BC8A-5B3AD15380AE}" destId="{85C4AF31-4E22-4874-BD4F-8ECEA400F379}" srcOrd="2" destOrd="0" presId="urn:microsoft.com/office/officeart/2005/8/layout/vProcess5"/>
    <dgm:cxn modelId="{2651B214-876E-489A-8FB7-162564B44196}" type="presParOf" srcId="{811D8D6F-7DAD-4C72-BC8A-5B3AD15380AE}" destId="{FF559F17-5872-43C0-8134-87C82890EAAB}" srcOrd="3" destOrd="0" presId="urn:microsoft.com/office/officeart/2005/8/layout/vProcess5"/>
    <dgm:cxn modelId="{1EE5C12B-9713-43FA-8DEC-E0E32DD43983}" type="presParOf" srcId="{811D8D6F-7DAD-4C72-BC8A-5B3AD15380AE}" destId="{65190490-85F6-4F3E-BA1B-1ED550069D7F}" srcOrd="4" destOrd="0" presId="urn:microsoft.com/office/officeart/2005/8/layout/vProcess5"/>
    <dgm:cxn modelId="{43177F39-E62C-42D0-91B8-0B776BDE2BBC}" type="presParOf" srcId="{811D8D6F-7DAD-4C72-BC8A-5B3AD15380AE}" destId="{21B4B498-CD51-4DF4-8357-771637625E51}" srcOrd="5" destOrd="0" presId="urn:microsoft.com/office/officeart/2005/8/layout/vProcess5"/>
    <dgm:cxn modelId="{D7DD5F34-381C-4E37-9FA0-431C3A53B892}" type="presParOf" srcId="{811D8D6F-7DAD-4C72-BC8A-5B3AD15380AE}" destId="{85F9C3D3-6244-4AD2-BCDC-AD0EA3AE580F}" srcOrd="6" destOrd="0" presId="urn:microsoft.com/office/officeart/2005/8/layout/vProcess5"/>
    <dgm:cxn modelId="{1485EA78-309F-4502-B5BA-422A0300334B}" type="presParOf" srcId="{811D8D6F-7DAD-4C72-BC8A-5B3AD15380AE}" destId="{23AE8D9F-C2E0-496D-8F39-32FE2D0B04C6}" srcOrd="7" destOrd="0" presId="urn:microsoft.com/office/officeart/2005/8/layout/vProcess5"/>
    <dgm:cxn modelId="{FBC1FF68-67AE-4853-A2E8-2ABBE2130169}" type="presParOf" srcId="{811D8D6F-7DAD-4C72-BC8A-5B3AD15380AE}" destId="{8FB0C880-0397-47DC-9FAF-C9B17D055D1F}" srcOrd="8" destOrd="0" presId="urn:microsoft.com/office/officeart/2005/8/layout/vProcess5"/>
    <dgm:cxn modelId="{BA825F74-8304-48E2-8899-1F62117C03D4}" type="presParOf" srcId="{811D8D6F-7DAD-4C72-BC8A-5B3AD15380AE}" destId="{56BD727E-325C-497B-8A44-6683343C1445}" srcOrd="9" destOrd="0" presId="urn:microsoft.com/office/officeart/2005/8/layout/vProcess5"/>
    <dgm:cxn modelId="{9CBDCFD4-F25D-4349-AA84-D7A2C8AB1DC5}" type="presParOf" srcId="{811D8D6F-7DAD-4C72-BC8A-5B3AD15380AE}" destId="{13694810-AF2C-4B9A-AFA4-4EB86BF78E01}" srcOrd="10" destOrd="0" presId="urn:microsoft.com/office/officeart/2005/8/layout/vProcess5"/>
    <dgm:cxn modelId="{540E5F76-3673-4E1A-8EB6-678EFEFF80EC}" type="presParOf" srcId="{811D8D6F-7DAD-4C72-BC8A-5B3AD15380AE}" destId="{82713220-B85A-4226-A579-9D74CD1EC0E2}" srcOrd="11" destOrd="0" presId="urn:microsoft.com/office/officeart/2005/8/layout/vProcess5"/>
    <dgm:cxn modelId="{29AC8AD9-869F-44B4-970E-7575E57A1BA5}" type="presParOf" srcId="{811D8D6F-7DAD-4C72-BC8A-5B3AD15380AE}" destId="{0FF75C45-0039-4513-A63C-B2C75C27DC63}" srcOrd="12" destOrd="0" presId="urn:microsoft.com/office/officeart/2005/8/layout/vProcess5"/>
    <dgm:cxn modelId="{972CD153-D28A-41EF-A9AD-0BA8237C599C}" type="presParOf" srcId="{811D8D6F-7DAD-4C72-BC8A-5B3AD15380AE}" destId="{7FEB977B-84EE-46CD-B455-77A104B4CCA0}" srcOrd="13" destOrd="0" presId="urn:microsoft.com/office/officeart/2005/8/layout/vProcess5"/>
    <dgm:cxn modelId="{49249F58-1016-4B6E-81BB-D7BBD648A5BB}" type="presParOf" srcId="{811D8D6F-7DAD-4C72-BC8A-5B3AD15380AE}" destId="{29297E5D-B78B-4367-A614-190284076779}" srcOrd="14" destOrd="0" presId="urn:microsoft.com/office/officeart/2005/8/layout/vProcess5"/>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AFD1B2E-FB62-4E3B-A294-B3908877128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1B33CCD7-BCBB-470A-87B3-2D7180A27B85}">
      <dgm:prSet phldrT="[Text]" custT="1"/>
      <dgm:spPr/>
      <dgm:t>
        <a:bodyPr/>
        <a:lstStyle/>
        <a:p>
          <a:pPr>
            <a:buFont typeface="Wingdings" panose="05000000000000000000" pitchFamily="2" charset="2"/>
            <a:buChar char=""/>
          </a:pPr>
          <a:r>
            <a:rPr lang="en-AU" sz="1200"/>
            <a:t>Listening</a:t>
          </a:r>
          <a:endParaRPr lang="en-PH" sz="1200"/>
        </a:p>
      </dgm:t>
    </dgm:pt>
    <dgm:pt modelId="{47D31C68-56BB-43BB-8A75-F2CBE7A566CC}" type="parTrans" cxnId="{1AD6CC1E-ED04-41A9-A584-F515B755FC6D}">
      <dgm:prSet/>
      <dgm:spPr/>
      <dgm:t>
        <a:bodyPr/>
        <a:lstStyle/>
        <a:p>
          <a:endParaRPr lang="en-PH"/>
        </a:p>
      </dgm:t>
    </dgm:pt>
    <dgm:pt modelId="{3BD301EE-0C7C-43CE-AC26-31B406B06C7D}" type="sibTrans" cxnId="{1AD6CC1E-ED04-41A9-A584-F515B755FC6D}">
      <dgm:prSet/>
      <dgm:spPr/>
      <dgm:t>
        <a:bodyPr/>
        <a:lstStyle/>
        <a:p>
          <a:endParaRPr lang="en-PH"/>
        </a:p>
      </dgm:t>
    </dgm:pt>
    <dgm:pt modelId="{FF8274D3-327E-434E-ACED-B9F8CB67E3DB}">
      <dgm:prSet custT="1"/>
      <dgm:spPr>
        <a:solidFill>
          <a:srgbClr val="3DBD80"/>
        </a:solidFill>
      </dgm:spPr>
      <dgm:t>
        <a:bodyPr/>
        <a:lstStyle/>
        <a:p>
          <a:pPr>
            <a:buFont typeface="Wingdings" panose="05000000000000000000" pitchFamily="2" charset="2"/>
            <a:buChar char=""/>
          </a:pPr>
          <a:r>
            <a:rPr lang="en-AU" sz="1200"/>
            <a:t>Speaking</a:t>
          </a:r>
          <a:endParaRPr lang="en-PH" sz="1200"/>
        </a:p>
      </dgm:t>
    </dgm:pt>
    <dgm:pt modelId="{BE6022CD-3D28-4F38-AB77-376606EA7F43}" type="parTrans" cxnId="{5E11C99E-3007-4F4B-BAC9-15EFC431441F}">
      <dgm:prSet/>
      <dgm:spPr/>
      <dgm:t>
        <a:bodyPr/>
        <a:lstStyle/>
        <a:p>
          <a:endParaRPr lang="en-PH"/>
        </a:p>
      </dgm:t>
    </dgm:pt>
    <dgm:pt modelId="{9B7F084F-EDF1-4B9B-BB62-ACD0CAE66D50}" type="sibTrans" cxnId="{5E11C99E-3007-4F4B-BAC9-15EFC431441F}">
      <dgm:prSet/>
      <dgm:spPr/>
      <dgm:t>
        <a:bodyPr/>
        <a:lstStyle/>
        <a:p>
          <a:endParaRPr lang="en-PH"/>
        </a:p>
      </dgm:t>
    </dgm:pt>
    <dgm:pt modelId="{B3F35D05-40D3-44B1-AA48-264F065105C1}">
      <dgm:prSet custT="1"/>
      <dgm:spPr/>
      <dgm:t>
        <a:bodyPr/>
        <a:lstStyle/>
        <a:p>
          <a:pPr>
            <a:buFont typeface="Wingdings" panose="05000000000000000000" pitchFamily="2" charset="2"/>
            <a:buChar char=""/>
          </a:pPr>
          <a:r>
            <a:rPr lang="en-AU" sz="1200"/>
            <a:t>Asking questions</a:t>
          </a:r>
          <a:endParaRPr lang="en-PH" sz="1200"/>
        </a:p>
      </dgm:t>
    </dgm:pt>
    <dgm:pt modelId="{C32E1E45-FEA2-4CAD-8612-0FC9C7DBEA32}" type="parTrans" cxnId="{CF3E89E6-FC35-4EE9-BFB5-E5A7C0854E4E}">
      <dgm:prSet/>
      <dgm:spPr/>
      <dgm:t>
        <a:bodyPr/>
        <a:lstStyle/>
        <a:p>
          <a:endParaRPr lang="en-PH"/>
        </a:p>
      </dgm:t>
    </dgm:pt>
    <dgm:pt modelId="{66240A83-7064-461E-9471-AFB96D326763}" type="sibTrans" cxnId="{CF3E89E6-FC35-4EE9-BFB5-E5A7C0854E4E}">
      <dgm:prSet/>
      <dgm:spPr/>
      <dgm:t>
        <a:bodyPr/>
        <a:lstStyle/>
        <a:p>
          <a:endParaRPr lang="en-PH"/>
        </a:p>
      </dgm:t>
    </dgm:pt>
    <dgm:pt modelId="{D262AC44-C70F-40C5-BD88-3B2136C041E2}" type="pres">
      <dgm:prSet presAssocID="{5AFD1B2E-FB62-4E3B-A294-B3908877128F}" presName="diagram" presStyleCnt="0">
        <dgm:presLayoutVars>
          <dgm:dir/>
          <dgm:resizeHandles val="exact"/>
        </dgm:presLayoutVars>
      </dgm:prSet>
      <dgm:spPr/>
    </dgm:pt>
    <dgm:pt modelId="{18806AF1-12FF-4E82-8B35-777F289E72F6}" type="pres">
      <dgm:prSet presAssocID="{1B33CCD7-BCBB-470A-87B3-2D7180A27B85}" presName="node" presStyleLbl="node1" presStyleIdx="0" presStyleCnt="3">
        <dgm:presLayoutVars>
          <dgm:bulletEnabled val="1"/>
        </dgm:presLayoutVars>
      </dgm:prSet>
      <dgm:spPr>
        <a:prstGeom prst="rect">
          <a:avLst/>
        </a:prstGeom>
      </dgm:spPr>
    </dgm:pt>
    <dgm:pt modelId="{7FB61376-E2A2-4688-965A-BC4B845E010E}" type="pres">
      <dgm:prSet presAssocID="{3BD301EE-0C7C-43CE-AC26-31B406B06C7D}" presName="sibTrans" presStyleCnt="0"/>
      <dgm:spPr/>
    </dgm:pt>
    <dgm:pt modelId="{963C1B58-D3E0-49F7-9CF0-637910AD59D5}" type="pres">
      <dgm:prSet presAssocID="{FF8274D3-327E-434E-ACED-B9F8CB67E3DB}" presName="node" presStyleLbl="node1" presStyleIdx="1" presStyleCnt="3">
        <dgm:presLayoutVars>
          <dgm:bulletEnabled val="1"/>
        </dgm:presLayoutVars>
      </dgm:prSet>
      <dgm:spPr>
        <a:prstGeom prst="rect">
          <a:avLst/>
        </a:prstGeom>
      </dgm:spPr>
    </dgm:pt>
    <dgm:pt modelId="{7345BB5E-B2B0-45E7-A2DD-EE494B8150F9}" type="pres">
      <dgm:prSet presAssocID="{9B7F084F-EDF1-4B9B-BB62-ACD0CAE66D50}" presName="sibTrans" presStyleCnt="0"/>
      <dgm:spPr/>
    </dgm:pt>
    <dgm:pt modelId="{17A04B5D-184E-4B1C-8651-A12BD340E5D1}" type="pres">
      <dgm:prSet presAssocID="{B3F35D05-40D3-44B1-AA48-264F065105C1}" presName="node" presStyleLbl="node1" presStyleIdx="2" presStyleCnt="3">
        <dgm:presLayoutVars>
          <dgm:bulletEnabled val="1"/>
        </dgm:presLayoutVars>
      </dgm:prSet>
      <dgm:spPr>
        <a:prstGeom prst="rect">
          <a:avLst/>
        </a:prstGeom>
      </dgm:spPr>
    </dgm:pt>
  </dgm:ptLst>
  <dgm:cxnLst>
    <dgm:cxn modelId="{D1023C02-C7F5-4D55-89D0-3F31477D52A1}" type="presOf" srcId="{1B33CCD7-BCBB-470A-87B3-2D7180A27B85}" destId="{18806AF1-12FF-4E82-8B35-777F289E72F6}" srcOrd="0" destOrd="0" presId="urn:microsoft.com/office/officeart/2005/8/layout/default"/>
    <dgm:cxn modelId="{1AD6CC1E-ED04-41A9-A584-F515B755FC6D}" srcId="{5AFD1B2E-FB62-4E3B-A294-B3908877128F}" destId="{1B33CCD7-BCBB-470A-87B3-2D7180A27B85}" srcOrd="0" destOrd="0" parTransId="{47D31C68-56BB-43BB-8A75-F2CBE7A566CC}" sibTransId="{3BD301EE-0C7C-43CE-AC26-31B406B06C7D}"/>
    <dgm:cxn modelId="{D427F085-35AA-4B55-9DD8-EFD76814043C}" type="presOf" srcId="{5AFD1B2E-FB62-4E3B-A294-B3908877128F}" destId="{D262AC44-C70F-40C5-BD88-3B2136C041E2}" srcOrd="0" destOrd="0" presId="urn:microsoft.com/office/officeart/2005/8/layout/default"/>
    <dgm:cxn modelId="{C075A498-F403-408E-A075-F703E8CBF8A7}" type="presOf" srcId="{FF8274D3-327E-434E-ACED-B9F8CB67E3DB}" destId="{963C1B58-D3E0-49F7-9CF0-637910AD59D5}" srcOrd="0" destOrd="0" presId="urn:microsoft.com/office/officeart/2005/8/layout/default"/>
    <dgm:cxn modelId="{5E11C99E-3007-4F4B-BAC9-15EFC431441F}" srcId="{5AFD1B2E-FB62-4E3B-A294-B3908877128F}" destId="{FF8274D3-327E-434E-ACED-B9F8CB67E3DB}" srcOrd="1" destOrd="0" parTransId="{BE6022CD-3D28-4F38-AB77-376606EA7F43}" sibTransId="{9B7F084F-EDF1-4B9B-BB62-ACD0CAE66D50}"/>
    <dgm:cxn modelId="{9F5449C7-9406-47C3-A1EB-375DA2FDEAC1}" type="presOf" srcId="{B3F35D05-40D3-44B1-AA48-264F065105C1}" destId="{17A04B5D-184E-4B1C-8651-A12BD340E5D1}" srcOrd="0" destOrd="0" presId="urn:microsoft.com/office/officeart/2005/8/layout/default"/>
    <dgm:cxn modelId="{CF3E89E6-FC35-4EE9-BFB5-E5A7C0854E4E}" srcId="{5AFD1B2E-FB62-4E3B-A294-B3908877128F}" destId="{B3F35D05-40D3-44B1-AA48-264F065105C1}" srcOrd="2" destOrd="0" parTransId="{C32E1E45-FEA2-4CAD-8612-0FC9C7DBEA32}" sibTransId="{66240A83-7064-461E-9471-AFB96D326763}"/>
    <dgm:cxn modelId="{E101516A-C467-4F6A-8594-67B76ED8A2B7}" type="presParOf" srcId="{D262AC44-C70F-40C5-BD88-3B2136C041E2}" destId="{18806AF1-12FF-4E82-8B35-777F289E72F6}" srcOrd="0" destOrd="0" presId="urn:microsoft.com/office/officeart/2005/8/layout/default"/>
    <dgm:cxn modelId="{6DE86ED5-ED98-4603-8176-402786830B00}" type="presParOf" srcId="{D262AC44-C70F-40C5-BD88-3B2136C041E2}" destId="{7FB61376-E2A2-4688-965A-BC4B845E010E}" srcOrd="1" destOrd="0" presId="urn:microsoft.com/office/officeart/2005/8/layout/default"/>
    <dgm:cxn modelId="{F53FC5C9-EDF4-4D51-B746-2C3B21823191}" type="presParOf" srcId="{D262AC44-C70F-40C5-BD88-3B2136C041E2}" destId="{963C1B58-D3E0-49F7-9CF0-637910AD59D5}" srcOrd="2" destOrd="0" presId="urn:microsoft.com/office/officeart/2005/8/layout/default"/>
    <dgm:cxn modelId="{532152F9-96F4-4103-ABCC-7D22AE4A1764}" type="presParOf" srcId="{D262AC44-C70F-40C5-BD88-3B2136C041E2}" destId="{7345BB5E-B2B0-45E7-A2DD-EE494B8150F9}" srcOrd="3" destOrd="0" presId="urn:microsoft.com/office/officeart/2005/8/layout/default"/>
    <dgm:cxn modelId="{331960B1-F1E1-4403-A7A2-085855F59BEC}" type="presParOf" srcId="{D262AC44-C70F-40C5-BD88-3B2136C041E2}" destId="{17A04B5D-184E-4B1C-8651-A12BD340E5D1}" srcOrd="4" destOrd="0" presId="urn:microsoft.com/office/officeart/2005/8/layout/default"/>
  </dgm:cxnLst>
  <dgm:bg/>
  <dgm:whole/>
  <dgm:extLst>
    <a:ext uri="http://schemas.microsoft.com/office/drawing/2008/diagram">
      <dsp:dataModelExt xmlns:dsp="http://schemas.microsoft.com/office/drawing/2008/diagram" relId="rId178"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F8641C74-2B67-4F32-90B2-B5CAA19EB34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D217675-3D88-4E4A-80A3-27E9F024536E}">
      <dgm:prSet custT="1"/>
      <dgm:spPr/>
      <dgm:t>
        <a:bodyPr/>
        <a:lstStyle/>
        <a:p>
          <a:pPr algn="just"/>
          <a:r>
            <a:rPr lang="en-AU" sz="1200" b="0"/>
            <a:t>Check if existing documents have taken note of the infection risk before. </a:t>
          </a:r>
          <a:endParaRPr lang="en-PH" sz="1200" b="0"/>
        </a:p>
      </dgm:t>
    </dgm:pt>
    <dgm:pt modelId="{4EB8BAE6-7971-4762-95D0-AA6AECD01EA1}" type="parTrans" cxnId="{566123AC-B2DD-4070-8DBD-7138F517693F}">
      <dgm:prSet/>
      <dgm:spPr/>
      <dgm:t>
        <a:bodyPr/>
        <a:lstStyle/>
        <a:p>
          <a:endParaRPr lang="en-PH"/>
        </a:p>
      </dgm:t>
    </dgm:pt>
    <dgm:pt modelId="{6AFD7EF4-2876-490D-93D8-E0C1A2EF739E}" type="sibTrans" cxnId="{566123AC-B2DD-4070-8DBD-7138F517693F}">
      <dgm:prSet/>
      <dgm:spPr/>
      <dgm:t>
        <a:bodyPr/>
        <a:lstStyle/>
        <a:p>
          <a:endParaRPr lang="en-PH"/>
        </a:p>
      </dgm:t>
    </dgm:pt>
    <dgm:pt modelId="{2FBBE333-594B-4D7F-8079-67F1C888AA90}">
      <dgm:prSet custT="1"/>
      <dgm:spPr>
        <a:solidFill>
          <a:srgbClr val="3DBD80"/>
        </a:solidFill>
      </dgm:spPr>
      <dgm:t>
        <a:bodyPr/>
        <a:lstStyle/>
        <a:p>
          <a:pPr algn="just"/>
          <a:r>
            <a:rPr lang="en-AU" sz="1200" b="0"/>
            <a:t>Use the appropriate form when updating or starting a record of identified risks.</a:t>
          </a:r>
          <a:endParaRPr lang="en-PH" sz="1200" b="0"/>
        </a:p>
      </dgm:t>
    </dgm:pt>
    <dgm:pt modelId="{D7D7562C-6CEF-4FDD-9227-C9A25157CEE8}" type="parTrans" cxnId="{29B95BC5-8360-47FC-8746-4B4B56A5ABFE}">
      <dgm:prSet/>
      <dgm:spPr/>
      <dgm:t>
        <a:bodyPr/>
        <a:lstStyle/>
        <a:p>
          <a:endParaRPr lang="en-PH"/>
        </a:p>
      </dgm:t>
    </dgm:pt>
    <dgm:pt modelId="{06F09937-A762-42A1-B35F-43882BE86BEB}" type="sibTrans" cxnId="{29B95BC5-8360-47FC-8746-4B4B56A5ABFE}">
      <dgm:prSet/>
      <dgm:spPr/>
      <dgm:t>
        <a:bodyPr/>
        <a:lstStyle/>
        <a:p>
          <a:endParaRPr lang="en-PH"/>
        </a:p>
      </dgm:t>
    </dgm:pt>
    <dgm:pt modelId="{256C7F5F-92A3-47BF-AAFE-A2C744A2A6F8}">
      <dgm:prSet custT="1"/>
      <dgm:spPr/>
      <dgm:t>
        <a:bodyPr/>
        <a:lstStyle/>
        <a:p>
          <a:pPr algn="just"/>
          <a:r>
            <a:rPr lang="en-AU" sz="1200" b="0"/>
            <a:t>Make sure that all information recorded is accurate and complete.</a:t>
          </a:r>
          <a:endParaRPr lang="en-PH" sz="1200" b="0"/>
        </a:p>
      </dgm:t>
    </dgm:pt>
    <dgm:pt modelId="{390EDAC1-615F-4630-9AE5-61E019415668}" type="parTrans" cxnId="{375480BE-1BD7-4D5D-89DD-01893E5121A3}">
      <dgm:prSet/>
      <dgm:spPr/>
      <dgm:t>
        <a:bodyPr/>
        <a:lstStyle/>
        <a:p>
          <a:endParaRPr lang="en-PH"/>
        </a:p>
      </dgm:t>
    </dgm:pt>
    <dgm:pt modelId="{0D2CFF53-97CD-49D6-B4EB-3F18D87E708E}" type="sibTrans" cxnId="{375480BE-1BD7-4D5D-89DD-01893E5121A3}">
      <dgm:prSet/>
      <dgm:spPr/>
      <dgm:t>
        <a:bodyPr/>
        <a:lstStyle/>
        <a:p>
          <a:endParaRPr lang="en-PH"/>
        </a:p>
      </dgm:t>
    </dgm:pt>
    <dgm:pt modelId="{64B54818-5992-4CBE-8B68-21F34EAF025E}" type="pres">
      <dgm:prSet presAssocID="{F8641C74-2B67-4F32-90B2-B5CAA19EB34B}" presName="linear" presStyleCnt="0">
        <dgm:presLayoutVars>
          <dgm:animLvl val="lvl"/>
          <dgm:resizeHandles val="exact"/>
        </dgm:presLayoutVars>
      </dgm:prSet>
      <dgm:spPr/>
    </dgm:pt>
    <dgm:pt modelId="{3570D473-874B-4E67-B4F1-628C62065834}" type="pres">
      <dgm:prSet presAssocID="{AD217675-3D88-4E4A-80A3-27E9F024536E}" presName="parentText" presStyleLbl="node1" presStyleIdx="0" presStyleCnt="3">
        <dgm:presLayoutVars>
          <dgm:chMax val="0"/>
          <dgm:bulletEnabled val="1"/>
        </dgm:presLayoutVars>
      </dgm:prSet>
      <dgm:spPr/>
    </dgm:pt>
    <dgm:pt modelId="{2D9E71EB-7FB3-47A7-B7C4-9D327A6D7296}" type="pres">
      <dgm:prSet presAssocID="{6AFD7EF4-2876-490D-93D8-E0C1A2EF739E}" presName="spacer" presStyleCnt="0"/>
      <dgm:spPr/>
    </dgm:pt>
    <dgm:pt modelId="{FB768792-4D4D-4C05-B473-DA09E3D5AFE0}" type="pres">
      <dgm:prSet presAssocID="{2FBBE333-594B-4D7F-8079-67F1C888AA90}" presName="parentText" presStyleLbl="node1" presStyleIdx="1" presStyleCnt="3">
        <dgm:presLayoutVars>
          <dgm:chMax val="0"/>
          <dgm:bulletEnabled val="1"/>
        </dgm:presLayoutVars>
      </dgm:prSet>
      <dgm:spPr/>
    </dgm:pt>
    <dgm:pt modelId="{C0197D9A-9931-4AB7-9738-4973F882355C}" type="pres">
      <dgm:prSet presAssocID="{06F09937-A762-42A1-B35F-43882BE86BEB}" presName="spacer" presStyleCnt="0"/>
      <dgm:spPr/>
    </dgm:pt>
    <dgm:pt modelId="{225F9135-CEBA-4E0D-8909-AC84EB9EC653}" type="pres">
      <dgm:prSet presAssocID="{256C7F5F-92A3-47BF-AAFE-A2C744A2A6F8}" presName="parentText" presStyleLbl="node1" presStyleIdx="2" presStyleCnt="3">
        <dgm:presLayoutVars>
          <dgm:chMax val="0"/>
          <dgm:bulletEnabled val="1"/>
        </dgm:presLayoutVars>
      </dgm:prSet>
      <dgm:spPr/>
    </dgm:pt>
  </dgm:ptLst>
  <dgm:cxnLst>
    <dgm:cxn modelId="{CE8A8D10-B653-4061-A987-35C6F7327697}" type="presOf" srcId="{256C7F5F-92A3-47BF-AAFE-A2C744A2A6F8}" destId="{225F9135-CEBA-4E0D-8909-AC84EB9EC653}" srcOrd="0" destOrd="0" presId="urn:microsoft.com/office/officeart/2005/8/layout/vList2"/>
    <dgm:cxn modelId="{3E0D4F7C-6F2A-4B42-85FC-93EA4C747753}" type="presOf" srcId="{F8641C74-2B67-4F32-90B2-B5CAA19EB34B}" destId="{64B54818-5992-4CBE-8B68-21F34EAF025E}" srcOrd="0" destOrd="0" presId="urn:microsoft.com/office/officeart/2005/8/layout/vList2"/>
    <dgm:cxn modelId="{566123AC-B2DD-4070-8DBD-7138F517693F}" srcId="{F8641C74-2B67-4F32-90B2-B5CAA19EB34B}" destId="{AD217675-3D88-4E4A-80A3-27E9F024536E}" srcOrd="0" destOrd="0" parTransId="{4EB8BAE6-7971-4762-95D0-AA6AECD01EA1}" sibTransId="{6AFD7EF4-2876-490D-93D8-E0C1A2EF739E}"/>
    <dgm:cxn modelId="{14A353BA-50F4-4C08-8A1A-D843B3B5BA03}" type="presOf" srcId="{2FBBE333-594B-4D7F-8079-67F1C888AA90}" destId="{FB768792-4D4D-4C05-B473-DA09E3D5AFE0}" srcOrd="0" destOrd="0" presId="urn:microsoft.com/office/officeart/2005/8/layout/vList2"/>
    <dgm:cxn modelId="{375480BE-1BD7-4D5D-89DD-01893E5121A3}" srcId="{F8641C74-2B67-4F32-90B2-B5CAA19EB34B}" destId="{256C7F5F-92A3-47BF-AAFE-A2C744A2A6F8}" srcOrd="2" destOrd="0" parTransId="{390EDAC1-615F-4630-9AE5-61E019415668}" sibTransId="{0D2CFF53-97CD-49D6-B4EB-3F18D87E708E}"/>
    <dgm:cxn modelId="{29B95BC5-8360-47FC-8746-4B4B56A5ABFE}" srcId="{F8641C74-2B67-4F32-90B2-B5CAA19EB34B}" destId="{2FBBE333-594B-4D7F-8079-67F1C888AA90}" srcOrd="1" destOrd="0" parTransId="{D7D7562C-6CEF-4FDD-9227-C9A25157CEE8}" sibTransId="{06F09937-A762-42A1-B35F-43882BE86BEB}"/>
    <dgm:cxn modelId="{B51724CD-125C-4857-8F83-A1E30C9A89A3}" type="presOf" srcId="{AD217675-3D88-4E4A-80A3-27E9F024536E}" destId="{3570D473-874B-4E67-B4F1-628C62065834}" srcOrd="0" destOrd="0" presId="urn:microsoft.com/office/officeart/2005/8/layout/vList2"/>
    <dgm:cxn modelId="{24BB9434-5317-4C7A-A450-D786F270F3BA}" type="presParOf" srcId="{64B54818-5992-4CBE-8B68-21F34EAF025E}" destId="{3570D473-874B-4E67-B4F1-628C62065834}" srcOrd="0" destOrd="0" presId="urn:microsoft.com/office/officeart/2005/8/layout/vList2"/>
    <dgm:cxn modelId="{8B1A99D2-3EE0-479A-AE0A-92681F73BDAB}" type="presParOf" srcId="{64B54818-5992-4CBE-8B68-21F34EAF025E}" destId="{2D9E71EB-7FB3-47A7-B7C4-9D327A6D7296}" srcOrd="1" destOrd="0" presId="urn:microsoft.com/office/officeart/2005/8/layout/vList2"/>
    <dgm:cxn modelId="{8D4A91B0-1C97-4433-99C8-FC37C86F3BCD}" type="presParOf" srcId="{64B54818-5992-4CBE-8B68-21F34EAF025E}" destId="{FB768792-4D4D-4C05-B473-DA09E3D5AFE0}" srcOrd="2" destOrd="0" presId="urn:microsoft.com/office/officeart/2005/8/layout/vList2"/>
    <dgm:cxn modelId="{C25FCE15-2E6F-4607-8771-ABA00B94E877}" type="presParOf" srcId="{64B54818-5992-4CBE-8B68-21F34EAF025E}" destId="{C0197D9A-9931-4AB7-9738-4973F882355C}" srcOrd="3" destOrd="0" presId="urn:microsoft.com/office/officeart/2005/8/layout/vList2"/>
    <dgm:cxn modelId="{4413C0DF-8948-4F2C-965E-E6EEB14D11BA}" type="presParOf" srcId="{64B54818-5992-4CBE-8B68-21F34EAF025E}" destId="{225F9135-CEBA-4E0D-8909-AC84EB9EC653}" srcOrd="4" destOrd="0" presId="urn:microsoft.com/office/officeart/2005/8/layout/vList2"/>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E4CFC6-B67F-4587-9698-9619824F50F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8CCEDBDE-F604-4C56-8E3E-B3F1061A394E}">
      <dgm:prSet phldrT="[Text]" custT="1"/>
      <dgm:spPr/>
      <dgm:t>
        <a:bodyPr/>
        <a:lstStyle/>
        <a:p>
          <a:r>
            <a:rPr lang="en-AU" sz="1200"/>
            <a:t>Clinical governance standard</a:t>
          </a:r>
        </a:p>
      </dgm:t>
    </dgm:pt>
    <dgm:pt modelId="{A76F20EF-A655-493F-835A-12F5C6D8B08F}" type="parTrans" cxnId="{2F113797-4C99-4671-9800-D988036D6C92}">
      <dgm:prSet/>
      <dgm:spPr/>
      <dgm:t>
        <a:bodyPr/>
        <a:lstStyle/>
        <a:p>
          <a:endParaRPr lang="en-AU"/>
        </a:p>
      </dgm:t>
    </dgm:pt>
    <dgm:pt modelId="{93D303E2-95AA-40B9-ACA0-A727EEB5E5FB}" type="sibTrans" cxnId="{2F113797-4C99-4671-9800-D988036D6C92}">
      <dgm:prSet/>
      <dgm:spPr/>
      <dgm:t>
        <a:bodyPr/>
        <a:lstStyle/>
        <a:p>
          <a:endParaRPr lang="en-AU"/>
        </a:p>
      </dgm:t>
    </dgm:pt>
    <dgm:pt modelId="{AD9384E6-9993-4A64-B882-B524B87D00D0}">
      <dgm:prSet phldrT="[Text]" custT="1"/>
      <dgm:spPr>
        <a:solidFill>
          <a:srgbClr val="44AFCC"/>
        </a:solidFill>
      </dgm:spPr>
      <dgm:t>
        <a:bodyPr/>
        <a:lstStyle/>
        <a:p>
          <a:r>
            <a:rPr lang="en-AU" sz="1200"/>
            <a:t>Partnering with consumers standard</a:t>
          </a:r>
        </a:p>
      </dgm:t>
    </dgm:pt>
    <dgm:pt modelId="{2B6F6C33-4DF5-4027-95E7-BA705BF13604}" type="parTrans" cxnId="{FA81D7F9-5C90-4156-8E57-315CAA8B8CA2}">
      <dgm:prSet/>
      <dgm:spPr/>
      <dgm:t>
        <a:bodyPr/>
        <a:lstStyle/>
        <a:p>
          <a:endParaRPr lang="en-AU"/>
        </a:p>
      </dgm:t>
    </dgm:pt>
    <dgm:pt modelId="{FF1A89FC-F3CF-42E6-979A-69A59062C43C}" type="sibTrans" cxnId="{FA81D7F9-5C90-4156-8E57-315CAA8B8CA2}">
      <dgm:prSet/>
      <dgm:spPr/>
      <dgm:t>
        <a:bodyPr/>
        <a:lstStyle/>
        <a:p>
          <a:endParaRPr lang="en-AU"/>
        </a:p>
      </dgm:t>
    </dgm:pt>
    <dgm:pt modelId="{6BA1FA38-9540-40F8-8678-6147906FA7DF}">
      <dgm:prSet phldrT="[Text]" custT="1"/>
      <dgm:spPr>
        <a:solidFill>
          <a:srgbClr val="3BC5BE"/>
        </a:solidFill>
      </dgm:spPr>
      <dgm:t>
        <a:bodyPr/>
        <a:lstStyle/>
        <a:p>
          <a:r>
            <a:rPr lang="en-AU" sz="1200"/>
            <a:t>Preventing and controlling infections standard</a:t>
          </a:r>
        </a:p>
      </dgm:t>
    </dgm:pt>
    <dgm:pt modelId="{AAE2C1CF-D2F1-4E9C-933C-B3A17FD8A75C}" type="parTrans" cxnId="{5E5B3A62-22C5-45B2-A21E-CD9BC5B7DA5F}">
      <dgm:prSet/>
      <dgm:spPr/>
      <dgm:t>
        <a:bodyPr/>
        <a:lstStyle/>
        <a:p>
          <a:endParaRPr lang="en-AU"/>
        </a:p>
      </dgm:t>
    </dgm:pt>
    <dgm:pt modelId="{4C22309E-2AAA-4B37-B835-E9D4A2027F29}" type="sibTrans" cxnId="{5E5B3A62-22C5-45B2-A21E-CD9BC5B7DA5F}">
      <dgm:prSet/>
      <dgm:spPr/>
      <dgm:t>
        <a:bodyPr/>
        <a:lstStyle/>
        <a:p>
          <a:endParaRPr lang="en-AU"/>
        </a:p>
      </dgm:t>
    </dgm:pt>
    <dgm:pt modelId="{4AC70260-3207-4C93-89AF-468AB710BCA1}">
      <dgm:prSet phldrT="[Text]" custT="1"/>
      <dgm:spPr>
        <a:solidFill>
          <a:srgbClr val="3AB88E"/>
        </a:solidFill>
      </dgm:spPr>
      <dgm:t>
        <a:bodyPr/>
        <a:lstStyle/>
        <a:p>
          <a:r>
            <a:rPr lang="en-AU" sz="1200"/>
            <a:t>Medication safety standard</a:t>
          </a:r>
        </a:p>
      </dgm:t>
    </dgm:pt>
    <dgm:pt modelId="{604B5EF9-BA9C-4961-9E0A-DBD3128E0A98}" type="parTrans" cxnId="{C2343D15-B5D0-4673-A953-7234077AE693}">
      <dgm:prSet/>
      <dgm:spPr/>
      <dgm:t>
        <a:bodyPr/>
        <a:lstStyle/>
        <a:p>
          <a:endParaRPr lang="en-AU"/>
        </a:p>
      </dgm:t>
    </dgm:pt>
    <dgm:pt modelId="{8C1D8D05-2579-4852-BF11-884C60039552}" type="sibTrans" cxnId="{C2343D15-B5D0-4673-A953-7234077AE693}">
      <dgm:prSet/>
      <dgm:spPr/>
      <dgm:t>
        <a:bodyPr/>
        <a:lstStyle/>
        <a:p>
          <a:endParaRPr lang="en-AU"/>
        </a:p>
      </dgm:t>
    </dgm:pt>
    <dgm:pt modelId="{FD147BE3-6C24-4745-94F5-B20F2D8F8F79}">
      <dgm:prSet phldrT="[Text]" custT="1"/>
      <dgm:spPr>
        <a:solidFill>
          <a:srgbClr val="3DB16C"/>
        </a:solidFill>
      </dgm:spPr>
      <dgm:t>
        <a:bodyPr/>
        <a:lstStyle/>
        <a:p>
          <a:r>
            <a:rPr lang="en-AU" sz="1200"/>
            <a:t>Comprehensive care standard</a:t>
          </a:r>
        </a:p>
      </dgm:t>
    </dgm:pt>
    <dgm:pt modelId="{ADC1F91B-5706-4D13-B1FE-D78C07469132}" type="parTrans" cxnId="{8C34D507-729D-41CF-B8A8-FB61F5CADA19}">
      <dgm:prSet/>
      <dgm:spPr/>
      <dgm:t>
        <a:bodyPr/>
        <a:lstStyle/>
        <a:p>
          <a:endParaRPr lang="en-AU"/>
        </a:p>
      </dgm:t>
    </dgm:pt>
    <dgm:pt modelId="{893E26D5-1132-48F2-80D4-D971B3B56FDD}" type="sibTrans" cxnId="{8C34D507-729D-41CF-B8A8-FB61F5CADA19}">
      <dgm:prSet/>
      <dgm:spPr/>
      <dgm:t>
        <a:bodyPr/>
        <a:lstStyle/>
        <a:p>
          <a:endParaRPr lang="en-AU"/>
        </a:p>
      </dgm:t>
    </dgm:pt>
    <dgm:pt modelId="{4D3CFDE9-EB97-4F25-974A-E4EE6A840B13}">
      <dgm:prSet phldrT="[Text]" custT="1"/>
      <dgm:spPr/>
      <dgm:t>
        <a:bodyPr/>
        <a:lstStyle/>
        <a:p>
          <a:r>
            <a:rPr lang="en-AU" sz="1200"/>
            <a:t>Communicating for safety standard</a:t>
          </a:r>
        </a:p>
      </dgm:t>
    </dgm:pt>
    <dgm:pt modelId="{A79BACC4-72FA-459E-B186-9BD3CA532D89}" type="parTrans" cxnId="{890235FD-43E4-4231-A2C1-DE6087250617}">
      <dgm:prSet/>
      <dgm:spPr/>
      <dgm:t>
        <a:bodyPr/>
        <a:lstStyle/>
        <a:p>
          <a:endParaRPr lang="en-AU"/>
        </a:p>
      </dgm:t>
    </dgm:pt>
    <dgm:pt modelId="{E29391E2-8B99-4013-8EEC-7659B2EADBCB}" type="sibTrans" cxnId="{890235FD-43E4-4231-A2C1-DE6087250617}">
      <dgm:prSet/>
      <dgm:spPr/>
      <dgm:t>
        <a:bodyPr/>
        <a:lstStyle/>
        <a:p>
          <a:endParaRPr lang="en-AU"/>
        </a:p>
      </dgm:t>
    </dgm:pt>
    <dgm:pt modelId="{E2AAA369-873C-49F7-80FD-0B00439C85B8}">
      <dgm:prSet phldrT="[Text]" custT="1"/>
      <dgm:spPr/>
      <dgm:t>
        <a:bodyPr/>
        <a:lstStyle/>
        <a:p>
          <a:r>
            <a:rPr lang="en-AU" sz="1200"/>
            <a:t>Blood management standard</a:t>
          </a:r>
        </a:p>
      </dgm:t>
    </dgm:pt>
    <dgm:pt modelId="{F4A8F916-C8DB-4F7D-9A98-330633E75105}" type="parTrans" cxnId="{08E4B277-7A87-4768-99A9-E31F1FDD8D5C}">
      <dgm:prSet/>
      <dgm:spPr/>
      <dgm:t>
        <a:bodyPr/>
        <a:lstStyle/>
        <a:p>
          <a:endParaRPr lang="en-AU"/>
        </a:p>
      </dgm:t>
    </dgm:pt>
    <dgm:pt modelId="{5F21BB5F-ED7D-4647-B5F1-BF2071DD395B}" type="sibTrans" cxnId="{08E4B277-7A87-4768-99A9-E31F1FDD8D5C}">
      <dgm:prSet/>
      <dgm:spPr/>
      <dgm:t>
        <a:bodyPr/>
        <a:lstStyle/>
        <a:p>
          <a:endParaRPr lang="en-AU"/>
        </a:p>
      </dgm:t>
    </dgm:pt>
    <dgm:pt modelId="{07237D21-8431-4F30-AA58-20DBA99BC0F3}">
      <dgm:prSet phldrT="[Text]" custT="1"/>
      <dgm:spPr/>
      <dgm:t>
        <a:bodyPr/>
        <a:lstStyle/>
        <a:p>
          <a:r>
            <a:rPr lang="en-AU" sz="1200"/>
            <a:t>Recognising and responding to acute deteroriation standard</a:t>
          </a:r>
        </a:p>
      </dgm:t>
    </dgm:pt>
    <dgm:pt modelId="{EAC397C1-F36C-4E3C-B692-315D57C3A4A1}" type="parTrans" cxnId="{43DEB827-7F76-436F-AB8A-3B638AA375C9}">
      <dgm:prSet/>
      <dgm:spPr/>
      <dgm:t>
        <a:bodyPr/>
        <a:lstStyle/>
        <a:p>
          <a:endParaRPr lang="en-AU"/>
        </a:p>
      </dgm:t>
    </dgm:pt>
    <dgm:pt modelId="{91C0A0EC-D595-4368-B550-89F6ADD50CA4}" type="sibTrans" cxnId="{43DEB827-7F76-436F-AB8A-3B638AA375C9}">
      <dgm:prSet/>
      <dgm:spPr/>
      <dgm:t>
        <a:bodyPr/>
        <a:lstStyle/>
        <a:p>
          <a:endParaRPr lang="en-AU"/>
        </a:p>
      </dgm:t>
    </dgm:pt>
    <dgm:pt modelId="{EE6824C9-01EC-4B3A-853F-FACEBABE8DEC}" type="pres">
      <dgm:prSet presAssocID="{1FE4CFC6-B67F-4587-9698-9619824F50F3}" presName="diagram" presStyleCnt="0">
        <dgm:presLayoutVars>
          <dgm:dir/>
          <dgm:resizeHandles val="exact"/>
        </dgm:presLayoutVars>
      </dgm:prSet>
      <dgm:spPr/>
    </dgm:pt>
    <dgm:pt modelId="{8E94DB67-C248-46B8-B391-BA5E4F38AFCF}" type="pres">
      <dgm:prSet presAssocID="{8CCEDBDE-F604-4C56-8E3E-B3F1061A394E}" presName="node" presStyleLbl="node1" presStyleIdx="0" presStyleCnt="8" custScaleX="282519">
        <dgm:presLayoutVars>
          <dgm:bulletEnabled val="1"/>
        </dgm:presLayoutVars>
      </dgm:prSet>
      <dgm:spPr/>
    </dgm:pt>
    <dgm:pt modelId="{39F77B7B-F652-49CA-A9D3-0FAD1CE8D9CE}" type="pres">
      <dgm:prSet presAssocID="{93D303E2-95AA-40B9-ACA0-A727EEB5E5FB}" presName="sibTrans" presStyleCnt="0"/>
      <dgm:spPr/>
    </dgm:pt>
    <dgm:pt modelId="{52A86366-39F4-439D-840B-3716184F416F}" type="pres">
      <dgm:prSet presAssocID="{AD9384E6-9993-4A64-B882-B524B87D00D0}" presName="node" presStyleLbl="node1" presStyleIdx="1" presStyleCnt="8" custScaleX="282519">
        <dgm:presLayoutVars>
          <dgm:bulletEnabled val="1"/>
        </dgm:presLayoutVars>
      </dgm:prSet>
      <dgm:spPr/>
    </dgm:pt>
    <dgm:pt modelId="{B526AA28-F66D-45A4-AA48-E15E22A96294}" type="pres">
      <dgm:prSet presAssocID="{FF1A89FC-F3CF-42E6-979A-69A59062C43C}" presName="sibTrans" presStyleCnt="0"/>
      <dgm:spPr/>
    </dgm:pt>
    <dgm:pt modelId="{F6AAAAFC-2307-4B23-9EE6-8C6666C19770}" type="pres">
      <dgm:prSet presAssocID="{6BA1FA38-9540-40F8-8678-6147906FA7DF}" presName="node" presStyleLbl="node1" presStyleIdx="2" presStyleCnt="8" custScaleX="282519">
        <dgm:presLayoutVars>
          <dgm:bulletEnabled val="1"/>
        </dgm:presLayoutVars>
      </dgm:prSet>
      <dgm:spPr/>
    </dgm:pt>
    <dgm:pt modelId="{E71A5322-477B-4C94-8BBE-781B7AF594B6}" type="pres">
      <dgm:prSet presAssocID="{4C22309E-2AAA-4B37-B835-E9D4A2027F29}" presName="sibTrans" presStyleCnt="0"/>
      <dgm:spPr/>
    </dgm:pt>
    <dgm:pt modelId="{9DD6647D-C6AC-4D3E-A5B9-F400E259EFAC}" type="pres">
      <dgm:prSet presAssocID="{4AC70260-3207-4C93-89AF-468AB710BCA1}" presName="node" presStyleLbl="node1" presStyleIdx="3" presStyleCnt="8" custScaleX="282519">
        <dgm:presLayoutVars>
          <dgm:bulletEnabled val="1"/>
        </dgm:presLayoutVars>
      </dgm:prSet>
      <dgm:spPr/>
    </dgm:pt>
    <dgm:pt modelId="{706C9BFB-7178-4456-B46C-3B0A79262ED8}" type="pres">
      <dgm:prSet presAssocID="{8C1D8D05-2579-4852-BF11-884C60039552}" presName="sibTrans" presStyleCnt="0"/>
      <dgm:spPr/>
    </dgm:pt>
    <dgm:pt modelId="{82FEBE9D-FFA0-468E-AEC9-F038554881DB}" type="pres">
      <dgm:prSet presAssocID="{FD147BE3-6C24-4745-94F5-B20F2D8F8F79}" presName="node" presStyleLbl="node1" presStyleIdx="4" presStyleCnt="8" custScaleX="282519">
        <dgm:presLayoutVars>
          <dgm:bulletEnabled val="1"/>
        </dgm:presLayoutVars>
      </dgm:prSet>
      <dgm:spPr/>
    </dgm:pt>
    <dgm:pt modelId="{9DD914E4-9594-43F3-A093-61F7743A9397}" type="pres">
      <dgm:prSet presAssocID="{893E26D5-1132-48F2-80D4-D971B3B56FDD}" presName="sibTrans" presStyleCnt="0"/>
      <dgm:spPr/>
    </dgm:pt>
    <dgm:pt modelId="{35861E09-3A5A-4228-8EAC-01E625038829}" type="pres">
      <dgm:prSet presAssocID="{4D3CFDE9-EB97-4F25-974A-E4EE6A840B13}" presName="node" presStyleLbl="node1" presStyleIdx="5" presStyleCnt="8" custScaleX="282519">
        <dgm:presLayoutVars>
          <dgm:bulletEnabled val="1"/>
        </dgm:presLayoutVars>
      </dgm:prSet>
      <dgm:spPr/>
    </dgm:pt>
    <dgm:pt modelId="{8A629D94-E107-4F4A-B875-7445E6412F35}" type="pres">
      <dgm:prSet presAssocID="{E29391E2-8B99-4013-8EEC-7659B2EADBCB}" presName="sibTrans" presStyleCnt="0"/>
      <dgm:spPr/>
    </dgm:pt>
    <dgm:pt modelId="{B43A770D-02A6-420A-A5FE-4923C31036D2}" type="pres">
      <dgm:prSet presAssocID="{E2AAA369-873C-49F7-80FD-0B00439C85B8}" presName="node" presStyleLbl="node1" presStyleIdx="6" presStyleCnt="8" custScaleX="282519">
        <dgm:presLayoutVars>
          <dgm:bulletEnabled val="1"/>
        </dgm:presLayoutVars>
      </dgm:prSet>
      <dgm:spPr/>
    </dgm:pt>
    <dgm:pt modelId="{8B6A97FE-4D91-489A-878B-E852FFA974CF}" type="pres">
      <dgm:prSet presAssocID="{5F21BB5F-ED7D-4647-B5F1-BF2071DD395B}" presName="sibTrans" presStyleCnt="0"/>
      <dgm:spPr/>
    </dgm:pt>
    <dgm:pt modelId="{3606FBFD-F692-4B1A-8F4A-09C75C9761B7}" type="pres">
      <dgm:prSet presAssocID="{07237D21-8431-4F30-AA58-20DBA99BC0F3}" presName="node" presStyleLbl="node1" presStyleIdx="7" presStyleCnt="8" custScaleX="282519">
        <dgm:presLayoutVars>
          <dgm:bulletEnabled val="1"/>
        </dgm:presLayoutVars>
      </dgm:prSet>
      <dgm:spPr/>
    </dgm:pt>
  </dgm:ptLst>
  <dgm:cxnLst>
    <dgm:cxn modelId="{8C34D507-729D-41CF-B8A8-FB61F5CADA19}" srcId="{1FE4CFC6-B67F-4587-9698-9619824F50F3}" destId="{FD147BE3-6C24-4745-94F5-B20F2D8F8F79}" srcOrd="4" destOrd="0" parTransId="{ADC1F91B-5706-4D13-B1FE-D78C07469132}" sibTransId="{893E26D5-1132-48F2-80D4-D971B3B56FDD}"/>
    <dgm:cxn modelId="{C2343D15-B5D0-4673-A953-7234077AE693}" srcId="{1FE4CFC6-B67F-4587-9698-9619824F50F3}" destId="{4AC70260-3207-4C93-89AF-468AB710BCA1}" srcOrd="3" destOrd="0" parTransId="{604B5EF9-BA9C-4961-9E0A-DBD3128E0A98}" sibTransId="{8C1D8D05-2579-4852-BF11-884C60039552}"/>
    <dgm:cxn modelId="{43DEB827-7F76-436F-AB8A-3B638AA375C9}" srcId="{1FE4CFC6-B67F-4587-9698-9619824F50F3}" destId="{07237D21-8431-4F30-AA58-20DBA99BC0F3}" srcOrd="7" destOrd="0" parTransId="{EAC397C1-F36C-4E3C-B692-315D57C3A4A1}" sibTransId="{91C0A0EC-D595-4368-B550-89F6ADD50CA4}"/>
    <dgm:cxn modelId="{5E5B3A62-22C5-45B2-A21E-CD9BC5B7DA5F}" srcId="{1FE4CFC6-B67F-4587-9698-9619824F50F3}" destId="{6BA1FA38-9540-40F8-8678-6147906FA7DF}" srcOrd="2" destOrd="0" parTransId="{AAE2C1CF-D2F1-4E9C-933C-B3A17FD8A75C}" sibTransId="{4C22309E-2AAA-4B37-B835-E9D4A2027F29}"/>
    <dgm:cxn modelId="{A6269A65-6862-4781-B65E-A662C5B447EB}" type="presOf" srcId="{07237D21-8431-4F30-AA58-20DBA99BC0F3}" destId="{3606FBFD-F692-4B1A-8F4A-09C75C9761B7}" srcOrd="0" destOrd="0" presId="urn:microsoft.com/office/officeart/2005/8/layout/default"/>
    <dgm:cxn modelId="{08E4B277-7A87-4768-99A9-E31F1FDD8D5C}" srcId="{1FE4CFC6-B67F-4587-9698-9619824F50F3}" destId="{E2AAA369-873C-49F7-80FD-0B00439C85B8}" srcOrd="6" destOrd="0" parTransId="{F4A8F916-C8DB-4F7D-9A98-330633E75105}" sibTransId="{5F21BB5F-ED7D-4647-B5F1-BF2071DD395B}"/>
    <dgm:cxn modelId="{413F0A79-91EF-4D6E-8740-86B8B7327C9E}" type="presOf" srcId="{AD9384E6-9993-4A64-B882-B524B87D00D0}" destId="{52A86366-39F4-439D-840B-3716184F416F}" srcOrd="0" destOrd="0" presId="urn:microsoft.com/office/officeart/2005/8/layout/default"/>
    <dgm:cxn modelId="{E5C6B75A-3E8F-4839-BF69-6261CFF5FD72}" type="presOf" srcId="{4AC70260-3207-4C93-89AF-468AB710BCA1}" destId="{9DD6647D-C6AC-4D3E-A5B9-F400E259EFAC}" srcOrd="0" destOrd="0" presId="urn:microsoft.com/office/officeart/2005/8/layout/default"/>
    <dgm:cxn modelId="{2F113797-4C99-4671-9800-D988036D6C92}" srcId="{1FE4CFC6-B67F-4587-9698-9619824F50F3}" destId="{8CCEDBDE-F604-4C56-8E3E-B3F1061A394E}" srcOrd="0" destOrd="0" parTransId="{A76F20EF-A655-493F-835A-12F5C6D8B08F}" sibTransId="{93D303E2-95AA-40B9-ACA0-A727EEB5E5FB}"/>
    <dgm:cxn modelId="{E0FA199D-73CF-4522-9AB9-EB3E6923959B}" type="presOf" srcId="{6BA1FA38-9540-40F8-8678-6147906FA7DF}" destId="{F6AAAAFC-2307-4B23-9EE6-8C6666C19770}" srcOrd="0" destOrd="0" presId="urn:microsoft.com/office/officeart/2005/8/layout/default"/>
    <dgm:cxn modelId="{A1C49EAE-28D5-4907-AE6C-0C772ACB91E4}" type="presOf" srcId="{FD147BE3-6C24-4745-94F5-B20F2D8F8F79}" destId="{82FEBE9D-FFA0-468E-AEC9-F038554881DB}" srcOrd="0" destOrd="0" presId="urn:microsoft.com/office/officeart/2005/8/layout/default"/>
    <dgm:cxn modelId="{E7F881BA-56D4-4D4D-84ED-9E1D82A8448E}" type="presOf" srcId="{1FE4CFC6-B67F-4587-9698-9619824F50F3}" destId="{EE6824C9-01EC-4B3A-853F-FACEBABE8DEC}" srcOrd="0" destOrd="0" presId="urn:microsoft.com/office/officeart/2005/8/layout/default"/>
    <dgm:cxn modelId="{AC297FD7-7814-4A5C-A360-19BB8370F760}" type="presOf" srcId="{4D3CFDE9-EB97-4F25-974A-E4EE6A840B13}" destId="{35861E09-3A5A-4228-8EAC-01E625038829}" srcOrd="0" destOrd="0" presId="urn:microsoft.com/office/officeart/2005/8/layout/default"/>
    <dgm:cxn modelId="{24C977D9-966E-4806-BF06-47EF1AB2AB61}" type="presOf" srcId="{E2AAA369-873C-49F7-80FD-0B00439C85B8}" destId="{B43A770D-02A6-420A-A5FE-4923C31036D2}" srcOrd="0" destOrd="0" presId="urn:microsoft.com/office/officeart/2005/8/layout/default"/>
    <dgm:cxn modelId="{B1227CF8-985B-461E-96F8-84E166AD0B11}" type="presOf" srcId="{8CCEDBDE-F604-4C56-8E3E-B3F1061A394E}" destId="{8E94DB67-C248-46B8-B391-BA5E4F38AFCF}" srcOrd="0" destOrd="0" presId="urn:microsoft.com/office/officeart/2005/8/layout/default"/>
    <dgm:cxn modelId="{FA81D7F9-5C90-4156-8E57-315CAA8B8CA2}" srcId="{1FE4CFC6-B67F-4587-9698-9619824F50F3}" destId="{AD9384E6-9993-4A64-B882-B524B87D00D0}" srcOrd="1" destOrd="0" parTransId="{2B6F6C33-4DF5-4027-95E7-BA705BF13604}" sibTransId="{FF1A89FC-F3CF-42E6-979A-69A59062C43C}"/>
    <dgm:cxn modelId="{890235FD-43E4-4231-A2C1-DE6087250617}" srcId="{1FE4CFC6-B67F-4587-9698-9619824F50F3}" destId="{4D3CFDE9-EB97-4F25-974A-E4EE6A840B13}" srcOrd="5" destOrd="0" parTransId="{A79BACC4-72FA-459E-B186-9BD3CA532D89}" sibTransId="{E29391E2-8B99-4013-8EEC-7659B2EADBCB}"/>
    <dgm:cxn modelId="{DC5F370E-8E31-45F7-BD85-ECADB846C23F}" type="presParOf" srcId="{EE6824C9-01EC-4B3A-853F-FACEBABE8DEC}" destId="{8E94DB67-C248-46B8-B391-BA5E4F38AFCF}" srcOrd="0" destOrd="0" presId="urn:microsoft.com/office/officeart/2005/8/layout/default"/>
    <dgm:cxn modelId="{609209E7-E19F-43C6-B640-6512CB3E4CC6}" type="presParOf" srcId="{EE6824C9-01EC-4B3A-853F-FACEBABE8DEC}" destId="{39F77B7B-F652-49CA-A9D3-0FAD1CE8D9CE}" srcOrd="1" destOrd="0" presId="urn:microsoft.com/office/officeart/2005/8/layout/default"/>
    <dgm:cxn modelId="{44493903-D7F3-4DEB-897F-B2DABFE28365}" type="presParOf" srcId="{EE6824C9-01EC-4B3A-853F-FACEBABE8DEC}" destId="{52A86366-39F4-439D-840B-3716184F416F}" srcOrd="2" destOrd="0" presId="urn:microsoft.com/office/officeart/2005/8/layout/default"/>
    <dgm:cxn modelId="{3696F92A-8256-462D-BCD4-587B17A07CA7}" type="presParOf" srcId="{EE6824C9-01EC-4B3A-853F-FACEBABE8DEC}" destId="{B526AA28-F66D-45A4-AA48-E15E22A96294}" srcOrd="3" destOrd="0" presId="urn:microsoft.com/office/officeart/2005/8/layout/default"/>
    <dgm:cxn modelId="{46068CA1-6007-4C69-9269-12B1B86D75DC}" type="presParOf" srcId="{EE6824C9-01EC-4B3A-853F-FACEBABE8DEC}" destId="{F6AAAAFC-2307-4B23-9EE6-8C6666C19770}" srcOrd="4" destOrd="0" presId="urn:microsoft.com/office/officeart/2005/8/layout/default"/>
    <dgm:cxn modelId="{AC0F2317-8A85-4F70-AF7B-1CAEB0DD97C2}" type="presParOf" srcId="{EE6824C9-01EC-4B3A-853F-FACEBABE8DEC}" destId="{E71A5322-477B-4C94-8BBE-781B7AF594B6}" srcOrd="5" destOrd="0" presId="urn:microsoft.com/office/officeart/2005/8/layout/default"/>
    <dgm:cxn modelId="{BD5D454B-E410-4A08-9734-2FFF2F68C19D}" type="presParOf" srcId="{EE6824C9-01EC-4B3A-853F-FACEBABE8DEC}" destId="{9DD6647D-C6AC-4D3E-A5B9-F400E259EFAC}" srcOrd="6" destOrd="0" presId="urn:microsoft.com/office/officeart/2005/8/layout/default"/>
    <dgm:cxn modelId="{315E0D74-A379-4BC5-8EAB-4DD34E958B6F}" type="presParOf" srcId="{EE6824C9-01EC-4B3A-853F-FACEBABE8DEC}" destId="{706C9BFB-7178-4456-B46C-3B0A79262ED8}" srcOrd="7" destOrd="0" presId="urn:microsoft.com/office/officeart/2005/8/layout/default"/>
    <dgm:cxn modelId="{D24B681A-BCD2-43E7-8EE7-A8C1CF152705}" type="presParOf" srcId="{EE6824C9-01EC-4B3A-853F-FACEBABE8DEC}" destId="{82FEBE9D-FFA0-468E-AEC9-F038554881DB}" srcOrd="8" destOrd="0" presId="urn:microsoft.com/office/officeart/2005/8/layout/default"/>
    <dgm:cxn modelId="{D4608ED2-10CC-42F9-969E-D921E15E41DD}" type="presParOf" srcId="{EE6824C9-01EC-4B3A-853F-FACEBABE8DEC}" destId="{9DD914E4-9594-43F3-A093-61F7743A9397}" srcOrd="9" destOrd="0" presId="urn:microsoft.com/office/officeart/2005/8/layout/default"/>
    <dgm:cxn modelId="{BC97F3A7-0120-4DFD-9F72-F1053FFFE3A6}" type="presParOf" srcId="{EE6824C9-01EC-4B3A-853F-FACEBABE8DEC}" destId="{35861E09-3A5A-4228-8EAC-01E625038829}" srcOrd="10" destOrd="0" presId="urn:microsoft.com/office/officeart/2005/8/layout/default"/>
    <dgm:cxn modelId="{C3EECC02-32AB-4199-862E-109F902D27C0}" type="presParOf" srcId="{EE6824C9-01EC-4B3A-853F-FACEBABE8DEC}" destId="{8A629D94-E107-4F4A-B875-7445E6412F35}" srcOrd="11" destOrd="0" presId="urn:microsoft.com/office/officeart/2005/8/layout/default"/>
    <dgm:cxn modelId="{9875F5A0-A5F5-4D8E-BD39-8C1F1CBA1CC7}" type="presParOf" srcId="{EE6824C9-01EC-4B3A-853F-FACEBABE8DEC}" destId="{B43A770D-02A6-420A-A5FE-4923C31036D2}" srcOrd="12" destOrd="0" presId="urn:microsoft.com/office/officeart/2005/8/layout/default"/>
    <dgm:cxn modelId="{959CF3A0-A40C-4B9D-AE87-60E64E396EB2}" type="presParOf" srcId="{EE6824C9-01EC-4B3A-853F-FACEBABE8DEC}" destId="{8B6A97FE-4D91-489A-878B-E852FFA974CF}" srcOrd="13" destOrd="0" presId="urn:microsoft.com/office/officeart/2005/8/layout/default"/>
    <dgm:cxn modelId="{6BC48076-ECC6-4CCF-9355-86BA8CD3477F}" type="presParOf" srcId="{EE6824C9-01EC-4B3A-853F-FACEBABE8DEC}" destId="{3606FBFD-F692-4B1A-8F4A-09C75C9761B7}" srcOrd="14" destOrd="0" presId="urn:microsoft.com/office/officeart/2005/8/layout/defaul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1491F01C-9B33-4F68-89E8-4B2626F42A2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AE725293-7B59-4DB6-8206-0662BD54C3DE}">
      <dgm:prSet phldrT="[Text]" custT="1"/>
      <dgm:spPr/>
      <dgm:t>
        <a:bodyPr/>
        <a:lstStyle/>
        <a:p>
          <a:pPr algn="l">
            <a:buFont typeface="Wingdings" panose="05000000000000000000" pitchFamily="2" charset="2"/>
            <a:buChar char=""/>
          </a:pPr>
          <a:r>
            <a:rPr lang="en-AU" sz="1200"/>
            <a:t>Provide an example of how decision-making relevant to risk control is done</a:t>
          </a:r>
          <a:endParaRPr lang="en-US" sz="1200"/>
        </a:p>
      </dgm:t>
    </dgm:pt>
    <dgm:pt modelId="{A876DBF7-78E5-4084-9BA7-AC0543074181}" type="parTrans" cxnId="{13E8DD65-DA56-4CAB-B786-95B4813BBDD1}">
      <dgm:prSet/>
      <dgm:spPr/>
      <dgm:t>
        <a:bodyPr/>
        <a:lstStyle/>
        <a:p>
          <a:endParaRPr lang="en-US"/>
        </a:p>
      </dgm:t>
    </dgm:pt>
    <dgm:pt modelId="{0A9CADF4-E718-46FA-B764-9D3C1FFDD8AF}" type="sibTrans" cxnId="{13E8DD65-DA56-4CAB-B786-95B4813BBDD1}">
      <dgm:prSet/>
      <dgm:spPr/>
      <dgm:t>
        <a:bodyPr/>
        <a:lstStyle/>
        <a:p>
          <a:endParaRPr lang="en-US"/>
        </a:p>
      </dgm:t>
    </dgm:pt>
    <dgm:pt modelId="{6B13E874-F791-4D92-AF3E-BDA1C06D8620}">
      <dgm:prSet custT="1"/>
      <dgm:spPr>
        <a:solidFill>
          <a:srgbClr val="40C8C8"/>
        </a:solidFill>
      </dgm:spPr>
      <dgm:t>
        <a:bodyPr/>
        <a:lstStyle/>
        <a:p>
          <a:pPr algn="l">
            <a:buFont typeface="Wingdings" panose="05000000000000000000" pitchFamily="2" charset="2"/>
            <a:buChar char=""/>
          </a:pPr>
          <a:r>
            <a:rPr lang="en-AU" sz="1200"/>
            <a:t>Assist in targeting training at key hazards.</a:t>
          </a:r>
          <a:endParaRPr lang="en-US" sz="1200"/>
        </a:p>
      </dgm:t>
    </dgm:pt>
    <dgm:pt modelId="{8CEDE6C6-F007-440D-A5DA-A6BBC1507523}" type="parTrans" cxnId="{2199F785-86E9-4FD2-A301-EEC31811B89E}">
      <dgm:prSet/>
      <dgm:spPr/>
      <dgm:t>
        <a:bodyPr/>
        <a:lstStyle/>
        <a:p>
          <a:endParaRPr lang="en-US"/>
        </a:p>
      </dgm:t>
    </dgm:pt>
    <dgm:pt modelId="{3D378159-74C3-4ADF-8DCE-D01E38DF73E1}" type="sibTrans" cxnId="{2199F785-86E9-4FD2-A301-EEC31811B89E}">
      <dgm:prSet/>
      <dgm:spPr/>
      <dgm:t>
        <a:bodyPr/>
        <a:lstStyle/>
        <a:p>
          <a:endParaRPr lang="en-US"/>
        </a:p>
      </dgm:t>
    </dgm:pt>
    <dgm:pt modelId="{EDACFDEA-2EB8-4BA7-B597-5ED533E3BAEB}">
      <dgm:prSet custT="1"/>
      <dgm:spPr>
        <a:solidFill>
          <a:srgbClr val="3CBA7E"/>
        </a:solidFill>
      </dgm:spPr>
      <dgm:t>
        <a:bodyPr/>
        <a:lstStyle/>
        <a:p>
          <a:pPr algn="l">
            <a:buFont typeface="Wingdings" panose="05000000000000000000" pitchFamily="2" charset="2"/>
            <a:buChar char=""/>
          </a:pPr>
          <a:r>
            <a:rPr lang="en-AU" sz="1200"/>
            <a:t>Provide a reference of safe work procedures in the workplace</a:t>
          </a:r>
          <a:endParaRPr lang="en-US" sz="1200"/>
        </a:p>
      </dgm:t>
    </dgm:pt>
    <dgm:pt modelId="{BD742E9A-5242-4FBA-A229-B19F237DE895}" type="parTrans" cxnId="{89799027-C9ED-436F-BB00-9909C54A4A04}">
      <dgm:prSet/>
      <dgm:spPr/>
      <dgm:t>
        <a:bodyPr/>
        <a:lstStyle/>
        <a:p>
          <a:endParaRPr lang="en-US"/>
        </a:p>
      </dgm:t>
    </dgm:pt>
    <dgm:pt modelId="{5E8C6F3D-F811-4B09-B4BF-03F1DD3A4E33}" type="sibTrans" cxnId="{89799027-C9ED-436F-BB00-9909C54A4A04}">
      <dgm:prSet/>
      <dgm:spPr/>
      <dgm:t>
        <a:bodyPr/>
        <a:lstStyle/>
        <a:p>
          <a:endParaRPr lang="en-US"/>
        </a:p>
      </dgm:t>
    </dgm:pt>
    <dgm:pt modelId="{F022BB82-EA30-4318-A3FE-59F02E750521}">
      <dgm:prSet custT="1"/>
      <dgm:spPr/>
      <dgm:t>
        <a:bodyPr/>
        <a:lstStyle/>
        <a:p>
          <a:pPr algn="l">
            <a:buFont typeface="Wingdings" panose="05000000000000000000" pitchFamily="2" charset="2"/>
            <a:buChar char=""/>
          </a:pPr>
          <a:r>
            <a:rPr lang="en-AU" sz="1200"/>
            <a:t>Ease the reviewing of risks to keep up with changes in relevant laws</a:t>
          </a:r>
          <a:endParaRPr lang="en-US" sz="1200"/>
        </a:p>
      </dgm:t>
    </dgm:pt>
    <dgm:pt modelId="{A44DA9AA-9AEF-40DB-A0B0-88613BC00F16}" type="parTrans" cxnId="{2F601612-3D3B-4114-8D82-7310021E4AD1}">
      <dgm:prSet/>
      <dgm:spPr/>
      <dgm:t>
        <a:bodyPr/>
        <a:lstStyle/>
        <a:p>
          <a:endParaRPr lang="en-US"/>
        </a:p>
      </dgm:t>
    </dgm:pt>
    <dgm:pt modelId="{6454E504-1D58-4203-A447-3C4CD2A3760D}" type="sibTrans" cxnId="{2F601612-3D3B-4114-8D82-7310021E4AD1}">
      <dgm:prSet/>
      <dgm:spPr/>
      <dgm:t>
        <a:bodyPr/>
        <a:lstStyle/>
        <a:p>
          <a:endParaRPr lang="en-US"/>
        </a:p>
      </dgm:t>
    </dgm:pt>
    <dgm:pt modelId="{431A5C9E-68C0-4DFA-A50C-67A8131B29AF}">
      <dgm:prSet custT="1"/>
      <dgm:spPr/>
      <dgm:t>
        <a:bodyPr/>
        <a:lstStyle/>
        <a:p>
          <a:pPr algn="l">
            <a:buFont typeface="Wingdings" panose="05000000000000000000" pitchFamily="2" charset="2"/>
            <a:buChar char=""/>
          </a:pPr>
          <a:r>
            <a:rPr lang="en-AU" sz="1200"/>
            <a:t>Provide evidence to other stakeholders that WHS risks are being managed in the workplace</a:t>
          </a:r>
          <a:endParaRPr lang="en-US" sz="1200"/>
        </a:p>
      </dgm:t>
    </dgm:pt>
    <dgm:pt modelId="{8E1F3C14-ACFB-4327-A951-C6586E05C9F8}" type="parTrans" cxnId="{484820FC-F28D-448C-B397-889ECAC2712E}">
      <dgm:prSet/>
      <dgm:spPr/>
      <dgm:t>
        <a:bodyPr/>
        <a:lstStyle/>
        <a:p>
          <a:endParaRPr lang="en-US"/>
        </a:p>
      </dgm:t>
    </dgm:pt>
    <dgm:pt modelId="{76A55DBD-DD5F-46D5-AFEE-1D667F1C3DCD}" type="sibTrans" cxnId="{484820FC-F28D-448C-B397-889ECAC2712E}">
      <dgm:prSet/>
      <dgm:spPr/>
      <dgm:t>
        <a:bodyPr/>
        <a:lstStyle/>
        <a:p>
          <a:endParaRPr lang="en-US"/>
        </a:p>
      </dgm:t>
    </dgm:pt>
    <dgm:pt modelId="{A4DC977E-6CA9-4C38-85B4-CB3116BC1051}" type="pres">
      <dgm:prSet presAssocID="{1491F01C-9B33-4F68-89E8-4B2626F42A20}" presName="linear" presStyleCnt="0">
        <dgm:presLayoutVars>
          <dgm:animLvl val="lvl"/>
          <dgm:resizeHandles val="exact"/>
        </dgm:presLayoutVars>
      </dgm:prSet>
      <dgm:spPr/>
    </dgm:pt>
    <dgm:pt modelId="{C1C97392-EBB4-4E52-9586-8AAFC915EA3A}" type="pres">
      <dgm:prSet presAssocID="{AE725293-7B59-4DB6-8206-0662BD54C3DE}" presName="parentText" presStyleLbl="node1" presStyleIdx="0" presStyleCnt="5">
        <dgm:presLayoutVars>
          <dgm:chMax val="0"/>
          <dgm:bulletEnabled val="1"/>
        </dgm:presLayoutVars>
      </dgm:prSet>
      <dgm:spPr/>
    </dgm:pt>
    <dgm:pt modelId="{A45AE8F4-1E15-4430-AD1E-B4C1FB2D5AAC}" type="pres">
      <dgm:prSet presAssocID="{0A9CADF4-E718-46FA-B764-9D3C1FFDD8AF}" presName="spacer" presStyleCnt="0"/>
      <dgm:spPr/>
    </dgm:pt>
    <dgm:pt modelId="{107CC9E8-DE10-44C5-970C-2FF52F47350B}" type="pres">
      <dgm:prSet presAssocID="{6B13E874-F791-4D92-AF3E-BDA1C06D8620}" presName="parentText" presStyleLbl="node1" presStyleIdx="1" presStyleCnt="5">
        <dgm:presLayoutVars>
          <dgm:chMax val="0"/>
          <dgm:bulletEnabled val="1"/>
        </dgm:presLayoutVars>
      </dgm:prSet>
      <dgm:spPr/>
    </dgm:pt>
    <dgm:pt modelId="{BED8C635-05A8-4F4C-8530-6CD28AAA5219}" type="pres">
      <dgm:prSet presAssocID="{3D378159-74C3-4ADF-8DCE-D01E38DF73E1}" presName="spacer" presStyleCnt="0"/>
      <dgm:spPr/>
    </dgm:pt>
    <dgm:pt modelId="{29325548-E7E1-4B70-909E-4782008479A3}" type="pres">
      <dgm:prSet presAssocID="{EDACFDEA-2EB8-4BA7-B597-5ED533E3BAEB}" presName="parentText" presStyleLbl="node1" presStyleIdx="2" presStyleCnt="5">
        <dgm:presLayoutVars>
          <dgm:chMax val="0"/>
          <dgm:bulletEnabled val="1"/>
        </dgm:presLayoutVars>
      </dgm:prSet>
      <dgm:spPr/>
    </dgm:pt>
    <dgm:pt modelId="{D92B0B18-6F94-4AA3-B7B4-50D5EA0FF29D}" type="pres">
      <dgm:prSet presAssocID="{5E8C6F3D-F811-4B09-B4BF-03F1DD3A4E33}" presName="spacer" presStyleCnt="0"/>
      <dgm:spPr/>
    </dgm:pt>
    <dgm:pt modelId="{F75AF55C-1CF0-406D-A508-A5E2DB5054D2}" type="pres">
      <dgm:prSet presAssocID="{F022BB82-EA30-4318-A3FE-59F02E750521}" presName="parentText" presStyleLbl="node1" presStyleIdx="3" presStyleCnt="5">
        <dgm:presLayoutVars>
          <dgm:chMax val="0"/>
          <dgm:bulletEnabled val="1"/>
        </dgm:presLayoutVars>
      </dgm:prSet>
      <dgm:spPr/>
    </dgm:pt>
    <dgm:pt modelId="{AE24657A-93A0-4DB6-9168-FDBFBD9F49E2}" type="pres">
      <dgm:prSet presAssocID="{6454E504-1D58-4203-A447-3C4CD2A3760D}" presName="spacer" presStyleCnt="0"/>
      <dgm:spPr/>
    </dgm:pt>
    <dgm:pt modelId="{55E86636-73E5-4EB7-9F4D-73B4511845D7}" type="pres">
      <dgm:prSet presAssocID="{431A5C9E-68C0-4DFA-A50C-67A8131B29AF}" presName="parentText" presStyleLbl="node1" presStyleIdx="4" presStyleCnt="5">
        <dgm:presLayoutVars>
          <dgm:chMax val="0"/>
          <dgm:bulletEnabled val="1"/>
        </dgm:presLayoutVars>
      </dgm:prSet>
      <dgm:spPr/>
    </dgm:pt>
  </dgm:ptLst>
  <dgm:cxnLst>
    <dgm:cxn modelId="{A9483508-8AA5-4D9A-AEE6-E8A78F292357}" type="presOf" srcId="{EDACFDEA-2EB8-4BA7-B597-5ED533E3BAEB}" destId="{29325548-E7E1-4B70-909E-4782008479A3}" srcOrd="0" destOrd="0" presId="urn:microsoft.com/office/officeart/2005/8/layout/vList2"/>
    <dgm:cxn modelId="{2F601612-3D3B-4114-8D82-7310021E4AD1}" srcId="{1491F01C-9B33-4F68-89E8-4B2626F42A20}" destId="{F022BB82-EA30-4318-A3FE-59F02E750521}" srcOrd="3" destOrd="0" parTransId="{A44DA9AA-9AEF-40DB-A0B0-88613BC00F16}" sibTransId="{6454E504-1D58-4203-A447-3C4CD2A3760D}"/>
    <dgm:cxn modelId="{89799027-C9ED-436F-BB00-9909C54A4A04}" srcId="{1491F01C-9B33-4F68-89E8-4B2626F42A20}" destId="{EDACFDEA-2EB8-4BA7-B597-5ED533E3BAEB}" srcOrd="2" destOrd="0" parTransId="{BD742E9A-5242-4FBA-A229-B19F237DE895}" sibTransId="{5E8C6F3D-F811-4B09-B4BF-03F1DD3A4E33}"/>
    <dgm:cxn modelId="{B873D363-B63A-4CAD-AAF6-9D27BAF91953}" type="presOf" srcId="{6B13E874-F791-4D92-AF3E-BDA1C06D8620}" destId="{107CC9E8-DE10-44C5-970C-2FF52F47350B}" srcOrd="0" destOrd="0" presId="urn:microsoft.com/office/officeart/2005/8/layout/vList2"/>
    <dgm:cxn modelId="{13E8DD65-DA56-4CAB-B786-95B4813BBDD1}" srcId="{1491F01C-9B33-4F68-89E8-4B2626F42A20}" destId="{AE725293-7B59-4DB6-8206-0662BD54C3DE}" srcOrd="0" destOrd="0" parTransId="{A876DBF7-78E5-4084-9BA7-AC0543074181}" sibTransId="{0A9CADF4-E718-46FA-B764-9D3C1FFDD8AF}"/>
    <dgm:cxn modelId="{C2172267-460D-449C-96D4-7956FC764375}" type="presOf" srcId="{F022BB82-EA30-4318-A3FE-59F02E750521}" destId="{F75AF55C-1CF0-406D-A508-A5E2DB5054D2}" srcOrd="0" destOrd="0" presId="urn:microsoft.com/office/officeart/2005/8/layout/vList2"/>
    <dgm:cxn modelId="{29EDEE78-6BAA-4B7A-9CBD-A42940C3842A}" type="presOf" srcId="{AE725293-7B59-4DB6-8206-0662BD54C3DE}" destId="{C1C97392-EBB4-4E52-9586-8AAFC915EA3A}" srcOrd="0" destOrd="0" presId="urn:microsoft.com/office/officeart/2005/8/layout/vList2"/>
    <dgm:cxn modelId="{2199F785-86E9-4FD2-A301-EEC31811B89E}" srcId="{1491F01C-9B33-4F68-89E8-4B2626F42A20}" destId="{6B13E874-F791-4D92-AF3E-BDA1C06D8620}" srcOrd="1" destOrd="0" parTransId="{8CEDE6C6-F007-440D-A5DA-A6BBC1507523}" sibTransId="{3D378159-74C3-4ADF-8DCE-D01E38DF73E1}"/>
    <dgm:cxn modelId="{DFC031B2-804B-4881-8C0E-DF753C395203}" type="presOf" srcId="{1491F01C-9B33-4F68-89E8-4B2626F42A20}" destId="{A4DC977E-6CA9-4C38-85B4-CB3116BC1051}" srcOrd="0" destOrd="0" presId="urn:microsoft.com/office/officeart/2005/8/layout/vList2"/>
    <dgm:cxn modelId="{4D55D4B8-FE63-42F5-A924-5CF9AC828893}" type="presOf" srcId="{431A5C9E-68C0-4DFA-A50C-67A8131B29AF}" destId="{55E86636-73E5-4EB7-9F4D-73B4511845D7}" srcOrd="0" destOrd="0" presId="urn:microsoft.com/office/officeart/2005/8/layout/vList2"/>
    <dgm:cxn modelId="{484820FC-F28D-448C-B397-889ECAC2712E}" srcId="{1491F01C-9B33-4F68-89E8-4B2626F42A20}" destId="{431A5C9E-68C0-4DFA-A50C-67A8131B29AF}" srcOrd="4" destOrd="0" parTransId="{8E1F3C14-ACFB-4327-A951-C6586E05C9F8}" sibTransId="{76A55DBD-DD5F-46D5-AFEE-1D667F1C3DCD}"/>
    <dgm:cxn modelId="{34DEC12D-DF49-4C91-BB51-4C67415A4BC3}" type="presParOf" srcId="{A4DC977E-6CA9-4C38-85B4-CB3116BC1051}" destId="{C1C97392-EBB4-4E52-9586-8AAFC915EA3A}" srcOrd="0" destOrd="0" presId="urn:microsoft.com/office/officeart/2005/8/layout/vList2"/>
    <dgm:cxn modelId="{A519CC5A-BFCE-4666-851D-91DC23A501A7}" type="presParOf" srcId="{A4DC977E-6CA9-4C38-85B4-CB3116BC1051}" destId="{A45AE8F4-1E15-4430-AD1E-B4C1FB2D5AAC}" srcOrd="1" destOrd="0" presId="urn:microsoft.com/office/officeart/2005/8/layout/vList2"/>
    <dgm:cxn modelId="{8C36B12E-68D7-4E17-9293-5BABD51C340D}" type="presParOf" srcId="{A4DC977E-6CA9-4C38-85B4-CB3116BC1051}" destId="{107CC9E8-DE10-44C5-970C-2FF52F47350B}" srcOrd="2" destOrd="0" presId="urn:microsoft.com/office/officeart/2005/8/layout/vList2"/>
    <dgm:cxn modelId="{DA170A5B-8125-4F86-89BF-17514FF8B6E4}" type="presParOf" srcId="{A4DC977E-6CA9-4C38-85B4-CB3116BC1051}" destId="{BED8C635-05A8-4F4C-8530-6CD28AAA5219}" srcOrd="3" destOrd="0" presId="urn:microsoft.com/office/officeart/2005/8/layout/vList2"/>
    <dgm:cxn modelId="{9E5CA424-5247-4BCC-85AE-E31F0210B52B}" type="presParOf" srcId="{A4DC977E-6CA9-4C38-85B4-CB3116BC1051}" destId="{29325548-E7E1-4B70-909E-4782008479A3}" srcOrd="4" destOrd="0" presId="urn:microsoft.com/office/officeart/2005/8/layout/vList2"/>
    <dgm:cxn modelId="{D608B00D-2A72-418E-8372-5494865DAB03}" type="presParOf" srcId="{A4DC977E-6CA9-4C38-85B4-CB3116BC1051}" destId="{D92B0B18-6F94-4AA3-B7B4-50D5EA0FF29D}" srcOrd="5" destOrd="0" presId="urn:microsoft.com/office/officeart/2005/8/layout/vList2"/>
    <dgm:cxn modelId="{C47C1CEC-5673-4B1A-BAE6-F680233A8DAC}" type="presParOf" srcId="{A4DC977E-6CA9-4C38-85B4-CB3116BC1051}" destId="{F75AF55C-1CF0-406D-A508-A5E2DB5054D2}" srcOrd="6" destOrd="0" presId="urn:microsoft.com/office/officeart/2005/8/layout/vList2"/>
    <dgm:cxn modelId="{C8A42F1C-7198-4FE6-A131-CFF4915AA423}" type="presParOf" srcId="{A4DC977E-6CA9-4C38-85B4-CB3116BC1051}" destId="{AE24657A-93A0-4DB6-9168-FDBFBD9F49E2}" srcOrd="7" destOrd="0" presId="urn:microsoft.com/office/officeart/2005/8/layout/vList2"/>
    <dgm:cxn modelId="{D768726C-745F-494A-95F1-0ACB7BE7B536}" type="presParOf" srcId="{A4DC977E-6CA9-4C38-85B4-CB3116BC1051}" destId="{55E86636-73E5-4EB7-9F4D-73B4511845D7}" srcOrd="8" destOrd="0" presId="urn:microsoft.com/office/officeart/2005/8/layout/vList2"/>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57E2A05-DA8C-4715-914B-D61EDAAD64D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606FA692-11EE-4FF9-9BFC-2CE5F02E5AB8}">
      <dgm:prSet phldrT="[Text]" custT="1"/>
      <dgm:spPr/>
      <dgm:t>
        <a:bodyPr/>
        <a:lstStyle/>
        <a:p>
          <a:pPr algn="l"/>
          <a:r>
            <a:rPr lang="en-AU" sz="1200"/>
            <a:t>Cleaning up after yourself</a:t>
          </a:r>
        </a:p>
      </dgm:t>
    </dgm:pt>
    <dgm:pt modelId="{122D4872-81E1-4A60-AAA2-9F6D1489328F}" type="parTrans" cxnId="{2229A713-B92C-4DED-B7C5-1E0D4968CE1A}">
      <dgm:prSet/>
      <dgm:spPr/>
      <dgm:t>
        <a:bodyPr/>
        <a:lstStyle/>
        <a:p>
          <a:endParaRPr lang="en-AU"/>
        </a:p>
      </dgm:t>
    </dgm:pt>
    <dgm:pt modelId="{89B5A1A1-4CB2-4A4D-A1DD-87287170E442}" type="sibTrans" cxnId="{2229A713-B92C-4DED-B7C5-1E0D4968CE1A}">
      <dgm:prSet/>
      <dgm:spPr/>
      <dgm:t>
        <a:bodyPr/>
        <a:lstStyle/>
        <a:p>
          <a:endParaRPr lang="en-AU"/>
        </a:p>
      </dgm:t>
    </dgm:pt>
    <dgm:pt modelId="{D5F78A69-F838-4377-86A2-24F39518767B}">
      <dgm:prSet phldrT="[Text]" custT="1"/>
      <dgm:spPr>
        <a:solidFill>
          <a:srgbClr val="44C8C8"/>
        </a:solidFill>
      </dgm:spPr>
      <dgm:t>
        <a:bodyPr/>
        <a:lstStyle/>
        <a:p>
          <a:pPr algn="l"/>
          <a:r>
            <a:rPr lang="en-AU" sz="1200"/>
            <a:t>Eating only in designated areas and not in your workstation</a:t>
          </a:r>
        </a:p>
      </dgm:t>
    </dgm:pt>
    <dgm:pt modelId="{0A1DEF09-7454-485D-B29D-2E97C57FAF34}" type="parTrans" cxnId="{9CEED63A-C4EA-419A-81F0-0A65F0155BB5}">
      <dgm:prSet/>
      <dgm:spPr/>
      <dgm:t>
        <a:bodyPr/>
        <a:lstStyle/>
        <a:p>
          <a:endParaRPr lang="en-AU"/>
        </a:p>
      </dgm:t>
    </dgm:pt>
    <dgm:pt modelId="{41BDE9FF-3DC1-44B6-8718-735ADDFFB09D}" type="sibTrans" cxnId="{9CEED63A-C4EA-419A-81F0-0A65F0155BB5}">
      <dgm:prSet/>
      <dgm:spPr/>
      <dgm:t>
        <a:bodyPr/>
        <a:lstStyle/>
        <a:p>
          <a:endParaRPr lang="en-AU"/>
        </a:p>
      </dgm:t>
    </dgm:pt>
    <dgm:pt modelId="{C607D3CA-8F53-47F3-83E7-83B111D10008}">
      <dgm:prSet phldrT="[Text]" custT="1"/>
      <dgm:spPr>
        <a:solidFill>
          <a:srgbClr val="3CBA7E"/>
        </a:solidFill>
      </dgm:spPr>
      <dgm:t>
        <a:bodyPr/>
        <a:lstStyle/>
        <a:p>
          <a:pPr algn="l"/>
          <a:r>
            <a:rPr lang="en-AU" sz="1200"/>
            <a:t>Throwing your trash in the proper bin</a:t>
          </a:r>
        </a:p>
      </dgm:t>
    </dgm:pt>
    <dgm:pt modelId="{E132CD11-00E7-447D-AA93-D2985C73014B}" type="parTrans" cxnId="{95BA3F58-8E08-4F61-81EE-DEAD3207EC80}">
      <dgm:prSet/>
      <dgm:spPr/>
      <dgm:t>
        <a:bodyPr/>
        <a:lstStyle/>
        <a:p>
          <a:endParaRPr lang="en-AU"/>
        </a:p>
      </dgm:t>
    </dgm:pt>
    <dgm:pt modelId="{B96668D0-6443-4043-BD0F-EAE222B24306}" type="sibTrans" cxnId="{95BA3F58-8E08-4F61-81EE-DEAD3207EC80}">
      <dgm:prSet/>
      <dgm:spPr/>
      <dgm:t>
        <a:bodyPr/>
        <a:lstStyle/>
        <a:p>
          <a:endParaRPr lang="en-AU"/>
        </a:p>
      </dgm:t>
    </dgm:pt>
    <dgm:pt modelId="{E1E5702C-94D5-466D-9796-ABF6DBD2AD28}">
      <dgm:prSet phldrT="[Text]" custT="1"/>
      <dgm:spPr/>
      <dgm:t>
        <a:bodyPr/>
        <a:lstStyle/>
        <a:p>
          <a:pPr algn="l"/>
          <a:r>
            <a:rPr lang="en-AU" sz="1200"/>
            <a:t>Disinfecting your mouse, keyboard, office chair and other high-touch items in your workstation regularly</a:t>
          </a:r>
        </a:p>
      </dgm:t>
    </dgm:pt>
    <dgm:pt modelId="{88282CF4-2684-49AC-8F48-021C4F77EAC3}" type="parTrans" cxnId="{2D546539-18C4-4900-94EF-2637FECDA896}">
      <dgm:prSet/>
      <dgm:spPr/>
      <dgm:t>
        <a:bodyPr/>
        <a:lstStyle/>
        <a:p>
          <a:endParaRPr lang="en-AU"/>
        </a:p>
      </dgm:t>
    </dgm:pt>
    <dgm:pt modelId="{28C90146-03CC-4341-B33B-A943539C529C}" type="sibTrans" cxnId="{2D546539-18C4-4900-94EF-2637FECDA896}">
      <dgm:prSet/>
      <dgm:spPr/>
      <dgm:t>
        <a:bodyPr/>
        <a:lstStyle/>
        <a:p>
          <a:endParaRPr lang="en-AU"/>
        </a:p>
      </dgm:t>
    </dgm:pt>
    <dgm:pt modelId="{76B6462B-20E1-4BB9-98F5-160A556724CC}">
      <dgm:prSet phldrT="[Text]" custT="1"/>
      <dgm:spPr/>
      <dgm:t>
        <a:bodyPr/>
        <a:lstStyle/>
        <a:p>
          <a:pPr algn="l"/>
          <a:r>
            <a:rPr lang="en-AU" sz="1200"/>
            <a:t>Cleaning your workspace regularly</a:t>
          </a:r>
        </a:p>
      </dgm:t>
    </dgm:pt>
    <dgm:pt modelId="{DE61CB1A-1DF9-4BE5-8671-3F7DA99F194D}" type="parTrans" cxnId="{02501E10-FECE-4E21-A3CD-CAA76C70D998}">
      <dgm:prSet/>
      <dgm:spPr/>
      <dgm:t>
        <a:bodyPr/>
        <a:lstStyle/>
        <a:p>
          <a:endParaRPr lang="en-AU"/>
        </a:p>
      </dgm:t>
    </dgm:pt>
    <dgm:pt modelId="{516174F1-9B93-47EC-9568-4931414ACA7C}" type="sibTrans" cxnId="{02501E10-FECE-4E21-A3CD-CAA76C70D998}">
      <dgm:prSet/>
      <dgm:spPr/>
      <dgm:t>
        <a:bodyPr/>
        <a:lstStyle/>
        <a:p>
          <a:endParaRPr lang="en-AU"/>
        </a:p>
      </dgm:t>
    </dgm:pt>
    <dgm:pt modelId="{1AC181E4-AA7A-402E-95EE-E319544A06CB}" type="pres">
      <dgm:prSet presAssocID="{957E2A05-DA8C-4715-914B-D61EDAAD64D4}" presName="linear" presStyleCnt="0">
        <dgm:presLayoutVars>
          <dgm:dir/>
          <dgm:animLvl val="lvl"/>
          <dgm:resizeHandles val="exact"/>
        </dgm:presLayoutVars>
      </dgm:prSet>
      <dgm:spPr/>
    </dgm:pt>
    <dgm:pt modelId="{F3C0700D-42B6-493E-9471-BD04A69ADEC7}" type="pres">
      <dgm:prSet presAssocID="{606FA692-11EE-4FF9-9BFC-2CE5F02E5AB8}" presName="parentLin" presStyleCnt="0"/>
      <dgm:spPr/>
    </dgm:pt>
    <dgm:pt modelId="{9F4B9653-825F-4D13-86C6-BE1B67FAB0AB}" type="pres">
      <dgm:prSet presAssocID="{606FA692-11EE-4FF9-9BFC-2CE5F02E5AB8}" presName="parentLeftMargin" presStyleLbl="node1" presStyleIdx="0" presStyleCnt="5"/>
      <dgm:spPr/>
    </dgm:pt>
    <dgm:pt modelId="{E101E583-812C-4997-AE5F-58507456918A}" type="pres">
      <dgm:prSet presAssocID="{606FA692-11EE-4FF9-9BFC-2CE5F02E5AB8}" presName="parentText" presStyleLbl="node1" presStyleIdx="0" presStyleCnt="5" custScaleX="112422">
        <dgm:presLayoutVars>
          <dgm:chMax val="0"/>
          <dgm:bulletEnabled val="1"/>
        </dgm:presLayoutVars>
      </dgm:prSet>
      <dgm:spPr/>
    </dgm:pt>
    <dgm:pt modelId="{F28104F2-F8BA-4445-A912-3E2E6C1895B2}" type="pres">
      <dgm:prSet presAssocID="{606FA692-11EE-4FF9-9BFC-2CE5F02E5AB8}" presName="negativeSpace" presStyleCnt="0"/>
      <dgm:spPr/>
    </dgm:pt>
    <dgm:pt modelId="{DE12C273-22BD-497A-95D5-7655E80AAC44}" type="pres">
      <dgm:prSet presAssocID="{606FA692-11EE-4FF9-9BFC-2CE5F02E5AB8}" presName="childText" presStyleLbl="conFgAcc1" presStyleIdx="0" presStyleCnt="5">
        <dgm:presLayoutVars>
          <dgm:bulletEnabled val="1"/>
        </dgm:presLayoutVars>
      </dgm:prSet>
      <dgm:spPr/>
    </dgm:pt>
    <dgm:pt modelId="{AE834B49-1CC0-48EF-BCB1-313F68364529}" type="pres">
      <dgm:prSet presAssocID="{89B5A1A1-4CB2-4A4D-A1DD-87287170E442}" presName="spaceBetweenRectangles" presStyleCnt="0"/>
      <dgm:spPr/>
    </dgm:pt>
    <dgm:pt modelId="{29D672F1-9D44-4912-AF4B-368D82B00F33}" type="pres">
      <dgm:prSet presAssocID="{D5F78A69-F838-4377-86A2-24F39518767B}" presName="parentLin" presStyleCnt="0"/>
      <dgm:spPr/>
    </dgm:pt>
    <dgm:pt modelId="{2E4B201A-D534-4355-A0B2-B3FC2AD880BC}" type="pres">
      <dgm:prSet presAssocID="{D5F78A69-F838-4377-86A2-24F39518767B}" presName="parentLeftMargin" presStyleLbl="node1" presStyleIdx="0" presStyleCnt="5"/>
      <dgm:spPr/>
    </dgm:pt>
    <dgm:pt modelId="{745A8F71-FF5B-4464-98E6-33B98FCC707C}" type="pres">
      <dgm:prSet presAssocID="{D5F78A69-F838-4377-86A2-24F39518767B}" presName="parentText" presStyleLbl="node1" presStyleIdx="1" presStyleCnt="5" custScaleX="112422">
        <dgm:presLayoutVars>
          <dgm:chMax val="0"/>
          <dgm:bulletEnabled val="1"/>
        </dgm:presLayoutVars>
      </dgm:prSet>
      <dgm:spPr/>
    </dgm:pt>
    <dgm:pt modelId="{BA7E8216-04A9-437F-94C6-86F567BCB754}" type="pres">
      <dgm:prSet presAssocID="{D5F78A69-F838-4377-86A2-24F39518767B}" presName="negativeSpace" presStyleCnt="0"/>
      <dgm:spPr/>
    </dgm:pt>
    <dgm:pt modelId="{21DBD701-F1F1-4E2F-BABA-5209C9FE603F}" type="pres">
      <dgm:prSet presAssocID="{D5F78A69-F838-4377-86A2-24F39518767B}" presName="childText" presStyleLbl="conFgAcc1" presStyleIdx="1" presStyleCnt="5">
        <dgm:presLayoutVars>
          <dgm:bulletEnabled val="1"/>
        </dgm:presLayoutVars>
      </dgm:prSet>
      <dgm:spPr>
        <a:ln>
          <a:solidFill>
            <a:srgbClr val="44C8C8"/>
          </a:solidFill>
        </a:ln>
      </dgm:spPr>
    </dgm:pt>
    <dgm:pt modelId="{D8D3B9E5-F888-4444-8880-F0E0B49D5228}" type="pres">
      <dgm:prSet presAssocID="{41BDE9FF-3DC1-44B6-8718-735ADDFFB09D}" presName="spaceBetweenRectangles" presStyleCnt="0"/>
      <dgm:spPr/>
    </dgm:pt>
    <dgm:pt modelId="{852EE07A-E9D8-4262-A98F-DEBC974E1445}" type="pres">
      <dgm:prSet presAssocID="{C607D3CA-8F53-47F3-83E7-83B111D10008}" presName="parentLin" presStyleCnt="0"/>
      <dgm:spPr/>
    </dgm:pt>
    <dgm:pt modelId="{EFEFED6C-0C47-41FD-903D-CF9F05029531}" type="pres">
      <dgm:prSet presAssocID="{C607D3CA-8F53-47F3-83E7-83B111D10008}" presName="parentLeftMargin" presStyleLbl="node1" presStyleIdx="1" presStyleCnt="5"/>
      <dgm:spPr/>
    </dgm:pt>
    <dgm:pt modelId="{BCE06011-EC94-474A-8CF6-CEA8A1A85FA0}" type="pres">
      <dgm:prSet presAssocID="{C607D3CA-8F53-47F3-83E7-83B111D10008}" presName="parentText" presStyleLbl="node1" presStyleIdx="2" presStyleCnt="5" custScaleX="112422">
        <dgm:presLayoutVars>
          <dgm:chMax val="0"/>
          <dgm:bulletEnabled val="1"/>
        </dgm:presLayoutVars>
      </dgm:prSet>
      <dgm:spPr/>
    </dgm:pt>
    <dgm:pt modelId="{17A37698-A2D9-4188-8885-96EE9DE591F2}" type="pres">
      <dgm:prSet presAssocID="{C607D3CA-8F53-47F3-83E7-83B111D10008}" presName="negativeSpace" presStyleCnt="0"/>
      <dgm:spPr/>
    </dgm:pt>
    <dgm:pt modelId="{72C856F2-177C-411C-A737-F3E55FFD0B57}" type="pres">
      <dgm:prSet presAssocID="{C607D3CA-8F53-47F3-83E7-83B111D10008}" presName="childText" presStyleLbl="conFgAcc1" presStyleIdx="2" presStyleCnt="5">
        <dgm:presLayoutVars>
          <dgm:bulletEnabled val="1"/>
        </dgm:presLayoutVars>
      </dgm:prSet>
      <dgm:spPr>
        <a:ln>
          <a:solidFill>
            <a:srgbClr val="3CBA7E"/>
          </a:solidFill>
        </a:ln>
      </dgm:spPr>
    </dgm:pt>
    <dgm:pt modelId="{C97E648E-7CDD-4D6D-85AD-32C9CEB4AEFB}" type="pres">
      <dgm:prSet presAssocID="{B96668D0-6443-4043-BD0F-EAE222B24306}" presName="spaceBetweenRectangles" presStyleCnt="0"/>
      <dgm:spPr/>
    </dgm:pt>
    <dgm:pt modelId="{98F62D82-F02D-4147-AA86-9011C601BAFF}" type="pres">
      <dgm:prSet presAssocID="{E1E5702C-94D5-466D-9796-ABF6DBD2AD28}" presName="parentLin" presStyleCnt="0"/>
      <dgm:spPr/>
    </dgm:pt>
    <dgm:pt modelId="{0A553228-D635-4696-A246-B83047AFF931}" type="pres">
      <dgm:prSet presAssocID="{E1E5702C-94D5-466D-9796-ABF6DBD2AD28}" presName="parentLeftMargin" presStyleLbl="node1" presStyleIdx="2" presStyleCnt="5"/>
      <dgm:spPr/>
    </dgm:pt>
    <dgm:pt modelId="{B0382B74-E7C4-4D03-8FD3-C9BE30469E21}" type="pres">
      <dgm:prSet presAssocID="{E1E5702C-94D5-466D-9796-ABF6DBD2AD28}" presName="parentText" presStyleLbl="node1" presStyleIdx="3" presStyleCnt="5" custScaleX="112422">
        <dgm:presLayoutVars>
          <dgm:chMax val="0"/>
          <dgm:bulletEnabled val="1"/>
        </dgm:presLayoutVars>
      </dgm:prSet>
      <dgm:spPr/>
    </dgm:pt>
    <dgm:pt modelId="{D3DACAB5-E96B-4F7F-8E8C-38F62761F088}" type="pres">
      <dgm:prSet presAssocID="{E1E5702C-94D5-466D-9796-ABF6DBD2AD28}" presName="negativeSpace" presStyleCnt="0"/>
      <dgm:spPr/>
    </dgm:pt>
    <dgm:pt modelId="{A7B3FCBB-130C-4035-9B58-C4A5A6D4DAAF}" type="pres">
      <dgm:prSet presAssocID="{E1E5702C-94D5-466D-9796-ABF6DBD2AD28}" presName="childText" presStyleLbl="conFgAcc1" presStyleIdx="3" presStyleCnt="5">
        <dgm:presLayoutVars>
          <dgm:bulletEnabled val="1"/>
        </dgm:presLayoutVars>
      </dgm:prSet>
      <dgm:spPr/>
    </dgm:pt>
    <dgm:pt modelId="{138A5EC7-8ECE-47DF-B277-9EB9A19AC003}" type="pres">
      <dgm:prSet presAssocID="{28C90146-03CC-4341-B33B-A943539C529C}" presName="spaceBetweenRectangles" presStyleCnt="0"/>
      <dgm:spPr/>
    </dgm:pt>
    <dgm:pt modelId="{836EE65D-CE12-41CF-9812-1E1A99792E25}" type="pres">
      <dgm:prSet presAssocID="{76B6462B-20E1-4BB9-98F5-160A556724CC}" presName="parentLin" presStyleCnt="0"/>
      <dgm:spPr/>
    </dgm:pt>
    <dgm:pt modelId="{3C3CA5BF-D38E-4256-BF7E-74C2D9031ECD}" type="pres">
      <dgm:prSet presAssocID="{76B6462B-20E1-4BB9-98F5-160A556724CC}" presName="parentLeftMargin" presStyleLbl="node1" presStyleIdx="3" presStyleCnt="5"/>
      <dgm:spPr/>
    </dgm:pt>
    <dgm:pt modelId="{735A4DCC-97F6-4976-B702-21DC7D7ABE32}" type="pres">
      <dgm:prSet presAssocID="{76B6462B-20E1-4BB9-98F5-160A556724CC}" presName="parentText" presStyleLbl="node1" presStyleIdx="4" presStyleCnt="5" custScaleX="112422">
        <dgm:presLayoutVars>
          <dgm:chMax val="0"/>
          <dgm:bulletEnabled val="1"/>
        </dgm:presLayoutVars>
      </dgm:prSet>
      <dgm:spPr/>
    </dgm:pt>
    <dgm:pt modelId="{328D1A69-055A-4B06-90C8-43D64EDBF544}" type="pres">
      <dgm:prSet presAssocID="{76B6462B-20E1-4BB9-98F5-160A556724CC}" presName="negativeSpace" presStyleCnt="0"/>
      <dgm:spPr/>
    </dgm:pt>
    <dgm:pt modelId="{8A6F5B6E-FEAA-4E19-BC61-6EBE8AC6B062}" type="pres">
      <dgm:prSet presAssocID="{76B6462B-20E1-4BB9-98F5-160A556724CC}" presName="childText" presStyleLbl="conFgAcc1" presStyleIdx="4" presStyleCnt="5">
        <dgm:presLayoutVars>
          <dgm:bulletEnabled val="1"/>
        </dgm:presLayoutVars>
      </dgm:prSet>
      <dgm:spPr/>
    </dgm:pt>
  </dgm:ptLst>
  <dgm:cxnLst>
    <dgm:cxn modelId="{02501E10-FECE-4E21-A3CD-CAA76C70D998}" srcId="{957E2A05-DA8C-4715-914B-D61EDAAD64D4}" destId="{76B6462B-20E1-4BB9-98F5-160A556724CC}" srcOrd="4" destOrd="0" parTransId="{DE61CB1A-1DF9-4BE5-8671-3F7DA99F194D}" sibTransId="{516174F1-9B93-47EC-9568-4931414ACA7C}"/>
    <dgm:cxn modelId="{2229A713-B92C-4DED-B7C5-1E0D4968CE1A}" srcId="{957E2A05-DA8C-4715-914B-D61EDAAD64D4}" destId="{606FA692-11EE-4FF9-9BFC-2CE5F02E5AB8}" srcOrd="0" destOrd="0" parTransId="{122D4872-81E1-4A60-AAA2-9F6D1489328F}" sibTransId="{89B5A1A1-4CB2-4A4D-A1DD-87287170E442}"/>
    <dgm:cxn modelId="{CA694419-EE94-4D07-B97F-100E628BFCAA}" type="presOf" srcId="{C607D3CA-8F53-47F3-83E7-83B111D10008}" destId="{EFEFED6C-0C47-41FD-903D-CF9F05029531}" srcOrd="0" destOrd="0" presId="urn:microsoft.com/office/officeart/2005/8/layout/list1"/>
    <dgm:cxn modelId="{E78C3433-05DE-442E-AA43-AE143F9C6080}" type="presOf" srcId="{76B6462B-20E1-4BB9-98F5-160A556724CC}" destId="{735A4DCC-97F6-4976-B702-21DC7D7ABE32}" srcOrd="1" destOrd="0" presId="urn:microsoft.com/office/officeart/2005/8/layout/list1"/>
    <dgm:cxn modelId="{59F95C34-F604-4ACF-9F70-14416E70B3AF}" type="presOf" srcId="{C607D3CA-8F53-47F3-83E7-83B111D10008}" destId="{BCE06011-EC94-474A-8CF6-CEA8A1A85FA0}" srcOrd="1" destOrd="0" presId="urn:microsoft.com/office/officeart/2005/8/layout/list1"/>
    <dgm:cxn modelId="{2D546539-18C4-4900-94EF-2637FECDA896}" srcId="{957E2A05-DA8C-4715-914B-D61EDAAD64D4}" destId="{E1E5702C-94D5-466D-9796-ABF6DBD2AD28}" srcOrd="3" destOrd="0" parTransId="{88282CF4-2684-49AC-8F48-021C4F77EAC3}" sibTransId="{28C90146-03CC-4341-B33B-A943539C529C}"/>
    <dgm:cxn modelId="{9CEED63A-C4EA-419A-81F0-0A65F0155BB5}" srcId="{957E2A05-DA8C-4715-914B-D61EDAAD64D4}" destId="{D5F78A69-F838-4377-86A2-24F39518767B}" srcOrd="1" destOrd="0" parTransId="{0A1DEF09-7454-485D-B29D-2E97C57FAF34}" sibTransId="{41BDE9FF-3DC1-44B6-8718-735ADDFFB09D}"/>
    <dgm:cxn modelId="{A7758D3C-BA3A-490D-B468-ED5B0C8E79B3}" type="presOf" srcId="{76B6462B-20E1-4BB9-98F5-160A556724CC}" destId="{3C3CA5BF-D38E-4256-BF7E-74C2D9031ECD}" srcOrd="0" destOrd="0" presId="urn:microsoft.com/office/officeart/2005/8/layout/list1"/>
    <dgm:cxn modelId="{ED38383D-4622-495A-8EBE-CF6614081595}" type="presOf" srcId="{606FA692-11EE-4FF9-9BFC-2CE5F02E5AB8}" destId="{E101E583-812C-4997-AE5F-58507456918A}" srcOrd="1" destOrd="0" presId="urn:microsoft.com/office/officeart/2005/8/layout/list1"/>
    <dgm:cxn modelId="{2B5DDC62-86CF-4385-AE4B-4EC9519BCF17}" type="presOf" srcId="{D5F78A69-F838-4377-86A2-24F39518767B}" destId="{2E4B201A-D534-4355-A0B2-B3FC2AD880BC}" srcOrd="0" destOrd="0" presId="urn:microsoft.com/office/officeart/2005/8/layout/list1"/>
    <dgm:cxn modelId="{95BA3F58-8E08-4F61-81EE-DEAD3207EC80}" srcId="{957E2A05-DA8C-4715-914B-D61EDAAD64D4}" destId="{C607D3CA-8F53-47F3-83E7-83B111D10008}" srcOrd="2" destOrd="0" parTransId="{E132CD11-00E7-447D-AA93-D2985C73014B}" sibTransId="{B96668D0-6443-4043-BD0F-EAE222B24306}"/>
    <dgm:cxn modelId="{B55CF37B-2BE3-452C-A1EC-9BB39334A638}" type="presOf" srcId="{606FA692-11EE-4FF9-9BFC-2CE5F02E5AB8}" destId="{9F4B9653-825F-4D13-86C6-BE1B67FAB0AB}" srcOrd="0" destOrd="0" presId="urn:microsoft.com/office/officeart/2005/8/layout/list1"/>
    <dgm:cxn modelId="{DDDC157E-AF56-437E-9876-C84AFB6D88A9}" type="presOf" srcId="{D5F78A69-F838-4377-86A2-24F39518767B}" destId="{745A8F71-FF5B-4464-98E6-33B98FCC707C}" srcOrd="1" destOrd="0" presId="urn:microsoft.com/office/officeart/2005/8/layout/list1"/>
    <dgm:cxn modelId="{97CD168C-066E-49F2-B306-85723DA0F52F}" type="presOf" srcId="{957E2A05-DA8C-4715-914B-D61EDAAD64D4}" destId="{1AC181E4-AA7A-402E-95EE-E319544A06CB}" srcOrd="0" destOrd="0" presId="urn:microsoft.com/office/officeart/2005/8/layout/list1"/>
    <dgm:cxn modelId="{F513C19C-51DC-4033-8FD2-B4B3929560E2}" type="presOf" srcId="{E1E5702C-94D5-466D-9796-ABF6DBD2AD28}" destId="{B0382B74-E7C4-4D03-8FD3-C9BE30469E21}" srcOrd="1" destOrd="0" presId="urn:microsoft.com/office/officeart/2005/8/layout/list1"/>
    <dgm:cxn modelId="{D3DCBAB1-EC8D-4128-8371-F96972C0B1A4}" type="presOf" srcId="{E1E5702C-94D5-466D-9796-ABF6DBD2AD28}" destId="{0A553228-D635-4696-A246-B83047AFF931}" srcOrd="0" destOrd="0" presId="urn:microsoft.com/office/officeart/2005/8/layout/list1"/>
    <dgm:cxn modelId="{BAAE2DD2-4513-494A-8902-7941E2561C29}" type="presParOf" srcId="{1AC181E4-AA7A-402E-95EE-E319544A06CB}" destId="{F3C0700D-42B6-493E-9471-BD04A69ADEC7}" srcOrd="0" destOrd="0" presId="urn:microsoft.com/office/officeart/2005/8/layout/list1"/>
    <dgm:cxn modelId="{890CDF93-3D25-48A9-98E4-5C2E4935FCF2}" type="presParOf" srcId="{F3C0700D-42B6-493E-9471-BD04A69ADEC7}" destId="{9F4B9653-825F-4D13-86C6-BE1B67FAB0AB}" srcOrd="0" destOrd="0" presId="urn:microsoft.com/office/officeart/2005/8/layout/list1"/>
    <dgm:cxn modelId="{4669CCB7-D082-45F6-96B7-E77FCE747553}" type="presParOf" srcId="{F3C0700D-42B6-493E-9471-BD04A69ADEC7}" destId="{E101E583-812C-4997-AE5F-58507456918A}" srcOrd="1" destOrd="0" presId="urn:microsoft.com/office/officeart/2005/8/layout/list1"/>
    <dgm:cxn modelId="{6153848A-D090-4CF0-B75D-5C66EF6B84F0}" type="presParOf" srcId="{1AC181E4-AA7A-402E-95EE-E319544A06CB}" destId="{F28104F2-F8BA-4445-A912-3E2E6C1895B2}" srcOrd="1" destOrd="0" presId="urn:microsoft.com/office/officeart/2005/8/layout/list1"/>
    <dgm:cxn modelId="{E091B35D-9CE4-43E1-8C6F-4956219C7277}" type="presParOf" srcId="{1AC181E4-AA7A-402E-95EE-E319544A06CB}" destId="{DE12C273-22BD-497A-95D5-7655E80AAC44}" srcOrd="2" destOrd="0" presId="urn:microsoft.com/office/officeart/2005/8/layout/list1"/>
    <dgm:cxn modelId="{851DE198-08B5-4130-BCC5-E6EF07110193}" type="presParOf" srcId="{1AC181E4-AA7A-402E-95EE-E319544A06CB}" destId="{AE834B49-1CC0-48EF-BCB1-313F68364529}" srcOrd="3" destOrd="0" presId="urn:microsoft.com/office/officeart/2005/8/layout/list1"/>
    <dgm:cxn modelId="{5A5B7839-F45B-472B-81DB-739C0F968DDE}" type="presParOf" srcId="{1AC181E4-AA7A-402E-95EE-E319544A06CB}" destId="{29D672F1-9D44-4912-AF4B-368D82B00F33}" srcOrd="4" destOrd="0" presId="urn:microsoft.com/office/officeart/2005/8/layout/list1"/>
    <dgm:cxn modelId="{02194FC1-8048-4987-83B9-0CE8773ABFF6}" type="presParOf" srcId="{29D672F1-9D44-4912-AF4B-368D82B00F33}" destId="{2E4B201A-D534-4355-A0B2-B3FC2AD880BC}" srcOrd="0" destOrd="0" presId="urn:microsoft.com/office/officeart/2005/8/layout/list1"/>
    <dgm:cxn modelId="{FA4D548C-3DA8-452F-B0E6-EDEB89496C97}" type="presParOf" srcId="{29D672F1-9D44-4912-AF4B-368D82B00F33}" destId="{745A8F71-FF5B-4464-98E6-33B98FCC707C}" srcOrd="1" destOrd="0" presId="urn:microsoft.com/office/officeart/2005/8/layout/list1"/>
    <dgm:cxn modelId="{3F9CF508-48CA-407A-99E7-CCEE6F886418}" type="presParOf" srcId="{1AC181E4-AA7A-402E-95EE-E319544A06CB}" destId="{BA7E8216-04A9-437F-94C6-86F567BCB754}" srcOrd="5" destOrd="0" presId="urn:microsoft.com/office/officeart/2005/8/layout/list1"/>
    <dgm:cxn modelId="{AA0FFFEE-CDB2-4364-96A2-1B943D667F39}" type="presParOf" srcId="{1AC181E4-AA7A-402E-95EE-E319544A06CB}" destId="{21DBD701-F1F1-4E2F-BABA-5209C9FE603F}" srcOrd="6" destOrd="0" presId="urn:microsoft.com/office/officeart/2005/8/layout/list1"/>
    <dgm:cxn modelId="{7F604C53-264B-4180-9E14-E008709F0FBA}" type="presParOf" srcId="{1AC181E4-AA7A-402E-95EE-E319544A06CB}" destId="{D8D3B9E5-F888-4444-8880-F0E0B49D5228}" srcOrd="7" destOrd="0" presId="urn:microsoft.com/office/officeart/2005/8/layout/list1"/>
    <dgm:cxn modelId="{C1504368-46DB-4C42-8C00-6C7449BC4DBB}" type="presParOf" srcId="{1AC181E4-AA7A-402E-95EE-E319544A06CB}" destId="{852EE07A-E9D8-4262-A98F-DEBC974E1445}" srcOrd="8" destOrd="0" presId="urn:microsoft.com/office/officeart/2005/8/layout/list1"/>
    <dgm:cxn modelId="{F25BBBF2-2911-4310-8353-B747B99C5774}" type="presParOf" srcId="{852EE07A-E9D8-4262-A98F-DEBC974E1445}" destId="{EFEFED6C-0C47-41FD-903D-CF9F05029531}" srcOrd="0" destOrd="0" presId="urn:microsoft.com/office/officeart/2005/8/layout/list1"/>
    <dgm:cxn modelId="{A75EBE54-E6C1-4229-A685-F00A0C5D97A0}" type="presParOf" srcId="{852EE07A-E9D8-4262-A98F-DEBC974E1445}" destId="{BCE06011-EC94-474A-8CF6-CEA8A1A85FA0}" srcOrd="1" destOrd="0" presId="urn:microsoft.com/office/officeart/2005/8/layout/list1"/>
    <dgm:cxn modelId="{E5F8E5C0-24AD-4B70-87D6-BED6FF3A36BA}" type="presParOf" srcId="{1AC181E4-AA7A-402E-95EE-E319544A06CB}" destId="{17A37698-A2D9-4188-8885-96EE9DE591F2}" srcOrd="9" destOrd="0" presId="urn:microsoft.com/office/officeart/2005/8/layout/list1"/>
    <dgm:cxn modelId="{D89AE3C5-A955-42EA-AE4A-3B7780D2AF08}" type="presParOf" srcId="{1AC181E4-AA7A-402E-95EE-E319544A06CB}" destId="{72C856F2-177C-411C-A737-F3E55FFD0B57}" srcOrd="10" destOrd="0" presId="urn:microsoft.com/office/officeart/2005/8/layout/list1"/>
    <dgm:cxn modelId="{9E95A8EA-F6C6-4488-8AEE-23E65582018C}" type="presParOf" srcId="{1AC181E4-AA7A-402E-95EE-E319544A06CB}" destId="{C97E648E-7CDD-4D6D-85AD-32C9CEB4AEFB}" srcOrd="11" destOrd="0" presId="urn:microsoft.com/office/officeart/2005/8/layout/list1"/>
    <dgm:cxn modelId="{4FBAC38A-AC70-4B08-80F1-B566E7DF1A76}" type="presParOf" srcId="{1AC181E4-AA7A-402E-95EE-E319544A06CB}" destId="{98F62D82-F02D-4147-AA86-9011C601BAFF}" srcOrd="12" destOrd="0" presId="urn:microsoft.com/office/officeart/2005/8/layout/list1"/>
    <dgm:cxn modelId="{EA73CB6C-E2DC-48D1-BFA9-FA613AE37AD1}" type="presParOf" srcId="{98F62D82-F02D-4147-AA86-9011C601BAFF}" destId="{0A553228-D635-4696-A246-B83047AFF931}" srcOrd="0" destOrd="0" presId="urn:microsoft.com/office/officeart/2005/8/layout/list1"/>
    <dgm:cxn modelId="{99AD1BFB-295E-44F3-A852-953D83B8865B}" type="presParOf" srcId="{98F62D82-F02D-4147-AA86-9011C601BAFF}" destId="{B0382B74-E7C4-4D03-8FD3-C9BE30469E21}" srcOrd="1" destOrd="0" presId="urn:microsoft.com/office/officeart/2005/8/layout/list1"/>
    <dgm:cxn modelId="{520592B3-586C-4383-B46B-14208B58E6AF}" type="presParOf" srcId="{1AC181E4-AA7A-402E-95EE-E319544A06CB}" destId="{D3DACAB5-E96B-4F7F-8E8C-38F62761F088}" srcOrd="13" destOrd="0" presId="urn:microsoft.com/office/officeart/2005/8/layout/list1"/>
    <dgm:cxn modelId="{A788059B-A833-4DF9-AA6D-4A66BE21FCE8}" type="presParOf" srcId="{1AC181E4-AA7A-402E-95EE-E319544A06CB}" destId="{A7B3FCBB-130C-4035-9B58-C4A5A6D4DAAF}" srcOrd="14" destOrd="0" presId="urn:microsoft.com/office/officeart/2005/8/layout/list1"/>
    <dgm:cxn modelId="{CB31BE78-A59A-4980-BE9E-13406359C303}" type="presParOf" srcId="{1AC181E4-AA7A-402E-95EE-E319544A06CB}" destId="{138A5EC7-8ECE-47DF-B277-9EB9A19AC003}" srcOrd="15" destOrd="0" presId="urn:microsoft.com/office/officeart/2005/8/layout/list1"/>
    <dgm:cxn modelId="{BB2095DD-1EB9-4876-834C-E132CAC78E92}" type="presParOf" srcId="{1AC181E4-AA7A-402E-95EE-E319544A06CB}" destId="{836EE65D-CE12-41CF-9812-1E1A99792E25}" srcOrd="16" destOrd="0" presId="urn:microsoft.com/office/officeart/2005/8/layout/list1"/>
    <dgm:cxn modelId="{383BC940-3686-4103-BCC8-8AB1507369A5}" type="presParOf" srcId="{836EE65D-CE12-41CF-9812-1E1A99792E25}" destId="{3C3CA5BF-D38E-4256-BF7E-74C2D9031ECD}" srcOrd="0" destOrd="0" presId="urn:microsoft.com/office/officeart/2005/8/layout/list1"/>
    <dgm:cxn modelId="{AF0480E0-13DF-4715-8958-2DA8E8818624}" type="presParOf" srcId="{836EE65D-CE12-41CF-9812-1E1A99792E25}" destId="{735A4DCC-97F6-4976-B702-21DC7D7ABE32}" srcOrd="1" destOrd="0" presId="urn:microsoft.com/office/officeart/2005/8/layout/list1"/>
    <dgm:cxn modelId="{11C0E76C-36C1-479C-B1FF-4F68874D2AA5}" type="presParOf" srcId="{1AC181E4-AA7A-402E-95EE-E319544A06CB}" destId="{328D1A69-055A-4B06-90C8-43D64EDBF544}" srcOrd="17" destOrd="0" presId="urn:microsoft.com/office/officeart/2005/8/layout/list1"/>
    <dgm:cxn modelId="{2286638F-389D-4E65-AEFC-47812504DCC1}" type="presParOf" srcId="{1AC181E4-AA7A-402E-95EE-E319544A06CB}" destId="{8A6F5B6E-FEAA-4E19-BC61-6EBE8AC6B062}" srcOrd="18" destOrd="0" presId="urn:microsoft.com/office/officeart/2005/8/layout/list1"/>
  </dgm:cxnLst>
  <dgm:bg/>
  <dgm:whole/>
  <dgm:extLst>
    <a:ext uri="http://schemas.microsoft.com/office/drawing/2008/diagram">
      <dsp:dataModelExt xmlns:dsp="http://schemas.microsoft.com/office/drawing/2008/diagram" relId="rId20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D9F8DFAD-1FC2-4920-9CA0-566999B3EC9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817F29BD-50EB-4B1C-8524-98AE6683914D}">
      <dgm:prSet phldrT="[Text]" custT="1"/>
      <dgm:spPr/>
      <dgm:t>
        <a:bodyPr/>
        <a:lstStyle/>
        <a:p>
          <a:pPr algn="just">
            <a:buFont typeface="Wingdings" panose="05000000000000000000" pitchFamily="2" charset="2"/>
            <a:buChar char=""/>
          </a:pPr>
          <a:r>
            <a:rPr lang="en-AU" sz="1200"/>
            <a:t>Cover open cuts, sores or abrasions with bandages before starting work.</a:t>
          </a:r>
          <a:endParaRPr lang="en-US" sz="1200"/>
        </a:p>
      </dgm:t>
    </dgm:pt>
    <dgm:pt modelId="{D6C4CADE-72FC-4756-829F-50F0D3EB86E3}" type="parTrans" cxnId="{B8BF3C87-FB67-46C3-A6DD-AEF0E9BB6BCC}">
      <dgm:prSet/>
      <dgm:spPr/>
      <dgm:t>
        <a:bodyPr/>
        <a:lstStyle/>
        <a:p>
          <a:endParaRPr lang="en-US"/>
        </a:p>
      </dgm:t>
    </dgm:pt>
    <dgm:pt modelId="{83414969-E380-4412-BCF0-46C91A9CED44}" type="sibTrans" cxnId="{B8BF3C87-FB67-46C3-A6DD-AEF0E9BB6BCC}">
      <dgm:prSet/>
      <dgm:spPr/>
      <dgm:t>
        <a:bodyPr/>
        <a:lstStyle/>
        <a:p>
          <a:endParaRPr lang="en-US"/>
        </a:p>
      </dgm:t>
    </dgm:pt>
    <dgm:pt modelId="{73A5461B-0C47-4834-8927-04110CC43489}">
      <dgm:prSet custT="1"/>
      <dgm:spPr>
        <a:solidFill>
          <a:srgbClr val="3DBD80"/>
        </a:solidFill>
      </dgm:spPr>
      <dgm:t>
        <a:bodyPr/>
        <a:lstStyle/>
        <a:p>
          <a:pPr algn="just">
            <a:buFont typeface="Wingdings" panose="05000000000000000000" pitchFamily="2" charset="2"/>
            <a:buChar char=""/>
          </a:pPr>
          <a:r>
            <a:rPr lang="en-AU" sz="1200"/>
            <a:t>Consider wearing gloves to protect the skin.</a:t>
          </a:r>
          <a:endParaRPr lang="en-US" sz="1200"/>
        </a:p>
      </dgm:t>
    </dgm:pt>
    <dgm:pt modelId="{533E68AF-7B76-4823-A39E-1794FABEB972}" type="parTrans" cxnId="{C6351EE8-A322-48A4-983B-2525B99FB71A}">
      <dgm:prSet/>
      <dgm:spPr/>
      <dgm:t>
        <a:bodyPr/>
        <a:lstStyle/>
        <a:p>
          <a:endParaRPr lang="en-US"/>
        </a:p>
      </dgm:t>
    </dgm:pt>
    <dgm:pt modelId="{8827B566-33BC-4A13-8045-BB8FCF1245D6}" type="sibTrans" cxnId="{C6351EE8-A322-48A4-983B-2525B99FB71A}">
      <dgm:prSet/>
      <dgm:spPr/>
      <dgm:t>
        <a:bodyPr/>
        <a:lstStyle/>
        <a:p>
          <a:endParaRPr lang="en-US"/>
        </a:p>
      </dgm:t>
    </dgm:pt>
    <dgm:pt modelId="{A692EA28-EC6B-4FDE-AB36-A9F5544BA22C}">
      <dgm:prSet custT="1"/>
      <dgm:spPr/>
      <dgm:t>
        <a:bodyPr/>
        <a:lstStyle/>
        <a:p>
          <a:pPr algn="just">
            <a:buFont typeface="Wingdings" panose="05000000000000000000" pitchFamily="2" charset="2"/>
            <a:buChar char=""/>
          </a:pPr>
          <a:r>
            <a:rPr lang="en-AU" sz="1200"/>
            <a:t>Use barrier creams and lotion to keep skin healthy and hydrated.</a:t>
          </a:r>
          <a:endParaRPr lang="en-US" sz="1200"/>
        </a:p>
      </dgm:t>
    </dgm:pt>
    <dgm:pt modelId="{47CF34BE-581C-458E-B92F-067682DA7877}" type="parTrans" cxnId="{143C3464-D8BB-4F0F-BC25-67C870E862CA}">
      <dgm:prSet/>
      <dgm:spPr/>
      <dgm:t>
        <a:bodyPr/>
        <a:lstStyle/>
        <a:p>
          <a:endParaRPr lang="en-US"/>
        </a:p>
      </dgm:t>
    </dgm:pt>
    <dgm:pt modelId="{7A6BE1BE-E740-497F-BCA1-59E8CD383CF9}" type="sibTrans" cxnId="{143C3464-D8BB-4F0F-BC25-67C870E862CA}">
      <dgm:prSet/>
      <dgm:spPr/>
      <dgm:t>
        <a:bodyPr/>
        <a:lstStyle/>
        <a:p>
          <a:endParaRPr lang="en-US"/>
        </a:p>
      </dgm:t>
    </dgm:pt>
    <dgm:pt modelId="{48C8299E-2492-45D2-B90A-9B45E4591293}" type="pres">
      <dgm:prSet presAssocID="{D9F8DFAD-1FC2-4920-9CA0-566999B3EC98}" presName="Name0" presStyleCnt="0">
        <dgm:presLayoutVars>
          <dgm:chMax val="7"/>
          <dgm:chPref val="7"/>
          <dgm:dir/>
        </dgm:presLayoutVars>
      </dgm:prSet>
      <dgm:spPr/>
    </dgm:pt>
    <dgm:pt modelId="{91882CBC-FA01-4307-A141-F80F351E3304}" type="pres">
      <dgm:prSet presAssocID="{D9F8DFAD-1FC2-4920-9CA0-566999B3EC98}" presName="Name1" presStyleCnt="0"/>
      <dgm:spPr/>
    </dgm:pt>
    <dgm:pt modelId="{07B7D5BE-0C2A-434B-B608-64121BEB06A3}" type="pres">
      <dgm:prSet presAssocID="{D9F8DFAD-1FC2-4920-9CA0-566999B3EC98}" presName="cycle" presStyleCnt="0"/>
      <dgm:spPr/>
    </dgm:pt>
    <dgm:pt modelId="{4BF8E0DF-3FAA-447F-A11D-AD7C63748A52}" type="pres">
      <dgm:prSet presAssocID="{D9F8DFAD-1FC2-4920-9CA0-566999B3EC98}" presName="srcNode" presStyleLbl="node1" presStyleIdx="0" presStyleCnt="3"/>
      <dgm:spPr/>
    </dgm:pt>
    <dgm:pt modelId="{8AE5FE11-9DC8-48F7-97EC-346CFD7E511F}" type="pres">
      <dgm:prSet presAssocID="{D9F8DFAD-1FC2-4920-9CA0-566999B3EC98}" presName="conn" presStyleLbl="parChTrans1D2" presStyleIdx="0" presStyleCnt="1"/>
      <dgm:spPr/>
    </dgm:pt>
    <dgm:pt modelId="{C71F371D-4E8A-4C77-AA7B-4711115BAE8B}" type="pres">
      <dgm:prSet presAssocID="{D9F8DFAD-1FC2-4920-9CA0-566999B3EC98}" presName="extraNode" presStyleLbl="node1" presStyleIdx="0" presStyleCnt="3"/>
      <dgm:spPr/>
    </dgm:pt>
    <dgm:pt modelId="{FAD5FBCA-0CC7-4F3D-8F61-60D654687B31}" type="pres">
      <dgm:prSet presAssocID="{D9F8DFAD-1FC2-4920-9CA0-566999B3EC98}" presName="dstNode" presStyleLbl="node1" presStyleIdx="0" presStyleCnt="3"/>
      <dgm:spPr/>
    </dgm:pt>
    <dgm:pt modelId="{DB6C5364-A7F7-414E-BAD8-855E6E106D23}" type="pres">
      <dgm:prSet presAssocID="{817F29BD-50EB-4B1C-8524-98AE6683914D}" presName="text_1" presStyleLbl="node1" presStyleIdx="0" presStyleCnt="3">
        <dgm:presLayoutVars>
          <dgm:bulletEnabled val="1"/>
        </dgm:presLayoutVars>
      </dgm:prSet>
      <dgm:spPr/>
    </dgm:pt>
    <dgm:pt modelId="{A1CB3776-A9D8-4307-9FD2-84ACFD1D6F7A}" type="pres">
      <dgm:prSet presAssocID="{817F29BD-50EB-4B1C-8524-98AE6683914D}" presName="accent_1" presStyleCnt="0"/>
      <dgm:spPr/>
    </dgm:pt>
    <dgm:pt modelId="{2CEB7972-AFE8-4C8D-9E77-849DA1B32864}" type="pres">
      <dgm:prSet presAssocID="{817F29BD-50EB-4B1C-8524-98AE6683914D}" presName="accentRepeatNode" presStyleLbl="solidFgAcc1" presStyleIdx="0" presStyleCnt="3"/>
      <dgm:spPr/>
    </dgm:pt>
    <dgm:pt modelId="{11CECDD5-05C2-4E2B-86BB-37EF55F42ADC}" type="pres">
      <dgm:prSet presAssocID="{73A5461B-0C47-4834-8927-04110CC43489}" presName="text_2" presStyleLbl="node1" presStyleIdx="1" presStyleCnt="3">
        <dgm:presLayoutVars>
          <dgm:bulletEnabled val="1"/>
        </dgm:presLayoutVars>
      </dgm:prSet>
      <dgm:spPr/>
    </dgm:pt>
    <dgm:pt modelId="{917CCEFC-AB4B-4537-8DD6-67840D61847E}" type="pres">
      <dgm:prSet presAssocID="{73A5461B-0C47-4834-8927-04110CC43489}" presName="accent_2" presStyleCnt="0"/>
      <dgm:spPr/>
    </dgm:pt>
    <dgm:pt modelId="{6EC7D8C6-CB9A-4DDB-A0D0-EF865A1E9D1C}" type="pres">
      <dgm:prSet presAssocID="{73A5461B-0C47-4834-8927-04110CC43489}" presName="accentRepeatNode" presStyleLbl="solidFgAcc1" presStyleIdx="1" presStyleCnt="3"/>
      <dgm:spPr>
        <a:ln>
          <a:solidFill>
            <a:srgbClr val="3DBD80"/>
          </a:solidFill>
        </a:ln>
      </dgm:spPr>
    </dgm:pt>
    <dgm:pt modelId="{F0932963-893D-4B09-9B5A-9051DA2976D4}" type="pres">
      <dgm:prSet presAssocID="{A692EA28-EC6B-4FDE-AB36-A9F5544BA22C}" presName="text_3" presStyleLbl="node1" presStyleIdx="2" presStyleCnt="3">
        <dgm:presLayoutVars>
          <dgm:bulletEnabled val="1"/>
        </dgm:presLayoutVars>
      </dgm:prSet>
      <dgm:spPr/>
    </dgm:pt>
    <dgm:pt modelId="{8201B2B7-37E3-4496-81F8-B58BA1F523E3}" type="pres">
      <dgm:prSet presAssocID="{A692EA28-EC6B-4FDE-AB36-A9F5544BA22C}" presName="accent_3" presStyleCnt="0"/>
      <dgm:spPr/>
    </dgm:pt>
    <dgm:pt modelId="{C5333B34-A640-4B40-ADBF-336791A45171}" type="pres">
      <dgm:prSet presAssocID="{A692EA28-EC6B-4FDE-AB36-A9F5544BA22C}" presName="accentRepeatNode" presStyleLbl="solidFgAcc1" presStyleIdx="2" presStyleCnt="3"/>
      <dgm:spPr/>
    </dgm:pt>
  </dgm:ptLst>
  <dgm:cxnLst>
    <dgm:cxn modelId="{AB08820E-C618-4E15-BC09-165F48F02C2D}" type="presOf" srcId="{73A5461B-0C47-4834-8927-04110CC43489}" destId="{11CECDD5-05C2-4E2B-86BB-37EF55F42ADC}" srcOrd="0" destOrd="0" presId="urn:microsoft.com/office/officeart/2008/layout/VerticalCurvedList"/>
    <dgm:cxn modelId="{143C3464-D8BB-4F0F-BC25-67C870E862CA}" srcId="{D9F8DFAD-1FC2-4920-9CA0-566999B3EC98}" destId="{A692EA28-EC6B-4FDE-AB36-A9F5544BA22C}" srcOrd="2" destOrd="0" parTransId="{47CF34BE-581C-458E-B92F-067682DA7877}" sibTransId="{7A6BE1BE-E740-497F-BCA1-59E8CD383CF9}"/>
    <dgm:cxn modelId="{90FC0E6E-21AA-4660-84AA-476BB0F1E35B}" type="presOf" srcId="{817F29BD-50EB-4B1C-8524-98AE6683914D}" destId="{DB6C5364-A7F7-414E-BAD8-855E6E106D23}" srcOrd="0" destOrd="0" presId="urn:microsoft.com/office/officeart/2008/layout/VerticalCurvedList"/>
    <dgm:cxn modelId="{B8BF3C87-FB67-46C3-A6DD-AEF0E9BB6BCC}" srcId="{D9F8DFAD-1FC2-4920-9CA0-566999B3EC98}" destId="{817F29BD-50EB-4B1C-8524-98AE6683914D}" srcOrd="0" destOrd="0" parTransId="{D6C4CADE-72FC-4756-829F-50F0D3EB86E3}" sibTransId="{83414969-E380-4412-BCF0-46C91A9CED44}"/>
    <dgm:cxn modelId="{06CA108E-876B-4800-8404-8636D830B456}" type="presOf" srcId="{83414969-E380-4412-BCF0-46C91A9CED44}" destId="{8AE5FE11-9DC8-48F7-97EC-346CFD7E511F}" srcOrd="0" destOrd="0" presId="urn:microsoft.com/office/officeart/2008/layout/VerticalCurvedList"/>
    <dgm:cxn modelId="{B98B9D94-8D1B-4294-87FA-373F45ED6995}" type="presOf" srcId="{D9F8DFAD-1FC2-4920-9CA0-566999B3EC98}" destId="{48C8299E-2492-45D2-B90A-9B45E4591293}" srcOrd="0" destOrd="0" presId="urn:microsoft.com/office/officeart/2008/layout/VerticalCurvedList"/>
    <dgm:cxn modelId="{EF5D50C3-31DD-42F8-822B-7ED63F88D319}" type="presOf" srcId="{A692EA28-EC6B-4FDE-AB36-A9F5544BA22C}" destId="{F0932963-893D-4B09-9B5A-9051DA2976D4}" srcOrd="0" destOrd="0" presId="urn:microsoft.com/office/officeart/2008/layout/VerticalCurvedList"/>
    <dgm:cxn modelId="{C6351EE8-A322-48A4-983B-2525B99FB71A}" srcId="{D9F8DFAD-1FC2-4920-9CA0-566999B3EC98}" destId="{73A5461B-0C47-4834-8927-04110CC43489}" srcOrd="1" destOrd="0" parTransId="{533E68AF-7B76-4823-A39E-1794FABEB972}" sibTransId="{8827B566-33BC-4A13-8045-BB8FCF1245D6}"/>
    <dgm:cxn modelId="{C5B8852E-7965-4CEE-A06F-074192EB820C}" type="presParOf" srcId="{48C8299E-2492-45D2-B90A-9B45E4591293}" destId="{91882CBC-FA01-4307-A141-F80F351E3304}" srcOrd="0" destOrd="0" presId="urn:microsoft.com/office/officeart/2008/layout/VerticalCurvedList"/>
    <dgm:cxn modelId="{DE0B9D1C-E32B-45C5-9163-79D4210267CB}" type="presParOf" srcId="{91882CBC-FA01-4307-A141-F80F351E3304}" destId="{07B7D5BE-0C2A-434B-B608-64121BEB06A3}" srcOrd="0" destOrd="0" presId="urn:microsoft.com/office/officeart/2008/layout/VerticalCurvedList"/>
    <dgm:cxn modelId="{0F73DA72-E106-4D92-A4B3-D344492BE1D9}" type="presParOf" srcId="{07B7D5BE-0C2A-434B-B608-64121BEB06A3}" destId="{4BF8E0DF-3FAA-447F-A11D-AD7C63748A52}" srcOrd="0" destOrd="0" presId="urn:microsoft.com/office/officeart/2008/layout/VerticalCurvedList"/>
    <dgm:cxn modelId="{8FC69A68-3C34-44A0-BC5A-41B1D28C342B}" type="presParOf" srcId="{07B7D5BE-0C2A-434B-B608-64121BEB06A3}" destId="{8AE5FE11-9DC8-48F7-97EC-346CFD7E511F}" srcOrd="1" destOrd="0" presId="urn:microsoft.com/office/officeart/2008/layout/VerticalCurvedList"/>
    <dgm:cxn modelId="{514C1C3E-2A0F-4610-8D73-E22091EF05D1}" type="presParOf" srcId="{07B7D5BE-0C2A-434B-B608-64121BEB06A3}" destId="{C71F371D-4E8A-4C77-AA7B-4711115BAE8B}" srcOrd="2" destOrd="0" presId="urn:microsoft.com/office/officeart/2008/layout/VerticalCurvedList"/>
    <dgm:cxn modelId="{4E3E392C-05CD-4A57-BC27-7DEC69F085C9}" type="presParOf" srcId="{07B7D5BE-0C2A-434B-B608-64121BEB06A3}" destId="{FAD5FBCA-0CC7-4F3D-8F61-60D654687B31}" srcOrd="3" destOrd="0" presId="urn:microsoft.com/office/officeart/2008/layout/VerticalCurvedList"/>
    <dgm:cxn modelId="{900170AB-973F-4319-85A6-083623F9EA9A}" type="presParOf" srcId="{91882CBC-FA01-4307-A141-F80F351E3304}" destId="{DB6C5364-A7F7-414E-BAD8-855E6E106D23}" srcOrd="1" destOrd="0" presId="urn:microsoft.com/office/officeart/2008/layout/VerticalCurvedList"/>
    <dgm:cxn modelId="{02390247-5EEA-4AFB-81BE-E2D9C76F96D4}" type="presParOf" srcId="{91882CBC-FA01-4307-A141-F80F351E3304}" destId="{A1CB3776-A9D8-4307-9FD2-84ACFD1D6F7A}" srcOrd="2" destOrd="0" presId="urn:microsoft.com/office/officeart/2008/layout/VerticalCurvedList"/>
    <dgm:cxn modelId="{4B0F8EA8-09C6-48A0-A2F9-7D1FA96B37D3}" type="presParOf" srcId="{A1CB3776-A9D8-4307-9FD2-84ACFD1D6F7A}" destId="{2CEB7972-AFE8-4C8D-9E77-849DA1B32864}" srcOrd="0" destOrd="0" presId="urn:microsoft.com/office/officeart/2008/layout/VerticalCurvedList"/>
    <dgm:cxn modelId="{0A3D436A-656F-4F12-8C20-A5EFA8F3528D}" type="presParOf" srcId="{91882CBC-FA01-4307-A141-F80F351E3304}" destId="{11CECDD5-05C2-4E2B-86BB-37EF55F42ADC}" srcOrd="3" destOrd="0" presId="urn:microsoft.com/office/officeart/2008/layout/VerticalCurvedList"/>
    <dgm:cxn modelId="{EE59B445-3DC6-4E5C-A35F-32BC8BEFF10C}" type="presParOf" srcId="{91882CBC-FA01-4307-A141-F80F351E3304}" destId="{917CCEFC-AB4B-4537-8DD6-67840D61847E}" srcOrd="4" destOrd="0" presId="urn:microsoft.com/office/officeart/2008/layout/VerticalCurvedList"/>
    <dgm:cxn modelId="{74A9CB9A-095E-4404-95EB-B40F3CF28F30}" type="presParOf" srcId="{917CCEFC-AB4B-4537-8DD6-67840D61847E}" destId="{6EC7D8C6-CB9A-4DDB-A0D0-EF865A1E9D1C}" srcOrd="0" destOrd="0" presId="urn:microsoft.com/office/officeart/2008/layout/VerticalCurvedList"/>
    <dgm:cxn modelId="{6EB186F7-3572-4439-98AD-0C2246AB1B19}" type="presParOf" srcId="{91882CBC-FA01-4307-A141-F80F351E3304}" destId="{F0932963-893D-4B09-9B5A-9051DA2976D4}" srcOrd="5" destOrd="0" presId="urn:microsoft.com/office/officeart/2008/layout/VerticalCurvedList"/>
    <dgm:cxn modelId="{EA956854-6A53-475F-9D55-EA3502184DA5}" type="presParOf" srcId="{91882CBC-FA01-4307-A141-F80F351E3304}" destId="{8201B2B7-37E3-4496-81F8-B58BA1F523E3}" srcOrd="6" destOrd="0" presId="urn:microsoft.com/office/officeart/2008/layout/VerticalCurvedList"/>
    <dgm:cxn modelId="{A930A9C8-8DEE-48E6-A85D-ECF64FF3B060}" type="presParOf" srcId="{8201B2B7-37E3-4496-81F8-B58BA1F523E3}" destId="{C5333B34-A640-4B40-ADBF-336791A45171}" srcOrd="0" destOrd="0" presId="urn:microsoft.com/office/officeart/2008/layout/VerticalCurvedList"/>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C016957E-8FAF-46DF-8728-12305EE1E4C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31535762-E837-4587-973B-6F62ED19D90D}">
      <dgm:prSet phldrT="[Text]" custT="1"/>
      <dgm:spPr/>
      <dgm:t>
        <a:bodyPr/>
        <a:lstStyle/>
        <a:p>
          <a:r>
            <a:rPr lang="en-AU" sz="1200"/>
            <a:t>Hand hygiene products</a:t>
          </a:r>
        </a:p>
      </dgm:t>
    </dgm:pt>
    <dgm:pt modelId="{BB9F5FED-7C48-4F64-81D0-317B70B6CBDD}" type="parTrans" cxnId="{E6AB451F-5255-4118-81A2-8145D7E5758D}">
      <dgm:prSet/>
      <dgm:spPr/>
      <dgm:t>
        <a:bodyPr/>
        <a:lstStyle/>
        <a:p>
          <a:endParaRPr lang="en-AU"/>
        </a:p>
      </dgm:t>
    </dgm:pt>
    <dgm:pt modelId="{9E59811C-9C2F-49B5-A115-5125C124F62A}" type="sibTrans" cxnId="{E6AB451F-5255-4118-81A2-8145D7E5758D}">
      <dgm:prSet/>
      <dgm:spPr/>
      <dgm:t>
        <a:bodyPr/>
        <a:lstStyle/>
        <a:p>
          <a:endParaRPr lang="en-AU"/>
        </a:p>
      </dgm:t>
    </dgm:pt>
    <dgm:pt modelId="{28AB0137-C81A-412D-BF97-3F971B520EDB}">
      <dgm:prSet phldrT="[Text]" custT="1"/>
      <dgm:spPr>
        <a:solidFill>
          <a:srgbClr val="3CC2AF"/>
        </a:solidFill>
      </dgm:spPr>
      <dgm:t>
        <a:bodyPr/>
        <a:lstStyle/>
        <a:p>
          <a:r>
            <a:rPr lang="en-AU" sz="1200"/>
            <a:t>Hand hygiene technique</a:t>
          </a:r>
        </a:p>
      </dgm:t>
    </dgm:pt>
    <dgm:pt modelId="{9DAB6237-1FF7-4BEB-AC6A-2E98C8AB0132}" type="parTrans" cxnId="{F9CC2C7B-6D96-4E34-9072-31E7B47BBD30}">
      <dgm:prSet/>
      <dgm:spPr/>
      <dgm:t>
        <a:bodyPr/>
        <a:lstStyle/>
        <a:p>
          <a:endParaRPr lang="en-AU"/>
        </a:p>
      </dgm:t>
    </dgm:pt>
    <dgm:pt modelId="{C3EC6763-1D34-4581-9E61-CB436A228D9C}" type="sibTrans" cxnId="{F9CC2C7B-6D96-4E34-9072-31E7B47BBD30}">
      <dgm:prSet/>
      <dgm:spPr/>
      <dgm:t>
        <a:bodyPr/>
        <a:lstStyle/>
        <a:p>
          <a:endParaRPr lang="en-AU"/>
        </a:p>
      </dgm:t>
    </dgm:pt>
    <dgm:pt modelId="{990C9C77-C196-4EED-9458-F723C8B1CD99}">
      <dgm:prSet phldrT="[Text]" custT="1"/>
      <dgm:spPr>
        <a:solidFill>
          <a:srgbClr val="3FB35B"/>
        </a:solidFill>
      </dgm:spPr>
      <dgm:t>
        <a:bodyPr/>
        <a:lstStyle/>
        <a:p>
          <a:r>
            <a:rPr lang="en-AU" sz="1200"/>
            <a:t>Hand rubbing procedures</a:t>
          </a:r>
        </a:p>
      </dgm:t>
    </dgm:pt>
    <dgm:pt modelId="{EC37887F-8C57-4D84-8612-1FCC9BDCEB76}" type="parTrans" cxnId="{65FFE0C8-3B0A-4C92-A173-7831F28637E2}">
      <dgm:prSet/>
      <dgm:spPr/>
      <dgm:t>
        <a:bodyPr/>
        <a:lstStyle/>
        <a:p>
          <a:endParaRPr lang="en-AU"/>
        </a:p>
      </dgm:t>
    </dgm:pt>
    <dgm:pt modelId="{D3C4C285-45A3-4FEE-ABC2-DADDFF0BA135}" type="sibTrans" cxnId="{65FFE0C8-3B0A-4C92-A173-7831F28637E2}">
      <dgm:prSet/>
      <dgm:spPr/>
      <dgm:t>
        <a:bodyPr/>
        <a:lstStyle/>
        <a:p>
          <a:endParaRPr lang="en-AU"/>
        </a:p>
      </dgm:t>
    </dgm:pt>
    <dgm:pt modelId="{6E7328C5-8DC0-4DD0-8AD9-148B6497F89C}">
      <dgm:prSet phldrT="[Text]" custT="1"/>
      <dgm:spPr/>
      <dgm:t>
        <a:bodyPr/>
        <a:lstStyle/>
        <a:p>
          <a:r>
            <a:rPr lang="en-AU" sz="1200"/>
            <a:t>Precautions</a:t>
          </a:r>
        </a:p>
      </dgm:t>
    </dgm:pt>
    <dgm:pt modelId="{BE1914C3-317F-456A-B352-B58658E4A40C}" type="parTrans" cxnId="{82EC735C-75FD-427D-A93D-451CADF34956}">
      <dgm:prSet/>
      <dgm:spPr/>
      <dgm:t>
        <a:bodyPr/>
        <a:lstStyle/>
        <a:p>
          <a:endParaRPr lang="en-AU"/>
        </a:p>
      </dgm:t>
    </dgm:pt>
    <dgm:pt modelId="{F0F618DD-43FF-4A4B-93A0-3ABE11D8023D}" type="sibTrans" cxnId="{82EC735C-75FD-427D-A93D-451CADF34956}">
      <dgm:prSet/>
      <dgm:spPr/>
      <dgm:t>
        <a:bodyPr/>
        <a:lstStyle/>
        <a:p>
          <a:endParaRPr lang="en-AU"/>
        </a:p>
      </dgm:t>
    </dgm:pt>
    <dgm:pt modelId="{4B16BE34-5DD8-4BC6-BF11-D0427FAADAAE}" type="pres">
      <dgm:prSet presAssocID="{C016957E-8FAF-46DF-8728-12305EE1E4CE}" presName="Name0" presStyleCnt="0">
        <dgm:presLayoutVars>
          <dgm:dir/>
          <dgm:resizeHandles val="exact"/>
        </dgm:presLayoutVars>
      </dgm:prSet>
      <dgm:spPr/>
    </dgm:pt>
    <dgm:pt modelId="{66CACF0C-9A2D-41D3-BCE8-28614AA48B18}" type="pres">
      <dgm:prSet presAssocID="{31535762-E837-4587-973B-6F62ED19D90D}" presName="node" presStyleLbl="node1" presStyleIdx="0" presStyleCnt="4">
        <dgm:presLayoutVars>
          <dgm:bulletEnabled val="1"/>
        </dgm:presLayoutVars>
      </dgm:prSet>
      <dgm:spPr/>
    </dgm:pt>
    <dgm:pt modelId="{2BA90F75-9F24-42E9-9566-6E64CC77B9DE}" type="pres">
      <dgm:prSet presAssocID="{9E59811C-9C2F-49B5-A115-5125C124F62A}" presName="sibTrans" presStyleCnt="0"/>
      <dgm:spPr/>
    </dgm:pt>
    <dgm:pt modelId="{0C0FBBB5-21AB-43E1-A433-2D2423F89C24}" type="pres">
      <dgm:prSet presAssocID="{28AB0137-C81A-412D-BF97-3F971B520EDB}" presName="node" presStyleLbl="node1" presStyleIdx="1" presStyleCnt="4">
        <dgm:presLayoutVars>
          <dgm:bulletEnabled val="1"/>
        </dgm:presLayoutVars>
      </dgm:prSet>
      <dgm:spPr/>
    </dgm:pt>
    <dgm:pt modelId="{691833B0-1580-4B4F-86F5-D21AEF09AE9E}" type="pres">
      <dgm:prSet presAssocID="{C3EC6763-1D34-4581-9E61-CB436A228D9C}" presName="sibTrans" presStyleCnt="0"/>
      <dgm:spPr/>
    </dgm:pt>
    <dgm:pt modelId="{99CADFC2-7147-4DF9-B5DA-11BE522AD944}" type="pres">
      <dgm:prSet presAssocID="{990C9C77-C196-4EED-9458-F723C8B1CD99}" presName="node" presStyleLbl="node1" presStyleIdx="2" presStyleCnt="4">
        <dgm:presLayoutVars>
          <dgm:bulletEnabled val="1"/>
        </dgm:presLayoutVars>
      </dgm:prSet>
      <dgm:spPr/>
    </dgm:pt>
    <dgm:pt modelId="{FFAE4B4D-EA75-4CBE-80F5-D46765BE3A44}" type="pres">
      <dgm:prSet presAssocID="{D3C4C285-45A3-4FEE-ABC2-DADDFF0BA135}" presName="sibTrans" presStyleCnt="0"/>
      <dgm:spPr/>
    </dgm:pt>
    <dgm:pt modelId="{0CAE902C-1840-4924-91EA-B39715CAC96F}" type="pres">
      <dgm:prSet presAssocID="{6E7328C5-8DC0-4DD0-8AD9-148B6497F89C}" presName="node" presStyleLbl="node1" presStyleIdx="3" presStyleCnt="4">
        <dgm:presLayoutVars>
          <dgm:bulletEnabled val="1"/>
        </dgm:presLayoutVars>
      </dgm:prSet>
      <dgm:spPr/>
    </dgm:pt>
  </dgm:ptLst>
  <dgm:cxnLst>
    <dgm:cxn modelId="{E6AB451F-5255-4118-81A2-8145D7E5758D}" srcId="{C016957E-8FAF-46DF-8728-12305EE1E4CE}" destId="{31535762-E837-4587-973B-6F62ED19D90D}" srcOrd="0" destOrd="0" parTransId="{BB9F5FED-7C48-4F64-81D0-317B70B6CBDD}" sibTransId="{9E59811C-9C2F-49B5-A115-5125C124F62A}"/>
    <dgm:cxn modelId="{82EC735C-75FD-427D-A93D-451CADF34956}" srcId="{C016957E-8FAF-46DF-8728-12305EE1E4CE}" destId="{6E7328C5-8DC0-4DD0-8AD9-148B6497F89C}" srcOrd="3" destOrd="0" parTransId="{BE1914C3-317F-456A-B352-B58658E4A40C}" sibTransId="{F0F618DD-43FF-4A4B-93A0-3ABE11D8023D}"/>
    <dgm:cxn modelId="{38C4D068-9384-43F0-9185-425FCA8DC336}" type="presOf" srcId="{6E7328C5-8DC0-4DD0-8AD9-148B6497F89C}" destId="{0CAE902C-1840-4924-91EA-B39715CAC96F}" srcOrd="0" destOrd="0" presId="urn:microsoft.com/office/officeart/2005/8/layout/hList6"/>
    <dgm:cxn modelId="{4AC3F369-5D1A-41E3-A444-4E60C9D6177D}" type="presOf" srcId="{990C9C77-C196-4EED-9458-F723C8B1CD99}" destId="{99CADFC2-7147-4DF9-B5DA-11BE522AD944}" srcOrd="0" destOrd="0" presId="urn:microsoft.com/office/officeart/2005/8/layout/hList6"/>
    <dgm:cxn modelId="{94623B6E-4A90-427C-83DC-8A6F2220CF17}" type="presOf" srcId="{31535762-E837-4587-973B-6F62ED19D90D}" destId="{66CACF0C-9A2D-41D3-BCE8-28614AA48B18}" srcOrd="0" destOrd="0" presId="urn:microsoft.com/office/officeart/2005/8/layout/hList6"/>
    <dgm:cxn modelId="{FE43D357-AB1C-4C4A-B464-135FD62D8F1A}" type="presOf" srcId="{28AB0137-C81A-412D-BF97-3F971B520EDB}" destId="{0C0FBBB5-21AB-43E1-A433-2D2423F89C24}" srcOrd="0" destOrd="0" presId="urn:microsoft.com/office/officeart/2005/8/layout/hList6"/>
    <dgm:cxn modelId="{F9CC2C7B-6D96-4E34-9072-31E7B47BBD30}" srcId="{C016957E-8FAF-46DF-8728-12305EE1E4CE}" destId="{28AB0137-C81A-412D-BF97-3F971B520EDB}" srcOrd="1" destOrd="0" parTransId="{9DAB6237-1FF7-4BEB-AC6A-2E98C8AB0132}" sibTransId="{C3EC6763-1D34-4581-9E61-CB436A228D9C}"/>
    <dgm:cxn modelId="{EC916F94-C256-4EF5-ACA3-C3C5997EEB21}" type="presOf" srcId="{C016957E-8FAF-46DF-8728-12305EE1E4CE}" destId="{4B16BE34-5DD8-4BC6-BF11-D0427FAADAAE}" srcOrd="0" destOrd="0" presId="urn:microsoft.com/office/officeart/2005/8/layout/hList6"/>
    <dgm:cxn modelId="{65FFE0C8-3B0A-4C92-A173-7831F28637E2}" srcId="{C016957E-8FAF-46DF-8728-12305EE1E4CE}" destId="{990C9C77-C196-4EED-9458-F723C8B1CD99}" srcOrd="2" destOrd="0" parTransId="{EC37887F-8C57-4D84-8612-1FCC9BDCEB76}" sibTransId="{D3C4C285-45A3-4FEE-ABC2-DADDFF0BA135}"/>
    <dgm:cxn modelId="{DECAAE97-6638-4EBB-86E1-6EC85A2AC536}" type="presParOf" srcId="{4B16BE34-5DD8-4BC6-BF11-D0427FAADAAE}" destId="{66CACF0C-9A2D-41D3-BCE8-28614AA48B18}" srcOrd="0" destOrd="0" presId="urn:microsoft.com/office/officeart/2005/8/layout/hList6"/>
    <dgm:cxn modelId="{90081C69-166E-4EC0-8650-9DC5E9B558F5}" type="presParOf" srcId="{4B16BE34-5DD8-4BC6-BF11-D0427FAADAAE}" destId="{2BA90F75-9F24-42E9-9566-6E64CC77B9DE}" srcOrd="1" destOrd="0" presId="urn:microsoft.com/office/officeart/2005/8/layout/hList6"/>
    <dgm:cxn modelId="{3C473283-033A-4437-8EE7-8130C56D7740}" type="presParOf" srcId="{4B16BE34-5DD8-4BC6-BF11-D0427FAADAAE}" destId="{0C0FBBB5-21AB-43E1-A433-2D2423F89C24}" srcOrd="2" destOrd="0" presId="urn:microsoft.com/office/officeart/2005/8/layout/hList6"/>
    <dgm:cxn modelId="{0167A71E-BCD9-440E-80B2-30F842B15480}" type="presParOf" srcId="{4B16BE34-5DD8-4BC6-BF11-D0427FAADAAE}" destId="{691833B0-1580-4B4F-86F5-D21AEF09AE9E}" srcOrd="3" destOrd="0" presId="urn:microsoft.com/office/officeart/2005/8/layout/hList6"/>
    <dgm:cxn modelId="{8E203BCA-A0DE-4374-A40F-560D6C78414E}" type="presParOf" srcId="{4B16BE34-5DD8-4BC6-BF11-D0427FAADAAE}" destId="{99CADFC2-7147-4DF9-B5DA-11BE522AD944}" srcOrd="4" destOrd="0" presId="urn:microsoft.com/office/officeart/2005/8/layout/hList6"/>
    <dgm:cxn modelId="{4431962A-E5C6-432F-807B-8ED80E25D704}" type="presParOf" srcId="{4B16BE34-5DD8-4BC6-BF11-D0427FAADAAE}" destId="{FFAE4B4D-EA75-4CBE-80F5-D46765BE3A44}" srcOrd="5" destOrd="0" presId="urn:microsoft.com/office/officeart/2005/8/layout/hList6"/>
    <dgm:cxn modelId="{6BD8465F-20BF-4ABF-BD83-F8A9AAAB7E90}" type="presParOf" srcId="{4B16BE34-5DD8-4BC6-BF11-D0427FAADAAE}" destId="{0CAE902C-1840-4924-91EA-B39715CAC96F}" srcOrd="6" destOrd="0" presId="urn:microsoft.com/office/officeart/2005/8/layout/hList6"/>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654267C7-2516-4758-B592-1319C9E7C67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6F607BAA-B882-49F6-B9C9-6DFA8C4EACCD}">
      <dgm:prSet phldrT="[Text]" custT="1"/>
      <dgm:spPr/>
      <dgm:t>
        <a:bodyPr/>
        <a:lstStyle/>
        <a:p>
          <a:pPr algn="l"/>
          <a:r>
            <a:rPr lang="en-AU" sz="1200"/>
            <a:t>Before, during and after preparing food</a:t>
          </a:r>
        </a:p>
      </dgm:t>
    </dgm:pt>
    <dgm:pt modelId="{06F878FE-DDAC-4A56-8A4A-9F5B39B5A186}" type="parTrans" cxnId="{A13FC2C3-6A1E-4D0B-B945-ED785C2469D2}">
      <dgm:prSet/>
      <dgm:spPr/>
      <dgm:t>
        <a:bodyPr/>
        <a:lstStyle/>
        <a:p>
          <a:endParaRPr lang="en-AU"/>
        </a:p>
      </dgm:t>
    </dgm:pt>
    <dgm:pt modelId="{8AD39D84-EFA3-4927-9226-7928407A237D}" type="sibTrans" cxnId="{A13FC2C3-6A1E-4D0B-B945-ED785C2469D2}">
      <dgm:prSet/>
      <dgm:spPr/>
      <dgm:t>
        <a:bodyPr/>
        <a:lstStyle/>
        <a:p>
          <a:endParaRPr lang="en-AU"/>
        </a:p>
      </dgm:t>
    </dgm:pt>
    <dgm:pt modelId="{ABA9EE80-68DC-4F26-BC8B-E1D1741FEF93}">
      <dgm:prSet phldrT="[Text]" custT="1"/>
      <dgm:spPr>
        <a:solidFill>
          <a:srgbClr val="47AACD"/>
        </a:solidFill>
      </dgm:spPr>
      <dgm:t>
        <a:bodyPr/>
        <a:lstStyle/>
        <a:p>
          <a:pPr algn="l"/>
          <a:r>
            <a:rPr lang="en-AU" sz="1200"/>
            <a:t>Before eating food</a:t>
          </a:r>
        </a:p>
      </dgm:t>
    </dgm:pt>
    <dgm:pt modelId="{4D23C720-C18B-44AA-882F-E97D2B074B04}" type="parTrans" cxnId="{4DD57EFF-943C-4BEB-98B8-D6B333525FF3}">
      <dgm:prSet/>
      <dgm:spPr/>
      <dgm:t>
        <a:bodyPr/>
        <a:lstStyle/>
        <a:p>
          <a:endParaRPr lang="en-AU"/>
        </a:p>
      </dgm:t>
    </dgm:pt>
    <dgm:pt modelId="{F518B3FB-1263-490F-BE1F-80271F7AE227}" type="sibTrans" cxnId="{4DD57EFF-943C-4BEB-98B8-D6B333525FF3}">
      <dgm:prSet/>
      <dgm:spPr/>
      <dgm:t>
        <a:bodyPr/>
        <a:lstStyle/>
        <a:p>
          <a:endParaRPr lang="en-AU"/>
        </a:p>
      </dgm:t>
    </dgm:pt>
    <dgm:pt modelId="{44A2A6D8-0D30-4A5E-9BFE-8C60E3A0A9D2}">
      <dgm:prSet phldrT="[Text]" custT="1"/>
      <dgm:spPr>
        <a:solidFill>
          <a:srgbClr val="3DC0C7"/>
        </a:solidFill>
      </dgm:spPr>
      <dgm:t>
        <a:bodyPr/>
        <a:lstStyle/>
        <a:p>
          <a:pPr algn="l"/>
          <a:r>
            <a:rPr lang="en-AU" sz="1200"/>
            <a:t>Before and after caring for someone who is sick with vomiting or diarrhea</a:t>
          </a:r>
        </a:p>
      </dgm:t>
    </dgm:pt>
    <dgm:pt modelId="{896B061D-5CB7-4A91-9DAC-E03502B12A9A}" type="parTrans" cxnId="{D2F762A2-9FFD-4F31-B9AC-3667F6655DF1}">
      <dgm:prSet/>
      <dgm:spPr/>
      <dgm:t>
        <a:bodyPr/>
        <a:lstStyle/>
        <a:p>
          <a:endParaRPr lang="en-AU"/>
        </a:p>
      </dgm:t>
    </dgm:pt>
    <dgm:pt modelId="{AA28B4DF-386A-41EC-ADB1-156574D4A56A}" type="sibTrans" cxnId="{D2F762A2-9FFD-4F31-B9AC-3667F6655DF1}">
      <dgm:prSet/>
      <dgm:spPr/>
      <dgm:t>
        <a:bodyPr/>
        <a:lstStyle/>
        <a:p>
          <a:endParaRPr lang="en-AU"/>
        </a:p>
      </dgm:t>
    </dgm:pt>
    <dgm:pt modelId="{EC8ED6B1-3545-4C10-8319-6DC3D6B71C17}">
      <dgm:prSet phldrT="[Text]" custT="1"/>
      <dgm:spPr>
        <a:solidFill>
          <a:srgbClr val="3CC2AF"/>
        </a:solidFill>
      </dgm:spPr>
      <dgm:t>
        <a:bodyPr/>
        <a:lstStyle/>
        <a:p>
          <a:pPr algn="l"/>
          <a:r>
            <a:rPr lang="en-AU" sz="1200"/>
            <a:t>Before and after treating a cut or wound</a:t>
          </a:r>
        </a:p>
      </dgm:t>
    </dgm:pt>
    <dgm:pt modelId="{F19E36F1-ED68-4AB1-846C-5F8C5841DE0B}" type="parTrans" cxnId="{478D872D-A9C5-4BA5-B24F-B2C6AB4C0785}">
      <dgm:prSet/>
      <dgm:spPr/>
      <dgm:t>
        <a:bodyPr/>
        <a:lstStyle/>
        <a:p>
          <a:endParaRPr lang="en-AU"/>
        </a:p>
      </dgm:t>
    </dgm:pt>
    <dgm:pt modelId="{3213E1B8-0EE8-4B8C-8D89-7EAF387DE4FB}" type="sibTrans" cxnId="{478D872D-A9C5-4BA5-B24F-B2C6AB4C0785}">
      <dgm:prSet/>
      <dgm:spPr/>
      <dgm:t>
        <a:bodyPr/>
        <a:lstStyle/>
        <a:p>
          <a:endParaRPr lang="en-AU"/>
        </a:p>
      </dgm:t>
    </dgm:pt>
    <dgm:pt modelId="{AC48278B-8910-41BF-A6BA-DC60981F0791}">
      <dgm:prSet phldrT="[Text]" custT="1"/>
      <dgm:spPr>
        <a:solidFill>
          <a:srgbClr val="3EC293"/>
        </a:solidFill>
      </dgm:spPr>
      <dgm:t>
        <a:bodyPr/>
        <a:lstStyle/>
        <a:p>
          <a:pPr algn="l"/>
          <a:r>
            <a:rPr lang="en-AU" sz="1200"/>
            <a:t>After using the toilet</a:t>
          </a:r>
        </a:p>
      </dgm:t>
    </dgm:pt>
    <dgm:pt modelId="{665B7F4E-6FEC-4916-82BF-310D28F46B00}" type="parTrans" cxnId="{A6F51650-5C30-4C17-BA32-17085589D55A}">
      <dgm:prSet/>
      <dgm:spPr/>
      <dgm:t>
        <a:bodyPr/>
        <a:lstStyle/>
        <a:p>
          <a:endParaRPr lang="en-AU"/>
        </a:p>
      </dgm:t>
    </dgm:pt>
    <dgm:pt modelId="{CBB6B11A-70A9-4AD3-AFEF-4C82E915AD93}" type="sibTrans" cxnId="{A6F51650-5C30-4C17-BA32-17085589D55A}">
      <dgm:prSet/>
      <dgm:spPr/>
      <dgm:t>
        <a:bodyPr/>
        <a:lstStyle/>
        <a:p>
          <a:endParaRPr lang="en-AU"/>
        </a:p>
      </dgm:t>
    </dgm:pt>
    <dgm:pt modelId="{10445249-276A-4BE5-A99B-A1AAC56897F7}">
      <dgm:prSet phldrT="[Text]" custT="1"/>
      <dgm:spPr>
        <a:solidFill>
          <a:srgbClr val="3EB872"/>
        </a:solidFill>
      </dgm:spPr>
      <dgm:t>
        <a:bodyPr/>
        <a:lstStyle/>
        <a:p>
          <a:pPr algn="l"/>
          <a:r>
            <a:rPr lang="en-AU" sz="1200"/>
            <a:t>After changing diapers, or cleaning up a child who has used the bathroom</a:t>
          </a:r>
        </a:p>
      </dgm:t>
    </dgm:pt>
    <dgm:pt modelId="{640D2FA7-2DA0-4E0F-AD96-E8D314348B97}" type="parTrans" cxnId="{F2C2C415-A2EF-4D98-9C27-49C526DF39FD}">
      <dgm:prSet/>
      <dgm:spPr/>
      <dgm:t>
        <a:bodyPr/>
        <a:lstStyle/>
        <a:p>
          <a:endParaRPr lang="en-AU"/>
        </a:p>
      </dgm:t>
    </dgm:pt>
    <dgm:pt modelId="{824EE34E-07ED-4B50-82B4-D00A8FDBD46A}" type="sibTrans" cxnId="{F2C2C415-A2EF-4D98-9C27-49C526DF39FD}">
      <dgm:prSet/>
      <dgm:spPr/>
      <dgm:t>
        <a:bodyPr/>
        <a:lstStyle/>
        <a:p>
          <a:endParaRPr lang="en-AU"/>
        </a:p>
      </dgm:t>
    </dgm:pt>
    <dgm:pt modelId="{2274C7C5-D81E-4BBF-9AA6-9B04ADCDDA0F}">
      <dgm:prSet phldrT="[Text]" custT="1"/>
      <dgm:spPr>
        <a:solidFill>
          <a:srgbClr val="41B95E"/>
        </a:solidFill>
      </dgm:spPr>
      <dgm:t>
        <a:bodyPr/>
        <a:lstStyle/>
        <a:p>
          <a:pPr algn="l"/>
          <a:r>
            <a:rPr lang="en-AU" sz="1200"/>
            <a:t>After touching an animal, animal feed or animal waste</a:t>
          </a:r>
        </a:p>
      </dgm:t>
    </dgm:pt>
    <dgm:pt modelId="{9AD56664-4D9B-4595-A761-9F3276ACB4BB}" type="parTrans" cxnId="{985B4E60-0325-420C-941D-5327D5AD0D0D}">
      <dgm:prSet/>
      <dgm:spPr/>
      <dgm:t>
        <a:bodyPr/>
        <a:lstStyle/>
        <a:p>
          <a:endParaRPr lang="en-AU"/>
        </a:p>
      </dgm:t>
    </dgm:pt>
    <dgm:pt modelId="{B1714748-CFE1-4020-AA7C-D3DB462C3BD3}" type="sibTrans" cxnId="{985B4E60-0325-420C-941D-5327D5AD0D0D}">
      <dgm:prSet/>
      <dgm:spPr/>
      <dgm:t>
        <a:bodyPr/>
        <a:lstStyle/>
        <a:p>
          <a:endParaRPr lang="en-AU"/>
        </a:p>
      </dgm:t>
    </dgm:pt>
    <dgm:pt modelId="{E82AB1B0-1015-430F-95CC-F7EAC66177E8}">
      <dgm:prSet phldrT="[Text]" custT="1"/>
      <dgm:spPr/>
      <dgm:t>
        <a:bodyPr/>
        <a:lstStyle/>
        <a:p>
          <a:pPr algn="l"/>
          <a:r>
            <a:rPr lang="en-AU" sz="1200"/>
            <a:t>After handling pet food or pet treats</a:t>
          </a:r>
        </a:p>
      </dgm:t>
    </dgm:pt>
    <dgm:pt modelId="{485576E9-3F57-4DC1-865F-725830F78F6C}" type="parTrans" cxnId="{F27D1725-A02F-4F9A-BD59-4F0EB1A092D5}">
      <dgm:prSet/>
      <dgm:spPr/>
      <dgm:t>
        <a:bodyPr/>
        <a:lstStyle/>
        <a:p>
          <a:endParaRPr lang="en-AU"/>
        </a:p>
      </dgm:t>
    </dgm:pt>
    <dgm:pt modelId="{CD5D8724-A83C-40D8-B98F-B44D584F75DD}" type="sibTrans" cxnId="{F27D1725-A02F-4F9A-BD59-4F0EB1A092D5}">
      <dgm:prSet/>
      <dgm:spPr/>
      <dgm:t>
        <a:bodyPr/>
        <a:lstStyle/>
        <a:p>
          <a:endParaRPr lang="en-AU"/>
        </a:p>
      </dgm:t>
    </dgm:pt>
    <dgm:pt modelId="{231198CF-715A-4A54-9929-AC672A5AE9AC}">
      <dgm:prSet phldrT="[Text]" custT="1"/>
      <dgm:spPr/>
      <dgm:t>
        <a:bodyPr/>
        <a:lstStyle/>
        <a:p>
          <a:pPr algn="l"/>
          <a:r>
            <a:rPr lang="en-AU" sz="1200"/>
            <a:t>After touching garbage</a:t>
          </a:r>
        </a:p>
      </dgm:t>
    </dgm:pt>
    <dgm:pt modelId="{D97F7C15-CF85-4F38-BAAA-913393623676}" type="parTrans" cxnId="{5D7CED97-7680-455B-98B6-9DEAA70C9633}">
      <dgm:prSet/>
      <dgm:spPr/>
      <dgm:t>
        <a:bodyPr/>
        <a:lstStyle/>
        <a:p>
          <a:endParaRPr lang="en-AU"/>
        </a:p>
      </dgm:t>
    </dgm:pt>
    <dgm:pt modelId="{2F5F6CA0-C9E0-4711-AD6B-D741414DC457}" type="sibTrans" cxnId="{5D7CED97-7680-455B-98B6-9DEAA70C9633}">
      <dgm:prSet/>
      <dgm:spPr/>
      <dgm:t>
        <a:bodyPr/>
        <a:lstStyle/>
        <a:p>
          <a:endParaRPr lang="en-AU"/>
        </a:p>
      </dgm:t>
    </dgm:pt>
    <dgm:pt modelId="{82A84852-BCC2-419A-AF8E-5535B320479A}">
      <dgm:prSet phldrT="[Text]" custT="1"/>
      <dgm:spPr/>
      <dgm:t>
        <a:bodyPr/>
        <a:lstStyle/>
        <a:p>
          <a:pPr algn="l"/>
          <a:r>
            <a:rPr lang="en-AU" sz="1200"/>
            <a:t>If your hands are visibly dirty or greasy</a:t>
          </a:r>
        </a:p>
      </dgm:t>
    </dgm:pt>
    <dgm:pt modelId="{0F1E1E48-6EA3-476B-9442-1F506738B24B}" type="parTrans" cxnId="{E5F496DB-61F4-4044-B8C7-3FACD47215E2}">
      <dgm:prSet/>
      <dgm:spPr/>
      <dgm:t>
        <a:bodyPr/>
        <a:lstStyle/>
        <a:p>
          <a:endParaRPr lang="en-AU"/>
        </a:p>
      </dgm:t>
    </dgm:pt>
    <dgm:pt modelId="{DBED6AF5-5397-498B-9A06-6F70AE35E643}" type="sibTrans" cxnId="{E5F496DB-61F4-4044-B8C7-3FACD47215E2}">
      <dgm:prSet/>
      <dgm:spPr/>
      <dgm:t>
        <a:bodyPr/>
        <a:lstStyle/>
        <a:p>
          <a:endParaRPr lang="en-AU"/>
        </a:p>
      </dgm:t>
    </dgm:pt>
    <dgm:pt modelId="{E1101934-ED94-49D5-9362-9DC8DCFB1200}" type="pres">
      <dgm:prSet presAssocID="{654267C7-2516-4758-B592-1319C9E7C677}" presName="linear" presStyleCnt="0">
        <dgm:presLayoutVars>
          <dgm:animLvl val="lvl"/>
          <dgm:resizeHandles val="exact"/>
        </dgm:presLayoutVars>
      </dgm:prSet>
      <dgm:spPr/>
    </dgm:pt>
    <dgm:pt modelId="{2CA2A25B-15D6-4BAB-AECF-41564223E3DE}" type="pres">
      <dgm:prSet presAssocID="{6F607BAA-B882-49F6-B9C9-6DFA8C4EACCD}" presName="parentText" presStyleLbl="node1" presStyleIdx="0" presStyleCnt="10">
        <dgm:presLayoutVars>
          <dgm:chMax val="0"/>
          <dgm:bulletEnabled val="1"/>
        </dgm:presLayoutVars>
      </dgm:prSet>
      <dgm:spPr/>
    </dgm:pt>
    <dgm:pt modelId="{AFF7CF02-AB8E-4E9A-A663-C0A326B53AF5}" type="pres">
      <dgm:prSet presAssocID="{8AD39D84-EFA3-4927-9226-7928407A237D}" presName="spacer" presStyleCnt="0"/>
      <dgm:spPr/>
    </dgm:pt>
    <dgm:pt modelId="{36B149D4-3570-4E51-B164-FB2D272D3A4F}" type="pres">
      <dgm:prSet presAssocID="{ABA9EE80-68DC-4F26-BC8B-E1D1741FEF93}" presName="parentText" presStyleLbl="node1" presStyleIdx="1" presStyleCnt="10">
        <dgm:presLayoutVars>
          <dgm:chMax val="0"/>
          <dgm:bulletEnabled val="1"/>
        </dgm:presLayoutVars>
      </dgm:prSet>
      <dgm:spPr/>
    </dgm:pt>
    <dgm:pt modelId="{5854184E-4CF5-48A8-A95B-B9E962FF3859}" type="pres">
      <dgm:prSet presAssocID="{F518B3FB-1263-490F-BE1F-80271F7AE227}" presName="spacer" presStyleCnt="0"/>
      <dgm:spPr/>
    </dgm:pt>
    <dgm:pt modelId="{1A206B73-F246-43B5-A325-45506AC447DD}" type="pres">
      <dgm:prSet presAssocID="{44A2A6D8-0D30-4A5E-9BFE-8C60E3A0A9D2}" presName="parentText" presStyleLbl="node1" presStyleIdx="2" presStyleCnt="10">
        <dgm:presLayoutVars>
          <dgm:chMax val="0"/>
          <dgm:bulletEnabled val="1"/>
        </dgm:presLayoutVars>
      </dgm:prSet>
      <dgm:spPr/>
    </dgm:pt>
    <dgm:pt modelId="{15EBF754-F88E-42CF-ACA6-17FED8B3FC5F}" type="pres">
      <dgm:prSet presAssocID="{AA28B4DF-386A-41EC-ADB1-156574D4A56A}" presName="spacer" presStyleCnt="0"/>
      <dgm:spPr/>
    </dgm:pt>
    <dgm:pt modelId="{684351E8-CBC0-420A-A5C3-711EE2557A2B}" type="pres">
      <dgm:prSet presAssocID="{EC8ED6B1-3545-4C10-8319-6DC3D6B71C17}" presName="parentText" presStyleLbl="node1" presStyleIdx="3" presStyleCnt="10">
        <dgm:presLayoutVars>
          <dgm:chMax val="0"/>
          <dgm:bulletEnabled val="1"/>
        </dgm:presLayoutVars>
      </dgm:prSet>
      <dgm:spPr/>
    </dgm:pt>
    <dgm:pt modelId="{1C07C924-E40B-420C-9D26-008C70F856BD}" type="pres">
      <dgm:prSet presAssocID="{3213E1B8-0EE8-4B8C-8D89-7EAF387DE4FB}" presName="spacer" presStyleCnt="0"/>
      <dgm:spPr/>
    </dgm:pt>
    <dgm:pt modelId="{89C08B57-B168-4454-9D4C-997C7ABC9DCC}" type="pres">
      <dgm:prSet presAssocID="{AC48278B-8910-41BF-A6BA-DC60981F0791}" presName="parentText" presStyleLbl="node1" presStyleIdx="4" presStyleCnt="10">
        <dgm:presLayoutVars>
          <dgm:chMax val="0"/>
          <dgm:bulletEnabled val="1"/>
        </dgm:presLayoutVars>
      </dgm:prSet>
      <dgm:spPr/>
    </dgm:pt>
    <dgm:pt modelId="{E5CE1D61-0E2C-4657-A9C7-25269CBB1046}" type="pres">
      <dgm:prSet presAssocID="{CBB6B11A-70A9-4AD3-AFEF-4C82E915AD93}" presName="spacer" presStyleCnt="0"/>
      <dgm:spPr/>
    </dgm:pt>
    <dgm:pt modelId="{DD29E8D6-AD40-4322-9B12-B16713EE2F8E}" type="pres">
      <dgm:prSet presAssocID="{10445249-276A-4BE5-A99B-A1AAC56897F7}" presName="parentText" presStyleLbl="node1" presStyleIdx="5" presStyleCnt="10">
        <dgm:presLayoutVars>
          <dgm:chMax val="0"/>
          <dgm:bulletEnabled val="1"/>
        </dgm:presLayoutVars>
      </dgm:prSet>
      <dgm:spPr/>
    </dgm:pt>
    <dgm:pt modelId="{CA2E2D9B-80B8-45C9-AAE6-D6DEA7C77DFD}" type="pres">
      <dgm:prSet presAssocID="{824EE34E-07ED-4B50-82B4-D00A8FDBD46A}" presName="spacer" presStyleCnt="0"/>
      <dgm:spPr/>
    </dgm:pt>
    <dgm:pt modelId="{2531E481-3A44-496E-B8B4-AA6D0CB682CF}" type="pres">
      <dgm:prSet presAssocID="{2274C7C5-D81E-4BBF-9AA6-9B04ADCDDA0F}" presName="parentText" presStyleLbl="node1" presStyleIdx="6" presStyleCnt="10">
        <dgm:presLayoutVars>
          <dgm:chMax val="0"/>
          <dgm:bulletEnabled val="1"/>
        </dgm:presLayoutVars>
      </dgm:prSet>
      <dgm:spPr/>
    </dgm:pt>
    <dgm:pt modelId="{035C86F0-1807-42E4-B99F-E80F9BD71933}" type="pres">
      <dgm:prSet presAssocID="{B1714748-CFE1-4020-AA7C-D3DB462C3BD3}" presName="spacer" presStyleCnt="0"/>
      <dgm:spPr/>
    </dgm:pt>
    <dgm:pt modelId="{E6483316-915B-4DC5-836B-DB8B822CF44E}" type="pres">
      <dgm:prSet presAssocID="{E82AB1B0-1015-430F-95CC-F7EAC66177E8}" presName="parentText" presStyleLbl="node1" presStyleIdx="7" presStyleCnt="10">
        <dgm:presLayoutVars>
          <dgm:chMax val="0"/>
          <dgm:bulletEnabled val="1"/>
        </dgm:presLayoutVars>
      </dgm:prSet>
      <dgm:spPr/>
    </dgm:pt>
    <dgm:pt modelId="{34A9D1D2-5305-4D50-A7C4-60F5D2C23935}" type="pres">
      <dgm:prSet presAssocID="{CD5D8724-A83C-40D8-B98F-B44D584F75DD}" presName="spacer" presStyleCnt="0"/>
      <dgm:spPr/>
    </dgm:pt>
    <dgm:pt modelId="{ECE0FF57-C663-4486-A556-CEED3BA66203}" type="pres">
      <dgm:prSet presAssocID="{231198CF-715A-4A54-9929-AC672A5AE9AC}" presName="parentText" presStyleLbl="node1" presStyleIdx="8" presStyleCnt="10">
        <dgm:presLayoutVars>
          <dgm:chMax val="0"/>
          <dgm:bulletEnabled val="1"/>
        </dgm:presLayoutVars>
      </dgm:prSet>
      <dgm:spPr/>
    </dgm:pt>
    <dgm:pt modelId="{42AB0E25-A3C7-477E-ADD8-CD15B253BECF}" type="pres">
      <dgm:prSet presAssocID="{2F5F6CA0-C9E0-4711-AD6B-D741414DC457}" presName="spacer" presStyleCnt="0"/>
      <dgm:spPr/>
    </dgm:pt>
    <dgm:pt modelId="{F878E641-A97E-4D71-99C8-DF13DF54F067}" type="pres">
      <dgm:prSet presAssocID="{82A84852-BCC2-419A-AF8E-5535B320479A}" presName="parentText" presStyleLbl="node1" presStyleIdx="9" presStyleCnt="10">
        <dgm:presLayoutVars>
          <dgm:chMax val="0"/>
          <dgm:bulletEnabled val="1"/>
        </dgm:presLayoutVars>
      </dgm:prSet>
      <dgm:spPr/>
    </dgm:pt>
  </dgm:ptLst>
  <dgm:cxnLst>
    <dgm:cxn modelId="{79FD9414-81FA-4972-91DF-02F648D26DA5}" type="presOf" srcId="{E82AB1B0-1015-430F-95CC-F7EAC66177E8}" destId="{E6483316-915B-4DC5-836B-DB8B822CF44E}" srcOrd="0" destOrd="0" presId="urn:microsoft.com/office/officeart/2005/8/layout/vList2"/>
    <dgm:cxn modelId="{F2C2C415-A2EF-4D98-9C27-49C526DF39FD}" srcId="{654267C7-2516-4758-B592-1319C9E7C677}" destId="{10445249-276A-4BE5-A99B-A1AAC56897F7}" srcOrd="5" destOrd="0" parTransId="{640D2FA7-2DA0-4E0F-AD96-E8D314348B97}" sibTransId="{824EE34E-07ED-4B50-82B4-D00A8FDBD46A}"/>
    <dgm:cxn modelId="{4F1F9220-2F2B-4C7A-82D8-E467C5B11C88}" type="presOf" srcId="{10445249-276A-4BE5-A99B-A1AAC56897F7}" destId="{DD29E8D6-AD40-4322-9B12-B16713EE2F8E}" srcOrd="0" destOrd="0" presId="urn:microsoft.com/office/officeart/2005/8/layout/vList2"/>
    <dgm:cxn modelId="{F27D1725-A02F-4F9A-BD59-4F0EB1A092D5}" srcId="{654267C7-2516-4758-B592-1319C9E7C677}" destId="{E82AB1B0-1015-430F-95CC-F7EAC66177E8}" srcOrd="7" destOrd="0" parTransId="{485576E9-3F57-4DC1-865F-725830F78F6C}" sibTransId="{CD5D8724-A83C-40D8-B98F-B44D584F75DD}"/>
    <dgm:cxn modelId="{C3C66327-01A5-4E68-86CA-F5DD9CEE6083}" type="presOf" srcId="{654267C7-2516-4758-B592-1319C9E7C677}" destId="{E1101934-ED94-49D5-9362-9DC8DCFB1200}" srcOrd="0" destOrd="0" presId="urn:microsoft.com/office/officeart/2005/8/layout/vList2"/>
    <dgm:cxn modelId="{478D872D-A9C5-4BA5-B24F-B2C6AB4C0785}" srcId="{654267C7-2516-4758-B592-1319C9E7C677}" destId="{EC8ED6B1-3545-4C10-8319-6DC3D6B71C17}" srcOrd="3" destOrd="0" parTransId="{F19E36F1-ED68-4AB1-846C-5F8C5841DE0B}" sibTransId="{3213E1B8-0EE8-4B8C-8D89-7EAF387DE4FB}"/>
    <dgm:cxn modelId="{985B4E60-0325-420C-941D-5327D5AD0D0D}" srcId="{654267C7-2516-4758-B592-1319C9E7C677}" destId="{2274C7C5-D81E-4BBF-9AA6-9B04ADCDDA0F}" srcOrd="6" destOrd="0" parTransId="{9AD56664-4D9B-4595-A761-9F3276ACB4BB}" sibTransId="{B1714748-CFE1-4020-AA7C-D3DB462C3BD3}"/>
    <dgm:cxn modelId="{2712ED66-C41D-4D35-96A7-179C9D2E74F8}" type="presOf" srcId="{EC8ED6B1-3545-4C10-8319-6DC3D6B71C17}" destId="{684351E8-CBC0-420A-A5C3-711EE2557A2B}" srcOrd="0" destOrd="0" presId="urn:microsoft.com/office/officeart/2005/8/layout/vList2"/>
    <dgm:cxn modelId="{A6F51650-5C30-4C17-BA32-17085589D55A}" srcId="{654267C7-2516-4758-B592-1319C9E7C677}" destId="{AC48278B-8910-41BF-A6BA-DC60981F0791}" srcOrd="4" destOrd="0" parTransId="{665B7F4E-6FEC-4916-82BF-310D28F46B00}" sibTransId="{CBB6B11A-70A9-4AD3-AFEF-4C82E915AD93}"/>
    <dgm:cxn modelId="{C67BC373-4023-4916-AC78-39D864E4118A}" type="presOf" srcId="{44A2A6D8-0D30-4A5E-9BFE-8C60E3A0A9D2}" destId="{1A206B73-F246-43B5-A325-45506AC447DD}" srcOrd="0" destOrd="0" presId="urn:microsoft.com/office/officeart/2005/8/layout/vList2"/>
    <dgm:cxn modelId="{5D7CED97-7680-455B-98B6-9DEAA70C9633}" srcId="{654267C7-2516-4758-B592-1319C9E7C677}" destId="{231198CF-715A-4A54-9929-AC672A5AE9AC}" srcOrd="8" destOrd="0" parTransId="{D97F7C15-CF85-4F38-BAAA-913393623676}" sibTransId="{2F5F6CA0-C9E0-4711-AD6B-D741414DC457}"/>
    <dgm:cxn modelId="{A6FED5A1-52B8-43E7-A838-949DE79AB00B}" type="presOf" srcId="{231198CF-715A-4A54-9929-AC672A5AE9AC}" destId="{ECE0FF57-C663-4486-A556-CEED3BA66203}" srcOrd="0" destOrd="0" presId="urn:microsoft.com/office/officeart/2005/8/layout/vList2"/>
    <dgm:cxn modelId="{D2F762A2-9FFD-4F31-B9AC-3667F6655DF1}" srcId="{654267C7-2516-4758-B592-1319C9E7C677}" destId="{44A2A6D8-0D30-4A5E-9BFE-8C60E3A0A9D2}" srcOrd="2" destOrd="0" parTransId="{896B061D-5CB7-4A91-9DAC-E03502B12A9A}" sibTransId="{AA28B4DF-386A-41EC-ADB1-156574D4A56A}"/>
    <dgm:cxn modelId="{0750C0A2-6564-4198-8481-1C83A4E563B6}" type="presOf" srcId="{82A84852-BCC2-419A-AF8E-5535B320479A}" destId="{F878E641-A97E-4D71-99C8-DF13DF54F067}" srcOrd="0" destOrd="0" presId="urn:microsoft.com/office/officeart/2005/8/layout/vList2"/>
    <dgm:cxn modelId="{933BA4AE-B8BE-44B6-821D-A71E5ADCF7C6}" type="presOf" srcId="{6F607BAA-B882-49F6-B9C9-6DFA8C4EACCD}" destId="{2CA2A25B-15D6-4BAB-AECF-41564223E3DE}" srcOrd="0" destOrd="0" presId="urn:microsoft.com/office/officeart/2005/8/layout/vList2"/>
    <dgm:cxn modelId="{A5C559BD-C964-4852-86E7-6A1D48A906EE}" type="presOf" srcId="{AC48278B-8910-41BF-A6BA-DC60981F0791}" destId="{89C08B57-B168-4454-9D4C-997C7ABC9DCC}" srcOrd="0" destOrd="0" presId="urn:microsoft.com/office/officeart/2005/8/layout/vList2"/>
    <dgm:cxn modelId="{A13FC2C3-6A1E-4D0B-B945-ED785C2469D2}" srcId="{654267C7-2516-4758-B592-1319C9E7C677}" destId="{6F607BAA-B882-49F6-B9C9-6DFA8C4EACCD}" srcOrd="0" destOrd="0" parTransId="{06F878FE-DDAC-4A56-8A4A-9F5B39B5A186}" sibTransId="{8AD39D84-EFA3-4927-9226-7928407A237D}"/>
    <dgm:cxn modelId="{37329CD7-8E0A-4932-92DA-E192444E381D}" type="presOf" srcId="{ABA9EE80-68DC-4F26-BC8B-E1D1741FEF93}" destId="{36B149D4-3570-4E51-B164-FB2D272D3A4F}" srcOrd="0" destOrd="0" presId="urn:microsoft.com/office/officeart/2005/8/layout/vList2"/>
    <dgm:cxn modelId="{E5F496DB-61F4-4044-B8C7-3FACD47215E2}" srcId="{654267C7-2516-4758-B592-1319C9E7C677}" destId="{82A84852-BCC2-419A-AF8E-5535B320479A}" srcOrd="9" destOrd="0" parTransId="{0F1E1E48-6EA3-476B-9442-1F506738B24B}" sibTransId="{DBED6AF5-5397-498B-9A06-6F70AE35E643}"/>
    <dgm:cxn modelId="{7343C8E3-A2F2-4918-A1E0-21925AD1F1F8}" type="presOf" srcId="{2274C7C5-D81E-4BBF-9AA6-9B04ADCDDA0F}" destId="{2531E481-3A44-496E-B8B4-AA6D0CB682CF}" srcOrd="0" destOrd="0" presId="urn:microsoft.com/office/officeart/2005/8/layout/vList2"/>
    <dgm:cxn modelId="{4DD57EFF-943C-4BEB-98B8-D6B333525FF3}" srcId="{654267C7-2516-4758-B592-1319C9E7C677}" destId="{ABA9EE80-68DC-4F26-BC8B-E1D1741FEF93}" srcOrd="1" destOrd="0" parTransId="{4D23C720-C18B-44AA-882F-E97D2B074B04}" sibTransId="{F518B3FB-1263-490F-BE1F-80271F7AE227}"/>
    <dgm:cxn modelId="{E5F648D3-FE6A-43DF-8320-3405ED40B2C9}" type="presParOf" srcId="{E1101934-ED94-49D5-9362-9DC8DCFB1200}" destId="{2CA2A25B-15D6-4BAB-AECF-41564223E3DE}" srcOrd="0" destOrd="0" presId="urn:microsoft.com/office/officeart/2005/8/layout/vList2"/>
    <dgm:cxn modelId="{239D9990-48D5-48BC-B204-E58B628BEF19}" type="presParOf" srcId="{E1101934-ED94-49D5-9362-9DC8DCFB1200}" destId="{AFF7CF02-AB8E-4E9A-A663-C0A326B53AF5}" srcOrd="1" destOrd="0" presId="urn:microsoft.com/office/officeart/2005/8/layout/vList2"/>
    <dgm:cxn modelId="{1A137204-914E-46C9-B5FF-986479AD61BD}" type="presParOf" srcId="{E1101934-ED94-49D5-9362-9DC8DCFB1200}" destId="{36B149D4-3570-4E51-B164-FB2D272D3A4F}" srcOrd="2" destOrd="0" presId="urn:microsoft.com/office/officeart/2005/8/layout/vList2"/>
    <dgm:cxn modelId="{2D16F6A6-9C83-4E0E-B93C-82299C254670}" type="presParOf" srcId="{E1101934-ED94-49D5-9362-9DC8DCFB1200}" destId="{5854184E-4CF5-48A8-A95B-B9E962FF3859}" srcOrd="3" destOrd="0" presId="urn:microsoft.com/office/officeart/2005/8/layout/vList2"/>
    <dgm:cxn modelId="{37A58AD3-3EF3-4BED-9D3D-18EFE974F864}" type="presParOf" srcId="{E1101934-ED94-49D5-9362-9DC8DCFB1200}" destId="{1A206B73-F246-43B5-A325-45506AC447DD}" srcOrd="4" destOrd="0" presId="urn:microsoft.com/office/officeart/2005/8/layout/vList2"/>
    <dgm:cxn modelId="{34E12D3C-63FD-41D1-B9BE-788C1150DE85}" type="presParOf" srcId="{E1101934-ED94-49D5-9362-9DC8DCFB1200}" destId="{15EBF754-F88E-42CF-ACA6-17FED8B3FC5F}" srcOrd="5" destOrd="0" presId="urn:microsoft.com/office/officeart/2005/8/layout/vList2"/>
    <dgm:cxn modelId="{8DF71756-1691-4C82-9ADA-2B46FE3A24C2}" type="presParOf" srcId="{E1101934-ED94-49D5-9362-9DC8DCFB1200}" destId="{684351E8-CBC0-420A-A5C3-711EE2557A2B}" srcOrd="6" destOrd="0" presId="urn:microsoft.com/office/officeart/2005/8/layout/vList2"/>
    <dgm:cxn modelId="{C6A59492-5B70-4625-83FB-3D642C4F8264}" type="presParOf" srcId="{E1101934-ED94-49D5-9362-9DC8DCFB1200}" destId="{1C07C924-E40B-420C-9D26-008C70F856BD}" srcOrd="7" destOrd="0" presId="urn:microsoft.com/office/officeart/2005/8/layout/vList2"/>
    <dgm:cxn modelId="{5FEDE19E-4A73-4862-88C6-F9E1A634C806}" type="presParOf" srcId="{E1101934-ED94-49D5-9362-9DC8DCFB1200}" destId="{89C08B57-B168-4454-9D4C-997C7ABC9DCC}" srcOrd="8" destOrd="0" presId="urn:microsoft.com/office/officeart/2005/8/layout/vList2"/>
    <dgm:cxn modelId="{83756B79-7DEC-434E-9FA8-CDF16966698D}" type="presParOf" srcId="{E1101934-ED94-49D5-9362-9DC8DCFB1200}" destId="{E5CE1D61-0E2C-4657-A9C7-25269CBB1046}" srcOrd="9" destOrd="0" presId="urn:microsoft.com/office/officeart/2005/8/layout/vList2"/>
    <dgm:cxn modelId="{FA50ECA9-013C-401F-A7E4-B2A42A31F132}" type="presParOf" srcId="{E1101934-ED94-49D5-9362-9DC8DCFB1200}" destId="{DD29E8D6-AD40-4322-9B12-B16713EE2F8E}" srcOrd="10" destOrd="0" presId="urn:microsoft.com/office/officeart/2005/8/layout/vList2"/>
    <dgm:cxn modelId="{C466B25F-878F-4D95-9B58-B2854E592CB9}" type="presParOf" srcId="{E1101934-ED94-49D5-9362-9DC8DCFB1200}" destId="{CA2E2D9B-80B8-45C9-AAE6-D6DEA7C77DFD}" srcOrd="11" destOrd="0" presId="urn:microsoft.com/office/officeart/2005/8/layout/vList2"/>
    <dgm:cxn modelId="{1167DEB9-4D15-495F-AB97-17C5A92F7914}" type="presParOf" srcId="{E1101934-ED94-49D5-9362-9DC8DCFB1200}" destId="{2531E481-3A44-496E-B8B4-AA6D0CB682CF}" srcOrd="12" destOrd="0" presId="urn:microsoft.com/office/officeart/2005/8/layout/vList2"/>
    <dgm:cxn modelId="{77B3970E-1B44-4CBA-BE00-58826FE56C3B}" type="presParOf" srcId="{E1101934-ED94-49D5-9362-9DC8DCFB1200}" destId="{035C86F0-1807-42E4-B99F-E80F9BD71933}" srcOrd="13" destOrd="0" presId="urn:microsoft.com/office/officeart/2005/8/layout/vList2"/>
    <dgm:cxn modelId="{26C15D9D-C70F-4FF1-AD8E-5358DEA0AEF6}" type="presParOf" srcId="{E1101934-ED94-49D5-9362-9DC8DCFB1200}" destId="{E6483316-915B-4DC5-836B-DB8B822CF44E}" srcOrd="14" destOrd="0" presId="urn:microsoft.com/office/officeart/2005/8/layout/vList2"/>
    <dgm:cxn modelId="{CFD4955D-2F26-49A9-A561-B831E34D80F4}" type="presParOf" srcId="{E1101934-ED94-49D5-9362-9DC8DCFB1200}" destId="{34A9D1D2-5305-4D50-A7C4-60F5D2C23935}" srcOrd="15" destOrd="0" presId="urn:microsoft.com/office/officeart/2005/8/layout/vList2"/>
    <dgm:cxn modelId="{8FD1332C-CC32-4691-ADC0-15C2D270511A}" type="presParOf" srcId="{E1101934-ED94-49D5-9362-9DC8DCFB1200}" destId="{ECE0FF57-C663-4486-A556-CEED3BA66203}" srcOrd="16" destOrd="0" presId="urn:microsoft.com/office/officeart/2005/8/layout/vList2"/>
    <dgm:cxn modelId="{A31FA86E-45FF-4097-BD75-24D45BB7748C}" type="presParOf" srcId="{E1101934-ED94-49D5-9362-9DC8DCFB1200}" destId="{42AB0E25-A3C7-477E-ADD8-CD15B253BECF}" srcOrd="17" destOrd="0" presId="urn:microsoft.com/office/officeart/2005/8/layout/vList2"/>
    <dgm:cxn modelId="{AD61BE61-7F6D-4BB5-9FA8-8060B924CF0F}" type="presParOf" srcId="{E1101934-ED94-49D5-9362-9DC8DCFB1200}" destId="{F878E641-A97E-4D71-99C8-DF13DF54F067}" srcOrd="18" destOrd="0" presId="urn:microsoft.com/office/officeart/2005/8/layout/vList2"/>
  </dgm:cxnLst>
  <dgm:bg/>
  <dgm:whole/>
  <dgm:extLst>
    <a:ext uri="http://schemas.microsoft.com/office/drawing/2008/diagram">
      <dsp:dataModelExt xmlns:dsp="http://schemas.microsoft.com/office/drawing/2008/diagram" relId="rId23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3EFE7429-9D19-46A5-BA23-34D8FD9C0CC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85C9B233-ADDF-49D5-AFDF-041A5A4D60B7}">
      <dgm:prSet phldrT="[Text]" custT="1"/>
      <dgm:spPr/>
      <dgm:t>
        <a:bodyPr/>
        <a:lstStyle/>
        <a:p>
          <a:pPr>
            <a:buFont typeface="Wingdings" panose="05000000000000000000" pitchFamily="2" charset="2"/>
            <a:buChar char=""/>
          </a:pPr>
          <a:r>
            <a:rPr lang="en-AU" sz="1200"/>
            <a:t>Hands are not visibly soiled</a:t>
          </a:r>
        </a:p>
      </dgm:t>
    </dgm:pt>
    <dgm:pt modelId="{B41431C1-ADFD-4DCE-AD4B-AEE06BA1747C}" type="parTrans" cxnId="{48B6A004-68B6-4C33-BBF1-F294C4189E26}">
      <dgm:prSet/>
      <dgm:spPr/>
      <dgm:t>
        <a:bodyPr/>
        <a:lstStyle/>
        <a:p>
          <a:endParaRPr lang="en-AU"/>
        </a:p>
      </dgm:t>
    </dgm:pt>
    <dgm:pt modelId="{B5865796-750A-493A-85DE-076DD35B03AF}" type="sibTrans" cxnId="{48B6A004-68B6-4C33-BBF1-F294C4189E26}">
      <dgm:prSet/>
      <dgm:spPr/>
      <dgm:t>
        <a:bodyPr/>
        <a:lstStyle/>
        <a:p>
          <a:endParaRPr lang="en-AU"/>
        </a:p>
      </dgm:t>
    </dgm:pt>
    <dgm:pt modelId="{3C0A3362-0720-4696-BC60-A7234BB9C6EA}">
      <dgm:prSet custT="1"/>
      <dgm:spPr/>
      <dgm:t>
        <a:bodyPr/>
        <a:lstStyle/>
        <a:p>
          <a:pPr>
            <a:buFont typeface="Wingdings" panose="05000000000000000000" pitchFamily="2" charset="2"/>
            <a:buChar char=""/>
          </a:pPr>
          <a:r>
            <a:rPr lang="en-AU" sz="1200"/>
            <a:t>Water and soap are not readily available</a:t>
          </a:r>
        </a:p>
      </dgm:t>
    </dgm:pt>
    <dgm:pt modelId="{94A6D4D8-DFFF-49CD-B249-A10E2760C3E7}" type="parTrans" cxnId="{408A361E-D10F-41C3-8F13-0F7F5F4352FD}">
      <dgm:prSet/>
      <dgm:spPr/>
      <dgm:t>
        <a:bodyPr/>
        <a:lstStyle/>
        <a:p>
          <a:endParaRPr lang="en-AU"/>
        </a:p>
      </dgm:t>
    </dgm:pt>
    <dgm:pt modelId="{3AB785FF-CADB-4D47-8928-EEA2145AA308}" type="sibTrans" cxnId="{408A361E-D10F-41C3-8F13-0F7F5F4352FD}">
      <dgm:prSet/>
      <dgm:spPr/>
      <dgm:t>
        <a:bodyPr/>
        <a:lstStyle/>
        <a:p>
          <a:endParaRPr lang="en-AU"/>
        </a:p>
      </dgm:t>
    </dgm:pt>
    <dgm:pt modelId="{C68D109B-29D8-4FC3-9AD1-32E5A00504CA}" type="pres">
      <dgm:prSet presAssocID="{3EFE7429-9D19-46A5-BA23-34D8FD9C0CC8}" presName="Name0" presStyleCnt="0">
        <dgm:presLayoutVars>
          <dgm:chMax val="7"/>
          <dgm:chPref val="7"/>
          <dgm:dir/>
        </dgm:presLayoutVars>
      </dgm:prSet>
      <dgm:spPr/>
    </dgm:pt>
    <dgm:pt modelId="{80EF257F-26CA-4BB0-98EE-D0E328A273F1}" type="pres">
      <dgm:prSet presAssocID="{3EFE7429-9D19-46A5-BA23-34D8FD9C0CC8}" presName="Name1" presStyleCnt="0"/>
      <dgm:spPr/>
    </dgm:pt>
    <dgm:pt modelId="{F3069E66-4A75-4AA4-92F3-70087763B43D}" type="pres">
      <dgm:prSet presAssocID="{3EFE7429-9D19-46A5-BA23-34D8FD9C0CC8}" presName="cycle" presStyleCnt="0"/>
      <dgm:spPr/>
    </dgm:pt>
    <dgm:pt modelId="{BACD1748-1BA7-42B8-8513-00B3CD4D74A3}" type="pres">
      <dgm:prSet presAssocID="{3EFE7429-9D19-46A5-BA23-34D8FD9C0CC8}" presName="srcNode" presStyleLbl="node1" presStyleIdx="0" presStyleCnt="2"/>
      <dgm:spPr/>
    </dgm:pt>
    <dgm:pt modelId="{507804A7-BF1C-4650-A4C0-0E8DF262878B}" type="pres">
      <dgm:prSet presAssocID="{3EFE7429-9D19-46A5-BA23-34D8FD9C0CC8}" presName="conn" presStyleLbl="parChTrans1D2" presStyleIdx="0" presStyleCnt="1"/>
      <dgm:spPr/>
    </dgm:pt>
    <dgm:pt modelId="{F7652D05-9BEC-48E5-9543-14E3C1818B2D}" type="pres">
      <dgm:prSet presAssocID="{3EFE7429-9D19-46A5-BA23-34D8FD9C0CC8}" presName="extraNode" presStyleLbl="node1" presStyleIdx="0" presStyleCnt="2"/>
      <dgm:spPr/>
    </dgm:pt>
    <dgm:pt modelId="{F4647DE0-ED09-4A9F-922A-DD569E35C6A2}" type="pres">
      <dgm:prSet presAssocID="{3EFE7429-9D19-46A5-BA23-34D8FD9C0CC8}" presName="dstNode" presStyleLbl="node1" presStyleIdx="0" presStyleCnt="2"/>
      <dgm:spPr/>
    </dgm:pt>
    <dgm:pt modelId="{5730FF2A-0A90-4F2E-B8CF-A59C419E2D43}" type="pres">
      <dgm:prSet presAssocID="{85C9B233-ADDF-49D5-AFDF-041A5A4D60B7}" presName="text_1" presStyleLbl="node1" presStyleIdx="0" presStyleCnt="2">
        <dgm:presLayoutVars>
          <dgm:bulletEnabled val="1"/>
        </dgm:presLayoutVars>
      </dgm:prSet>
      <dgm:spPr/>
    </dgm:pt>
    <dgm:pt modelId="{3C02CBCB-32EC-4B54-B06D-089A36E52742}" type="pres">
      <dgm:prSet presAssocID="{85C9B233-ADDF-49D5-AFDF-041A5A4D60B7}" presName="accent_1" presStyleCnt="0"/>
      <dgm:spPr/>
    </dgm:pt>
    <dgm:pt modelId="{C53BA73F-B77E-441F-AB49-71EDC0448730}" type="pres">
      <dgm:prSet presAssocID="{85C9B233-ADDF-49D5-AFDF-041A5A4D60B7}" presName="accentRepeatNode" presStyleLbl="solidFgAcc1" presStyleIdx="0" presStyleCnt="2"/>
      <dgm:spPr/>
    </dgm:pt>
    <dgm:pt modelId="{AB10585C-3410-468A-951A-53ED2C522372}" type="pres">
      <dgm:prSet presAssocID="{3C0A3362-0720-4696-BC60-A7234BB9C6EA}" presName="text_2" presStyleLbl="node1" presStyleIdx="1" presStyleCnt="2">
        <dgm:presLayoutVars>
          <dgm:bulletEnabled val="1"/>
        </dgm:presLayoutVars>
      </dgm:prSet>
      <dgm:spPr/>
    </dgm:pt>
    <dgm:pt modelId="{D51175C4-A168-4809-9771-013DD769B6E2}" type="pres">
      <dgm:prSet presAssocID="{3C0A3362-0720-4696-BC60-A7234BB9C6EA}" presName="accent_2" presStyleCnt="0"/>
      <dgm:spPr/>
    </dgm:pt>
    <dgm:pt modelId="{44F98A36-8197-41C0-B07C-F6BEACC4816D}" type="pres">
      <dgm:prSet presAssocID="{3C0A3362-0720-4696-BC60-A7234BB9C6EA}" presName="accentRepeatNode" presStyleLbl="solidFgAcc1" presStyleIdx="1" presStyleCnt="2"/>
      <dgm:spPr/>
    </dgm:pt>
  </dgm:ptLst>
  <dgm:cxnLst>
    <dgm:cxn modelId="{48B6A004-68B6-4C33-BBF1-F294C4189E26}" srcId="{3EFE7429-9D19-46A5-BA23-34D8FD9C0CC8}" destId="{85C9B233-ADDF-49D5-AFDF-041A5A4D60B7}" srcOrd="0" destOrd="0" parTransId="{B41431C1-ADFD-4DCE-AD4B-AEE06BA1747C}" sibTransId="{B5865796-750A-493A-85DE-076DD35B03AF}"/>
    <dgm:cxn modelId="{408A361E-D10F-41C3-8F13-0F7F5F4352FD}" srcId="{3EFE7429-9D19-46A5-BA23-34D8FD9C0CC8}" destId="{3C0A3362-0720-4696-BC60-A7234BB9C6EA}" srcOrd="1" destOrd="0" parTransId="{94A6D4D8-DFFF-49CD-B249-A10E2760C3E7}" sibTransId="{3AB785FF-CADB-4D47-8928-EEA2145AA308}"/>
    <dgm:cxn modelId="{8B57F93D-C1CC-4B7F-B17A-AAF90A6BF550}" type="presOf" srcId="{85C9B233-ADDF-49D5-AFDF-041A5A4D60B7}" destId="{5730FF2A-0A90-4F2E-B8CF-A59C419E2D43}" srcOrd="0" destOrd="0" presId="urn:microsoft.com/office/officeart/2008/layout/VerticalCurvedList"/>
    <dgm:cxn modelId="{83D1DE79-E2A8-43A4-BCEC-4247BA087222}" type="presOf" srcId="{3EFE7429-9D19-46A5-BA23-34D8FD9C0CC8}" destId="{C68D109B-29D8-4FC3-9AD1-32E5A00504CA}" srcOrd="0" destOrd="0" presId="urn:microsoft.com/office/officeart/2008/layout/VerticalCurvedList"/>
    <dgm:cxn modelId="{D1E8B288-3835-4538-AE74-4FE6E1C18A57}" type="presOf" srcId="{B5865796-750A-493A-85DE-076DD35B03AF}" destId="{507804A7-BF1C-4650-A4C0-0E8DF262878B}" srcOrd="0" destOrd="0" presId="urn:microsoft.com/office/officeart/2008/layout/VerticalCurvedList"/>
    <dgm:cxn modelId="{2B54F5AA-57C6-4E53-9283-5A5F868B4BA4}" type="presOf" srcId="{3C0A3362-0720-4696-BC60-A7234BB9C6EA}" destId="{AB10585C-3410-468A-951A-53ED2C522372}" srcOrd="0" destOrd="0" presId="urn:microsoft.com/office/officeart/2008/layout/VerticalCurvedList"/>
    <dgm:cxn modelId="{239A0613-5604-48F7-ABBD-418D55B5E47A}" type="presParOf" srcId="{C68D109B-29D8-4FC3-9AD1-32E5A00504CA}" destId="{80EF257F-26CA-4BB0-98EE-D0E328A273F1}" srcOrd="0" destOrd="0" presId="urn:microsoft.com/office/officeart/2008/layout/VerticalCurvedList"/>
    <dgm:cxn modelId="{C12B2DD9-258B-431B-9EB5-533E75ED2779}" type="presParOf" srcId="{80EF257F-26CA-4BB0-98EE-D0E328A273F1}" destId="{F3069E66-4A75-4AA4-92F3-70087763B43D}" srcOrd="0" destOrd="0" presId="urn:microsoft.com/office/officeart/2008/layout/VerticalCurvedList"/>
    <dgm:cxn modelId="{3C51C9EE-E9F1-4073-85E2-EDE36788CAC1}" type="presParOf" srcId="{F3069E66-4A75-4AA4-92F3-70087763B43D}" destId="{BACD1748-1BA7-42B8-8513-00B3CD4D74A3}" srcOrd="0" destOrd="0" presId="urn:microsoft.com/office/officeart/2008/layout/VerticalCurvedList"/>
    <dgm:cxn modelId="{4C3F3181-B6B8-4C4D-AE95-E7C299C2658B}" type="presParOf" srcId="{F3069E66-4A75-4AA4-92F3-70087763B43D}" destId="{507804A7-BF1C-4650-A4C0-0E8DF262878B}" srcOrd="1" destOrd="0" presId="urn:microsoft.com/office/officeart/2008/layout/VerticalCurvedList"/>
    <dgm:cxn modelId="{2B6E7190-05EC-46B3-BB55-B6D7DC935214}" type="presParOf" srcId="{F3069E66-4A75-4AA4-92F3-70087763B43D}" destId="{F7652D05-9BEC-48E5-9543-14E3C1818B2D}" srcOrd="2" destOrd="0" presId="urn:microsoft.com/office/officeart/2008/layout/VerticalCurvedList"/>
    <dgm:cxn modelId="{F63A2693-092D-4A0F-A492-FF725280A150}" type="presParOf" srcId="{F3069E66-4A75-4AA4-92F3-70087763B43D}" destId="{F4647DE0-ED09-4A9F-922A-DD569E35C6A2}" srcOrd="3" destOrd="0" presId="urn:microsoft.com/office/officeart/2008/layout/VerticalCurvedList"/>
    <dgm:cxn modelId="{B65BA0D5-6BF2-4907-B9F1-19EC4166FB7C}" type="presParOf" srcId="{80EF257F-26CA-4BB0-98EE-D0E328A273F1}" destId="{5730FF2A-0A90-4F2E-B8CF-A59C419E2D43}" srcOrd="1" destOrd="0" presId="urn:microsoft.com/office/officeart/2008/layout/VerticalCurvedList"/>
    <dgm:cxn modelId="{AEBF6220-A647-4E75-B32E-6FEAE12AAC5C}" type="presParOf" srcId="{80EF257F-26CA-4BB0-98EE-D0E328A273F1}" destId="{3C02CBCB-32EC-4B54-B06D-089A36E52742}" srcOrd="2" destOrd="0" presId="urn:microsoft.com/office/officeart/2008/layout/VerticalCurvedList"/>
    <dgm:cxn modelId="{06E39F5B-8A68-48D4-B160-F689085959C0}" type="presParOf" srcId="{3C02CBCB-32EC-4B54-B06D-089A36E52742}" destId="{C53BA73F-B77E-441F-AB49-71EDC0448730}" srcOrd="0" destOrd="0" presId="urn:microsoft.com/office/officeart/2008/layout/VerticalCurvedList"/>
    <dgm:cxn modelId="{C91FBCE9-FE96-47D1-8279-B2086EF51220}" type="presParOf" srcId="{80EF257F-26CA-4BB0-98EE-D0E328A273F1}" destId="{AB10585C-3410-468A-951A-53ED2C522372}" srcOrd="3" destOrd="0" presId="urn:microsoft.com/office/officeart/2008/layout/VerticalCurvedList"/>
    <dgm:cxn modelId="{BDC4C7DA-A188-45B3-B185-CEEDCF73B160}" type="presParOf" srcId="{80EF257F-26CA-4BB0-98EE-D0E328A273F1}" destId="{D51175C4-A168-4809-9771-013DD769B6E2}" srcOrd="4" destOrd="0" presId="urn:microsoft.com/office/officeart/2008/layout/VerticalCurvedList"/>
    <dgm:cxn modelId="{510F0914-3243-49D2-9B90-4C56BA5D6C41}" type="presParOf" srcId="{D51175C4-A168-4809-9771-013DD769B6E2}" destId="{44F98A36-8197-41C0-B07C-F6BEACC4816D}" srcOrd="0" destOrd="0" presId="urn:microsoft.com/office/officeart/2008/layout/VerticalCurvedList"/>
  </dgm:cxnLst>
  <dgm:bg/>
  <dgm:whole/>
  <dgm:extLst>
    <a:ext uri="http://schemas.microsoft.com/office/drawing/2008/diagram">
      <dsp:dataModelExt xmlns:dsp="http://schemas.microsoft.com/office/drawing/2008/diagram" relId="rId25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2956622A-FF9B-F64D-AFE6-5B56B6F976B2}" type="doc">
      <dgm:prSet loTypeId="urn:microsoft.com/office/officeart/2005/8/layout/process4" loCatId="process" qsTypeId="urn:microsoft.com/office/officeart/2005/8/quickstyle/simple1" qsCatId="simple" csTypeId="urn:microsoft.com/office/officeart/2005/8/colors/colorful5" csCatId="colorful" phldr="1"/>
      <dgm:spPr/>
    </dgm:pt>
    <dgm:pt modelId="{8F9B970C-176D-FB41-8E80-3E213169DF7A}">
      <dgm:prSet phldrT="[Text]" custT="1"/>
      <dgm:spPr>
        <a:xfrm>
          <a:off x="10696" y="3058"/>
          <a:ext cx="5703131" cy="406053"/>
        </a:xfrm>
      </dgm:spPr>
      <dgm:t>
        <a:bodyPr/>
        <a:lstStyle/>
        <a:p>
          <a:pPr algn="ctr">
            <a:buNone/>
          </a:pPr>
          <a:r>
            <a:rPr lang="en-US" sz="1200">
              <a:latin typeface="Calibri"/>
              <a:ea typeface="+mn-ea"/>
              <a:cs typeface="+mn-cs"/>
            </a:rPr>
            <a:t>Apply a palmful of the product in cupped hand, covering all surfaces.</a:t>
          </a:r>
        </a:p>
      </dgm:t>
    </dgm:pt>
    <dgm:pt modelId="{19B0DE23-5E1F-8B4F-B9BA-DDB50A724FB4}" type="parTrans" cxnId="{63A70F69-0DB5-7440-AB12-2C05206ECBFE}">
      <dgm:prSet/>
      <dgm:spPr/>
      <dgm:t>
        <a:bodyPr/>
        <a:lstStyle/>
        <a:p>
          <a:endParaRPr lang="en-US" sz="2800"/>
        </a:p>
      </dgm:t>
    </dgm:pt>
    <dgm:pt modelId="{D270FF1C-19E4-2440-9E82-D4378DE84B49}" type="sibTrans" cxnId="{63A70F69-0DB5-7440-AB12-2C05206ECBFE}">
      <dgm:prSet custT="1"/>
      <dgm:spPr>
        <a:xfrm rot="5400000">
          <a:off x="2786127" y="419263"/>
          <a:ext cx="152270" cy="182724"/>
        </a:xfrm>
      </dgm:spPr>
      <dgm:t>
        <a:bodyPr/>
        <a:lstStyle/>
        <a:p>
          <a:pPr>
            <a:buNone/>
          </a:pPr>
          <a:endParaRPr lang="en-US" sz="1100">
            <a:solidFill>
              <a:sysClr val="window" lastClr="FFFFFF"/>
            </a:solidFill>
            <a:latin typeface="Calibri"/>
            <a:ea typeface="+mn-ea"/>
            <a:cs typeface="+mn-cs"/>
          </a:endParaRPr>
        </a:p>
      </dgm:t>
    </dgm:pt>
    <dgm:pt modelId="{391B61CF-F987-F846-BFAD-7933513B74E2}">
      <dgm:prSet phldrT="[Text]" custT="1"/>
      <dgm:spPr>
        <a:xfrm>
          <a:off x="10696" y="612139"/>
          <a:ext cx="5703131" cy="406053"/>
        </a:xfrm>
      </dgm:spPr>
      <dgm:t>
        <a:bodyPr/>
        <a:lstStyle/>
        <a:p>
          <a:pPr algn="ctr">
            <a:buNone/>
          </a:pPr>
          <a:r>
            <a:rPr lang="en-US" sz="1200">
              <a:latin typeface="Calibri"/>
              <a:ea typeface="+mn-ea"/>
              <a:cs typeface="+mn-cs"/>
            </a:rPr>
            <a:t>Rub hands palm to palm.</a:t>
          </a:r>
        </a:p>
      </dgm:t>
    </dgm:pt>
    <dgm:pt modelId="{DFC91F2A-6D55-2E4B-AB4F-14B06246F186}" type="parTrans" cxnId="{7593A1D2-140A-B14C-AAE3-1930A99A1EF2}">
      <dgm:prSet/>
      <dgm:spPr/>
      <dgm:t>
        <a:bodyPr/>
        <a:lstStyle/>
        <a:p>
          <a:endParaRPr lang="en-US" sz="2800"/>
        </a:p>
      </dgm:t>
    </dgm:pt>
    <dgm:pt modelId="{EF8C9EC6-C65D-EB48-A178-7FA8192D13C9}" type="sibTrans" cxnId="{7593A1D2-140A-B14C-AAE3-1930A99A1EF2}">
      <dgm:prSet custT="1"/>
      <dgm:spPr>
        <a:xfrm rot="5400000">
          <a:off x="2786127" y="1028344"/>
          <a:ext cx="152270" cy="182724"/>
        </a:xfrm>
      </dgm:spPr>
      <dgm:t>
        <a:bodyPr/>
        <a:lstStyle/>
        <a:p>
          <a:pPr>
            <a:buNone/>
          </a:pPr>
          <a:endParaRPr lang="en-US" sz="1100">
            <a:solidFill>
              <a:sysClr val="window" lastClr="FFFFFF"/>
            </a:solidFill>
            <a:latin typeface="Calibri"/>
            <a:ea typeface="+mn-ea"/>
            <a:cs typeface="+mn-cs"/>
          </a:endParaRPr>
        </a:p>
      </dgm:t>
    </dgm:pt>
    <dgm:pt modelId="{51522BF4-C97A-1043-A358-18AC5B61BC3A}">
      <dgm:prSet phldrT="[Text]" custT="1"/>
      <dgm:spPr>
        <a:xfrm>
          <a:off x="10696" y="1221220"/>
          <a:ext cx="5703131" cy="406053"/>
        </a:xfrm>
      </dgm:spPr>
      <dgm:t>
        <a:bodyPr/>
        <a:lstStyle/>
        <a:p>
          <a:pPr algn="ctr">
            <a:buNone/>
          </a:pPr>
          <a:r>
            <a:rPr lang="en-US" sz="1200">
              <a:latin typeface="Calibri"/>
              <a:ea typeface="+mn-ea"/>
              <a:cs typeface="+mn-cs"/>
            </a:rPr>
            <a:t>Right palm over left dorsum with interlaced fingers and vice versa.</a:t>
          </a:r>
        </a:p>
      </dgm:t>
    </dgm:pt>
    <dgm:pt modelId="{F4883635-C6B5-0846-B0EE-E90B18124A7F}" type="parTrans" cxnId="{9C9C0277-6426-DA45-AC3F-8D3D265D220C}">
      <dgm:prSet/>
      <dgm:spPr/>
      <dgm:t>
        <a:bodyPr/>
        <a:lstStyle/>
        <a:p>
          <a:endParaRPr lang="en-US" sz="2800"/>
        </a:p>
      </dgm:t>
    </dgm:pt>
    <dgm:pt modelId="{63473189-CE0E-B14F-968D-B513AA8EFE71}" type="sibTrans" cxnId="{9C9C0277-6426-DA45-AC3F-8D3D265D220C}">
      <dgm:prSet custT="1"/>
      <dgm:spPr>
        <a:xfrm rot="5400000">
          <a:off x="2786127" y="1637425"/>
          <a:ext cx="152270" cy="182724"/>
        </a:xfrm>
      </dgm:spPr>
      <dgm:t>
        <a:bodyPr/>
        <a:lstStyle/>
        <a:p>
          <a:pPr>
            <a:buNone/>
          </a:pPr>
          <a:endParaRPr lang="en-US" sz="1100">
            <a:solidFill>
              <a:sysClr val="window" lastClr="FFFFFF"/>
            </a:solidFill>
            <a:latin typeface="Calibri"/>
            <a:ea typeface="+mn-ea"/>
            <a:cs typeface="+mn-cs"/>
          </a:endParaRPr>
        </a:p>
      </dgm:t>
    </dgm:pt>
    <dgm:pt modelId="{99DCD973-CB92-48E7-B028-53E53854BDF2}">
      <dgm:prSet phldrT="[Text]" custT="1"/>
      <dgm:spPr>
        <a:xfrm>
          <a:off x="10696" y="1221220"/>
          <a:ext cx="5703131" cy="406053"/>
        </a:xfrm>
        <a:solidFill>
          <a:srgbClr val="42C285"/>
        </a:solidFill>
      </dgm:spPr>
      <dgm:t>
        <a:bodyPr/>
        <a:lstStyle/>
        <a:p>
          <a:pPr algn="ctr">
            <a:buNone/>
          </a:pPr>
          <a:r>
            <a:rPr lang="en-US" sz="1200">
              <a:latin typeface="Calibri"/>
              <a:ea typeface="+mn-ea"/>
              <a:cs typeface="+mn-cs"/>
            </a:rPr>
            <a:t>Palm to palm with fingers interlaced.</a:t>
          </a:r>
        </a:p>
      </dgm:t>
    </dgm:pt>
    <dgm:pt modelId="{5FCA7336-B392-4B35-8947-12853FC969E2}" type="parTrans" cxnId="{A18A86FB-2710-4045-8A31-64ABE4464EE9}">
      <dgm:prSet/>
      <dgm:spPr/>
      <dgm:t>
        <a:bodyPr/>
        <a:lstStyle/>
        <a:p>
          <a:endParaRPr lang="en-AU"/>
        </a:p>
      </dgm:t>
    </dgm:pt>
    <dgm:pt modelId="{EB698E77-7686-4CF3-A684-45D9417C2770}" type="sibTrans" cxnId="{A18A86FB-2710-4045-8A31-64ABE4464EE9}">
      <dgm:prSet/>
      <dgm:spPr/>
      <dgm:t>
        <a:bodyPr/>
        <a:lstStyle/>
        <a:p>
          <a:endParaRPr lang="en-AU"/>
        </a:p>
      </dgm:t>
    </dgm:pt>
    <dgm:pt modelId="{327783F2-EADE-48E8-B8A1-2D58765A3E3C}">
      <dgm:prSet phldrT="[Text]" custT="1"/>
      <dgm:spPr>
        <a:xfrm>
          <a:off x="10696" y="1221220"/>
          <a:ext cx="5703131" cy="406053"/>
        </a:xfrm>
        <a:solidFill>
          <a:srgbClr val="3BBFAC"/>
        </a:solidFill>
      </dgm:spPr>
      <dgm:t>
        <a:bodyPr/>
        <a:lstStyle/>
        <a:p>
          <a:pPr algn="ctr">
            <a:buNone/>
          </a:pPr>
          <a:r>
            <a:rPr lang="en-US" sz="1200">
              <a:latin typeface="Calibri"/>
              <a:ea typeface="+mn-ea"/>
              <a:cs typeface="+mn-cs"/>
            </a:rPr>
            <a:t>Backs of fingers to opposing palms with fingers interlocked.</a:t>
          </a:r>
        </a:p>
      </dgm:t>
    </dgm:pt>
    <dgm:pt modelId="{8D48B6C4-924C-4BAB-BDA8-173B951336CB}" type="parTrans" cxnId="{AD39067A-511A-411E-80C7-374875EB0EB5}">
      <dgm:prSet/>
      <dgm:spPr/>
      <dgm:t>
        <a:bodyPr/>
        <a:lstStyle/>
        <a:p>
          <a:endParaRPr lang="en-AU"/>
        </a:p>
      </dgm:t>
    </dgm:pt>
    <dgm:pt modelId="{57553DC2-442C-4E64-BCED-4A63FD1B17AA}" type="sibTrans" cxnId="{AD39067A-511A-411E-80C7-374875EB0EB5}">
      <dgm:prSet/>
      <dgm:spPr/>
      <dgm:t>
        <a:bodyPr/>
        <a:lstStyle/>
        <a:p>
          <a:endParaRPr lang="en-AU"/>
        </a:p>
      </dgm:t>
    </dgm:pt>
    <dgm:pt modelId="{F6AA0CB0-06D9-47B7-B308-3892280B0F08}">
      <dgm:prSet phldrT="[Text]" custT="1"/>
      <dgm:spPr>
        <a:xfrm>
          <a:off x="10696" y="1221220"/>
          <a:ext cx="5703131" cy="406053"/>
        </a:xfrm>
        <a:solidFill>
          <a:srgbClr val="48B6CC"/>
        </a:solidFill>
      </dgm:spPr>
      <dgm:t>
        <a:bodyPr/>
        <a:lstStyle/>
        <a:p>
          <a:pPr algn="ctr">
            <a:buNone/>
          </a:pPr>
          <a:r>
            <a:rPr lang="en-US" sz="1200">
              <a:latin typeface="Calibri"/>
              <a:ea typeface="+mn-ea"/>
              <a:cs typeface="+mn-cs"/>
            </a:rPr>
            <a:t>Rotational rubbing of left thumb clasped in right palm and vice versa</a:t>
          </a:r>
        </a:p>
      </dgm:t>
    </dgm:pt>
    <dgm:pt modelId="{3779AB19-69CA-4776-A1D3-CB9C69EB1CDC}" type="parTrans" cxnId="{67C92E3A-E3CE-42A2-BBDE-71F39B4F4079}">
      <dgm:prSet/>
      <dgm:spPr/>
      <dgm:t>
        <a:bodyPr/>
        <a:lstStyle/>
        <a:p>
          <a:endParaRPr lang="en-AU"/>
        </a:p>
      </dgm:t>
    </dgm:pt>
    <dgm:pt modelId="{DB5C09FA-3696-4844-AFD7-DFABCD676F78}" type="sibTrans" cxnId="{67C92E3A-E3CE-42A2-BBDE-71F39B4F4079}">
      <dgm:prSet/>
      <dgm:spPr/>
      <dgm:t>
        <a:bodyPr/>
        <a:lstStyle/>
        <a:p>
          <a:endParaRPr lang="en-AU"/>
        </a:p>
      </dgm:t>
    </dgm:pt>
    <dgm:pt modelId="{91D455A7-9A01-44D1-A288-7D49B117F8E8}">
      <dgm:prSet phldrT="[Text]" custT="1"/>
      <dgm:spPr>
        <a:xfrm>
          <a:off x="10696" y="1221220"/>
          <a:ext cx="5703131" cy="406053"/>
        </a:xfrm>
      </dgm:spPr>
      <dgm:t>
        <a:bodyPr/>
        <a:lstStyle/>
        <a:p>
          <a:pPr algn="ctr">
            <a:buNone/>
          </a:pPr>
          <a:r>
            <a:rPr lang="en-US" sz="1200">
              <a:latin typeface="Calibri"/>
              <a:ea typeface="+mn-ea"/>
              <a:cs typeface="+mn-cs"/>
            </a:rPr>
            <a:t>Rotational rubbing, backwards and forwards with clasped fingers of the right hand in left palm and vice-versa.</a:t>
          </a:r>
        </a:p>
      </dgm:t>
    </dgm:pt>
    <dgm:pt modelId="{906D05F1-A235-4318-B987-DA741495A91C}" type="parTrans" cxnId="{FFCDDB89-C25C-402A-BFCC-FDF777BE6035}">
      <dgm:prSet/>
      <dgm:spPr/>
      <dgm:t>
        <a:bodyPr/>
        <a:lstStyle/>
        <a:p>
          <a:endParaRPr lang="en-AU"/>
        </a:p>
      </dgm:t>
    </dgm:pt>
    <dgm:pt modelId="{9152E6EA-9B9B-4D55-A3B2-718DCE978B49}" type="sibTrans" cxnId="{FFCDDB89-C25C-402A-BFCC-FDF777BE6035}">
      <dgm:prSet/>
      <dgm:spPr/>
      <dgm:t>
        <a:bodyPr/>
        <a:lstStyle/>
        <a:p>
          <a:endParaRPr lang="en-AU"/>
        </a:p>
      </dgm:t>
    </dgm:pt>
    <dgm:pt modelId="{87ACF180-116E-4BC1-A61C-E58FC1793851}" type="pres">
      <dgm:prSet presAssocID="{2956622A-FF9B-F64D-AFE6-5B56B6F976B2}" presName="Name0" presStyleCnt="0">
        <dgm:presLayoutVars>
          <dgm:dir/>
          <dgm:animLvl val="lvl"/>
          <dgm:resizeHandles val="exact"/>
        </dgm:presLayoutVars>
      </dgm:prSet>
      <dgm:spPr/>
    </dgm:pt>
    <dgm:pt modelId="{FB60FF55-DD77-49D9-8724-78E7654CC376}" type="pres">
      <dgm:prSet presAssocID="{91D455A7-9A01-44D1-A288-7D49B117F8E8}" presName="boxAndChildren" presStyleCnt="0"/>
      <dgm:spPr/>
    </dgm:pt>
    <dgm:pt modelId="{0FEBDC30-07A0-4CB2-9E4C-85F03F83141B}" type="pres">
      <dgm:prSet presAssocID="{91D455A7-9A01-44D1-A288-7D49B117F8E8}" presName="parentTextBox" presStyleLbl="node1" presStyleIdx="0" presStyleCnt="7"/>
      <dgm:spPr/>
    </dgm:pt>
    <dgm:pt modelId="{A3D065D1-D47F-4231-8AFA-C685A9350476}" type="pres">
      <dgm:prSet presAssocID="{DB5C09FA-3696-4844-AFD7-DFABCD676F78}" presName="sp" presStyleCnt="0"/>
      <dgm:spPr/>
    </dgm:pt>
    <dgm:pt modelId="{3763E3B8-5DA3-4B33-8052-3D87E728A82D}" type="pres">
      <dgm:prSet presAssocID="{F6AA0CB0-06D9-47B7-B308-3892280B0F08}" presName="arrowAndChildren" presStyleCnt="0"/>
      <dgm:spPr/>
    </dgm:pt>
    <dgm:pt modelId="{B09DA89B-978A-4A68-A3C1-6DBF5CB48F4E}" type="pres">
      <dgm:prSet presAssocID="{F6AA0CB0-06D9-47B7-B308-3892280B0F08}" presName="parentTextArrow" presStyleLbl="node1" presStyleIdx="1" presStyleCnt="7"/>
      <dgm:spPr/>
    </dgm:pt>
    <dgm:pt modelId="{FD33518A-F36A-4450-849A-A45143202F87}" type="pres">
      <dgm:prSet presAssocID="{57553DC2-442C-4E64-BCED-4A63FD1B17AA}" presName="sp" presStyleCnt="0"/>
      <dgm:spPr/>
    </dgm:pt>
    <dgm:pt modelId="{1E40FCA8-6C0A-4878-8D0B-B532C25F8E98}" type="pres">
      <dgm:prSet presAssocID="{327783F2-EADE-48E8-B8A1-2D58765A3E3C}" presName="arrowAndChildren" presStyleCnt="0"/>
      <dgm:spPr/>
    </dgm:pt>
    <dgm:pt modelId="{1F4DACBD-8FCF-4D07-970C-ADD851E63A35}" type="pres">
      <dgm:prSet presAssocID="{327783F2-EADE-48E8-B8A1-2D58765A3E3C}" presName="parentTextArrow" presStyleLbl="node1" presStyleIdx="2" presStyleCnt="7"/>
      <dgm:spPr/>
    </dgm:pt>
    <dgm:pt modelId="{3F6E52B6-F32B-4CED-8D36-AD4C1415CA6E}" type="pres">
      <dgm:prSet presAssocID="{EB698E77-7686-4CF3-A684-45D9417C2770}" presName="sp" presStyleCnt="0"/>
      <dgm:spPr/>
    </dgm:pt>
    <dgm:pt modelId="{E401F175-6301-4C6A-B926-98509E6C088D}" type="pres">
      <dgm:prSet presAssocID="{99DCD973-CB92-48E7-B028-53E53854BDF2}" presName="arrowAndChildren" presStyleCnt="0"/>
      <dgm:spPr/>
    </dgm:pt>
    <dgm:pt modelId="{F6190916-CF52-4296-B704-3D6C9DEFE4E7}" type="pres">
      <dgm:prSet presAssocID="{99DCD973-CB92-48E7-B028-53E53854BDF2}" presName="parentTextArrow" presStyleLbl="node1" presStyleIdx="3" presStyleCnt="7"/>
      <dgm:spPr/>
    </dgm:pt>
    <dgm:pt modelId="{A9281337-D7CB-4FD7-A2BB-A98A4D16F546}" type="pres">
      <dgm:prSet presAssocID="{63473189-CE0E-B14F-968D-B513AA8EFE71}" presName="sp" presStyleCnt="0"/>
      <dgm:spPr/>
    </dgm:pt>
    <dgm:pt modelId="{9183A35E-C617-4E9B-9F7F-F23A0386B99A}" type="pres">
      <dgm:prSet presAssocID="{51522BF4-C97A-1043-A358-18AC5B61BC3A}" presName="arrowAndChildren" presStyleCnt="0"/>
      <dgm:spPr/>
    </dgm:pt>
    <dgm:pt modelId="{DB7DF19F-2991-41E7-BC6A-19B047E75183}" type="pres">
      <dgm:prSet presAssocID="{51522BF4-C97A-1043-A358-18AC5B61BC3A}" presName="parentTextArrow" presStyleLbl="node1" presStyleIdx="4" presStyleCnt="7"/>
      <dgm:spPr/>
    </dgm:pt>
    <dgm:pt modelId="{DA0B8863-80F3-4A6C-9F58-A1BB06D50CC1}" type="pres">
      <dgm:prSet presAssocID="{EF8C9EC6-C65D-EB48-A178-7FA8192D13C9}" presName="sp" presStyleCnt="0"/>
      <dgm:spPr/>
    </dgm:pt>
    <dgm:pt modelId="{1AC0C334-DA6E-43D7-904C-CA33C2E4D505}" type="pres">
      <dgm:prSet presAssocID="{391B61CF-F987-F846-BFAD-7933513B74E2}" presName="arrowAndChildren" presStyleCnt="0"/>
      <dgm:spPr/>
    </dgm:pt>
    <dgm:pt modelId="{970DCB35-C6D9-4E9F-8042-047737C88822}" type="pres">
      <dgm:prSet presAssocID="{391B61CF-F987-F846-BFAD-7933513B74E2}" presName="parentTextArrow" presStyleLbl="node1" presStyleIdx="5" presStyleCnt="7"/>
      <dgm:spPr/>
    </dgm:pt>
    <dgm:pt modelId="{7B880750-673E-43DA-A1AC-00C461843002}" type="pres">
      <dgm:prSet presAssocID="{D270FF1C-19E4-2440-9E82-D4378DE84B49}" presName="sp" presStyleCnt="0"/>
      <dgm:spPr/>
    </dgm:pt>
    <dgm:pt modelId="{0E5C9BE1-1BEC-4F6A-AE4F-32576FBB9656}" type="pres">
      <dgm:prSet presAssocID="{8F9B970C-176D-FB41-8E80-3E213169DF7A}" presName="arrowAndChildren" presStyleCnt="0"/>
      <dgm:spPr/>
    </dgm:pt>
    <dgm:pt modelId="{FA0F9AC0-7A79-4FB6-AED9-A9B7372F5210}" type="pres">
      <dgm:prSet presAssocID="{8F9B970C-176D-FB41-8E80-3E213169DF7A}" presName="parentTextArrow" presStyleLbl="node1" presStyleIdx="6" presStyleCnt="7"/>
      <dgm:spPr/>
    </dgm:pt>
  </dgm:ptLst>
  <dgm:cxnLst>
    <dgm:cxn modelId="{E40DED0D-CE0C-47A5-9A83-0A8BCBCCF4DF}" type="presOf" srcId="{51522BF4-C97A-1043-A358-18AC5B61BC3A}" destId="{DB7DF19F-2991-41E7-BC6A-19B047E75183}" srcOrd="0" destOrd="0" presId="urn:microsoft.com/office/officeart/2005/8/layout/process4"/>
    <dgm:cxn modelId="{67C92E3A-E3CE-42A2-BBDE-71F39B4F4079}" srcId="{2956622A-FF9B-F64D-AFE6-5B56B6F976B2}" destId="{F6AA0CB0-06D9-47B7-B308-3892280B0F08}" srcOrd="5" destOrd="0" parTransId="{3779AB19-69CA-4776-A1D3-CB9C69EB1CDC}" sibTransId="{DB5C09FA-3696-4844-AFD7-DFABCD676F78}"/>
    <dgm:cxn modelId="{63A70F69-0DB5-7440-AB12-2C05206ECBFE}" srcId="{2956622A-FF9B-F64D-AFE6-5B56B6F976B2}" destId="{8F9B970C-176D-FB41-8E80-3E213169DF7A}" srcOrd="0" destOrd="0" parTransId="{19B0DE23-5E1F-8B4F-B9BA-DDB50A724FB4}" sibTransId="{D270FF1C-19E4-2440-9E82-D4378DE84B49}"/>
    <dgm:cxn modelId="{73FDC372-69C2-481B-B237-2F74F22DE4C3}" type="presOf" srcId="{391B61CF-F987-F846-BFAD-7933513B74E2}" destId="{970DCB35-C6D9-4E9F-8042-047737C88822}" srcOrd="0" destOrd="0" presId="urn:microsoft.com/office/officeart/2005/8/layout/process4"/>
    <dgm:cxn modelId="{9C9C0277-6426-DA45-AC3F-8D3D265D220C}" srcId="{2956622A-FF9B-F64D-AFE6-5B56B6F976B2}" destId="{51522BF4-C97A-1043-A358-18AC5B61BC3A}" srcOrd="2" destOrd="0" parTransId="{F4883635-C6B5-0846-B0EE-E90B18124A7F}" sibTransId="{63473189-CE0E-B14F-968D-B513AA8EFE71}"/>
    <dgm:cxn modelId="{AD39067A-511A-411E-80C7-374875EB0EB5}" srcId="{2956622A-FF9B-F64D-AFE6-5B56B6F976B2}" destId="{327783F2-EADE-48E8-B8A1-2D58765A3E3C}" srcOrd="4" destOrd="0" parTransId="{8D48B6C4-924C-4BAB-BDA8-173B951336CB}" sibTransId="{57553DC2-442C-4E64-BCED-4A63FD1B17AA}"/>
    <dgm:cxn modelId="{CB5B7D86-2DF1-4B7E-870C-B96542FFB8DF}" type="presOf" srcId="{327783F2-EADE-48E8-B8A1-2D58765A3E3C}" destId="{1F4DACBD-8FCF-4D07-970C-ADD851E63A35}" srcOrd="0" destOrd="0" presId="urn:microsoft.com/office/officeart/2005/8/layout/process4"/>
    <dgm:cxn modelId="{FFCDDB89-C25C-402A-BFCC-FDF777BE6035}" srcId="{2956622A-FF9B-F64D-AFE6-5B56B6F976B2}" destId="{91D455A7-9A01-44D1-A288-7D49B117F8E8}" srcOrd="6" destOrd="0" parTransId="{906D05F1-A235-4318-B987-DA741495A91C}" sibTransId="{9152E6EA-9B9B-4D55-A3B2-718DCE978B49}"/>
    <dgm:cxn modelId="{2457718B-6678-406B-AB9A-34E86C7897F8}" type="presOf" srcId="{99DCD973-CB92-48E7-B028-53E53854BDF2}" destId="{F6190916-CF52-4296-B704-3D6C9DEFE4E7}" srcOrd="0" destOrd="0" presId="urn:microsoft.com/office/officeart/2005/8/layout/process4"/>
    <dgm:cxn modelId="{E7AAB38B-E1E5-4E66-B468-876242BD255B}" type="presOf" srcId="{F6AA0CB0-06D9-47B7-B308-3892280B0F08}" destId="{B09DA89B-978A-4A68-A3C1-6DBF5CB48F4E}" srcOrd="0" destOrd="0" presId="urn:microsoft.com/office/officeart/2005/8/layout/process4"/>
    <dgm:cxn modelId="{265F799F-D74A-49EA-B7AB-C9B8C03F5BB3}" type="presOf" srcId="{2956622A-FF9B-F64D-AFE6-5B56B6F976B2}" destId="{87ACF180-116E-4BC1-A61C-E58FC1793851}" srcOrd="0" destOrd="0" presId="urn:microsoft.com/office/officeart/2005/8/layout/process4"/>
    <dgm:cxn modelId="{6A48A8A7-D111-41F9-9C66-6C76508CF140}" type="presOf" srcId="{91D455A7-9A01-44D1-A288-7D49B117F8E8}" destId="{0FEBDC30-07A0-4CB2-9E4C-85F03F83141B}" srcOrd="0" destOrd="0" presId="urn:microsoft.com/office/officeart/2005/8/layout/process4"/>
    <dgm:cxn modelId="{F432F6B1-35A8-462D-BF29-E1142996B9B0}" type="presOf" srcId="{8F9B970C-176D-FB41-8E80-3E213169DF7A}" destId="{FA0F9AC0-7A79-4FB6-AED9-A9B7372F5210}" srcOrd="0" destOrd="0" presId="urn:microsoft.com/office/officeart/2005/8/layout/process4"/>
    <dgm:cxn modelId="{7593A1D2-140A-B14C-AAE3-1930A99A1EF2}" srcId="{2956622A-FF9B-F64D-AFE6-5B56B6F976B2}" destId="{391B61CF-F987-F846-BFAD-7933513B74E2}" srcOrd="1" destOrd="0" parTransId="{DFC91F2A-6D55-2E4B-AB4F-14B06246F186}" sibTransId="{EF8C9EC6-C65D-EB48-A178-7FA8192D13C9}"/>
    <dgm:cxn modelId="{A18A86FB-2710-4045-8A31-64ABE4464EE9}" srcId="{2956622A-FF9B-F64D-AFE6-5B56B6F976B2}" destId="{99DCD973-CB92-48E7-B028-53E53854BDF2}" srcOrd="3" destOrd="0" parTransId="{5FCA7336-B392-4B35-8947-12853FC969E2}" sibTransId="{EB698E77-7686-4CF3-A684-45D9417C2770}"/>
    <dgm:cxn modelId="{823FAF3C-F97C-4C35-8A17-5B980E0D3D4F}" type="presParOf" srcId="{87ACF180-116E-4BC1-A61C-E58FC1793851}" destId="{FB60FF55-DD77-49D9-8724-78E7654CC376}" srcOrd="0" destOrd="0" presId="urn:microsoft.com/office/officeart/2005/8/layout/process4"/>
    <dgm:cxn modelId="{A4ADE2BD-21B7-4E7D-AC1D-A4B1301AA48A}" type="presParOf" srcId="{FB60FF55-DD77-49D9-8724-78E7654CC376}" destId="{0FEBDC30-07A0-4CB2-9E4C-85F03F83141B}" srcOrd="0" destOrd="0" presId="urn:microsoft.com/office/officeart/2005/8/layout/process4"/>
    <dgm:cxn modelId="{F651F218-7B29-4AC3-8FF3-D293D24F40A9}" type="presParOf" srcId="{87ACF180-116E-4BC1-A61C-E58FC1793851}" destId="{A3D065D1-D47F-4231-8AFA-C685A9350476}" srcOrd="1" destOrd="0" presId="urn:microsoft.com/office/officeart/2005/8/layout/process4"/>
    <dgm:cxn modelId="{C6A4CB50-2057-48A7-BE39-9C456FC8BEA4}" type="presParOf" srcId="{87ACF180-116E-4BC1-A61C-E58FC1793851}" destId="{3763E3B8-5DA3-4B33-8052-3D87E728A82D}" srcOrd="2" destOrd="0" presId="urn:microsoft.com/office/officeart/2005/8/layout/process4"/>
    <dgm:cxn modelId="{FC8A6718-6C27-4B4C-92A2-937535C2818A}" type="presParOf" srcId="{3763E3B8-5DA3-4B33-8052-3D87E728A82D}" destId="{B09DA89B-978A-4A68-A3C1-6DBF5CB48F4E}" srcOrd="0" destOrd="0" presId="urn:microsoft.com/office/officeart/2005/8/layout/process4"/>
    <dgm:cxn modelId="{53A52F8F-6097-4226-9E91-D4290D76AC3F}" type="presParOf" srcId="{87ACF180-116E-4BC1-A61C-E58FC1793851}" destId="{FD33518A-F36A-4450-849A-A45143202F87}" srcOrd="3" destOrd="0" presId="urn:microsoft.com/office/officeart/2005/8/layout/process4"/>
    <dgm:cxn modelId="{027FA151-4A85-458E-AC6B-C43DD4E3E2C2}" type="presParOf" srcId="{87ACF180-116E-4BC1-A61C-E58FC1793851}" destId="{1E40FCA8-6C0A-4878-8D0B-B532C25F8E98}" srcOrd="4" destOrd="0" presId="urn:microsoft.com/office/officeart/2005/8/layout/process4"/>
    <dgm:cxn modelId="{69761FB1-69C3-4751-8366-E5CD7FA827E6}" type="presParOf" srcId="{1E40FCA8-6C0A-4878-8D0B-B532C25F8E98}" destId="{1F4DACBD-8FCF-4D07-970C-ADD851E63A35}" srcOrd="0" destOrd="0" presId="urn:microsoft.com/office/officeart/2005/8/layout/process4"/>
    <dgm:cxn modelId="{9A62AA33-7861-4A29-BE6F-45FE06D4FEF1}" type="presParOf" srcId="{87ACF180-116E-4BC1-A61C-E58FC1793851}" destId="{3F6E52B6-F32B-4CED-8D36-AD4C1415CA6E}" srcOrd="5" destOrd="0" presId="urn:microsoft.com/office/officeart/2005/8/layout/process4"/>
    <dgm:cxn modelId="{9A4DADD4-31B3-4120-AB63-0741AA7E5C05}" type="presParOf" srcId="{87ACF180-116E-4BC1-A61C-E58FC1793851}" destId="{E401F175-6301-4C6A-B926-98509E6C088D}" srcOrd="6" destOrd="0" presId="urn:microsoft.com/office/officeart/2005/8/layout/process4"/>
    <dgm:cxn modelId="{8178D737-D435-488B-B704-5F986074DAFF}" type="presParOf" srcId="{E401F175-6301-4C6A-B926-98509E6C088D}" destId="{F6190916-CF52-4296-B704-3D6C9DEFE4E7}" srcOrd="0" destOrd="0" presId="urn:microsoft.com/office/officeart/2005/8/layout/process4"/>
    <dgm:cxn modelId="{84C6A504-BCDE-41AA-9C23-C57687F9910F}" type="presParOf" srcId="{87ACF180-116E-4BC1-A61C-E58FC1793851}" destId="{A9281337-D7CB-4FD7-A2BB-A98A4D16F546}" srcOrd="7" destOrd="0" presId="urn:microsoft.com/office/officeart/2005/8/layout/process4"/>
    <dgm:cxn modelId="{34EDA589-CD8B-4098-81BF-F658CFBAA3A7}" type="presParOf" srcId="{87ACF180-116E-4BC1-A61C-E58FC1793851}" destId="{9183A35E-C617-4E9B-9F7F-F23A0386B99A}" srcOrd="8" destOrd="0" presId="urn:microsoft.com/office/officeart/2005/8/layout/process4"/>
    <dgm:cxn modelId="{34ADE8B4-0716-4615-8A19-02B8A4B8AF63}" type="presParOf" srcId="{9183A35E-C617-4E9B-9F7F-F23A0386B99A}" destId="{DB7DF19F-2991-41E7-BC6A-19B047E75183}" srcOrd="0" destOrd="0" presId="urn:microsoft.com/office/officeart/2005/8/layout/process4"/>
    <dgm:cxn modelId="{FCE63088-8E8B-47D2-87A2-1209882A3240}" type="presParOf" srcId="{87ACF180-116E-4BC1-A61C-E58FC1793851}" destId="{DA0B8863-80F3-4A6C-9F58-A1BB06D50CC1}" srcOrd="9" destOrd="0" presId="urn:microsoft.com/office/officeart/2005/8/layout/process4"/>
    <dgm:cxn modelId="{D7DEBD60-EC30-4B9F-9F1F-EEA0404AD126}" type="presParOf" srcId="{87ACF180-116E-4BC1-A61C-E58FC1793851}" destId="{1AC0C334-DA6E-43D7-904C-CA33C2E4D505}" srcOrd="10" destOrd="0" presId="urn:microsoft.com/office/officeart/2005/8/layout/process4"/>
    <dgm:cxn modelId="{731C1AA6-A1A0-4844-8C6C-42B01E32682B}" type="presParOf" srcId="{1AC0C334-DA6E-43D7-904C-CA33C2E4D505}" destId="{970DCB35-C6D9-4E9F-8042-047737C88822}" srcOrd="0" destOrd="0" presId="urn:microsoft.com/office/officeart/2005/8/layout/process4"/>
    <dgm:cxn modelId="{7EF1ADC8-C698-4DD9-B2D0-EBDFCBD776FE}" type="presParOf" srcId="{87ACF180-116E-4BC1-A61C-E58FC1793851}" destId="{7B880750-673E-43DA-A1AC-00C461843002}" srcOrd="11" destOrd="0" presId="urn:microsoft.com/office/officeart/2005/8/layout/process4"/>
    <dgm:cxn modelId="{764A0485-0D5F-4968-A5A3-DE703D7E8C02}" type="presParOf" srcId="{87ACF180-116E-4BC1-A61C-E58FC1793851}" destId="{0E5C9BE1-1BEC-4F6A-AE4F-32576FBB9656}" srcOrd="12" destOrd="0" presId="urn:microsoft.com/office/officeart/2005/8/layout/process4"/>
    <dgm:cxn modelId="{BE1E26A0-11F8-40DA-8FCC-D9EE3146D0A1}" type="presParOf" srcId="{0E5C9BE1-1BEC-4F6A-AE4F-32576FBB9656}" destId="{FA0F9AC0-7A79-4FB6-AED9-A9B7372F5210}" srcOrd="0" destOrd="0" presId="urn:microsoft.com/office/officeart/2005/8/layout/process4"/>
  </dgm:cxnLst>
  <dgm:bg/>
  <dgm:whole/>
  <dgm:extLst>
    <a:ext uri="http://schemas.microsoft.com/office/drawing/2008/diagram">
      <dsp:dataModelExt xmlns:dsp="http://schemas.microsoft.com/office/drawing/2008/diagram" relId="rId25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8BA6C18-7ED3-411E-BA1E-2E09EB7B83EB}"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AU"/>
        </a:p>
      </dgm:t>
    </dgm:pt>
    <dgm:pt modelId="{30FA1C52-206A-4F60-A178-42C62228FD0E}">
      <dgm:prSet phldrT="[Text]" custT="1"/>
      <dgm:spPr/>
      <dgm:t>
        <a:bodyPr/>
        <a:lstStyle/>
        <a:p>
          <a:pPr algn="ctr"/>
          <a:r>
            <a:rPr lang="en-AU" sz="1200">
              <a:solidFill>
                <a:schemeClr val="bg1"/>
              </a:solidFill>
            </a:rPr>
            <a:t>1</a:t>
          </a:r>
        </a:p>
      </dgm:t>
    </dgm:pt>
    <dgm:pt modelId="{1493ECB3-AE62-4FAF-9383-694F1F451F08}" type="parTrans" cxnId="{820E0A07-FC89-4C9F-B6D0-ECC23ECA33B3}">
      <dgm:prSet/>
      <dgm:spPr/>
      <dgm:t>
        <a:bodyPr/>
        <a:lstStyle/>
        <a:p>
          <a:endParaRPr lang="en-AU"/>
        </a:p>
      </dgm:t>
    </dgm:pt>
    <dgm:pt modelId="{7C5E8A88-1D55-4262-A554-8E82C1EFF846}" type="sibTrans" cxnId="{820E0A07-FC89-4C9F-B6D0-ECC23ECA33B3}">
      <dgm:prSet/>
      <dgm:spPr/>
      <dgm:t>
        <a:bodyPr/>
        <a:lstStyle/>
        <a:p>
          <a:endParaRPr lang="en-AU"/>
        </a:p>
      </dgm:t>
    </dgm:pt>
    <dgm:pt modelId="{C038ED7B-13E5-4DFF-A612-6A6B9E7FAE39}">
      <dgm:prSet phldrT="[Text]" custT="1"/>
      <dgm:spPr>
        <a:solidFill>
          <a:srgbClr val="47C9C9"/>
        </a:solidFill>
      </dgm:spPr>
      <dgm:t>
        <a:bodyPr/>
        <a:lstStyle/>
        <a:p>
          <a:pPr algn="ctr"/>
          <a:r>
            <a:rPr lang="en-AU" sz="1200">
              <a:solidFill>
                <a:schemeClr val="bg1"/>
              </a:solidFill>
            </a:rPr>
            <a:t>2</a:t>
          </a:r>
        </a:p>
      </dgm:t>
    </dgm:pt>
    <dgm:pt modelId="{AD531C95-6D36-4887-A9D3-D3077A9508DA}" type="parTrans" cxnId="{31527D9C-A5B2-45A2-B4D5-F1EF286CE939}">
      <dgm:prSet/>
      <dgm:spPr/>
      <dgm:t>
        <a:bodyPr/>
        <a:lstStyle/>
        <a:p>
          <a:endParaRPr lang="en-AU"/>
        </a:p>
      </dgm:t>
    </dgm:pt>
    <dgm:pt modelId="{85F126B1-4A53-4202-BF83-D54207552EC7}" type="sibTrans" cxnId="{31527D9C-A5B2-45A2-B4D5-F1EF286CE939}">
      <dgm:prSet/>
      <dgm:spPr/>
      <dgm:t>
        <a:bodyPr/>
        <a:lstStyle/>
        <a:p>
          <a:endParaRPr lang="en-AU"/>
        </a:p>
      </dgm:t>
    </dgm:pt>
    <dgm:pt modelId="{C3A8A8BA-8FD5-4FD7-810B-B79C02E00360}">
      <dgm:prSet phldrT="[Text]" custT="1"/>
      <dgm:spPr>
        <a:solidFill>
          <a:srgbClr val="3AB47A"/>
        </a:solidFill>
      </dgm:spPr>
      <dgm:t>
        <a:bodyPr/>
        <a:lstStyle/>
        <a:p>
          <a:pPr algn="ctr"/>
          <a:r>
            <a:rPr lang="en-AU" sz="1200">
              <a:solidFill>
                <a:schemeClr val="bg1"/>
              </a:solidFill>
            </a:rPr>
            <a:t>3</a:t>
          </a:r>
        </a:p>
      </dgm:t>
    </dgm:pt>
    <dgm:pt modelId="{2FF5422C-DDC8-4F8B-8906-E6593F033E39}" type="parTrans" cxnId="{BD41F0ED-C172-4299-A4D8-DCD933A573A1}">
      <dgm:prSet/>
      <dgm:spPr/>
      <dgm:t>
        <a:bodyPr/>
        <a:lstStyle/>
        <a:p>
          <a:endParaRPr lang="en-AU"/>
        </a:p>
      </dgm:t>
    </dgm:pt>
    <dgm:pt modelId="{045C8D9D-678C-43E8-B5B5-5AB05C3F1088}" type="sibTrans" cxnId="{BD41F0ED-C172-4299-A4D8-DCD933A573A1}">
      <dgm:prSet/>
      <dgm:spPr/>
      <dgm:t>
        <a:bodyPr/>
        <a:lstStyle/>
        <a:p>
          <a:endParaRPr lang="en-AU"/>
        </a:p>
      </dgm:t>
    </dgm:pt>
    <dgm:pt modelId="{4E2B08C6-54D2-4A5E-9893-5668B355230D}">
      <dgm:prSet phldrT="[Text]" custT="1"/>
      <dgm:spPr/>
      <dgm:t>
        <a:bodyPr/>
        <a:lstStyle/>
        <a:p>
          <a:pPr algn="ctr"/>
          <a:r>
            <a:rPr lang="en-AU" sz="1200">
              <a:solidFill>
                <a:schemeClr val="bg1"/>
              </a:solidFill>
            </a:rPr>
            <a:t>4</a:t>
          </a:r>
        </a:p>
      </dgm:t>
    </dgm:pt>
    <dgm:pt modelId="{182C41E5-66FE-4820-9F43-518C0BA1AE0E}" type="parTrans" cxnId="{37BD2A89-3CEA-457F-9433-3F6A67386252}">
      <dgm:prSet/>
      <dgm:spPr/>
      <dgm:t>
        <a:bodyPr/>
        <a:lstStyle/>
        <a:p>
          <a:endParaRPr lang="en-AU"/>
        </a:p>
      </dgm:t>
    </dgm:pt>
    <dgm:pt modelId="{5D0B1312-83F4-44C3-95C3-A3640F22D0C1}" type="sibTrans" cxnId="{37BD2A89-3CEA-457F-9433-3F6A67386252}">
      <dgm:prSet/>
      <dgm:spPr/>
      <dgm:t>
        <a:bodyPr/>
        <a:lstStyle/>
        <a:p>
          <a:endParaRPr lang="en-AU"/>
        </a:p>
      </dgm:t>
    </dgm:pt>
    <dgm:pt modelId="{6257F630-662C-4A6B-A2A0-9A846E8AFB58}">
      <dgm:prSet phldrT="[Text]" custT="1"/>
      <dgm:spPr/>
      <dgm:t>
        <a:bodyPr/>
        <a:lstStyle/>
        <a:p>
          <a:pPr algn="ctr"/>
          <a:r>
            <a:rPr lang="en-AU" sz="1200">
              <a:solidFill>
                <a:schemeClr val="bg1"/>
              </a:solidFill>
            </a:rPr>
            <a:t>5</a:t>
          </a:r>
        </a:p>
      </dgm:t>
    </dgm:pt>
    <dgm:pt modelId="{1D41486A-F8E2-4821-BCC7-B0435647CB54}" type="parTrans" cxnId="{68B1705D-9D42-4848-991D-5568AB5A7993}">
      <dgm:prSet/>
      <dgm:spPr/>
      <dgm:t>
        <a:bodyPr/>
        <a:lstStyle/>
        <a:p>
          <a:endParaRPr lang="en-AU"/>
        </a:p>
      </dgm:t>
    </dgm:pt>
    <dgm:pt modelId="{A568DC45-F87C-4731-9E33-7F43EE4F05A4}" type="sibTrans" cxnId="{68B1705D-9D42-4848-991D-5568AB5A7993}">
      <dgm:prSet/>
      <dgm:spPr/>
      <dgm:t>
        <a:bodyPr/>
        <a:lstStyle/>
        <a:p>
          <a:endParaRPr lang="en-AU"/>
        </a:p>
      </dgm:t>
    </dgm:pt>
    <dgm:pt modelId="{A9E36AA9-D464-4BD6-B484-C9B4BACC4280}">
      <dgm:prSet phldrT="[Text]" custT="1"/>
      <dgm:spPr/>
      <dgm:t>
        <a:bodyPr/>
        <a:lstStyle/>
        <a:p>
          <a:pPr algn="l"/>
          <a:r>
            <a:rPr lang="en-AU" sz="1200">
              <a:solidFill>
                <a:schemeClr val="tx1">
                  <a:lumMod val="75000"/>
                  <a:lumOff val="25000"/>
                </a:schemeClr>
              </a:solidFill>
            </a:rPr>
            <a:t>Before touching a patient</a:t>
          </a:r>
        </a:p>
      </dgm:t>
    </dgm:pt>
    <dgm:pt modelId="{2F4AB996-97E3-49BA-A9C0-EC4F5ACC4EA2}" type="parTrans" cxnId="{5858D990-8AB2-4942-B25A-7DA2AD2AD099}">
      <dgm:prSet/>
      <dgm:spPr/>
      <dgm:t>
        <a:bodyPr/>
        <a:lstStyle/>
        <a:p>
          <a:endParaRPr lang="en-US"/>
        </a:p>
      </dgm:t>
    </dgm:pt>
    <dgm:pt modelId="{BB391756-FABF-49C9-B142-76990AA71720}" type="sibTrans" cxnId="{5858D990-8AB2-4942-B25A-7DA2AD2AD099}">
      <dgm:prSet/>
      <dgm:spPr/>
      <dgm:t>
        <a:bodyPr/>
        <a:lstStyle/>
        <a:p>
          <a:endParaRPr lang="en-US"/>
        </a:p>
      </dgm:t>
    </dgm:pt>
    <dgm:pt modelId="{9BA8E14D-2F48-4B60-AB60-66390A230A73}">
      <dgm:prSet phldrT="[Text]" custT="1"/>
      <dgm:spPr/>
      <dgm:t>
        <a:bodyPr/>
        <a:lstStyle/>
        <a:p>
          <a:pPr algn="l"/>
          <a:r>
            <a:rPr lang="en-AU" sz="1200">
              <a:solidFill>
                <a:schemeClr val="tx1">
                  <a:lumMod val="75000"/>
                  <a:lumOff val="25000"/>
                </a:schemeClr>
              </a:solidFill>
            </a:rPr>
            <a:t>Before conducting a procedure </a:t>
          </a:r>
        </a:p>
      </dgm:t>
    </dgm:pt>
    <dgm:pt modelId="{5D7E9C25-A31D-43B5-83E3-9994E56CCAB4}" type="parTrans" cxnId="{036C8A3E-31BB-4F24-9D5D-FEFD06178F0D}">
      <dgm:prSet/>
      <dgm:spPr/>
      <dgm:t>
        <a:bodyPr/>
        <a:lstStyle/>
        <a:p>
          <a:endParaRPr lang="en-US"/>
        </a:p>
      </dgm:t>
    </dgm:pt>
    <dgm:pt modelId="{000A35BA-B5E2-475A-8E50-1B516C42B71A}" type="sibTrans" cxnId="{036C8A3E-31BB-4F24-9D5D-FEFD06178F0D}">
      <dgm:prSet/>
      <dgm:spPr/>
      <dgm:t>
        <a:bodyPr/>
        <a:lstStyle/>
        <a:p>
          <a:endParaRPr lang="en-US"/>
        </a:p>
      </dgm:t>
    </dgm:pt>
    <dgm:pt modelId="{B67EA8D2-64BC-4115-AD2A-FED45B5F5413}">
      <dgm:prSet phldrT="[Text]" custT="1"/>
      <dgm:spPr/>
      <dgm:t>
        <a:bodyPr/>
        <a:lstStyle/>
        <a:p>
          <a:pPr algn="l"/>
          <a:r>
            <a:rPr lang="en-AU" sz="1200">
              <a:solidFill>
                <a:schemeClr val="tx1">
                  <a:lumMod val="75000"/>
                  <a:lumOff val="25000"/>
                </a:schemeClr>
              </a:solidFill>
            </a:rPr>
            <a:t>After conducting a procedure or an exposure risk to body substances</a:t>
          </a:r>
        </a:p>
      </dgm:t>
    </dgm:pt>
    <dgm:pt modelId="{93844862-A94F-4166-AB45-8D3951826D23}" type="parTrans" cxnId="{CB988A81-0289-48EE-B80C-66E023E20236}">
      <dgm:prSet/>
      <dgm:spPr/>
      <dgm:t>
        <a:bodyPr/>
        <a:lstStyle/>
        <a:p>
          <a:endParaRPr lang="en-US"/>
        </a:p>
      </dgm:t>
    </dgm:pt>
    <dgm:pt modelId="{005AD38D-416E-493B-A071-38EBC4FBF9B8}" type="sibTrans" cxnId="{CB988A81-0289-48EE-B80C-66E023E20236}">
      <dgm:prSet/>
      <dgm:spPr/>
      <dgm:t>
        <a:bodyPr/>
        <a:lstStyle/>
        <a:p>
          <a:endParaRPr lang="en-US"/>
        </a:p>
      </dgm:t>
    </dgm:pt>
    <dgm:pt modelId="{7B338CED-9BE5-4F9B-907B-68F5AA40BD5B}">
      <dgm:prSet phldrT="[Text]" custT="1"/>
      <dgm:spPr/>
      <dgm:t>
        <a:bodyPr/>
        <a:lstStyle/>
        <a:p>
          <a:pPr algn="l"/>
          <a:r>
            <a:rPr lang="en-AU" sz="1200">
              <a:solidFill>
                <a:schemeClr val="tx1">
                  <a:lumMod val="75000"/>
                  <a:lumOff val="25000"/>
                </a:schemeClr>
              </a:solidFill>
            </a:rPr>
            <a:t>After touching a patient</a:t>
          </a:r>
        </a:p>
      </dgm:t>
    </dgm:pt>
    <dgm:pt modelId="{95DD1046-CCC7-431D-BEE5-AD9073867675}" type="parTrans" cxnId="{947E5CE8-DCCE-4472-B929-06D810DC2C53}">
      <dgm:prSet/>
      <dgm:spPr/>
      <dgm:t>
        <a:bodyPr/>
        <a:lstStyle/>
        <a:p>
          <a:endParaRPr lang="en-US"/>
        </a:p>
      </dgm:t>
    </dgm:pt>
    <dgm:pt modelId="{C4C60CD8-3BB4-4A2E-9D8E-B8E14DDE0A28}" type="sibTrans" cxnId="{947E5CE8-DCCE-4472-B929-06D810DC2C53}">
      <dgm:prSet/>
      <dgm:spPr/>
      <dgm:t>
        <a:bodyPr/>
        <a:lstStyle/>
        <a:p>
          <a:endParaRPr lang="en-US"/>
        </a:p>
      </dgm:t>
    </dgm:pt>
    <dgm:pt modelId="{D4F748BD-12D6-492B-9732-AE630855C4E7}">
      <dgm:prSet phldrT="[Text]" custT="1"/>
      <dgm:spPr/>
      <dgm:t>
        <a:bodyPr/>
        <a:lstStyle/>
        <a:p>
          <a:pPr algn="l"/>
          <a:r>
            <a:rPr lang="en-AU" sz="1200">
              <a:solidFill>
                <a:schemeClr val="tx1">
                  <a:lumMod val="75000"/>
                  <a:lumOff val="25000"/>
                </a:schemeClr>
              </a:solidFill>
            </a:rPr>
            <a:t>After touching the patient's surroundings</a:t>
          </a:r>
        </a:p>
      </dgm:t>
    </dgm:pt>
    <dgm:pt modelId="{08D20920-AA45-488E-B157-7DAE14B212D0}" type="parTrans" cxnId="{9A67712C-BEC8-4A11-AC76-44CCFC596BEF}">
      <dgm:prSet/>
      <dgm:spPr/>
      <dgm:t>
        <a:bodyPr/>
        <a:lstStyle/>
        <a:p>
          <a:endParaRPr lang="en-US"/>
        </a:p>
      </dgm:t>
    </dgm:pt>
    <dgm:pt modelId="{37B05155-7BB8-49A4-9D02-F8D4328352E6}" type="sibTrans" cxnId="{9A67712C-BEC8-4A11-AC76-44CCFC596BEF}">
      <dgm:prSet/>
      <dgm:spPr/>
      <dgm:t>
        <a:bodyPr/>
        <a:lstStyle/>
        <a:p>
          <a:endParaRPr lang="en-US"/>
        </a:p>
      </dgm:t>
    </dgm:pt>
    <dgm:pt modelId="{F2A5B0EC-3532-4F6F-8084-26A36CEBE1C3}" type="pres">
      <dgm:prSet presAssocID="{48BA6C18-7ED3-411E-BA1E-2E09EB7B83EB}" presName="Name0" presStyleCnt="0">
        <dgm:presLayoutVars>
          <dgm:dir/>
          <dgm:animLvl val="lvl"/>
          <dgm:resizeHandles val="exact"/>
        </dgm:presLayoutVars>
      </dgm:prSet>
      <dgm:spPr/>
    </dgm:pt>
    <dgm:pt modelId="{096B5197-1576-47B3-B982-EAFC60B98E2B}" type="pres">
      <dgm:prSet presAssocID="{30FA1C52-206A-4F60-A178-42C62228FD0E}" presName="linNode" presStyleCnt="0"/>
      <dgm:spPr/>
    </dgm:pt>
    <dgm:pt modelId="{19F33BC9-36FF-4D4E-B23F-D155E191265C}" type="pres">
      <dgm:prSet presAssocID="{30FA1C52-206A-4F60-A178-42C62228FD0E}" presName="parentText" presStyleLbl="node1" presStyleIdx="0" presStyleCnt="5">
        <dgm:presLayoutVars>
          <dgm:chMax val="1"/>
          <dgm:bulletEnabled val="1"/>
        </dgm:presLayoutVars>
      </dgm:prSet>
      <dgm:spPr/>
    </dgm:pt>
    <dgm:pt modelId="{B2CB2A2D-97F1-4625-95AA-7887724452E2}" type="pres">
      <dgm:prSet presAssocID="{30FA1C52-206A-4F60-A178-42C62228FD0E}" presName="descendantText" presStyleLbl="alignAccFollowNode1" presStyleIdx="0" presStyleCnt="5">
        <dgm:presLayoutVars>
          <dgm:bulletEnabled val="1"/>
        </dgm:presLayoutVars>
      </dgm:prSet>
      <dgm:spPr/>
    </dgm:pt>
    <dgm:pt modelId="{1D6589BB-13BD-4AE0-B964-7DF393AB6274}" type="pres">
      <dgm:prSet presAssocID="{7C5E8A88-1D55-4262-A554-8E82C1EFF846}" presName="sp" presStyleCnt="0"/>
      <dgm:spPr/>
    </dgm:pt>
    <dgm:pt modelId="{B673FB5B-4585-4519-A007-8394D6B5B679}" type="pres">
      <dgm:prSet presAssocID="{C038ED7B-13E5-4DFF-A612-6A6B9E7FAE39}" presName="linNode" presStyleCnt="0"/>
      <dgm:spPr/>
    </dgm:pt>
    <dgm:pt modelId="{7174EFCC-0607-4C68-B17B-7F94A05026F3}" type="pres">
      <dgm:prSet presAssocID="{C038ED7B-13E5-4DFF-A612-6A6B9E7FAE39}" presName="parentText" presStyleLbl="node1" presStyleIdx="1" presStyleCnt="5">
        <dgm:presLayoutVars>
          <dgm:chMax val="1"/>
          <dgm:bulletEnabled val="1"/>
        </dgm:presLayoutVars>
      </dgm:prSet>
      <dgm:spPr/>
    </dgm:pt>
    <dgm:pt modelId="{D3D267A1-4D7A-45D2-8A3B-4F22D3E0828A}" type="pres">
      <dgm:prSet presAssocID="{C038ED7B-13E5-4DFF-A612-6A6B9E7FAE39}" presName="descendantText" presStyleLbl="alignAccFollowNode1" presStyleIdx="1" presStyleCnt="5">
        <dgm:presLayoutVars>
          <dgm:bulletEnabled val="1"/>
        </dgm:presLayoutVars>
      </dgm:prSet>
      <dgm:spPr/>
    </dgm:pt>
    <dgm:pt modelId="{414B24E3-2AFB-4210-A738-AD2116F59080}" type="pres">
      <dgm:prSet presAssocID="{85F126B1-4A53-4202-BF83-D54207552EC7}" presName="sp" presStyleCnt="0"/>
      <dgm:spPr/>
    </dgm:pt>
    <dgm:pt modelId="{5DC66F84-1776-456B-965F-4DD50F13E9AD}" type="pres">
      <dgm:prSet presAssocID="{C3A8A8BA-8FD5-4FD7-810B-B79C02E00360}" presName="linNode" presStyleCnt="0"/>
      <dgm:spPr/>
    </dgm:pt>
    <dgm:pt modelId="{0D7EF567-579D-4B43-BA3A-E3F463D55F6B}" type="pres">
      <dgm:prSet presAssocID="{C3A8A8BA-8FD5-4FD7-810B-B79C02E00360}" presName="parentText" presStyleLbl="node1" presStyleIdx="2" presStyleCnt="5">
        <dgm:presLayoutVars>
          <dgm:chMax val="1"/>
          <dgm:bulletEnabled val="1"/>
        </dgm:presLayoutVars>
      </dgm:prSet>
      <dgm:spPr/>
    </dgm:pt>
    <dgm:pt modelId="{0A636BBA-2833-40D4-BC4A-D16132D31A3B}" type="pres">
      <dgm:prSet presAssocID="{C3A8A8BA-8FD5-4FD7-810B-B79C02E00360}" presName="descendantText" presStyleLbl="alignAccFollowNode1" presStyleIdx="2" presStyleCnt="5">
        <dgm:presLayoutVars>
          <dgm:bulletEnabled val="1"/>
        </dgm:presLayoutVars>
      </dgm:prSet>
      <dgm:spPr/>
    </dgm:pt>
    <dgm:pt modelId="{D6C3F769-DF93-47F9-B783-6655B878AB72}" type="pres">
      <dgm:prSet presAssocID="{045C8D9D-678C-43E8-B5B5-5AB05C3F1088}" presName="sp" presStyleCnt="0"/>
      <dgm:spPr/>
    </dgm:pt>
    <dgm:pt modelId="{04C7EA0C-BFFE-456B-BD17-5AF6C508C1DD}" type="pres">
      <dgm:prSet presAssocID="{4E2B08C6-54D2-4A5E-9893-5668B355230D}" presName="linNode" presStyleCnt="0"/>
      <dgm:spPr/>
    </dgm:pt>
    <dgm:pt modelId="{344003EB-29D0-4DE7-8EFE-09A601EBEE6F}" type="pres">
      <dgm:prSet presAssocID="{4E2B08C6-54D2-4A5E-9893-5668B355230D}" presName="parentText" presStyleLbl="node1" presStyleIdx="3" presStyleCnt="5">
        <dgm:presLayoutVars>
          <dgm:chMax val="1"/>
          <dgm:bulletEnabled val="1"/>
        </dgm:presLayoutVars>
      </dgm:prSet>
      <dgm:spPr/>
    </dgm:pt>
    <dgm:pt modelId="{F9B21BD4-B934-428F-9EB1-E63AD299AAF2}" type="pres">
      <dgm:prSet presAssocID="{4E2B08C6-54D2-4A5E-9893-5668B355230D}" presName="descendantText" presStyleLbl="alignAccFollowNode1" presStyleIdx="3" presStyleCnt="5">
        <dgm:presLayoutVars>
          <dgm:bulletEnabled val="1"/>
        </dgm:presLayoutVars>
      </dgm:prSet>
      <dgm:spPr/>
    </dgm:pt>
    <dgm:pt modelId="{33F28503-62B2-4686-B3E0-7CB5EB8FBA6B}" type="pres">
      <dgm:prSet presAssocID="{5D0B1312-83F4-44C3-95C3-A3640F22D0C1}" presName="sp" presStyleCnt="0"/>
      <dgm:spPr/>
    </dgm:pt>
    <dgm:pt modelId="{4863DB14-D532-44B7-93B3-C133E001E96A}" type="pres">
      <dgm:prSet presAssocID="{6257F630-662C-4A6B-A2A0-9A846E8AFB58}" presName="linNode" presStyleCnt="0"/>
      <dgm:spPr/>
    </dgm:pt>
    <dgm:pt modelId="{A151ED70-7920-4C56-A584-E27324A30FC3}" type="pres">
      <dgm:prSet presAssocID="{6257F630-662C-4A6B-A2A0-9A846E8AFB58}" presName="parentText" presStyleLbl="node1" presStyleIdx="4" presStyleCnt="5">
        <dgm:presLayoutVars>
          <dgm:chMax val="1"/>
          <dgm:bulletEnabled val="1"/>
        </dgm:presLayoutVars>
      </dgm:prSet>
      <dgm:spPr/>
    </dgm:pt>
    <dgm:pt modelId="{C67E7E76-C1A5-4494-B980-2C337CFF7AEC}" type="pres">
      <dgm:prSet presAssocID="{6257F630-662C-4A6B-A2A0-9A846E8AFB58}" presName="descendantText" presStyleLbl="alignAccFollowNode1" presStyleIdx="4" presStyleCnt="5">
        <dgm:presLayoutVars>
          <dgm:bulletEnabled val="1"/>
        </dgm:presLayoutVars>
      </dgm:prSet>
      <dgm:spPr/>
    </dgm:pt>
  </dgm:ptLst>
  <dgm:cxnLst>
    <dgm:cxn modelId="{820E0A07-FC89-4C9F-B6D0-ECC23ECA33B3}" srcId="{48BA6C18-7ED3-411E-BA1E-2E09EB7B83EB}" destId="{30FA1C52-206A-4F60-A178-42C62228FD0E}" srcOrd="0" destOrd="0" parTransId="{1493ECB3-AE62-4FAF-9383-694F1F451F08}" sibTransId="{7C5E8A88-1D55-4262-A554-8E82C1EFF846}"/>
    <dgm:cxn modelId="{5653D926-D110-4275-826B-7D2E89031999}" type="presOf" srcId="{7B338CED-9BE5-4F9B-907B-68F5AA40BD5B}" destId="{F9B21BD4-B934-428F-9EB1-E63AD299AAF2}" srcOrd="0" destOrd="0" presId="urn:microsoft.com/office/officeart/2005/8/layout/vList5"/>
    <dgm:cxn modelId="{9A67712C-BEC8-4A11-AC76-44CCFC596BEF}" srcId="{6257F630-662C-4A6B-A2A0-9A846E8AFB58}" destId="{D4F748BD-12D6-492B-9732-AE630855C4E7}" srcOrd="0" destOrd="0" parTransId="{08D20920-AA45-488E-B157-7DAE14B212D0}" sibTransId="{37B05155-7BB8-49A4-9D02-F8D4328352E6}"/>
    <dgm:cxn modelId="{50FA792D-A8E8-474E-938D-6AB654647B3C}" type="presOf" srcId="{4E2B08C6-54D2-4A5E-9893-5668B355230D}" destId="{344003EB-29D0-4DE7-8EFE-09A601EBEE6F}" srcOrd="0" destOrd="0" presId="urn:microsoft.com/office/officeart/2005/8/layout/vList5"/>
    <dgm:cxn modelId="{6F1A9534-9D6B-489A-B3B7-A28D3E4C7A04}" type="presOf" srcId="{D4F748BD-12D6-492B-9732-AE630855C4E7}" destId="{C67E7E76-C1A5-4494-B980-2C337CFF7AEC}" srcOrd="0" destOrd="0" presId="urn:microsoft.com/office/officeart/2005/8/layout/vList5"/>
    <dgm:cxn modelId="{5061DB34-A241-4B85-8AF2-D2222E00B86B}" type="presOf" srcId="{C038ED7B-13E5-4DFF-A612-6A6B9E7FAE39}" destId="{7174EFCC-0607-4C68-B17B-7F94A05026F3}" srcOrd="0" destOrd="0" presId="urn:microsoft.com/office/officeart/2005/8/layout/vList5"/>
    <dgm:cxn modelId="{036C8A3E-31BB-4F24-9D5D-FEFD06178F0D}" srcId="{C038ED7B-13E5-4DFF-A612-6A6B9E7FAE39}" destId="{9BA8E14D-2F48-4B60-AB60-66390A230A73}" srcOrd="0" destOrd="0" parTransId="{5D7E9C25-A31D-43B5-83E3-9994E56CCAB4}" sibTransId="{000A35BA-B5E2-475A-8E50-1B516C42B71A}"/>
    <dgm:cxn modelId="{3ED60D40-7B44-4682-94FA-8D8C6844D5EC}" type="presOf" srcId="{C3A8A8BA-8FD5-4FD7-810B-B79C02E00360}" destId="{0D7EF567-579D-4B43-BA3A-E3F463D55F6B}" srcOrd="0" destOrd="0" presId="urn:microsoft.com/office/officeart/2005/8/layout/vList5"/>
    <dgm:cxn modelId="{68B1705D-9D42-4848-991D-5568AB5A7993}" srcId="{48BA6C18-7ED3-411E-BA1E-2E09EB7B83EB}" destId="{6257F630-662C-4A6B-A2A0-9A846E8AFB58}" srcOrd="4" destOrd="0" parTransId="{1D41486A-F8E2-4821-BCC7-B0435647CB54}" sibTransId="{A568DC45-F87C-4731-9E33-7F43EE4F05A4}"/>
    <dgm:cxn modelId="{CB988A81-0289-48EE-B80C-66E023E20236}" srcId="{C3A8A8BA-8FD5-4FD7-810B-B79C02E00360}" destId="{B67EA8D2-64BC-4115-AD2A-FED45B5F5413}" srcOrd="0" destOrd="0" parTransId="{93844862-A94F-4166-AB45-8D3951826D23}" sibTransId="{005AD38D-416E-493B-A071-38EBC4FBF9B8}"/>
    <dgm:cxn modelId="{37BD2A89-3CEA-457F-9433-3F6A67386252}" srcId="{48BA6C18-7ED3-411E-BA1E-2E09EB7B83EB}" destId="{4E2B08C6-54D2-4A5E-9893-5668B355230D}" srcOrd="3" destOrd="0" parTransId="{182C41E5-66FE-4820-9F43-518C0BA1AE0E}" sibTransId="{5D0B1312-83F4-44C3-95C3-A3640F22D0C1}"/>
    <dgm:cxn modelId="{5F90568B-B9D2-439D-B401-D1BEBCA31BCB}" type="presOf" srcId="{6257F630-662C-4A6B-A2A0-9A846E8AFB58}" destId="{A151ED70-7920-4C56-A584-E27324A30FC3}" srcOrd="0" destOrd="0" presId="urn:microsoft.com/office/officeart/2005/8/layout/vList5"/>
    <dgm:cxn modelId="{5858D990-8AB2-4942-B25A-7DA2AD2AD099}" srcId="{30FA1C52-206A-4F60-A178-42C62228FD0E}" destId="{A9E36AA9-D464-4BD6-B484-C9B4BACC4280}" srcOrd="0" destOrd="0" parTransId="{2F4AB996-97E3-49BA-A9C0-EC4F5ACC4EA2}" sibTransId="{BB391756-FABF-49C9-B142-76990AA71720}"/>
    <dgm:cxn modelId="{828ABA96-3794-44E6-BF56-C6D181F748F6}" type="presOf" srcId="{30FA1C52-206A-4F60-A178-42C62228FD0E}" destId="{19F33BC9-36FF-4D4E-B23F-D155E191265C}" srcOrd="0" destOrd="0" presId="urn:microsoft.com/office/officeart/2005/8/layout/vList5"/>
    <dgm:cxn modelId="{31527D9C-A5B2-45A2-B4D5-F1EF286CE939}" srcId="{48BA6C18-7ED3-411E-BA1E-2E09EB7B83EB}" destId="{C038ED7B-13E5-4DFF-A612-6A6B9E7FAE39}" srcOrd="1" destOrd="0" parTransId="{AD531C95-6D36-4887-A9D3-D3077A9508DA}" sibTransId="{85F126B1-4A53-4202-BF83-D54207552EC7}"/>
    <dgm:cxn modelId="{748EEDBA-F852-4746-8D04-267E4B1FEFE5}" type="presOf" srcId="{48BA6C18-7ED3-411E-BA1E-2E09EB7B83EB}" destId="{F2A5B0EC-3532-4F6F-8084-26A36CEBE1C3}" srcOrd="0" destOrd="0" presId="urn:microsoft.com/office/officeart/2005/8/layout/vList5"/>
    <dgm:cxn modelId="{39DA80CA-0966-4274-A091-9CC8AF58B9A0}" type="presOf" srcId="{B67EA8D2-64BC-4115-AD2A-FED45B5F5413}" destId="{0A636BBA-2833-40D4-BC4A-D16132D31A3B}" srcOrd="0" destOrd="0" presId="urn:microsoft.com/office/officeart/2005/8/layout/vList5"/>
    <dgm:cxn modelId="{78B81ED7-07D1-482E-B4A5-775F568E52EB}" type="presOf" srcId="{A9E36AA9-D464-4BD6-B484-C9B4BACC4280}" destId="{B2CB2A2D-97F1-4625-95AA-7887724452E2}" srcOrd="0" destOrd="0" presId="urn:microsoft.com/office/officeart/2005/8/layout/vList5"/>
    <dgm:cxn modelId="{947E5CE8-DCCE-4472-B929-06D810DC2C53}" srcId="{4E2B08C6-54D2-4A5E-9893-5668B355230D}" destId="{7B338CED-9BE5-4F9B-907B-68F5AA40BD5B}" srcOrd="0" destOrd="0" parTransId="{95DD1046-CCC7-431D-BEE5-AD9073867675}" sibTransId="{C4C60CD8-3BB4-4A2E-9D8E-B8E14DDE0A28}"/>
    <dgm:cxn modelId="{BD41F0ED-C172-4299-A4D8-DCD933A573A1}" srcId="{48BA6C18-7ED3-411E-BA1E-2E09EB7B83EB}" destId="{C3A8A8BA-8FD5-4FD7-810B-B79C02E00360}" srcOrd="2" destOrd="0" parTransId="{2FF5422C-DDC8-4F8B-8906-E6593F033E39}" sibTransId="{045C8D9D-678C-43E8-B5B5-5AB05C3F1088}"/>
    <dgm:cxn modelId="{24C650FD-8F2A-4413-A0FF-FA2A78C7D7A0}" type="presOf" srcId="{9BA8E14D-2F48-4B60-AB60-66390A230A73}" destId="{D3D267A1-4D7A-45D2-8A3B-4F22D3E0828A}" srcOrd="0" destOrd="0" presId="urn:microsoft.com/office/officeart/2005/8/layout/vList5"/>
    <dgm:cxn modelId="{67E2FE64-5666-46AE-A9D9-D6690AB580C1}" type="presParOf" srcId="{F2A5B0EC-3532-4F6F-8084-26A36CEBE1C3}" destId="{096B5197-1576-47B3-B982-EAFC60B98E2B}" srcOrd="0" destOrd="0" presId="urn:microsoft.com/office/officeart/2005/8/layout/vList5"/>
    <dgm:cxn modelId="{317FDA5A-D383-42D7-8710-C255B5EDE443}" type="presParOf" srcId="{096B5197-1576-47B3-B982-EAFC60B98E2B}" destId="{19F33BC9-36FF-4D4E-B23F-D155E191265C}" srcOrd="0" destOrd="0" presId="urn:microsoft.com/office/officeart/2005/8/layout/vList5"/>
    <dgm:cxn modelId="{66344572-FBB2-4DCC-815D-A2578478F325}" type="presParOf" srcId="{096B5197-1576-47B3-B982-EAFC60B98E2B}" destId="{B2CB2A2D-97F1-4625-95AA-7887724452E2}" srcOrd="1" destOrd="0" presId="urn:microsoft.com/office/officeart/2005/8/layout/vList5"/>
    <dgm:cxn modelId="{2EFCC2D1-953B-4EB6-873C-0F231F1CC9DB}" type="presParOf" srcId="{F2A5B0EC-3532-4F6F-8084-26A36CEBE1C3}" destId="{1D6589BB-13BD-4AE0-B964-7DF393AB6274}" srcOrd="1" destOrd="0" presId="urn:microsoft.com/office/officeart/2005/8/layout/vList5"/>
    <dgm:cxn modelId="{7CFA3BD6-BDCA-4B01-BC61-0F56DB971D62}" type="presParOf" srcId="{F2A5B0EC-3532-4F6F-8084-26A36CEBE1C3}" destId="{B673FB5B-4585-4519-A007-8394D6B5B679}" srcOrd="2" destOrd="0" presId="urn:microsoft.com/office/officeart/2005/8/layout/vList5"/>
    <dgm:cxn modelId="{BD6C1539-8C77-41AF-A1AE-46F166BD319E}" type="presParOf" srcId="{B673FB5B-4585-4519-A007-8394D6B5B679}" destId="{7174EFCC-0607-4C68-B17B-7F94A05026F3}" srcOrd="0" destOrd="0" presId="urn:microsoft.com/office/officeart/2005/8/layout/vList5"/>
    <dgm:cxn modelId="{06397E44-63DB-496F-B1FB-9FCB53A9F2B1}" type="presParOf" srcId="{B673FB5B-4585-4519-A007-8394D6B5B679}" destId="{D3D267A1-4D7A-45D2-8A3B-4F22D3E0828A}" srcOrd="1" destOrd="0" presId="urn:microsoft.com/office/officeart/2005/8/layout/vList5"/>
    <dgm:cxn modelId="{8C62C9BC-7890-4135-8BF0-CF6E1CF50883}" type="presParOf" srcId="{F2A5B0EC-3532-4F6F-8084-26A36CEBE1C3}" destId="{414B24E3-2AFB-4210-A738-AD2116F59080}" srcOrd="3" destOrd="0" presId="urn:microsoft.com/office/officeart/2005/8/layout/vList5"/>
    <dgm:cxn modelId="{43EE7D2A-26DE-4D4D-B95E-8DA92232FC75}" type="presParOf" srcId="{F2A5B0EC-3532-4F6F-8084-26A36CEBE1C3}" destId="{5DC66F84-1776-456B-965F-4DD50F13E9AD}" srcOrd="4" destOrd="0" presId="urn:microsoft.com/office/officeart/2005/8/layout/vList5"/>
    <dgm:cxn modelId="{E76A1CAE-2376-4D3D-9B71-2D79DA18AA2D}" type="presParOf" srcId="{5DC66F84-1776-456B-965F-4DD50F13E9AD}" destId="{0D7EF567-579D-4B43-BA3A-E3F463D55F6B}" srcOrd="0" destOrd="0" presId="urn:microsoft.com/office/officeart/2005/8/layout/vList5"/>
    <dgm:cxn modelId="{FA5D91CF-B119-435F-B550-D5EF0AEA6BFB}" type="presParOf" srcId="{5DC66F84-1776-456B-965F-4DD50F13E9AD}" destId="{0A636BBA-2833-40D4-BC4A-D16132D31A3B}" srcOrd="1" destOrd="0" presId="urn:microsoft.com/office/officeart/2005/8/layout/vList5"/>
    <dgm:cxn modelId="{36DAE66F-19D6-49DA-8462-32D25E3C97DF}" type="presParOf" srcId="{F2A5B0EC-3532-4F6F-8084-26A36CEBE1C3}" destId="{D6C3F769-DF93-47F9-B783-6655B878AB72}" srcOrd="5" destOrd="0" presId="urn:microsoft.com/office/officeart/2005/8/layout/vList5"/>
    <dgm:cxn modelId="{6828759C-9434-4A2A-812B-383019E24EEE}" type="presParOf" srcId="{F2A5B0EC-3532-4F6F-8084-26A36CEBE1C3}" destId="{04C7EA0C-BFFE-456B-BD17-5AF6C508C1DD}" srcOrd="6" destOrd="0" presId="urn:microsoft.com/office/officeart/2005/8/layout/vList5"/>
    <dgm:cxn modelId="{57637DA2-E416-4F55-9607-C865CCE0DA7B}" type="presParOf" srcId="{04C7EA0C-BFFE-456B-BD17-5AF6C508C1DD}" destId="{344003EB-29D0-4DE7-8EFE-09A601EBEE6F}" srcOrd="0" destOrd="0" presId="urn:microsoft.com/office/officeart/2005/8/layout/vList5"/>
    <dgm:cxn modelId="{B3B7EDA9-92EA-4F1B-9906-DB6DC920B5C8}" type="presParOf" srcId="{04C7EA0C-BFFE-456B-BD17-5AF6C508C1DD}" destId="{F9B21BD4-B934-428F-9EB1-E63AD299AAF2}" srcOrd="1" destOrd="0" presId="urn:microsoft.com/office/officeart/2005/8/layout/vList5"/>
    <dgm:cxn modelId="{03C7A8E8-9786-4674-8F07-A8838EABBA32}" type="presParOf" srcId="{F2A5B0EC-3532-4F6F-8084-26A36CEBE1C3}" destId="{33F28503-62B2-4686-B3E0-7CB5EB8FBA6B}" srcOrd="7" destOrd="0" presId="urn:microsoft.com/office/officeart/2005/8/layout/vList5"/>
    <dgm:cxn modelId="{AB1D9CD6-88CF-42F0-A3C8-071892D9AF2B}" type="presParOf" srcId="{F2A5B0EC-3532-4F6F-8084-26A36CEBE1C3}" destId="{4863DB14-D532-44B7-93B3-C133E001E96A}" srcOrd="8" destOrd="0" presId="urn:microsoft.com/office/officeart/2005/8/layout/vList5"/>
    <dgm:cxn modelId="{57FDC5BE-5C9A-4B0D-B6E6-49F9A090F932}" type="presParOf" srcId="{4863DB14-D532-44B7-93B3-C133E001E96A}" destId="{A151ED70-7920-4C56-A584-E27324A30FC3}" srcOrd="0" destOrd="0" presId="urn:microsoft.com/office/officeart/2005/8/layout/vList5"/>
    <dgm:cxn modelId="{5DF85389-1D6A-49A4-9A4E-5BAD96FD2154}" type="presParOf" srcId="{4863DB14-D532-44B7-93B3-C133E001E96A}" destId="{C67E7E76-C1A5-4494-B980-2C337CFF7AEC}" srcOrd="1" destOrd="0" presId="urn:microsoft.com/office/officeart/2005/8/layout/vList5"/>
  </dgm:cxnLst>
  <dgm:bg/>
  <dgm:whole/>
  <dgm:extLst>
    <a:ext uri="http://schemas.microsoft.com/office/drawing/2008/diagram">
      <dsp:dataModelExt xmlns:dsp="http://schemas.microsoft.com/office/drawing/2008/diagram" relId="rId26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5EEFE0FC-9712-4D14-95A4-117FAA357C26}" type="doc">
      <dgm:prSet loTypeId="urn:microsoft.com/office/officeart/2005/8/layout/process4" loCatId="process" qsTypeId="urn:microsoft.com/office/officeart/2005/8/quickstyle/simple1" qsCatId="simple" csTypeId="urn:microsoft.com/office/officeart/2005/8/colors/colorful5" csCatId="colorful" phldr="1"/>
      <dgm:spPr/>
    </dgm:pt>
    <dgm:pt modelId="{6E3E6E9A-C6E5-4CC2-B1A8-EFD618B1E918}">
      <dgm:prSet phldrT="[Text]" custT="1"/>
      <dgm:spPr>
        <a:xfrm>
          <a:off x="2593" y="112074"/>
          <a:ext cx="1509726" cy="603890"/>
        </a:xfrm>
      </dgm:spPr>
      <dgm:t>
        <a:bodyPr/>
        <a:lstStyle/>
        <a:p>
          <a:r>
            <a:rPr lang="en-PH" sz="1200"/>
            <a:t>Gowns and aprons</a:t>
          </a:r>
          <a:endParaRPr lang="en-AU" sz="1200"/>
        </a:p>
      </dgm:t>
    </dgm:pt>
    <dgm:pt modelId="{021FC6BB-1937-4E33-87F7-DFC6A4ED6066}" type="parTrans" cxnId="{BB9F522F-0A2A-4DA2-83EA-2D915B46A0E2}">
      <dgm:prSet/>
      <dgm:spPr/>
      <dgm:t>
        <a:bodyPr/>
        <a:lstStyle/>
        <a:p>
          <a:endParaRPr lang="en-AU"/>
        </a:p>
      </dgm:t>
    </dgm:pt>
    <dgm:pt modelId="{A9BC4750-59D0-426A-8EC9-693117DEBDA2}" type="sibTrans" cxnId="{BB9F522F-0A2A-4DA2-83EA-2D915B46A0E2}">
      <dgm:prSet/>
      <dgm:spPr/>
      <dgm:t>
        <a:bodyPr/>
        <a:lstStyle/>
        <a:p>
          <a:endParaRPr lang="en-AU"/>
        </a:p>
      </dgm:t>
    </dgm:pt>
    <dgm:pt modelId="{5D062DAB-05A5-4CF9-A2C8-4AD3E011D583}">
      <dgm:prSet phldrT="[Text]" custT="1"/>
      <dgm:spPr>
        <a:xfrm>
          <a:off x="1361347" y="112074"/>
          <a:ext cx="1509726" cy="603890"/>
        </a:xfrm>
        <a:solidFill>
          <a:srgbClr val="41B95E"/>
        </a:solidFill>
      </dgm:spPr>
      <dgm:t>
        <a:bodyPr/>
        <a:lstStyle/>
        <a:p>
          <a:r>
            <a:rPr lang="en-PH" sz="1200"/>
            <a:t>Masks</a:t>
          </a:r>
        </a:p>
      </dgm:t>
    </dgm:pt>
    <dgm:pt modelId="{6B0CF2C6-B0AC-42E5-BF71-9ACC76ABFA52}" type="parTrans" cxnId="{BE83ADEB-F890-4AD3-BEC1-672BE812A7B4}">
      <dgm:prSet/>
      <dgm:spPr/>
      <dgm:t>
        <a:bodyPr/>
        <a:lstStyle/>
        <a:p>
          <a:endParaRPr lang="en-AU"/>
        </a:p>
      </dgm:t>
    </dgm:pt>
    <dgm:pt modelId="{9D810204-7EA6-441F-8B51-9F04C0161F87}" type="sibTrans" cxnId="{BE83ADEB-F890-4AD3-BEC1-672BE812A7B4}">
      <dgm:prSet/>
      <dgm:spPr/>
      <dgm:t>
        <a:bodyPr/>
        <a:lstStyle/>
        <a:p>
          <a:endParaRPr lang="en-AU"/>
        </a:p>
      </dgm:t>
    </dgm:pt>
    <dgm:pt modelId="{A73CCDFA-9BA6-4FE7-B5B3-0189AA235F2F}">
      <dgm:prSet phldrT="[Text]" custT="1"/>
      <dgm:spPr>
        <a:xfrm>
          <a:off x="2720101" y="112074"/>
          <a:ext cx="1509726" cy="603890"/>
        </a:xfrm>
        <a:solidFill>
          <a:srgbClr val="3BBFAC"/>
        </a:solidFill>
      </dgm:spPr>
      <dgm:t>
        <a:bodyPr/>
        <a:lstStyle/>
        <a:p>
          <a:r>
            <a:rPr lang="en-PH" sz="1200"/>
            <a:t>Protective eyewear and face shields</a:t>
          </a:r>
        </a:p>
      </dgm:t>
    </dgm:pt>
    <dgm:pt modelId="{6188D4D4-300B-456C-BEA6-FA26B639F86F}" type="parTrans" cxnId="{A3A5BC92-77C2-49F9-BD21-06F8DB5CD898}">
      <dgm:prSet/>
      <dgm:spPr/>
      <dgm:t>
        <a:bodyPr/>
        <a:lstStyle/>
        <a:p>
          <a:endParaRPr lang="en-AU"/>
        </a:p>
      </dgm:t>
    </dgm:pt>
    <dgm:pt modelId="{78A638DE-F3C9-45DC-87F1-26C6A83334F0}" type="sibTrans" cxnId="{A3A5BC92-77C2-49F9-BD21-06F8DB5CD898}">
      <dgm:prSet/>
      <dgm:spPr/>
      <dgm:t>
        <a:bodyPr/>
        <a:lstStyle/>
        <a:p>
          <a:endParaRPr lang="en-AU"/>
        </a:p>
      </dgm:t>
    </dgm:pt>
    <dgm:pt modelId="{EFD00A72-58F4-4790-8852-0886431FC636}">
      <dgm:prSet phldrT="[Text]" custT="1"/>
      <dgm:spPr>
        <a:xfrm>
          <a:off x="4078854" y="112074"/>
          <a:ext cx="1509726" cy="603890"/>
        </a:xfrm>
      </dgm:spPr>
      <dgm:t>
        <a:bodyPr/>
        <a:lstStyle/>
        <a:p>
          <a:r>
            <a:rPr lang="en-PH" sz="1200"/>
            <a:t>Gloves</a:t>
          </a:r>
          <a:endParaRPr lang="en-AU" sz="1200"/>
        </a:p>
      </dgm:t>
    </dgm:pt>
    <dgm:pt modelId="{276EC3E2-B8AB-4614-B687-C5F8BB35D09B}" type="parTrans" cxnId="{E4A272ED-733B-4033-9DD5-F92757A3B342}">
      <dgm:prSet/>
      <dgm:spPr/>
      <dgm:t>
        <a:bodyPr/>
        <a:lstStyle/>
        <a:p>
          <a:endParaRPr lang="en-AU"/>
        </a:p>
      </dgm:t>
    </dgm:pt>
    <dgm:pt modelId="{25FAF66E-10A4-4BE6-ACBC-85396E263422}" type="sibTrans" cxnId="{E4A272ED-733B-4033-9DD5-F92757A3B342}">
      <dgm:prSet/>
      <dgm:spPr/>
      <dgm:t>
        <a:bodyPr/>
        <a:lstStyle/>
        <a:p>
          <a:endParaRPr lang="en-AU"/>
        </a:p>
      </dgm:t>
    </dgm:pt>
    <dgm:pt modelId="{7F3D04E7-15C9-4DB6-BB15-899F3518A9ED}" type="pres">
      <dgm:prSet presAssocID="{5EEFE0FC-9712-4D14-95A4-117FAA357C26}" presName="Name0" presStyleCnt="0">
        <dgm:presLayoutVars>
          <dgm:dir/>
          <dgm:animLvl val="lvl"/>
          <dgm:resizeHandles val="exact"/>
        </dgm:presLayoutVars>
      </dgm:prSet>
      <dgm:spPr/>
    </dgm:pt>
    <dgm:pt modelId="{81554D1C-6E5C-454E-ABDA-CFCF8719880D}" type="pres">
      <dgm:prSet presAssocID="{EFD00A72-58F4-4790-8852-0886431FC636}" presName="boxAndChildren" presStyleCnt="0"/>
      <dgm:spPr/>
    </dgm:pt>
    <dgm:pt modelId="{2119845A-0F04-47A7-8996-337DC58D155C}" type="pres">
      <dgm:prSet presAssocID="{EFD00A72-58F4-4790-8852-0886431FC636}" presName="parentTextBox" presStyleLbl="node1" presStyleIdx="0" presStyleCnt="4"/>
      <dgm:spPr/>
    </dgm:pt>
    <dgm:pt modelId="{E266CB11-8A9A-499F-A5F1-13656E412B6D}" type="pres">
      <dgm:prSet presAssocID="{78A638DE-F3C9-45DC-87F1-26C6A83334F0}" presName="sp" presStyleCnt="0"/>
      <dgm:spPr/>
    </dgm:pt>
    <dgm:pt modelId="{CF9E703D-1CB7-41BD-9617-4B0AAF3D9F2E}" type="pres">
      <dgm:prSet presAssocID="{A73CCDFA-9BA6-4FE7-B5B3-0189AA235F2F}" presName="arrowAndChildren" presStyleCnt="0"/>
      <dgm:spPr/>
    </dgm:pt>
    <dgm:pt modelId="{A7053672-3CD4-49EC-8489-D26625BEE2C7}" type="pres">
      <dgm:prSet presAssocID="{A73CCDFA-9BA6-4FE7-B5B3-0189AA235F2F}" presName="parentTextArrow" presStyleLbl="node1" presStyleIdx="1" presStyleCnt="4"/>
      <dgm:spPr/>
    </dgm:pt>
    <dgm:pt modelId="{0ED3C6B9-6C79-4AFE-A32D-136DAF4BE660}" type="pres">
      <dgm:prSet presAssocID="{9D810204-7EA6-441F-8B51-9F04C0161F87}" presName="sp" presStyleCnt="0"/>
      <dgm:spPr/>
    </dgm:pt>
    <dgm:pt modelId="{C80D71CB-9413-42F8-B0A8-38135EBC36F6}" type="pres">
      <dgm:prSet presAssocID="{5D062DAB-05A5-4CF9-A2C8-4AD3E011D583}" presName="arrowAndChildren" presStyleCnt="0"/>
      <dgm:spPr/>
    </dgm:pt>
    <dgm:pt modelId="{D5FEBAA8-B465-45A9-A3E7-28BF3D9456CC}" type="pres">
      <dgm:prSet presAssocID="{5D062DAB-05A5-4CF9-A2C8-4AD3E011D583}" presName="parentTextArrow" presStyleLbl="node1" presStyleIdx="2" presStyleCnt="4"/>
      <dgm:spPr/>
    </dgm:pt>
    <dgm:pt modelId="{DBD1E710-60A8-4D90-B620-20F1C4430787}" type="pres">
      <dgm:prSet presAssocID="{A9BC4750-59D0-426A-8EC9-693117DEBDA2}" presName="sp" presStyleCnt="0"/>
      <dgm:spPr/>
    </dgm:pt>
    <dgm:pt modelId="{E045F24C-76F8-4D51-ABBA-E1609C30C56F}" type="pres">
      <dgm:prSet presAssocID="{6E3E6E9A-C6E5-4CC2-B1A8-EFD618B1E918}" presName="arrowAndChildren" presStyleCnt="0"/>
      <dgm:spPr/>
    </dgm:pt>
    <dgm:pt modelId="{42B9B566-096D-4D71-9AC4-4A3AAD458AAE}" type="pres">
      <dgm:prSet presAssocID="{6E3E6E9A-C6E5-4CC2-B1A8-EFD618B1E918}" presName="parentTextArrow" presStyleLbl="node1" presStyleIdx="3" presStyleCnt="4"/>
      <dgm:spPr/>
    </dgm:pt>
  </dgm:ptLst>
  <dgm:cxnLst>
    <dgm:cxn modelId="{BB9F522F-0A2A-4DA2-83EA-2D915B46A0E2}" srcId="{5EEFE0FC-9712-4D14-95A4-117FAA357C26}" destId="{6E3E6E9A-C6E5-4CC2-B1A8-EFD618B1E918}" srcOrd="0" destOrd="0" parTransId="{021FC6BB-1937-4E33-87F7-DFC6A4ED6066}" sibTransId="{A9BC4750-59D0-426A-8EC9-693117DEBDA2}"/>
    <dgm:cxn modelId="{D792F74C-80E2-4B05-BBAC-0B500C032CF9}" type="presOf" srcId="{6E3E6E9A-C6E5-4CC2-B1A8-EFD618B1E918}" destId="{42B9B566-096D-4D71-9AC4-4A3AAD458AAE}" srcOrd="0" destOrd="0" presId="urn:microsoft.com/office/officeart/2005/8/layout/process4"/>
    <dgm:cxn modelId="{791D9D82-8974-401B-BCD1-B8BA8F2F61B9}" type="presOf" srcId="{5EEFE0FC-9712-4D14-95A4-117FAA357C26}" destId="{7F3D04E7-15C9-4DB6-BB15-899F3518A9ED}" srcOrd="0" destOrd="0" presId="urn:microsoft.com/office/officeart/2005/8/layout/process4"/>
    <dgm:cxn modelId="{A3A5BC92-77C2-49F9-BD21-06F8DB5CD898}" srcId="{5EEFE0FC-9712-4D14-95A4-117FAA357C26}" destId="{A73CCDFA-9BA6-4FE7-B5B3-0189AA235F2F}" srcOrd="2" destOrd="0" parTransId="{6188D4D4-300B-456C-BEA6-FA26B639F86F}" sibTransId="{78A638DE-F3C9-45DC-87F1-26C6A83334F0}"/>
    <dgm:cxn modelId="{A0772CA6-4E9E-4448-80C0-2EB4022D0992}" type="presOf" srcId="{EFD00A72-58F4-4790-8852-0886431FC636}" destId="{2119845A-0F04-47A7-8996-337DC58D155C}" srcOrd="0" destOrd="0" presId="urn:microsoft.com/office/officeart/2005/8/layout/process4"/>
    <dgm:cxn modelId="{41459DD8-7582-4022-ADDA-A98CC2F9668E}" type="presOf" srcId="{A73CCDFA-9BA6-4FE7-B5B3-0189AA235F2F}" destId="{A7053672-3CD4-49EC-8489-D26625BEE2C7}" srcOrd="0" destOrd="0" presId="urn:microsoft.com/office/officeart/2005/8/layout/process4"/>
    <dgm:cxn modelId="{BE83ADEB-F890-4AD3-BEC1-672BE812A7B4}" srcId="{5EEFE0FC-9712-4D14-95A4-117FAA357C26}" destId="{5D062DAB-05A5-4CF9-A2C8-4AD3E011D583}" srcOrd="1" destOrd="0" parTransId="{6B0CF2C6-B0AC-42E5-BF71-9ACC76ABFA52}" sibTransId="{9D810204-7EA6-441F-8B51-9F04C0161F87}"/>
    <dgm:cxn modelId="{E4A272ED-733B-4033-9DD5-F92757A3B342}" srcId="{5EEFE0FC-9712-4D14-95A4-117FAA357C26}" destId="{EFD00A72-58F4-4790-8852-0886431FC636}" srcOrd="3" destOrd="0" parTransId="{276EC3E2-B8AB-4614-B687-C5F8BB35D09B}" sibTransId="{25FAF66E-10A4-4BE6-ACBC-85396E263422}"/>
    <dgm:cxn modelId="{65C3CBF0-09C4-4232-B170-A0C2D76EDF30}" type="presOf" srcId="{5D062DAB-05A5-4CF9-A2C8-4AD3E011D583}" destId="{D5FEBAA8-B465-45A9-A3E7-28BF3D9456CC}" srcOrd="0" destOrd="0" presId="urn:microsoft.com/office/officeart/2005/8/layout/process4"/>
    <dgm:cxn modelId="{A81EBE68-A377-424C-ADDD-B1E7205EDAD9}" type="presParOf" srcId="{7F3D04E7-15C9-4DB6-BB15-899F3518A9ED}" destId="{81554D1C-6E5C-454E-ABDA-CFCF8719880D}" srcOrd="0" destOrd="0" presId="urn:microsoft.com/office/officeart/2005/8/layout/process4"/>
    <dgm:cxn modelId="{D810DF3F-46EE-4516-99CF-6D348652A331}" type="presParOf" srcId="{81554D1C-6E5C-454E-ABDA-CFCF8719880D}" destId="{2119845A-0F04-47A7-8996-337DC58D155C}" srcOrd="0" destOrd="0" presId="urn:microsoft.com/office/officeart/2005/8/layout/process4"/>
    <dgm:cxn modelId="{A822882B-03A0-45A3-A81C-1B5E2CCD5427}" type="presParOf" srcId="{7F3D04E7-15C9-4DB6-BB15-899F3518A9ED}" destId="{E266CB11-8A9A-499F-A5F1-13656E412B6D}" srcOrd="1" destOrd="0" presId="urn:microsoft.com/office/officeart/2005/8/layout/process4"/>
    <dgm:cxn modelId="{8BB58270-D0ED-475C-BD14-40DC2C7ED334}" type="presParOf" srcId="{7F3D04E7-15C9-4DB6-BB15-899F3518A9ED}" destId="{CF9E703D-1CB7-41BD-9617-4B0AAF3D9F2E}" srcOrd="2" destOrd="0" presId="urn:microsoft.com/office/officeart/2005/8/layout/process4"/>
    <dgm:cxn modelId="{1D50CAC1-3579-49D8-9300-68E5B7854157}" type="presParOf" srcId="{CF9E703D-1CB7-41BD-9617-4B0AAF3D9F2E}" destId="{A7053672-3CD4-49EC-8489-D26625BEE2C7}" srcOrd="0" destOrd="0" presId="urn:microsoft.com/office/officeart/2005/8/layout/process4"/>
    <dgm:cxn modelId="{A916112C-8C8E-4D5E-BBC8-56AEE6490F86}" type="presParOf" srcId="{7F3D04E7-15C9-4DB6-BB15-899F3518A9ED}" destId="{0ED3C6B9-6C79-4AFE-A32D-136DAF4BE660}" srcOrd="3" destOrd="0" presId="urn:microsoft.com/office/officeart/2005/8/layout/process4"/>
    <dgm:cxn modelId="{1FFF6EA7-F289-4938-BC41-E4F91EA81809}" type="presParOf" srcId="{7F3D04E7-15C9-4DB6-BB15-899F3518A9ED}" destId="{C80D71CB-9413-42F8-B0A8-38135EBC36F6}" srcOrd="4" destOrd="0" presId="urn:microsoft.com/office/officeart/2005/8/layout/process4"/>
    <dgm:cxn modelId="{4B603CF4-AD14-4305-87BB-732381AC26D3}" type="presParOf" srcId="{C80D71CB-9413-42F8-B0A8-38135EBC36F6}" destId="{D5FEBAA8-B465-45A9-A3E7-28BF3D9456CC}" srcOrd="0" destOrd="0" presId="urn:microsoft.com/office/officeart/2005/8/layout/process4"/>
    <dgm:cxn modelId="{93C253EE-8EBC-4C50-89EC-C4A285277E22}" type="presParOf" srcId="{7F3D04E7-15C9-4DB6-BB15-899F3518A9ED}" destId="{DBD1E710-60A8-4D90-B620-20F1C4430787}" srcOrd="5" destOrd="0" presId="urn:microsoft.com/office/officeart/2005/8/layout/process4"/>
    <dgm:cxn modelId="{4B0104DA-6990-47B2-8D70-325AB4A30817}" type="presParOf" srcId="{7F3D04E7-15C9-4DB6-BB15-899F3518A9ED}" destId="{E045F24C-76F8-4D51-ABBA-E1609C30C56F}" srcOrd="6" destOrd="0" presId="urn:microsoft.com/office/officeart/2005/8/layout/process4"/>
    <dgm:cxn modelId="{A2794654-3CD3-4BC4-A2ED-47354BE0DF54}" type="presParOf" srcId="{E045F24C-76F8-4D51-ABBA-E1609C30C56F}" destId="{42B9B566-096D-4D71-9AC4-4A3AAD458AAE}" srcOrd="0" destOrd="0" presId="urn:microsoft.com/office/officeart/2005/8/layout/process4"/>
  </dgm:cxnLst>
  <dgm:bg/>
  <dgm:whole/>
  <dgm:extLst>
    <a:ext uri="http://schemas.microsoft.com/office/drawing/2008/diagram">
      <dsp:dataModelExt xmlns:dsp="http://schemas.microsoft.com/office/drawing/2008/diagram" relId="rId28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5EEFE0FC-9712-4D14-95A4-117FAA357C26}" type="doc">
      <dgm:prSet loTypeId="urn:microsoft.com/office/officeart/2005/8/layout/process4" loCatId="process" qsTypeId="urn:microsoft.com/office/officeart/2005/8/quickstyle/simple1" qsCatId="simple" csTypeId="urn:microsoft.com/office/officeart/2005/8/colors/colorful5" csCatId="colorful" phldr="1"/>
      <dgm:spPr/>
    </dgm:pt>
    <dgm:pt modelId="{6E3E6E9A-C6E5-4CC2-B1A8-EFD618B1E918}">
      <dgm:prSet phldrT="[Text]" custT="1"/>
      <dgm:spPr>
        <a:xfrm>
          <a:off x="2593" y="112074"/>
          <a:ext cx="1509726" cy="603890"/>
        </a:xfrm>
      </dgm:spPr>
      <dgm:t>
        <a:bodyPr/>
        <a:lstStyle/>
        <a:p>
          <a:r>
            <a:rPr lang="en-PH" sz="1200"/>
            <a:t>Gloves</a:t>
          </a:r>
          <a:endParaRPr lang="en-AU" sz="1200"/>
        </a:p>
      </dgm:t>
    </dgm:pt>
    <dgm:pt modelId="{021FC6BB-1937-4E33-87F7-DFC6A4ED6066}" type="parTrans" cxnId="{BB9F522F-0A2A-4DA2-83EA-2D915B46A0E2}">
      <dgm:prSet/>
      <dgm:spPr/>
      <dgm:t>
        <a:bodyPr/>
        <a:lstStyle/>
        <a:p>
          <a:endParaRPr lang="en-AU"/>
        </a:p>
      </dgm:t>
    </dgm:pt>
    <dgm:pt modelId="{A9BC4750-59D0-426A-8EC9-693117DEBDA2}" type="sibTrans" cxnId="{BB9F522F-0A2A-4DA2-83EA-2D915B46A0E2}">
      <dgm:prSet/>
      <dgm:spPr/>
      <dgm:t>
        <a:bodyPr/>
        <a:lstStyle/>
        <a:p>
          <a:endParaRPr lang="en-AU"/>
        </a:p>
      </dgm:t>
    </dgm:pt>
    <dgm:pt modelId="{EE7C74EA-7CE3-4FC5-B17A-E83BFB4964C8}">
      <dgm:prSet phldrT="[Text]" custT="1"/>
      <dgm:spPr>
        <a:xfrm>
          <a:off x="1361347" y="133664"/>
          <a:ext cx="1509726" cy="603890"/>
        </a:xfrm>
        <a:solidFill>
          <a:srgbClr val="41B95E"/>
        </a:solidFill>
      </dgm:spPr>
      <dgm:t>
        <a:bodyPr/>
        <a:lstStyle/>
        <a:p>
          <a:r>
            <a:rPr lang="en-PH" sz="1200"/>
            <a:t>Protective eyewear and face shields</a:t>
          </a:r>
        </a:p>
      </dgm:t>
    </dgm:pt>
    <dgm:pt modelId="{EB0028A8-731E-4AA3-A15C-EF06CA523DF6}" type="parTrans" cxnId="{80429F54-AB84-488C-A6D5-8C3956A39B4E}">
      <dgm:prSet/>
      <dgm:spPr/>
      <dgm:t>
        <a:bodyPr/>
        <a:lstStyle/>
        <a:p>
          <a:endParaRPr lang="en-AU"/>
        </a:p>
      </dgm:t>
    </dgm:pt>
    <dgm:pt modelId="{7BF3811E-5FE3-4E6E-9A5A-9704D1D650F0}" type="sibTrans" cxnId="{80429F54-AB84-488C-A6D5-8C3956A39B4E}">
      <dgm:prSet/>
      <dgm:spPr/>
      <dgm:t>
        <a:bodyPr/>
        <a:lstStyle/>
        <a:p>
          <a:endParaRPr lang="en-AU"/>
        </a:p>
      </dgm:t>
    </dgm:pt>
    <dgm:pt modelId="{E04FC22A-B0D2-466E-B580-0861E6ADE6C0}">
      <dgm:prSet phldrT="[Text]" custT="1"/>
      <dgm:spPr>
        <a:xfrm>
          <a:off x="2720101" y="133664"/>
          <a:ext cx="1509726" cy="603890"/>
        </a:xfrm>
        <a:solidFill>
          <a:srgbClr val="3BBFAC"/>
        </a:solidFill>
      </dgm:spPr>
      <dgm:t>
        <a:bodyPr/>
        <a:lstStyle/>
        <a:p>
          <a:r>
            <a:rPr lang="en-PH" sz="1200"/>
            <a:t>Gowns and aprons</a:t>
          </a:r>
        </a:p>
      </dgm:t>
    </dgm:pt>
    <dgm:pt modelId="{03581236-52D9-4AFD-8AA9-9072E36F5C53}" type="parTrans" cxnId="{077B2126-9882-4F70-9186-983B32F2DE6A}">
      <dgm:prSet/>
      <dgm:spPr/>
      <dgm:t>
        <a:bodyPr/>
        <a:lstStyle/>
        <a:p>
          <a:endParaRPr lang="en-AU"/>
        </a:p>
      </dgm:t>
    </dgm:pt>
    <dgm:pt modelId="{BE90CF91-1AF4-42EA-BEF0-2E51828DE8DC}" type="sibTrans" cxnId="{077B2126-9882-4F70-9186-983B32F2DE6A}">
      <dgm:prSet/>
      <dgm:spPr/>
      <dgm:t>
        <a:bodyPr/>
        <a:lstStyle/>
        <a:p>
          <a:endParaRPr lang="en-AU"/>
        </a:p>
      </dgm:t>
    </dgm:pt>
    <dgm:pt modelId="{41022FF3-28A3-456E-B452-756D4BC5C70B}">
      <dgm:prSet phldrT="[Text]" custT="1"/>
      <dgm:spPr>
        <a:xfrm>
          <a:off x="4078854" y="133664"/>
          <a:ext cx="1509726" cy="603890"/>
        </a:xfrm>
      </dgm:spPr>
      <dgm:t>
        <a:bodyPr/>
        <a:lstStyle/>
        <a:p>
          <a:r>
            <a:rPr lang="en-PH" sz="1200"/>
            <a:t>Masks</a:t>
          </a:r>
        </a:p>
      </dgm:t>
    </dgm:pt>
    <dgm:pt modelId="{78A14A38-3B29-46FB-8315-C40A30EC720D}" type="parTrans" cxnId="{B3CF3073-0827-42FF-91F9-3B0151D5F0BD}">
      <dgm:prSet/>
      <dgm:spPr/>
      <dgm:t>
        <a:bodyPr/>
        <a:lstStyle/>
        <a:p>
          <a:endParaRPr lang="en-AU"/>
        </a:p>
      </dgm:t>
    </dgm:pt>
    <dgm:pt modelId="{B15BD777-9C10-4A76-AA93-3C7B1F734182}" type="sibTrans" cxnId="{B3CF3073-0827-42FF-91F9-3B0151D5F0BD}">
      <dgm:prSet/>
      <dgm:spPr/>
      <dgm:t>
        <a:bodyPr/>
        <a:lstStyle/>
        <a:p>
          <a:endParaRPr lang="en-AU"/>
        </a:p>
      </dgm:t>
    </dgm:pt>
    <dgm:pt modelId="{42E6F456-A706-496A-80EF-31195DAB19F2}" type="pres">
      <dgm:prSet presAssocID="{5EEFE0FC-9712-4D14-95A4-117FAA357C26}" presName="Name0" presStyleCnt="0">
        <dgm:presLayoutVars>
          <dgm:dir/>
          <dgm:animLvl val="lvl"/>
          <dgm:resizeHandles val="exact"/>
        </dgm:presLayoutVars>
      </dgm:prSet>
      <dgm:spPr/>
    </dgm:pt>
    <dgm:pt modelId="{E13D6F32-FD38-46A2-A29A-270ACBDE6334}" type="pres">
      <dgm:prSet presAssocID="{41022FF3-28A3-456E-B452-756D4BC5C70B}" presName="boxAndChildren" presStyleCnt="0"/>
      <dgm:spPr/>
    </dgm:pt>
    <dgm:pt modelId="{884DA046-2515-474A-99E0-D0A7478B099D}" type="pres">
      <dgm:prSet presAssocID="{41022FF3-28A3-456E-B452-756D4BC5C70B}" presName="parentTextBox" presStyleLbl="node1" presStyleIdx="0" presStyleCnt="4"/>
      <dgm:spPr/>
    </dgm:pt>
    <dgm:pt modelId="{3EA07EF4-F4BF-4128-AE3B-B02C42723165}" type="pres">
      <dgm:prSet presAssocID="{BE90CF91-1AF4-42EA-BEF0-2E51828DE8DC}" presName="sp" presStyleCnt="0"/>
      <dgm:spPr/>
    </dgm:pt>
    <dgm:pt modelId="{2BD07EDC-8D7F-4F36-9260-5A50CA781AB1}" type="pres">
      <dgm:prSet presAssocID="{E04FC22A-B0D2-466E-B580-0861E6ADE6C0}" presName="arrowAndChildren" presStyleCnt="0"/>
      <dgm:spPr/>
    </dgm:pt>
    <dgm:pt modelId="{867756E6-4CBA-4DA7-89D9-58F43F4FA811}" type="pres">
      <dgm:prSet presAssocID="{E04FC22A-B0D2-466E-B580-0861E6ADE6C0}" presName="parentTextArrow" presStyleLbl="node1" presStyleIdx="1" presStyleCnt="4"/>
      <dgm:spPr/>
    </dgm:pt>
    <dgm:pt modelId="{34E8DA1D-077F-4925-8212-C27B366BFD05}" type="pres">
      <dgm:prSet presAssocID="{7BF3811E-5FE3-4E6E-9A5A-9704D1D650F0}" presName="sp" presStyleCnt="0"/>
      <dgm:spPr/>
    </dgm:pt>
    <dgm:pt modelId="{FB2D2CAC-557A-498F-9219-676B9223503F}" type="pres">
      <dgm:prSet presAssocID="{EE7C74EA-7CE3-4FC5-B17A-E83BFB4964C8}" presName="arrowAndChildren" presStyleCnt="0"/>
      <dgm:spPr/>
    </dgm:pt>
    <dgm:pt modelId="{7FCD07F7-6184-400A-BB5C-7324FDF4E3D7}" type="pres">
      <dgm:prSet presAssocID="{EE7C74EA-7CE3-4FC5-B17A-E83BFB4964C8}" presName="parentTextArrow" presStyleLbl="node1" presStyleIdx="2" presStyleCnt="4"/>
      <dgm:spPr/>
    </dgm:pt>
    <dgm:pt modelId="{1EDE9E25-EB63-4EB5-9A95-6E214769C3C5}" type="pres">
      <dgm:prSet presAssocID="{A9BC4750-59D0-426A-8EC9-693117DEBDA2}" presName="sp" presStyleCnt="0"/>
      <dgm:spPr/>
    </dgm:pt>
    <dgm:pt modelId="{29EAA258-0DEB-4AFB-A1E6-A1BD17326E21}" type="pres">
      <dgm:prSet presAssocID="{6E3E6E9A-C6E5-4CC2-B1A8-EFD618B1E918}" presName="arrowAndChildren" presStyleCnt="0"/>
      <dgm:spPr/>
    </dgm:pt>
    <dgm:pt modelId="{2D04295A-A221-4A9D-AB5D-4EA00D9B71BC}" type="pres">
      <dgm:prSet presAssocID="{6E3E6E9A-C6E5-4CC2-B1A8-EFD618B1E918}" presName="parentTextArrow" presStyleLbl="node1" presStyleIdx="3" presStyleCnt="4"/>
      <dgm:spPr/>
    </dgm:pt>
  </dgm:ptLst>
  <dgm:cxnLst>
    <dgm:cxn modelId="{C1D3611B-BBBB-405B-A1EB-5A2DA01D9793}" type="presOf" srcId="{EE7C74EA-7CE3-4FC5-B17A-E83BFB4964C8}" destId="{7FCD07F7-6184-400A-BB5C-7324FDF4E3D7}" srcOrd="0" destOrd="0" presId="urn:microsoft.com/office/officeart/2005/8/layout/process4"/>
    <dgm:cxn modelId="{1FA6F923-9F93-4F3D-9736-A75B70258973}" type="presOf" srcId="{E04FC22A-B0D2-466E-B580-0861E6ADE6C0}" destId="{867756E6-4CBA-4DA7-89D9-58F43F4FA811}" srcOrd="0" destOrd="0" presId="urn:microsoft.com/office/officeart/2005/8/layout/process4"/>
    <dgm:cxn modelId="{077B2126-9882-4F70-9186-983B32F2DE6A}" srcId="{5EEFE0FC-9712-4D14-95A4-117FAA357C26}" destId="{E04FC22A-B0D2-466E-B580-0861E6ADE6C0}" srcOrd="2" destOrd="0" parTransId="{03581236-52D9-4AFD-8AA9-9072E36F5C53}" sibTransId="{BE90CF91-1AF4-42EA-BEF0-2E51828DE8DC}"/>
    <dgm:cxn modelId="{BB9F522F-0A2A-4DA2-83EA-2D915B46A0E2}" srcId="{5EEFE0FC-9712-4D14-95A4-117FAA357C26}" destId="{6E3E6E9A-C6E5-4CC2-B1A8-EFD618B1E918}" srcOrd="0" destOrd="0" parTransId="{021FC6BB-1937-4E33-87F7-DFC6A4ED6066}" sibTransId="{A9BC4750-59D0-426A-8EC9-693117DEBDA2}"/>
    <dgm:cxn modelId="{B3CF3073-0827-42FF-91F9-3B0151D5F0BD}" srcId="{5EEFE0FC-9712-4D14-95A4-117FAA357C26}" destId="{41022FF3-28A3-456E-B452-756D4BC5C70B}" srcOrd="3" destOrd="0" parTransId="{78A14A38-3B29-46FB-8315-C40A30EC720D}" sibTransId="{B15BD777-9C10-4A76-AA93-3C7B1F734182}"/>
    <dgm:cxn modelId="{80429F54-AB84-488C-A6D5-8C3956A39B4E}" srcId="{5EEFE0FC-9712-4D14-95A4-117FAA357C26}" destId="{EE7C74EA-7CE3-4FC5-B17A-E83BFB4964C8}" srcOrd="1" destOrd="0" parTransId="{EB0028A8-731E-4AA3-A15C-EF06CA523DF6}" sibTransId="{7BF3811E-5FE3-4E6E-9A5A-9704D1D650F0}"/>
    <dgm:cxn modelId="{CA05CA86-817A-42D3-8A6C-EAAA26D32B16}" type="presOf" srcId="{5EEFE0FC-9712-4D14-95A4-117FAA357C26}" destId="{42E6F456-A706-496A-80EF-31195DAB19F2}" srcOrd="0" destOrd="0" presId="urn:microsoft.com/office/officeart/2005/8/layout/process4"/>
    <dgm:cxn modelId="{472C9D89-783B-47AA-89EB-AA1F9D0F2FEE}" type="presOf" srcId="{6E3E6E9A-C6E5-4CC2-B1A8-EFD618B1E918}" destId="{2D04295A-A221-4A9D-AB5D-4EA00D9B71BC}" srcOrd="0" destOrd="0" presId="urn:microsoft.com/office/officeart/2005/8/layout/process4"/>
    <dgm:cxn modelId="{ACE13CCA-BE53-466C-9EFD-B25346038D34}" type="presOf" srcId="{41022FF3-28A3-456E-B452-756D4BC5C70B}" destId="{884DA046-2515-474A-99E0-D0A7478B099D}" srcOrd="0" destOrd="0" presId="urn:microsoft.com/office/officeart/2005/8/layout/process4"/>
    <dgm:cxn modelId="{3201B690-9C5C-4671-BC24-B25EFA6611F3}" type="presParOf" srcId="{42E6F456-A706-496A-80EF-31195DAB19F2}" destId="{E13D6F32-FD38-46A2-A29A-270ACBDE6334}" srcOrd="0" destOrd="0" presId="urn:microsoft.com/office/officeart/2005/8/layout/process4"/>
    <dgm:cxn modelId="{602E183A-A78D-4986-8F45-8FCDEF791D91}" type="presParOf" srcId="{E13D6F32-FD38-46A2-A29A-270ACBDE6334}" destId="{884DA046-2515-474A-99E0-D0A7478B099D}" srcOrd="0" destOrd="0" presId="urn:microsoft.com/office/officeart/2005/8/layout/process4"/>
    <dgm:cxn modelId="{E9CDD091-D2CB-4487-878A-0A6641452AFE}" type="presParOf" srcId="{42E6F456-A706-496A-80EF-31195DAB19F2}" destId="{3EA07EF4-F4BF-4128-AE3B-B02C42723165}" srcOrd="1" destOrd="0" presId="urn:microsoft.com/office/officeart/2005/8/layout/process4"/>
    <dgm:cxn modelId="{26F16E42-DCF1-4DA5-97F4-685E5B06EB47}" type="presParOf" srcId="{42E6F456-A706-496A-80EF-31195DAB19F2}" destId="{2BD07EDC-8D7F-4F36-9260-5A50CA781AB1}" srcOrd="2" destOrd="0" presId="urn:microsoft.com/office/officeart/2005/8/layout/process4"/>
    <dgm:cxn modelId="{167D3F28-03E4-44FB-A7DB-CABA1FD059E3}" type="presParOf" srcId="{2BD07EDC-8D7F-4F36-9260-5A50CA781AB1}" destId="{867756E6-4CBA-4DA7-89D9-58F43F4FA811}" srcOrd="0" destOrd="0" presId="urn:microsoft.com/office/officeart/2005/8/layout/process4"/>
    <dgm:cxn modelId="{DC110920-78A2-451E-827C-BE3F87011BB6}" type="presParOf" srcId="{42E6F456-A706-496A-80EF-31195DAB19F2}" destId="{34E8DA1D-077F-4925-8212-C27B366BFD05}" srcOrd="3" destOrd="0" presId="urn:microsoft.com/office/officeart/2005/8/layout/process4"/>
    <dgm:cxn modelId="{EAEE8AF6-328B-41A5-B5C1-D509E74CDC42}" type="presParOf" srcId="{42E6F456-A706-496A-80EF-31195DAB19F2}" destId="{FB2D2CAC-557A-498F-9219-676B9223503F}" srcOrd="4" destOrd="0" presId="urn:microsoft.com/office/officeart/2005/8/layout/process4"/>
    <dgm:cxn modelId="{3B8403F3-6F6C-452C-8AD5-47E6B64E1805}" type="presParOf" srcId="{FB2D2CAC-557A-498F-9219-676B9223503F}" destId="{7FCD07F7-6184-400A-BB5C-7324FDF4E3D7}" srcOrd="0" destOrd="0" presId="urn:microsoft.com/office/officeart/2005/8/layout/process4"/>
    <dgm:cxn modelId="{6194D65D-106A-4295-88B0-C08093AA832F}" type="presParOf" srcId="{42E6F456-A706-496A-80EF-31195DAB19F2}" destId="{1EDE9E25-EB63-4EB5-9A95-6E214769C3C5}" srcOrd="5" destOrd="0" presId="urn:microsoft.com/office/officeart/2005/8/layout/process4"/>
    <dgm:cxn modelId="{7AEF9E9E-31BE-4027-BEFB-FDA4ADDFAE68}" type="presParOf" srcId="{42E6F456-A706-496A-80EF-31195DAB19F2}" destId="{29EAA258-0DEB-4AFB-A1E6-A1BD17326E21}" srcOrd="6" destOrd="0" presId="urn:microsoft.com/office/officeart/2005/8/layout/process4"/>
    <dgm:cxn modelId="{43939844-AFC8-4282-8A18-FC1D16E636E0}" type="presParOf" srcId="{29EAA258-0DEB-4AFB-A1E6-A1BD17326E21}" destId="{2D04295A-A221-4A9D-AB5D-4EA00D9B71BC}" srcOrd="0" destOrd="0" presId="urn:microsoft.com/office/officeart/2005/8/layout/process4"/>
  </dgm:cxnLst>
  <dgm:bg/>
  <dgm:whole/>
  <dgm:extLst>
    <a:ext uri="http://schemas.microsoft.com/office/drawing/2008/diagram">
      <dsp:dataModelExt xmlns:dsp="http://schemas.microsoft.com/office/drawing/2008/diagram" relId="rId28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FAE5F3C-E8D2-4A5B-8D21-F09AF5C050F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225759C-3E87-47E2-935E-C1D7B8C6B084}">
      <dgm:prSet phldrT="[Text]" custT="1"/>
      <dgm:spPr/>
      <dgm:t>
        <a:bodyPr/>
        <a:lstStyle/>
        <a:p>
          <a:pPr algn="just"/>
          <a:r>
            <a:rPr lang="en-AU" sz="1200"/>
            <a:t>Support and promote the prevention and control of infections</a:t>
          </a:r>
          <a:endParaRPr lang="en-US" sz="1200"/>
        </a:p>
      </dgm:t>
    </dgm:pt>
    <dgm:pt modelId="{90AAEAC2-AE40-461D-BF7A-4D450E47316C}" type="parTrans" cxnId="{3440F82D-B528-4B0B-AF04-B19E5B0A2DF2}">
      <dgm:prSet/>
      <dgm:spPr/>
      <dgm:t>
        <a:bodyPr/>
        <a:lstStyle/>
        <a:p>
          <a:endParaRPr lang="en-US"/>
        </a:p>
      </dgm:t>
    </dgm:pt>
    <dgm:pt modelId="{1B23E175-02C9-435B-826D-07A9674D49F9}" type="sibTrans" cxnId="{3440F82D-B528-4B0B-AF04-B19E5B0A2DF2}">
      <dgm:prSet/>
      <dgm:spPr/>
      <dgm:t>
        <a:bodyPr/>
        <a:lstStyle/>
        <a:p>
          <a:endParaRPr lang="en-US"/>
        </a:p>
      </dgm:t>
    </dgm:pt>
    <dgm:pt modelId="{4C91B635-2E62-40BF-970B-DE2B79F44196}">
      <dgm:prSet custT="1"/>
      <dgm:spPr/>
      <dgm:t>
        <a:bodyPr/>
        <a:lstStyle/>
        <a:p>
          <a:pPr algn="just">
            <a:buFont typeface="Symbol" panose="05050102010706020507" pitchFamily="18" charset="2"/>
            <a:buChar char=""/>
          </a:pPr>
          <a:r>
            <a:rPr lang="en-AU" sz="1200"/>
            <a:t>Improve antimicrobial stewardship</a:t>
          </a:r>
          <a:endParaRPr lang="en-US" sz="1200"/>
        </a:p>
      </dgm:t>
    </dgm:pt>
    <dgm:pt modelId="{50E0542F-A3C2-444C-A307-E9DCE7986953}" type="parTrans" cxnId="{F47900FE-8B47-4113-B4CE-2DFB48D4B7F1}">
      <dgm:prSet/>
      <dgm:spPr/>
      <dgm:t>
        <a:bodyPr/>
        <a:lstStyle/>
        <a:p>
          <a:endParaRPr lang="en-US"/>
        </a:p>
      </dgm:t>
    </dgm:pt>
    <dgm:pt modelId="{552BD0CD-FE0C-44A8-8D9C-0322850B074A}" type="sibTrans" cxnId="{F47900FE-8B47-4113-B4CE-2DFB48D4B7F1}">
      <dgm:prSet/>
      <dgm:spPr/>
      <dgm:t>
        <a:bodyPr/>
        <a:lstStyle/>
        <a:p>
          <a:endParaRPr lang="en-US"/>
        </a:p>
      </dgm:t>
    </dgm:pt>
    <dgm:pt modelId="{9B73E07F-EB55-49C4-B7E1-6A9EB537F16E}">
      <dgm:prSet custT="1"/>
      <dgm:spPr/>
      <dgm:t>
        <a:bodyPr/>
        <a:lstStyle/>
        <a:p>
          <a:pPr algn="just">
            <a:buFont typeface="Symbol" panose="05050102010706020507" pitchFamily="18" charset="2"/>
            <a:buChar char=""/>
          </a:pPr>
          <a:r>
            <a:rPr lang="en-AU" sz="1200"/>
            <a:t>Support appropriate, safe and sustainable use of IPC resources</a:t>
          </a:r>
          <a:endParaRPr lang="en-US" sz="1200"/>
        </a:p>
      </dgm:t>
    </dgm:pt>
    <dgm:pt modelId="{699AADEF-0C65-4FE7-8601-0383B69ABA4C}" type="parTrans" cxnId="{D7A39A82-62DA-49AB-BA50-1893E105EA06}">
      <dgm:prSet/>
      <dgm:spPr/>
      <dgm:t>
        <a:bodyPr/>
        <a:lstStyle/>
        <a:p>
          <a:endParaRPr lang="en-US"/>
        </a:p>
      </dgm:t>
    </dgm:pt>
    <dgm:pt modelId="{4F5A7C3E-1978-4F5D-AA1C-41370E0C3761}" type="sibTrans" cxnId="{D7A39A82-62DA-49AB-BA50-1893E105EA06}">
      <dgm:prSet/>
      <dgm:spPr/>
      <dgm:t>
        <a:bodyPr/>
        <a:lstStyle/>
        <a:p>
          <a:endParaRPr lang="en-US"/>
        </a:p>
      </dgm:t>
    </dgm:pt>
    <dgm:pt modelId="{C55489F2-511B-4E09-A91A-9527A97FC78B}" type="pres">
      <dgm:prSet presAssocID="{4FAE5F3C-E8D2-4A5B-8D21-F09AF5C050F7}" presName="linear" presStyleCnt="0">
        <dgm:presLayoutVars>
          <dgm:animLvl val="lvl"/>
          <dgm:resizeHandles val="exact"/>
        </dgm:presLayoutVars>
      </dgm:prSet>
      <dgm:spPr/>
    </dgm:pt>
    <dgm:pt modelId="{7B2AE40A-6054-4DFB-BF77-27ADA26780D9}" type="pres">
      <dgm:prSet presAssocID="{7225759C-3E87-47E2-935E-C1D7B8C6B084}" presName="parentText" presStyleLbl="node1" presStyleIdx="0" presStyleCnt="3">
        <dgm:presLayoutVars>
          <dgm:chMax val="0"/>
          <dgm:bulletEnabled val="1"/>
        </dgm:presLayoutVars>
      </dgm:prSet>
      <dgm:spPr/>
    </dgm:pt>
    <dgm:pt modelId="{AB54C43B-F582-4D01-AD28-89AE0F9CACEA}" type="pres">
      <dgm:prSet presAssocID="{1B23E175-02C9-435B-826D-07A9674D49F9}" presName="spacer" presStyleCnt="0"/>
      <dgm:spPr/>
    </dgm:pt>
    <dgm:pt modelId="{FA65966D-DB64-478C-B443-6C38E17061F5}" type="pres">
      <dgm:prSet presAssocID="{4C91B635-2E62-40BF-970B-DE2B79F44196}" presName="parentText" presStyleLbl="node1" presStyleIdx="1" presStyleCnt="3">
        <dgm:presLayoutVars>
          <dgm:chMax val="0"/>
          <dgm:bulletEnabled val="1"/>
        </dgm:presLayoutVars>
      </dgm:prSet>
      <dgm:spPr/>
    </dgm:pt>
    <dgm:pt modelId="{32251362-E16C-4A7F-8307-73A1EDF13CAE}" type="pres">
      <dgm:prSet presAssocID="{552BD0CD-FE0C-44A8-8D9C-0322850B074A}" presName="spacer" presStyleCnt="0"/>
      <dgm:spPr/>
    </dgm:pt>
    <dgm:pt modelId="{0208C885-1A37-4BB9-9AB3-87E3AAC51CFF}" type="pres">
      <dgm:prSet presAssocID="{9B73E07F-EB55-49C4-B7E1-6A9EB537F16E}" presName="parentText" presStyleLbl="node1" presStyleIdx="2" presStyleCnt="3">
        <dgm:presLayoutVars>
          <dgm:chMax val="0"/>
          <dgm:bulletEnabled val="1"/>
        </dgm:presLayoutVars>
      </dgm:prSet>
      <dgm:spPr/>
    </dgm:pt>
  </dgm:ptLst>
  <dgm:cxnLst>
    <dgm:cxn modelId="{3440F82D-B528-4B0B-AF04-B19E5B0A2DF2}" srcId="{4FAE5F3C-E8D2-4A5B-8D21-F09AF5C050F7}" destId="{7225759C-3E87-47E2-935E-C1D7B8C6B084}" srcOrd="0" destOrd="0" parTransId="{90AAEAC2-AE40-461D-BF7A-4D450E47316C}" sibTransId="{1B23E175-02C9-435B-826D-07A9674D49F9}"/>
    <dgm:cxn modelId="{97627150-43D3-44B1-AD4C-FFD98A48F591}" type="presOf" srcId="{4C91B635-2E62-40BF-970B-DE2B79F44196}" destId="{FA65966D-DB64-478C-B443-6C38E17061F5}" srcOrd="0" destOrd="0" presId="urn:microsoft.com/office/officeart/2005/8/layout/vList2"/>
    <dgm:cxn modelId="{D7A39A82-62DA-49AB-BA50-1893E105EA06}" srcId="{4FAE5F3C-E8D2-4A5B-8D21-F09AF5C050F7}" destId="{9B73E07F-EB55-49C4-B7E1-6A9EB537F16E}" srcOrd="2" destOrd="0" parTransId="{699AADEF-0C65-4FE7-8601-0383B69ABA4C}" sibTransId="{4F5A7C3E-1978-4F5D-AA1C-41370E0C3761}"/>
    <dgm:cxn modelId="{6F60FF83-8372-4630-8F6F-82B016D94304}" type="presOf" srcId="{9B73E07F-EB55-49C4-B7E1-6A9EB537F16E}" destId="{0208C885-1A37-4BB9-9AB3-87E3AAC51CFF}" srcOrd="0" destOrd="0" presId="urn:microsoft.com/office/officeart/2005/8/layout/vList2"/>
    <dgm:cxn modelId="{C807009E-7520-40C7-AB22-F0B28A93C88F}" type="presOf" srcId="{7225759C-3E87-47E2-935E-C1D7B8C6B084}" destId="{7B2AE40A-6054-4DFB-BF77-27ADA26780D9}" srcOrd="0" destOrd="0" presId="urn:microsoft.com/office/officeart/2005/8/layout/vList2"/>
    <dgm:cxn modelId="{CBB999E6-D759-4AFB-881D-1CC1B3DC7AB7}" type="presOf" srcId="{4FAE5F3C-E8D2-4A5B-8D21-F09AF5C050F7}" destId="{C55489F2-511B-4E09-A91A-9527A97FC78B}" srcOrd="0" destOrd="0" presId="urn:microsoft.com/office/officeart/2005/8/layout/vList2"/>
    <dgm:cxn modelId="{F47900FE-8B47-4113-B4CE-2DFB48D4B7F1}" srcId="{4FAE5F3C-E8D2-4A5B-8D21-F09AF5C050F7}" destId="{4C91B635-2E62-40BF-970B-DE2B79F44196}" srcOrd="1" destOrd="0" parTransId="{50E0542F-A3C2-444C-A307-E9DCE7986953}" sibTransId="{552BD0CD-FE0C-44A8-8D9C-0322850B074A}"/>
    <dgm:cxn modelId="{73371655-0C08-4811-921A-58FBBFC4D149}" type="presParOf" srcId="{C55489F2-511B-4E09-A91A-9527A97FC78B}" destId="{7B2AE40A-6054-4DFB-BF77-27ADA26780D9}" srcOrd="0" destOrd="0" presId="urn:microsoft.com/office/officeart/2005/8/layout/vList2"/>
    <dgm:cxn modelId="{708A502A-00E8-4FB5-A883-2C67FF555813}" type="presParOf" srcId="{C55489F2-511B-4E09-A91A-9527A97FC78B}" destId="{AB54C43B-F582-4D01-AD28-89AE0F9CACEA}" srcOrd="1" destOrd="0" presId="urn:microsoft.com/office/officeart/2005/8/layout/vList2"/>
    <dgm:cxn modelId="{0681B7FC-62EF-4414-A63A-DEBFE8EC8FD3}" type="presParOf" srcId="{C55489F2-511B-4E09-A91A-9527A97FC78B}" destId="{FA65966D-DB64-478C-B443-6C38E17061F5}" srcOrd="2" destOrd="0" presId="urn:microsoft.com/office/officeart/2005/8/layout/vList2"/>
    <dgm:cxn modelId="{DEDE9ED4-22CF-4F9A-9043-84FBC0C693F5}" type="presParOf" srcId="{C55489F2-511B-4E09-A91A-9527A97FC78B}" destId="{32251362-E16C-4A7F-8307-73A1EDF13CAE}" srcOrd="3" destOrd="0" presId="urn:microsoft.com/office/officeart/2005/8/layout/vList2"/>
    <dgm:cxn modelId="{E1C5257B-B1C4-43EA-840E-CB13C1A80271}" type="presParOf" srcId="{C55489F2-511B-4E09-A91A-9527A97FC78B}" destId="{0208C885-1A37-4BB9-9AB3-87E3AAC51CFF}" srcOrd="4" destOrd="0" presId="urn:microsoft.com/office/officeart/2005/8/layout/vList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5862B70C-F652-4F85-8859-32A0C479340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DCDD5E4C-113D-4F13-9C98-AA831B451F0B}">
      <dgm:prSet phldrT="[Text]" custT="1"/>
      <dgm:spPr/>
      <dgm:t>
        <a:bodyPr/>
        <a:lstStyle/>
        <a:p>
          <a:r>
            <a:rPr lang="en-AU" sz="1200"/>
            <a:t>P2</a:t>
          </a:r>
        </a:p>
      </dgm:t>
    </dgm:pt>
    <dgm:pt modelId="{A3298892-A7F8-4293-9BAD-0AA726AEAC3E}" type="parTrans" cxnId="{5BC29107-4E5D-4602-91A9-66963CD25EA0}">
      <dgm:prSet/>
      <dgm:spPr/>
      <dgm:t>
        <a:bodyPr/>
        <a:lstStyle/>
        <a:p>
          <a:endParaRPr lang="en-AU"/>
        </a:p>
      </dgm:t>
    </dgm:pt>
    <dgm:pt modelId="{A2A23800-809A-4712-B5CF-932F264B56F5}" type="sibTrans" cxnId="{5BC29107-4E5D-4602-91A9-66963CD25EA0}">
      <dgm:prSet/>
      <dgm:spPr/>
      <dgm:t>
        <a:bodyPr/>
        <a:lstStyle/>
        <a:p>
          <a:endParaRPr lang="en-AU"/>
        </a:p>
      </dgm:t>
    </dgm:pt>
    <dgm:pt modelId="{42B66971-FAAE-4B58-9506-62EFBBD9843D}">
      <dgm:prSet phldrT="[Text]" custT="1"/>
      <dgm:spPr>
        <a:solidFill>
          <a:srgbClr val="3BBFAC"/>
        </a:solidFill>
      </dgm:spPr>
      <dgm:t>
        <a:bodyPr/>
        <a:lstStyle/>
        <a:p>
          <a:r>
            <a:rPr lang="en-AU" sz="1200"/>
            <a:t>N95</a:t>
          </a:r>
        </a:p>
      </dgm:t>
    </dgm:pt>
    <dgm:pt modelId="{897E13D0-5B7D-40F8-8EA7-A3D22C01E2FA}" type="parTrans" cxnId="{5C7B4402-7B5E-4E3D-ACA1-2DDC945F893F}">
      <dgm:prSet/>
      <dgm:spPr/>
      <dgm:t>
        <a:bodyPr/>
        <a:lstStyle/>
        <a:p>
          <a:endParaRPr lang="en-AU"/>
        </a:p>
      </dgm:t>
    </dgm:pt>
    <dgm:pt modelId="{E2C09457-3B8B-48C7-875C-B50141873BC1}" type="sibTrans" cxnId="{5C7B4402-7B5E-4E3D-ACA1-2DDC945F893F}">
      <dgm:prSet/>
      <dgm:spPr/>
      <dgm:t>
        <a:bodyPr/>
        <a:lstStyle/>
        <a:p>
          <a:endParaRPr lang="en-AU"/>
        </a:p>
      </dgm:t>
    </dgm:pt>
    <dgm:pt modelId="{1FA3477F-98E2-4873-9657-33C1BC3004B6}">
      <dgm:prSet phldrT="[Text]" custT="1"/>
      <dgm:spPr>
        <a:solidFill>
          <a:srgbClr val="41B95E"/>
        </a:solidFill>
      </dgm:spPr>
      <dgm:t>
        <a:bodyPr/>
        <a:lstStyle/>
        <a:p>
          <a:r>
            <a:rPr lang="en-AU" sz="1200"/>
            <a:t>KN95</a:t>
          </a:r>
        </a:p>
      </dgm:t>
    </dgm:pt>
    <dgm:pt modelId="{2D8BA420-B755-42CB-AB84-9629797565E1}" type="parTrans" cxnId="{D02E171B-FDDC-4F49-B1C1-A7A88365AEBD}">
      <dgm:prSet/>
      <dgm:spPr/>
      <dgm:t>
        <a:bodyPr/>
        <a:lstStyle/>
        <a:p>
          <a:endParaRPr lang="en-AU"/>
        </a:p>
      </dgm:t>
    </dgm:pt>
    <dgm:pt modelId="{2D52EF8C-7691-4191-AA37-E13E5E159791}" type="sibTrans" cxnId="{D02E171B-FDDC-4F49-B1C1-A7A88365AEBD}">
      <dgm:prSet/>
      <dgm:spPr/>
      <dgm:t>
        <a:bodyPr/>
        <a:lstStyle/>
        <a:p>
          <a:endParaRPr lang="en-AU"/>
        </a:p>
      </dgm:t>
    </dgm:pt>
    <dgm:pt modelId="{B9DD0296-1C80-4452-8DEC-55CCC80E94AF}">
      <dgm:prSet phldrT="[Text]" custT="1"/>
      <dgm:spPr/>
      <dgm:t>
        <a:bodyPr/>
        <a:lstStyle/>
        <a:p>
          <a:r>
            <a:rPr lang="en-AU" sz="1200"/>
            <a:t>KF94</a:t>
          </a:r>
        </a:p>
      </dgm:t>
    </dgm:pt>
    <dgm:pt modelId="{3C13B6A7-C0E9-4F18-BB33-3569DC654110}" type="parTrans" cxnId="{94D80B7A-4C23-4B79-A67B-AA3AA43C477A}">
      <dgm:prSet/>
      <dgm:spPr/>
      <dgm:t>
        <a:bodyPr/>
        <a:lstStyle/>
        <a:p>
          <a:endParaRPr lang="en-AU"/>
        </a:p>
      </dgm:t>
    </dgm:pt>
    <dgm:pt modelId="{F3C35D5C-A10F-4423-B4BC-5B3442F8576A}" type="sibTrans" cxnId="{94D80B7A-4C23-4B79-A67B-AA3AA43C477A}">
      <dgm:prSet/>
      <dgm:spPr/>
      <dgm:t>
        <a:bodyPr/>
        <a:lstStyle/>
        <a:p>
          <a:endParaRPr lang="en-AU"/>
        </a:p>
      </dgm:t>
    </dgm:pt>
    <dgm:pt modelId="{7640BC89-D9D4-4CE9-A9C9-B15AC92647EB}" type="pres">
      <dgm:prSet presAssocID="{5862B70C-F652-4F85-8859-32A0C4793401}" presName="diagram" presStyleCnt="0">
        <dgm:presLayoutVars>
          <dgm:dir/>
          <dgm:resizeHandles val="exact"/>
        </dgm:presLayoutVars>
      </dgm:prSet>
      <dgm:spPr/>
    </dgm:pt>
    <dgm:pt modelId="{F9733EA2-E64B-442D-8D16-459CA41F4FC5}" type="pres">
      <dgm:prSet presAssocID="{DCDD5E4C-113D-4F13-9C98-AA831B451F0B}" presName="node" presStyleLbl="node1" presStyleIdx="0" presStyleCnt="4">
        <dgm:presLayoutVars>
          <dgm:bulletEnabled val="1"/>
        </dgm:presLayoutVars>
      </dgm:prSet>
      <dgm:spPr>
        <a:prstGeom prst="round2SameRect">
          <a:avLst/>
        </a:prstGeom>
      </dgm:spPr>
    </dgm:pt>
    <dgm:pt modelId="{5000CF38-A58A-4CC9-9BEC-9B52AF4322A0}" type="pres">
      <dgm:prSet presAssocID="{A2A23800-809A-4712-B5CF-932F264B56F5}" presName="sibTrans" presStyleCnt="0"/>
      <dgm:spPr/>
    </dgm:pt>
    <dgm:pt modelId="{623F855D-8916-4DF8-8E6D-064308AFF759}" type="pres">
      <dgm:prSet presAssocID="{42B66971-FAAE-4B58-9506-62EFBBD9843D}" presName="node" presStyleLbl="node1" presStyleIdx="1" presStyleCnt="4">
        <dgm:presLayoutVars>
          <dgm:bulletEnabled val="1"/>
        </dgm:presLayoutVars>
      </dgm:prSet>
      <dgm:spPr>
        <a:prstGeom prst="rect">
          <a:avLst/>
        </a:prstGeom>
      </dgm:spPr>
    </dgm:pt>
    <dgm:pt modelId="{16B746AD-015C-4184-BAFA-2DA8814E574D}" type="pres">
      <dgm:prSet presAssocID="{E2C09457-3B8B-48C7-875C-B50141873BC1}" presName="sibTrans" presStyleCnt="0"/>
      <dgm:spPr/>
    </dgm:pt>
    <dgm:pt modelId="{07DFF7DF-07F2-4ED8-9C08-F8B903234AC4}" type="pres">
      <dgm:prSet presAssocID="{1FA3477F-98E2-4873-9657-33C1BC3004B6}" presName="node" presStyleLbl="node1" presStyleIdx="2" presStyleCnt="4">
        <dgm:presLayoutVars>
          <dgm:bulletEnabled val="1"/>
        </dgm:presLayoutVars>
      </dgm:prSet>
      <dgm:spPr>
        <a:prstGeom prst="round2SameRect">
          <a:avLst/>
        </a:prstGeom>
      </dgm:spPr>
    </dgm:pt>
    <dgm:pt modelId="{F3778425-C01A-48B1-B897-0743F5834CA3}" type="pres">
      <dgm:prSet presAssocID="{2D52EF8C-7691-4191-AA37-E13E5E159791}" presName="sibTrans" presStyleCnt="0"/>
      <dgm:spPr/>
    </dgm:pt>
    <dgm:pt modelId="{31097DF7-C495-4F87-8E24-1375656E1F15}" type="pres">
      <dgm:prSet presAssocID="{B9DD0296-1C80-4452-8DEC-55CCC80E94AF}" presName="node" presStyleLbl="node1" presStyleIdx="3" presStyleCnt="4">
        <dgm:presLayoutVars>
          <dgm:bulletEnabled val="1"/>
        </dgm:presLayoutVars>
      </dgm:prSet>
      <dgm:spPr>
        <a:prstGeom prst="round2SameRect">
          <a:avLst/>
        </a:prstGeom>
      </dgm:spPr>
    </dgm:pt>
  </dgm:ptLst>
  <dgm:cxnLst>
    <dgm:cxn modelId="{5C7B4402-7B5E-4E3D-ACA1-2DDC945F893F}" srcId="{5862B70C-F652-4F85-8859-32A0C4793401}" destId="{42B66971-FAAE-4B58-9506-62EFBBD9843D}" srcOrd="1" destOrd="0" parTransId="{897E13D0-5B7D-40F8-8EA7-A3D22C01E2FA}" sibTransId="{E2C09457-3B8B-48C7-875C-B50141873BC1}"/>
    <dgm:cxn modelId="{5BC29107-4E5D-4602-91A9-66963CD25EA0}" srcId="{5862B70C-F652-4F85-8859-32A0C4793401}" destId="{DCDD5E4C-113D-4F13-9C98-AA831B451F0B}" srcOrd="0" destOrd="0" parTransId="{A3298892-A7F8-4293-9BAD-0AA726AEAC3E}" sibTransId="{A2A23800-809A-4712-B5CF-932F264B56F5}"/>
    <dgm:cxn modelId="{D02E171B-FDDC-4F49-B1C1-A7A88365AEBD}" srcId="{5862B70C-F652-4F85-8859-32A0C4793401}" destId="{1FA3477F-98E2-4873-9657-33C1BC3004B6}" srcOrd="2" destOrd="0" parTransId="{2D8BA420-B755-42CB-AB84-9629797565E1}" sibTransId="{2D52EF8C-7691-4191-AA37-E13E5E159791}"/>
    <dgm:cxn modelId="{D4ED8939-C422-4230-BC59-382AF0C8B9D4}" type="presOf" srcId="{DCDD5E4C-113D-4F13-9C98-AA831B451F0B}" destId="{F9733EA2-E64B-442D-8D16-459CA41F4FC5}" srcOrd="0" destOrd="0" presId="urn:microsoft.com/office/officeart/2005/8/layout/default"/>
    <dgm:cxn modelId="{3DE72C6C-48B0-455B-95E8-26B6C270E214}" type="presOf" srcId="{5862B70C-F652-4F85-8859-32A0C4793401}" destId="{7640BC89-D9D4-4CE9-A9C9-B15AC92647EB}" srcOrd="0" destOrd="0" presId="urn:microsoft.com/office/officeart/2005/8/layout/default"/>
    <dgm:cxn modelId="{94D80B7A-4C23-4B79-A67B-AA3AA43C477A}" srcId="{5862B70C-F652-4F85-8859-32A0C4793401}" destId="{B9DD0296-1C80-4452-8DEC-55CCC80E94AF}" srcOrd="3" destOrd="0" parTransId="{3C13B6A7-C0E9-4F18-BB33-3569DC654110}" sibTransId="{F3C35D5C-A10F-4423-B4BC-5B3442F8576A}"/>
    <dgm:cxn modelId="{FF721A89-FF7F-4B55-9E57-5CAB466D971A}" type="presOf" srcId="{42B66971-FAAE-4B58-9506-62EFBBD9843D}" destId="{623F855D-8916-4DF8-8E6D-064308AFF759}" srcOrd="0" destOrd="0" presId="urn:microsoft.com/office/officeart/2005/8/layout/default"/>
    <dgm:cxn modelId="{323EFAA3-09BC-428D-A587-21ED0D918386}" type="presOf" srcId="{B9DD0296-1C80-4452-8DEC-55CCC80E94AF}" destId="{31097DF7-C495-4F87-8E24-1375656E1F15}" srcOrd="0" destOrd="0" presId="urn:microsoft.com/office/officeart/2005/8/layout/default"/>
    <dgm:cxn modelId="{9A167DEF-0516-468E-B1B6-AB74E86D251E}" type="presOf" srcId="{1FA3477F-98E2-4873-9657-33C1BC3004B6}" destId="{07DFF7DF-07F2-4ED8-9C08-F8B903234AC4}" srcOrd="0" destOrd="0" presId="urn:microsoft.com/office/officeart/2005/8/layout/default"/>
    <dgm:cxn modelId="{D012A71D-27B9-4713-8BA6-0A4416B13DD8}" type="presParOf" srcId="{7640BC89-D9D4-4CE9-A9C9-B15AC92647EB}" destId="{F9733EA2-E64B-442D-8D16-459CA41F4FC5}" srcOrd="0" destOrd="0" presId="urn:microsoft.com/office/officeart/2005/8/layout/default"/>
    <dgm:cxn modelId="{4FA41C47-F67A-4B6D-A150-67F88D67182C}" type="presParOf" srcId="{7640BC89-D9D4-4CE9-A9C9-B15AC92647EB}" destId="{5000CF38-A58A-4CC9-9BEC-9B52AF4322A0}" srcOrd="1" destOrd="0" presId="urn:microsoft.com/office/officeart/2005/8/layout/default"/>
    <dgm:cxn modelId="{225C5CF7-3B54-4376-A2AA-47B7876DB0B0}" type="presParOf" srcId="{7640BC89-D9D4-4CE9-A9C9-B15AC92647EB}" destId="{623F855D-8916-4DF8-8E6D-064308AFF759}" srcOrd="2" destOrd="0" presId="urn:microsoft.com/office/officeart/2005/8/layout/default"/>
    <dgm:cxn modelId="{3B476998-F320-4288-9EF8-D3F65FEE0A11}" type="presParOf" srcId="{7640BC89-D9D4-4CE9-A9C9-B15AC92647EB}" destId="{16B746AD-015C-4184-BAFA-2DA8814E574D}" srcOrd="3" destOrd="0" presId="urn:microsoft.com/office/officeart/2005/8/layout/default"/>
    <dgm:cxn modelId="{DC553FC7-104C-4EC9-BEB3-E8B35A15E1CB}" type="presParOf" srcId="{7640BC89-D9D4-4CE9-A9C9-B15AC92647EB}" destId="{07DFF7DF-07F2-4ED8-9C08-F8B903234AC4}" srcOrd="4" destOrd="0" presId="urn:microsoft.com/office/officeart/2005/8/layout/default"/>
    <dgm:cxn modelId="{03B6F736-CCF2-4207-A477-4AF743FE54AF}" type="presParOf" srcId="{7640BC89-D9D4-4CE9-A9C9-B15AC92647EB}" destId="{F3778425-C01A-48B1-B897-0743F5834CA3}" srcOrd="5" destOrd="0" presId="urn:microsoft.com/office/officeart/2005/8/layout/default"/>
    <dgm:cxn modelId="{A05960AA-FE36-4686-AD49-A70B75F7657A}" type="presParOf" srcId="{7640BC89-D9D4-4CE9-A9C9-B15AC92647EB}" destId="{31097DF7-C495-4F87-8E24-1375656E1F15}" srcOrd="6" destOrd="0" presId="urn:microsoft.com/office/officeart/2005/8/layout/default"/>
  </dgm:cxnLst>
  <dgm:bg/>
  <dgm:whole/>
  <dgm:extLst>
    <a:ext uri="http://schemas.microsoft.com/office/drawing/2008/diagram">
      <dsp:dataModelExt xmlns:dsp="http://schemas.microsoft.com/office/drawing/2008/diagram" relId="rId302"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CDA7F5D-B6C8-40F7-82A7-03A6FEB50EA7}"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PH"/>
        </a:p>
      </dgm:t>
    </dgm:pt>
    <dgm:pt modelId="{EAD498C1-3248-4582-B57E-93FC8D9E0F53}">
      <dgm:prSet phldrT="[Text]" custT="1"/>
      <dgm:spPr/>
      <dgm:t>
        <a:bodyPr/>
        <a:lstStyle/>
        <a:p>
          <a:pPr algn="ctr">
            <a:buClr>
              <a:srgbClr val="404040"/>
            </a:buClr>
            <a:buFont typeface="+mj-lt"/>
            <a:buAutoNum type="arabicPeriod"/>
          </a:pPr>
          <a:r>
            <a:rPr lang="en-AU" sz="1200"/>
            <a:t>Position the mask over your mouth and nose.</a:t>
          </a:r>
          <a:endParaRPr lang="en-PH" sz="1200"/>
        </a:p>
      </dgm:t>
    </dgm:pt>
    <dgm:pt modelId="{4C76FCAD-B74E-4740-9D1C-923B486CC708}" type="parTrans" cxnId="{1101D43D-E9E4-4CCF-8EF1-A993039F2435}">
      <dgm:prSet/>
      <dgm:spPr/>
      <dgm:t>
        <a:bodyPr/>
        <a:lstStyle/>
        <a:p>
          <a:endParaRPr lang="en-PH"/>
        </a:p>
      </dgm:t>
    </dgm:pt>
    <dgm:pt modelId="{C1E50A70-B932-48AB-AB84-8C358B9CFC12}" type="sibTrans" cxnId="{1101D43D-E9E4-4CCF-8EF1-A993039F2435}">
      <dgm:prSet/>
      <dgm:spPr/>
      <dgm:t>
        <a:bodyPr/>
        <a:lstStyle/>
        <a:p>
          <a:endParaRPr lang="en-PH"/>
        </a:p>
      </dgm:t>
    </dgm:pt>
    <dgm:pt modelId="{897836CE-99EF-4BAE-92BB-BBF32A55E4FD}">
      <dgm:prSet phldrT="[Text]" custT="1"/>
      <dgm:spPr>
        <a:solidFill>
          <a:srgbClr val="3DBD80"/>
        </a:solidFill>
      </dgm:spPr>
      <dgm:t>
        <a:bodyPr/>
        <a:lstStyle/>
        <a:p>
          <a:pPr algn="ctr">
            <a:buClr>
              <a:srgbClr val="404040"/>
            </a:buClr>
            <a:buFont typeface="+mj-lt"/>
            <a:buAutoNum type="arabicPeriod"/>
          </a:pPr>
          <a:r>
            <a:rPr lang="en-PH" sz="1200"/>
            <a:t>Fasten the ties or tapes above and below your ears at the back of your head.</a:t>
          </a:r>
        </a:p>
      </dgm:t>
    </dgm:pt>
    <dgm:pt modelId="{F3C79422-2A78-4137-9B82-8AE8BB729031}" type="parTrans" cxnId="{D0433281-6294-4B79-89CA-5C6B61F7F1BA}">
      <dgm:prSet/>
      <dgm:spPr/>
      <dgm:t>
        <a:bodyPr/>
        <a:lstStyle/>
        <a:p>
          <a:endParaRPr lang="en-US"/>
        </a:p>
      </dgm:t>
    </dgm:pt>
    <dgm:pt modelId="{159B448B-ACF0-41BA-A0F6-45FC1FA5C2A0}" type="sibTrans" cxnId="{D0433281-6294-4B79-89CA-5C6B61F7F1BA}">
      <dgm:prSet/>
      <dgm:spPr/>
      <dgm:t>
        <a:bodyPr/>
        <a:lstStyle/>
        <a:p>
          <a:endParaRPr lang="en-AU"/>
        </a:p>
      </dgm:t>
    </dgm:pt>
    <dgm:pt modelId="{527A23A5-8291-4F6C-AA49-E20ECFAB46A9}">
      <dgm:prSet phldrT="[Text]" custT="1"/>
      <dgm:spPr/>
      <dgm:t>
        <a:bodyPr/>
        <a:lstStyle/>
        <a:p>
          <a:pPr algn="ctr">
            <a:buClr>
              <a:srgbClr val="404040"/>
            </a:buClr>
            <a:buFont typeface="+mj-lt"/>
            <a:buAutoNum type="arabicPeriod"/>
          </a:pPr>
          <a:r>
            <a:rPr lang="en-PH" sz="1200"/>
            <a:t>Fit flexible band to nose bridge.</a:t>
          </a:r>
        </a:p>
      </dgm:t>
    </dgm:pt>
    <dgm:pt modelId="{4982B9DD-6D6F-4513-B6BC-6230BDD3FFB7}" type="parTrans" cxnId="{F05E8919-18C2-45F3-ADB8-D614FE21F481}">
      <dgm:prSet/>
      <dgm:spPr/>
      <dgm:t>
        <a:bodyPr/>
        <a:lstStyle/>
        <a:p>
          <a:endParaRPr lang="en-US"/>
        </a:p>
      </dgm:t>
    </dgm:pt>
    <dgm:pt modelId="{02F9209A-2674-45CE-9A93-5074CBABB1B1}" type="sibTrans" cxnId="{F05E8919-18C2-45F3-ADB8-D614FE21F481}">
      <dgm:prSet/>
      <dgm:spPr/>
      <dgm:t>
        <a:bodyPr/>
        <a:lstStyle/>
        <a:p>
          <a:endParaRPr lang="en-US"/>
        </a:p>
      </dgm:t>
    </dgm:pt>
    <dgm:pt modelId="{D842FE85-4E08-4DE1-A7C2-28A17C1ED71F}" type="pres">
      <dgm:prSet presAssocID="{1CDA7F5D-B6C8-40F7-82A7-03A6FEB50EA7}" presName="outerComposite" presStyleCnt="0">
        <dgm:presLayoutVars>
          <dgm:chMax val="5"/>
          <dgm:dir/>
          <dgm:resizeHandles val="exact"/>
        </dgm:presLayoutVars>
      </dgm:prSet>
      <dgm:spPr/>
    </dgm:pt>
    <dgm:pt modelId="{03DD09FF-3932-4025-BC92-495B5C00D071}" type="pres">
      <dgm:prSet presAssocID="{1CDA7F5D-B6C8-40F7-82A7-03A6FEB50EA7}" presName="dummyMaxCanvas" presStyleCnt="0">
        <dgm:presLayoutVars/>
      </dgm:prSet>
      <dgm:spPr/>
    </dgm:pt>
    <dgm:pt modelId="{3E417035-CDBF-4C7F-B091-0FA5FF570EC2}" type="pres">
      <dgm:prSet presAssocID="{1CDA7F5D-B6C8-40F7-82A7-03A6FEB50EA7}" presName="ThreeNodes_1" presStyleLbl="node1" presStyleIdx="0" presStyleCnt="3">
        <dgm:presLayoutVars>
          <dgm:bulletEnabled val="1"/>
        </dgm:presLayoutVars>
      </dgm:prSet>
      <dgm:spPr/>
    </dgm:pt>
    <dgm:pt modelId="{38AEA96A-9D62-4785-A2FE-AFA2095E73F0}" type="pres">
      <dgm:prSet presAssocID="{1CDA7F5D-B6C8-40F7-82A7-03A6FEB50EA7}" presName="ThreeNodes_2" presStyleLbl="node1" presStyleIdx="1" presStyleCnt="3">
        <dgm:presLayoutVars>
          <dgm:bulletEnabled val="1"/>
        </dgm:presLayoutVars>
      </dgm:prSet>
      <dgm:spPr/>
    </dgm:pt>
    <dgm:pt modelId="{CF929109-17C7-47B9-9A77-896EFA4E5133}" type="pres">
      <dgm:prSet presAssocID="{1CDA7F5D-B6C8-40F7-82A7-03A6FEB50EA7}" presName="ThreeNodes_3" presStyleLbl="node1" presStyleIdx="2" presStyleCnt="3">
        <dgm:presLayoutVars>
          <dgm:bulletEnabled val="1"/>
        </dgm:presLayoutVars>
      </dgm:prSet>
      <dgm:spPr/>
    </dgm:pt>
    <dgm:pt modelId="{187A56E2-24B7-4002-B6E7-9C22B8A09074}" type="pres">
      <dgm:prSet presAssocID="{1CDA7F5D-B6C8-40F7-82A7-03A6FEB50EA7}" presName="ThreeConn_1-2" presStyleLbl="fgAccFollowNode1" presStyleIdx="0" presStyleCnt="2">
        <dgm:presLayoutVars>
          <dgm:bulletEnabled val="1"/>
        </dgm:presLayoutVars>
      </dgm:prSet>
      <dgm:spPr/>
    </dgm:pt>
    <dgm:pt modelId="{A7CFEF7B-F171-4FCD-AF86-F0C7B3F50390}" type="pres">
      <dgm:prSet presAssocID="{1CDA7F5D-B6C8-40F7-82A7-03A6FEB50EA7}" presName="ThreeConn_2-3" presStyleLbl="fgAccFollowNode1" presStyleIdx="1" presStyleCnt="2">
        <dgm:presLayoutVars>
          <dgm:bulletEnabled val="1"/>
        </dgm:presLayoutVars>
      </dgm:prSet>
      <dgm:spPr/>
    </dgm:pt>
    <dgm:pt modelId="{0C1B9BB6-4554-4DD6-9B6C-811DD7BDBDB2}" type="pres">
      <dgm:prSet presAssocID="{1CDA7F5D-B6C8-40F7-82A7-03A6FEB50EA7}" presName="ThreeNodes_1_text" presStyleLbl="node1" presStyleIdx="2" presStyleCnt="3">
        <dgm:presLayoutVars>
          <dgm:bulletEnabled val="1"/>
        </dgm:presLayoutVars>
      </dgm:prSet>
      <dgm:spPr/>
    </dgm:pt>
    <dgm:pt modelId="{7736B611-3305-4E13-B839-EB1787B8AF0E}" type="pres">
      <dgm:prSet presAssocID="{1CDA7F5D-B6C8-40F7-82A7-03A6FEB50EA7}" presName="ThreeNodes_2_text" presStyleLbl="node1" presStyleIdx="2" presStyleCnt="3">
        <dgm:presLayoutVars>
          <dgm:bulletEnabled val="1"/>
        </dgm:presLayoutVars>
      </dgm:prSet>
      <dgm:spPr/>
    </dgm:pt>
    <dgm:pt modelId="{C8AA3D05-7556-47B3-A0BA-9E8E13D2838B}" type="pres">
      <dgm:prSet presAssocID="{1CDA7F5D-B6C8-40F7-82A7-03A6FEB50EA7}" presName="ThreeNodes_3_text" presStyleLbl="node1" presStyleIdx="2" presStyleCnt="3">
        <dgm:presLayoutVars>
          <dgm:bulletEnabled val="1"/>
        </dgm:presLayoutVars>
      </dgm:prSet>
      <dgm:spPr/>
    </dgm:pt>
  </dgm:ptLst>
  <dgm:cxnLst>
    <dgm:cxn modelId="{F05E8919-18C2-45F3-ADB8-D614FE21F481}" srcId="{1CDA7F5D-B6C8-40F7-82A7-03A6FEB50EA7}" destId="{527A23A5-8291-4F6C-AA49-E20ECFAB46A9}" srcOrd="2" destOrd="0" parTransId="{4982B9DD-6D6F-4513-B6BC-6230BDD3FFB7}" sibTransId="{02F9209A-2674-45CE-9A93-5074CBABB1B1}"/>
    <dgm:cxn modelId="{1101D43D-E9E4-4CCF-8EF1-A993039F2435}" srcId="{1CDA7F5D-B6C8-40F7-82A7-03A6FEB50EA7}" destId="{EAD498C1-3248-4582-B57E-93FC8D9E0F53}" srcOrd="0" destOrd="0" parTransId="{4C76FCAD-B74E-4740-9D1C-923B486CC708}" sibTransId="{C1E50A70-B932-48AB-AB84-8C358B9CFC12}"/>
    <dgm:cxn modelId="{2B173A5E-5A8C-4E97-94FC-3A039D9A331D}" type="presOf" srcId="{C1E50A70-B932-48AB-AB84-8C358B9CFC12}" destId="{187A56E2-24B7-4002-B6E7-9C22B8A09074}" srcOrd="0" destOrd="0" presId="urn:microsoft.com/office/officeart/2005/8/layout/vProcess5"/>
    <dgm:cxn modelId="{E288F373-BC26-40E8-8208-DF1EED8B748C}" type="presOf" srcId="{527A23A5-8291-4F6C-AA49-E20ECFAB46A9}" destId="{C8AA3D05-7556-47B3-A0BA-9E8E13D2838B}" srcOrd="1" destOrd="0" presId="urn:microsoft.com/office/officeart/2005/8/layout/vProcess5"/>
    <dgm:cxn modelId="{B8398054-642C-4D35-B29F-68E2CA54D25A}" type="presOf" srcId="{159B448B-ACF0-41BA-A0F6-45FC1FA5C2A0}" destId="{A7CFEF7B-F171-4FCD-AF86-F0C7B3F50390}" srcOrd="0" destOrd="0" presId="urn:microsoft.com/office/officeart/2005/8/layout/vProcess5"/>
    <dgm:cxn modelId="{D0433281-6294-4B79-89CA-5C6B61F7F1BA}" srcId="{1CDA7F5D-B6C8-40F7-82A7-03A6FEB50EA7}" destId="{897836CE-99EF-4BAE-92BB-BBF32A55E4FD}" srcOrd="1" destOrd="0" parTransId="{F3C79422-2A78-4137-9B82-8AE8BB729031}" sibTransId="{159B448B-ACF0-41BA-A0F6-45FC1FA5C2A0}"/>
    <dgm:cxn modelId="{B0725F98-BA6F-4110-BB3D-559375FA3B09}" type="presOf" srcId="{527A23A5-8291-4F6C-AA49-E20ECFAB46A9}" destId="{CF929109-17C7-47B9-9A77-896EFA4E5133}" srcOrd="0" destOrd="0" presId="urn:microsoft.com/office/officeart/2005/8/layout/vProcess5"/>
    <dgm:cxn modelId="{B942E89A-4FA2-4796-B74C-2550AB2D9FC7}" type="presOf" srcId="{EAD498C1-3248-4582-B57E-93FC8D9E0F53}" destId="{3E417035-CDBF-4C7F-B091-0FA5FF570EC2}" srcOrd="0" destOrd="0" presId="urn:microsoft.com/office/officeart/2005/8/layout/vProcess5"/>
    <dgm:cxn modelId="{118905AD-3D85-45CC-906D-6AC75EC5EE9C}" type="presOf" srcId="{1CDA7F5D-B6C8-40F7-82A7-03A6FEB50EA7}" destId="{D842FE85-4E08-4DE1-A7C2-28A17C1ED71F}" srcOrd="0" destOrd="0" presId="urn:microsoft.com/office/officeart/2005/8/layout/vProcess5"/>
    <dgm:cxn modelId="{E8EC21AF-A46D-4CB4-930D-5B43F48FDB37}" type="presOf" srcId="{897836CE-99EF-4BAE-92BB-BBF32A55E4FD}" destId="{7736B611-3305-4E13-B839-EB1787B8AF0E}" srcOrd="1" destOrd="0" presId="urn:microsoft.com/office/officeart/2005/8/layout/vProcess5"/>
    <dgm:cxn modelId="{6DA580AF-257E-465D-A8D2-7CEC0AF34B8D}" type="presOf" srcId="{EAD498C1-3248-4582-B57E-93FC8D9E0F53}" destId="{0C1B9BB6-4554-4DD6-9B6C-811DD7BDBDB2}" srcOrd="1" destOrd="0" presId="urn:microsoft.com/office/officeart/2005/8/layout/vProcess5"/>
    <dgm:cxn modelId="{7A67ACDB-5DB3-40BE-971A-A2787C409F84}" type="presOf" srcId="{897836CE-99EF-4BAE-92BB-BBF32A55E4FD}" destId="{38AEA96A-9D62-4785-A2FE-AFA2095E73F0}" srcOrd="0" destOrd="0" presId="urn:microsoft.com/office/officeart/2005/8/layout/vProcess5"/>
    <dgm:cxn modelId="{D41DB738-F0B8-4959-96FA-F3A821CDC593}" type="presParOf" srcId="{D842FE85-4E08-4DE1-A7C2-28A17C1ED71F}" destId="{03DD09FF-3932-4025-BC92-495B5C00D071}" srcOrd="0" destOrd="0" presId="urn:microsoft.com/office/officeart/2005/8/layout/vProcess5"/>
    <dgm:cxn modelId="{E2B44744-1CE4-472E-8DA4-E5D6ADBF2266}" type="presParOf" srcId="{D842FE85-4E08-4DE1-A7C2-28A17C1ED71F}" destId="{3E417035-CDBF-4C7F-B091-0FA5FF570EC2}" srcOrd="1" destOrd="0" presId="urn:microsoft.com/office/officeart/2005/8/layout/vProcess5"/>
    <dgm:cxn modelId="{9B63FAD0-31AE-457A-BC4B-C1C1F1023678}" type="presParOf" srcId="{D842FE85-4E08-4DE1-A7C2-28A17C1ED71F}" destId="{38AEA96A-9D62-4785-A2FE-AFA2095E73F0}" srcOrd="2" destOrd="0" presId="urn:microsoft.com/office/officeart/2005/8/layout/vProcess5"/>
    <dgm:cxn modelId="{EB4BA241-22C7-4F05-9676-B94E6DE80FB2}" type="presParOf" srcId="{D842FE85-4E08-4DE1-A7C2-28A17C1ED71F}" destId="{CF929109-17C7-47B9-9A77-896EFA4E5133}" srcOrd="3" destOrd="0" presId="urn:microsoft.com/office/officeart/2005/8/layout/vProcess5"/>
    <dgm:cxn modelId="{7ADFDA39-991B-43F4-910F-FAA9363940C1}" type="presParOf" srcId="{D842FE85-4E08-4DE1-A7C2-28A17C1ED71F}" destId="{187A56E2-24B7-4002-B6E7-9C22B8A09074}" srcOrd="4" destOrd="0" presId="urn:microsoft.com/office/officeart/2005/8/layout/vProcess5"/>
    <dgm:cxn modelId="{C08986EB-408E-4E2F-B27E-79E2E1C19305}" type="presParOf" srcId="{D842FE85-4E08-4DE1-A7C2-28A17C1ED71F}" destId="{A7CFEF7B-F171-4FCD-AF86-F0C7B3F50390}" srcOrd="5" destOrd="0" presId="urn:microsoft.com/office/officeart/2005/8/layout/vProcess5"/>
    <dgm:cxn modelId="{2D8E7916-9AC6-46A6-A53A-F5F947B543DE}" type="presParOf" srcId="{D842FE85-4E08-4DE1-A7C2-28A17C1ED71F}" destId="{0C1B9BB6-4554-4DD6-9B6C-811DD7BDBDB2}" srcOrd="6" destOrd="0" presId="urn:microsoft.com/office/officeart/2005/8/layout/vProcess5"/>
    <dgm:cxn modelId="{F01F1525-F899-4B0F-9B65-5ABF4DD4A104}" type="presParOf" srcId="{D842FE85-4E08-4DE1-A7C2-28A17C1ED71F}" destId="{7736B611-3305-4E13-B839-EB1787B8AF0E}" srcOrd="7" destOrd="0" presId="urn:microsoft.com/office/officeart/2005/8/layout/vProcess5"/>
    <dgm:cxn modelId="{63795D05-7C35-4FD0-B72E-9E40679DDAB3}" type="presParOf" srcId="{D842FE85-4E08-4DE1-A7C2-28A17C1ED71F}" destId="{C8AA3D05-7556-47B3-A0BA-9E8E13D2838B}" srcOrd="8" destOrd="0" presId="urn:microsoft.com/office/officeart/2005/8/layout/vProcess5"/>
  </dgm:cxnLst>
  <dgm:bg/>
  <dgm:whole/>
  <dgm:extLst>
    <a:ext uri="http://schemas.microsoft.com/office/drawing/2008/diagram">
      <dsp:dataModelExt xmlns:dsp="http://schemas.microsoft.com/office/drawing/2008/diagram" relId="rId307"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524D0DA3-A21A-45D4-89F3-118472057361}" type="doc">
      <dgm:prSet loTypeId="urn:microsoft.com/office/officeart/2005/8/layout/hProcess9" loCatId="process" qsTypeId="urn:microsoft.com/office/officeart/2005/8/quickstyle/simple1" qsCatId="simple" csTypeId="urn:microsoft.com/office/officeart/2005/8/colors/colorful5" csCatId="colorful" phldr="1"/>
      <dgm:spPr/>
    </dgm:pt>
    <dgm:pt modelId="{44A16B3A-A260-4165-8C17-9A2F3B4B7754}">
      <dgm:prSet phldrT="[Text]" custT="1"/>
      <dgm:spPr/>
      <dgm:t>
        <a:bodyPr/>
        <a:lstStyle/>
        <a:p>
          <a:pPr>
            <a:buFont typeface="+mj-lt"/>
            <a:buAutoNum type="arabicPeriod"/>
          </a:pPr>
          <a:r>
            <a:rPr lang="en-AU" sz="1200"/>
            <a:t>Position respirator over mouth and nose.</a:t>
          </a:r>
          <a:endParaRPr lang="en-PH" sz="1200"/>
        </a:p>
      </dgm:t>
    </dgm:pt>
    <dgm:pt modelId="{D8BAA0AD-2D68-4EBE-8B20-47B95F276B0B}" type="parTrans" cxnId="{46F0FF4E-5E25-4132-860D-7567676F51BE}">
      <dgm:prSet/>
      <dgm:spPr/>
      <dgm:t>
        <a:bodyPr/>
        <a:lstStyle/>
        <a:p>
          <a:endParaRPr lang="en-PH"/>
        </a:p>
      </dgm:t>
    </dgm:pt>
    <dgm:pt modelId="{6159FECB-4F3B-4683-8595-E4BAA7C4BB09}" type="sibTrans" cxnId="{46F0FF4E-5E25-4132-860D-7567676F51BE}">
      <dgm:prSet/>
      <dgm:spPr/>
      <dgm:t>
        <a:bodyPr/>
        <a:lstStyle/>
        <a:p>
          <a:endParaRPr lang="en-PH"/>
        </a:p>
      </dgm:t>
    </dgm:pt>
    <dgm:pt modelId="{E5B13006-3736-4F5D-B329-7E26F2B78AA4}">
      <dgm:prSet custT="1"/>
      <dgm:spPr>
        <a:solidFill>
          <a:srgbClr val="3DBD80"/>
        </a:solidFill>
      </dgm:spPr>
      <dgm:t>
        <a:bodyPr/>
        <a:lstStyle/>
        <a:p>
          <a:pPr>
            <a:buFont typeface="+mj-lt"/>
            <a:buAutoNum type="arabicPeriod"/>
          </a:pPr>
          <a:r>
            <a:rPr lang="en-AU" sz="1200"/>
            <a:t>Place tapes above and below the ears at the back of the head.</a:t>
          </a:r>
          <a:endParaRPr lang="en-PH" sz="1200"/>
        </a:p>
      </dgm:t>
    </dgm:pt>
    <dgm:pt modelId="{0792492F-3F96-4B2E-AF28-E366C16B5800}" type="parTrans" cxnId="{8A2B68E3-6BBC-41A2-845E-609C3EFA7AE4}">
      <dgm:prSet/>
      <dgm:spPr/>
      <dgm:t>
        <a:bodyPr/>
        <a:lstStyle/>
        <a:p>
          <a:endParaRPr lang="en-PH"/>
        </a:p>
      </dgm:t>
    </dgm:pt>
    <dgm:pt modelId="{6D2B63CF-2CFA-4C1C-BEAE-F798A73D75A9}" type="sibTrans" cxnId="{8A2B68E3-6BBC-41A2-845E-609C3EFA7AE4}">
      <dgm:prSet/>
      <dgm:spPr/>
      <dgm:t>
        <a:bodyPr/>
        <a:lstStyle/>
        <a:p>
          <a:endParaRPr lang="en-PH"/>
        </a:p>
      </dgm:t>
    </dgm:pt>
    <dgm:pt modelId="{B57C689C-11F1-413C-8785-6EF0509C9172}">
      <dgm:prSet custT="1"/>
      <dgm:spPr/>
      <dgm:t>
        <a:bodyPr/>
        <a:lstStyle/>
        <a:p>
          <a:r>
            <a:rPr lang="en-AU" sz="1200"/>
            <a:t>Adjust fit</a:t>
          </a:r>
          <a:endParaRPr lang="en-PH" sz="1200"/>
        </a:p>
      </dgm:t>
    </dgm:pt>
    <dgm:pt modelId="{05CAEB91-B45F-4E6E-ACDE-61C766B7C3AE}" type="parTrans" cxnId="{AF2A7124-4323-4B46-B37F-666D9995CA12}">
      <dgm:prSet/>
      <dgm:spPr/>
      <dgm:t>
        <a:bodyPr/>
        <a:lstStyle/>
        <a:p>
          <a:endParaRPr lang="en-PH"/>
        </a:p>
      </dgm:t>
    </dgm:pt>
    <dgm:pt modelId="{884595EE-5E1B-4148-B3B9-FD9B82B09595}" type="sibTrans" cxnId="{AF2A7124-4323-4B46-B37F-666D9995CA12}">
      <dgm:prSet/>
      <dgm:spPr/>
      <dgm:t>
        <a:bodyPr/>
        <a:lstStyle/>
        <a:p>
          <a:endParaRPr lang="en-PH"/>
        </a:p>
      </dgm:t>
    </dgm:pt>
    <dgm:pt modelId="{BE05CCC7-379F-409E-9B38-D229B8DE394E}" type="pres">
      <dgm:prSet presAssocID="{524D0DA3-A21A-45D4-89F3-118472057361}" presName="CompostProcess" presStyleCnt="0">
        <dgm:presLayoutVars>
          <dgm:dir/>
          <dgm:resizeHandles val="exact"/>
        </dgm:presLayoutVars>
      </dgm:prSet>
      <dgm:spPr/>
    </dgm:pt>
    <dgm:pt modelId="{30F5D61E-03FF-4C84-9369-8FBCDD752DE1}" type="pres">
      <dgm:prSet presAssocID="{524D0DA3-A21A-45D4-89F3-118472057361}" presName="arrow" presStyleLbl="bgShp" presStyleIdx="0" presStyleCnt="1"/>
      <dgm:spPr/>
    </dgm:pt>
    <dgm:pt modelId="{61433909-0E6D-4A40-81AA-848E693824F7}" type="pres">
      <dgm:prSet presAssocID="{524D0DA3-A21A-45D4-89F3-118472057361}" presName="linearProcess" presStyleCnt="0"/>
      <dgm:spPr/>
    </dgm:pt>
    <dgm:pt modelId="{6D30B2A4-6095-4AE7-B2F9-33BA9BCD5450}" type="pres">
      <dgm:prSet presAssocID="{44A16B3A-A260-4165-8C17-9A2F3B4B7754}" presName="textNode" presStyleLbl="node1" presStyleIdx="0" presStyleCnt="3">
        <dgm:presLayoutVars>
          <dgm:bulletEnabled val="1"/>
        </dgm:presLayoutVars>
      </dgm:prSet>
      <dgm:spPr/>
    </dgm:pt>
    <dgm:pt modelId="{AEF2906F-122C-4297-B8B9-9DA3209D5788}" type="pres">
      <dgm:prSet presAssocID="{6159FECB-4F3B-4683-8595-E4BAA7C4BB09}" presName="sibTrans" presStyleCnt="0"/>
      <dgm:spPr/>
    </dgm:pt>
    <dgm:pt modelId="{C7AC6708-3A0C-4566-AD4A-1B4BB3B4C0B8}" type="pres">
      <dgm:prSet presAssocID="{E5B13006-3736-4F5D-B329-7E26F2B78AA4}" presName="textNode" presStyleLbl="node1" presStyleIdx="1" presStyleCnt="3">
        <dgm:presLayoutVars>
          <dgm:bulletEnabled val="1"/>
        </dgm:presLayoutVars>
      </dgm:prSet>
      <dgm:spPr/>
    </dgm:pt>
    <dgm:pt modelId="{46D9BB77-F250-44B3-A3CE-46C47FC465E4}" type="pres">
      <dgm:prSet presAssocID="{6D2B63CF-2CFA-4C1C-BEAE-F798A73D75A9}" presName="sibTrans" presStyleCnt="0"/>
      <dgm:spPr/>
    </dgm:pt>
    <dgm:pt modelId="{5A05D41B-75A5-47AD-BBA1-C4A3000334D1}" type="pres">
      <dgm:prSet presAssocID="{B57C689C-11F1-413C-8785-6EF0509C9172}" presName="textNode" presStyleLbl="node1" presStyleIdx="2" presStyleCnt="3">
        <dgm:presLayoutVars>
          <dgm:bulletEnabled val="1"/>
        </dgm:presLayoutVars>
      </dgm:prSet>
      <dgm:spPr/>
    </dgm:pt>
  </dgm:ptLst>
  <dgm:cxnLst>
    <dgm:cxn modelId="{AF2A7124-4323-4B46-B37F-666D9995CA12}" srcId="{524D0DA3-A21A-45D4-89F3-118472057361}" destId="{B57C689C-11F1-413C-8785-6EF0509C9172}" srcOrd="2" destOrd="0" parTransId="{05CAEB91-B45F-4E6E-ACDE-61C766B7C3AE}" sibTransId="{884595EE-5E1B-4148-B3B9-FD9B82B09595}"/>
    <dgm:cxn modelId="{46F0FF4E-5E25-4132-860D-7567676F51BE}" srcId="{524D0DA3-A21A-45D4-89F3-118472057361}" destId="{44A16B3A-A260-4165-8C17-9A2F3B4B7754}" srcOrd="0" destOrd="0" parTransId="{D8BAA0AD-2D68-4EBE-8B20-47B95F276B0B}" sibTransId="{6159FECB-4F3B-4683-8595-E4BAA7C4BB09}"/>
    <dgm:cxn modelId="{A935847D-1495-43C6-B22B-E3AD0D7BE740}" type="presOf" srcId="{B57C689C-11F1-413C-8785-6EF0509C9172}" destId="{5A05D41B-75A5-47AD-BBA1-C4A3000334D1}" srcOrd="0" destOrd="0" presId="urn:microsoft.com/office/officeart/2005/8/layout/hProcess9"/>
    <dgm:cxn modelId="{D7F4A798-B4F2-405C-BE72-696A1A5FF39F}" type="presOf" srcId="{524D0DA3-A21A-45D4-89F3-118472057361}" destId="{BE05CCC7-379F-409E-9B38-D229B8DE394E}" srcOrd="0" destOrd="0" presId="urn:microsoft.com/office/officeart/2005/8/layout/hProcess9"/>
    <dgm:cxn modelId="{67962EA9-1A2F-4B19-B553-DFE2877933FD}" type="presOf" srcId="{E5B13006-3736-4F5D-B329-7E26F2B78AA4}" destId="{C7AC6708-3A0C-4566-AD4A-1B4BB3B4C0B8}" srcOrd="0" destOrd="0" presId="urn:microsoft.com/office/officeart/2005/8/layout/hProcess9"/>
    <dgm:cxn modelId="{003CB4D6-178A-48AB-B68E-98886E695786}" type="presOf" srcId="{44A16B3A-A260-4165-8C17-9A2F3B4B7754}" destId="{6D30B2A4-6095-4AE7-B2F9-33BA9BCD5450}" srcOrd="0" destOrd="0" presId="urn:microsoft.com/office/officeart/2005/8/layout/hProcess9"/>
    <dgm:cxn modelId="{8A2B68E3-6BBC-41A2-845E-609C3EFA7AE4}" srcId="{524D0DA3-A21A-45D4-89F3-118472057361}" destId="{E5B13006-3736-4F5D-B329-7E26F2B78AA4}" srcOrd="1" destOrd="0" parTransId="{0792492F-3F96-4B2E-AF28-E366C16B5800}" sibTransId="{6D2B63CF-2CFA-4C1C-BEAE-F798A73D75A9}"/>
    <dgm:cxn modelId="{FD0125BB-24DE-4352-9EE3-701E89F467E0}" type="presParOf" srcId="{BE05CCC7-379F-409E-9B38-D229B8DE394E}" destId="{30F5D61E-03FF-4C84-9369-8FBCDD752DE1}" srcOrd="0" destOrd="0" presId="urn:microsoft.com/office/officeart/2005/8/layout/hProcess9"/>
    <dgm:cxn modelId="{3453287D-2C9C-4599-95E5-35D9588DF1A1}" type="presParOf" srcId="{BE05CCC7-379F-409E-9B38-D229B8DE394E}" destId="{61433909-0E6D-4A40-81AA-848E693824F7}" srcOrd="1" destOrd="0" presId="urn:microsoft.com/office/officeart/2005/8/layout/hProcess9"/>
    <dgm:cxn modelId="{B70D3D65-8DAC-4383-852B-90E77B22EB85}" type="presParOf" srcId="{61433909-0E6D-4A40-81AA-848E693824F7}" destId="{6D30B2A4-6095-4AE7-B2F9-33BA9BCD5450}" srcOrd="0" destOrd="0" presId="urn:microsoft.com/office/officeart/2005/8/layout/hProcess9"/>
    <dgm:cxn modelId="{507BCCE8-9A47-46FE-BE92-A59920EC6C24}" type="presParOf" srcId="{61433909-0E6D-4A40-81AA-848E693824F7}" destId="{AEF2906F-122C-4297-B8B9-9DA3209D5788}" srcOrd="1" destOrd="0" presId="urn:microsoft.com/office/officeart/2005/8/layout/hProcess9"/>
    <dgm:cxn modelId="{C89CC41B-8EBA-43CD-9E26-2CCC42B59296}" type="presParOf" srcId="{61433909-0E6D-4A40-81AA-848E693824F7}" destId="{C7AC6708-3A0C-4566-AD4A-1B4BB3B4C0B8}" srcOrd="2" destOrd="0" presId="urn:microsoft.com/office/officeart/2005/8/layout/hProcess9"/>
    <dgm:cxn modelId="{ABF65588-4F69-4B10-B5B3-8E40822DF331}" type="presParOf" srcId="{61433909-0E6D-4A40-81AA-848E693824F7}" destId="{46D9BB77-F250-44B3-A3CE-46C47FC465E4}" srcOrd="3" destOrd="0" presId="urn:microsoft.com/office/officeart/2005/8/layout/hProcess9"/>
    <dgm:cxn modelId="{FF2B02C4-2D3F-4716-B97F-E99721308DD9}" type="presParOf" srcId="{61433909-0E6D-4A40-81AA-848E693824F7}" destId="{5A05D41B-75A5-47AD-BBA1-C4A3000334D1}" srcOrd="4" destOrd="0" presId="urn:microsoft.com/office/officeart/2005/8/layout/hProcess9"/>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4DE3BDD2-9D58-4869-8B92-8E665FA05F00}"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US"/>
        </a:p>
      </dgm:t>
    </dgm:pt>
    <dgm:pt modelId="{E460D36E-41AC-4B87-95C2-C538870BE9E9}">
      <dgm:prSet phldrT="[Text]" custT="1"/>
      <dgm:spPr/>
      <dgm:t>
        <a:bodyPr/>
        <a:lstStyle/>
        <a:p>
          <a:pPr algn="ctr"/>
          <a:r>
            <a:rPr lang="en-AU" sz="1200"/>
            <a:t>Using clean hands, untie or break the ties at the back of your hand.</a:t>
          </a:r>
          <a:endParaRPr lang="en-US" sz="1200"/>
        </a:p>
      </dgm:t>
    </dgm:pt>
    <dgm:pt modelId="{28D876FF-6280-46DA-9B8F-275492DDFBFF}" type="parTrans" cxnId="{830E2316-81E7-4AAE-9C9C-822B2934D6DD}">
      <dgm:prSet/>
      <dgm:spPr/>
      <dgm:t>
        <a:bodyPr/>
        <a:lstStyle/>
        <a:p>
          <a:endParaRPr lang="en-US"/>
        </a:p>
      </dgm:t>
    </dgm:pt>
    <dgm:pt modelId="{D4B04890-1801-4C6F-A091-47F5CC3CB8E6}" type="sibTrans" cxnId="{830E2316-81E7-4AAE-9C9C-822B2934D6DD}">
      <dgm:prSet/>
      <dgm:spPr/>
      <dgm:t>
        <a:bodyPr/>
        <a:lstStyle/>
        <a:p>
          <a:endParaRPr lang="en-US"/>
        </a:p>
      </dgm:t>
    </dgm:pt>
    <dgm:pt modelId="{D89DF2AD-761D-469D-837F-D4CB0D7D7CC7}">
      <dgm:prSet custT="1"/>
      <dgm:spPr>
        <a:solidFill>
          <a:srgbClr val="3DBD80"/>
        </a:solidFill>
      </dgm:spPr>
      <dgm:t>
        <a:bodyPr/>
        <a:lstStyle/>
        <a:p>
          <a:pPr algn="ctr">
            <a:buClr>
              <a:srgbClr val="404040"/>
            </a:buClr>
            <a:buFont typeface="+mj-lt"/>
            <a:buAutoNum type="arabicPeriod"/>
          </a:pPr>
          <a:r>
            <a:rPr lang="en-AU" sz="1200"/>
            <a:t>Touch only the ties of the masks and discard them in the designated waste disposal. </a:t>
          </a:r>
          <a:endParaRPr lang="en-US" sz="1200"/>
        </a:p>
      </dgm:t>
    </dgm:pt>
    <dgm:pt modelId="{34F57FCA-3235-44F9-995D-C4423C30C9F9}" type="parTrans" cxnId="{8BA31AA6-BE4C-4AE6-95C1-83D114F8B8B4}">
      <dgm:prSet/>
      <dgm:spPr/>
      <dgm:t>
        <a:bodyPr/>
        <a:lstStyle/>
        <a:p>
          <a:endParaRPr lang="en-US"/>
        </a:p>
      </dgm:t>
    </dgm:pt>
    <dgm:pt modelId="{CBEEC3EF-F719-4760-A68C-7B1E94D328C0}" type="sibTrans" cxnId="{8BA31AA6-BE4C-4AE6-95C1-83D114F8B8B4}">
      <dgm:prSet/>
      <dgm:spPr/>
      <dgm:t>
        <a:bodyPr/>
        <a:lstStyle/>
        <a:p>
          <a:endParaRPr lang="en-US"/>
        </a:p>
      </dgm:t>
    </dgm:pt>
    <dgm:pt modelId="{B672FBD0-ABDC-4F67-9FCA-1FCCFFD0E5DF}">
      <dgm:prSet custT="1"/>
      <dgm:spPr/>
      <dgm:t>
        <a:bodyPr/>
        <a:lstStyle/>
        <a:p>
          <a:pPr algn="ctr">
            <a:buClr>
              <a:srgbClr val="404040"/>
            </a:buClr>
            <a:buFont typeface="+mj-lt"/>
            <a:buAutoNum type="arabicPeriod"/>
          </a:pPr>
          <a:r>
            <a:rPr lang="en-AU" sz="1200"/>
            <a:t>Perform hand hygiene.</a:t>
          </a:r>
          <a:endParaRPr lang="en-US" sz="1200"/>
        </a:p>
      </dgm:t>
    </dgm:pt>
    <dgm:pt modelId="{7F220A01-5AF3-4F42-8D34-A2E0971AAC34}" type="parTrans" cxnId="{EDD3AF45-CF87-48B2-8CFB-D1FA25980DD2}">
      <dgm:prSet/>
      <dgm:spPr/>
      <dgm:t>
        <a:bodyPr/>
        <a:lstStyle/>
        <a:p>
          <a:endParaRPr lang="en-US"/>
        </a:p>
      </dgm:t>
    </dgm:pt>
    <dgm:pt modelId="{2EA0D2BA-1DC0-4E91-9F38-5B762F5ECB25}" type="sibTrans" cxnId="{EDD3AF45-CF87-48B2-8CFB-D1FA25980DD2}">
      <dgm:prSet/>
      <dgm:spPr/>
      <dgm:t>
        <a:bodyPr/>
        <a:lstStyle/>
        <a:p>
          <a:endParaRPr lang="en-US"/>
        </a:p>
      </dgm:t>
    </dgm:pt>
    <dgm:pt modelId="{4826C6AA-625D-46EB-AFED-CBBE6E69965A}" type="pres">
      <dgm:prSet presAssocID="{4DE3BDD2-9D58-4869-8B92-8E665FA05F00}" presName="Name0" presStyleCnt="0">
        <dgm:presLayoutVars>
          <dgm:dir/>
          <dgm:animLvl val="lvl"/>
          <dgm:resizeHandles val="exact"/>
        </dgm:presLayoutVars>
      </dgm:prSet>
      <dgm:spPr/>
    </dgm:pt>
    <dgm:pt modelId="{D084511D-B20B-454A-8FB4-2060DEEBE7AE}" type="pres">
      <dgm:prSet presAssocID="{B672FBD0-ABDC-4F67-9FCA-1FCCFFD0E5DF}" presName="boxAndChildren" presStyleCnt="0"/>
      <dgm:spPr/>
    </dgm:pt>
    <dgm:pt modelId="{22DD14CB-4485-4BF3-B464-36F77A89C98C}" type="pres">
      <dgm:prSet presAssocID="{B672FBD0-ABDC-4F67-9FCA-1FCCFFD0E5DF}" presName="parentTextBox" presStyleLbl="node1" presStyleIdx="0" presStyleCnt="3"/>
      <dgm:spPr/>
    </dgm:pt>
    <dgm:pt modelId="{E8E784CA-ED47-4846-ADEA-A575CC34A937}" type="pres">
      <dgm:prSet presAssocID="{CBEEC3EF-F719-4760-A68C-7B1E94D328C0}" presName="sp" presStyleCnt="0"/>
      <dgm:spPr/>
    </dgm:pt>
    <dgm:pt modelId="{3FB751F4-357A-49DD-B491-A7513AD43ADA}" type="pres">
      <dgm:prSet presAssocID="{D89DF2AD-761D-469D-837F-D4CB0D7D7CC7}" presName="arrowAndChildren" presStyleCnt="0"/>
      <dgm:spPr/>
    </dgm:pt>
    <dgm:pt modelId="{67A7FA80-B504-4CF7-A790-C9A2F1334C85}" type="pres">
      <dgm:prSet presAssocID="{D89DF2AD-761D-469D-837F-D4CB0D7D7CC7}" presName="parentTextArrow" presStyleLbl="node1" presStyleIdx="1" presStyleCnt="3"/>
      <dgm:spPr/>
    </dgm:pt>
    <dgm:pt modelId="{25939F61-5DCA-4CF3-AFCF-320C246B50E9}" type="pres">
      <dgm:prSet presAssocID="{D4B04890-1801-4C6F-A091-47F5CC3CB8E6}" presName="sp" presStyleCnt="0"/>
      <dgm:spPr/>
    </dgm:pt>
    <dgm:pt modelId="{26A61C29-7A3B-42E0-B142-EBFBE046E497}" type="pres">
      <dgm:prSet presAssocID="{E460D36E-41AC-4B87-95C2-C538870BE9E9}" presName="arrowAndChildren" presStyleCnt="0"/>
      <dgm:spPr/>
    </dgm:pt>
    <dgm:pt modelId="{A2CC05A4-1FAD-4774-866F-FCEEACFD875E}" type="pres">
      <dgm:prSet presAssocID="{E460D36E-41AC-4B87-95C2-C538870BE9E9}" presName="parentTextArrow" presStyleLbl="node1" presStyleIdx="2" presStyleCnt="3"/>
      <dgm:spPr/>
    </dgm:pt>
  </dgm:ptLst>
  <dgm:cxnLst>
    <dgm:cxn modelId="{830E2316-81E7-4AAE-9C9C-822B2934D6DD}" srcId="{4DE3BDD2-9D58-4869-8B92-8E665FA05F00}" destId="{E460D36E-41AC-4B87-95C2-C538870BE9E9}" srcOrd="0" destOrd="0" parTransId="{28D876FF-6280-46DA-9B8F-275492DDFBFF}" sibTransId="{D4B04890-1801-4C6F-A091-47F5CC3CB8E6}"/>
    <dgm:cxn modelId="{BA8A2A5D-0A8A-4E42-B110-91B736B4ADFF}" type="presOf" srcId="{B672FBD0-ABDC-4F67-9FCA-1FCCFFD0E5DF}" destId="{22DD14CB-4485-4BF3-B464-36F77A89C98C}" srcOrd="0" destOrd="0" presId="urn:microsoft.com/office/officeart/2005/8/layout/process4"/>
    <dgm:cxn modelId="{664B665E-3EF7-4B14-9B2D-1B78AFCB1FA9}" type="presOf" srcId="{D89DF2AD-761D-469D-837F-D4CB0D7D7CC7}" destId="{67A7FA80-B504-4CF7-A790-C9A2F1334C85}" srcOrd="0" destOrd="0" presId="urn:microsoft.com/office/officeart/2005/8/layout/process4"/>
    <dgm:cxn modelId="{EDD3AF45-CF87-48B2-8CFB-D1FA25980DD2}" srcId="{4DE3BDD2-9D58-4869-8B92-8E665FA05F00}" destId="{B672FBD0-ABDC-4F67-9FCA-1FCCFFD0E5DF}" srcOrd="2" destOrd="0" parTransId="{7F220A01-5AF3-4F42-8D34-A2E0971AAC34}" sibTransId="{2EA0D2BA-1DC0-4E91-9F38-5B762F5ECB25}"/>
    <dgm:cxn modelId="{C776E88E-E7DC-4760-9F6C-07130AC03B74}" type="presOf" srcId="{4DE3BDD2-9D58-4869-8B92-8E665FA05F00}" destId="{4826C6AA-625D-46EB-AFED-CBBE6E69965A}" srcOrd="0" destOrd="0" presId="urn:microsoft.com/office/officeart/2005/8/layout/process4"/>
    <dgm:cxn modelId="{8BA31AA6-BE4C-4AE6-95C1-83D114F8B8B4}" srcId="{4DE3BDD2-9D58-4869-8B92-8E665FA05F00}" destId="{D89DF2AD-761D-469D-837F-D4CB0D7D7CC7}" srcOrd="1" destOrd="0" parTransId="{34F57FCA-3235-44F9-995D-C4423C30C9F9}" sibTransId="{CBEEC3EF-F719-4760-A68C-7B1E94D328C0}"/>
    <dgm:cxn modelId="{267B18F0-0561-4153-90B2-7050CB218AAA}" type="presOf" srcId="{E460D36E-41AC-4B87-95C2-C538870BE9E9}" destId="{A2CC05A4-1FAD-4774-866F-FCEEACFD875E}" srcOrd="0" destOrd="0" presId="urn:microsoft.com/office/officeart/2005/8/layout/process4"/>
    <dgm:cxn modelId="{52A4CCE3-8377-45DE-9946-6789268D41B4}" type="presParOf" srcId="{4826C6AA-625D-46EB-AFED-CBBE6E69965A}" destId="{D084511D-B20B-454A-8FB4-2060DEEBE7AE}" srcOrd="0" destOrd="0" presId="urn:microsoft.com/office/officeart/2005/8/layout/process4"/>
    <dgm:cxn modelId="{D0060A9C-F770-42CB-843E-A071712905DC}" type="presParOf" srcId="{D084511D-B20B-454A-8FB4-2060DEEBE7AE}" destId="{22DD14CB-4485-4BF3-B464-36F77A89C98C}" srcOrd="0" destOrd="0" presId="urn:microsoft.com/office/officeart/2005/8/layout/process4"/>
    <dgm:cxn modelId="{E6299455-FCC4-492F-9FED-AEEBFF2C0608}" type="presParOf" srcId="{4826C6AA-625D-46EB-AFED-CBBE6E69965A}" destId="{E8E784CA-ED47-4846-ADEA-A575CC34A937}" srcOrd="1" destOrd="0" presId="urn:microsoft.com/office/officeart/2005/8/layout/process4"/>
    <dgm:cxn modelId="{EB19FE91-5DAC-4AF7-8E9C-94DEEF2F637A}" type="presParOf" srcId="{4826C6AA-625D-46EB-AFED-CBBE6E69965A}" destId="{3FB751F4-357A-49DD-B491-A7513AD43ADA}" srcOrd="2" destOrd="0" presId="urn:microsoft.com/office/officeart/2005/8/layout/process4"/>
    <dgm:cxn modelId="{0A9F0FA4-C2A0-49DE-AB99-0076E5324D02}" type="presParOf" srcId="{3FB751F4-357A-49DD-B491-A7513AD43ADA}" destId="{67A7FA80-B504-4CF7-A790-C9A2F1334C85}" srcOrd="0" destOrd="0" presId="urn:microsoft.com/office/officeart/2005/8/layout/process4"/>
    <dgm:cxn modelId="{C93C7753-4DF2-4DB0-99AE-CC4E58048293}" type="presParOf" srcId="{4826C6AA-625D-46EB-AFED-CBBE6E69965A}" destId="{25939F61-5DCA-4CF3-AFCF-320C246B50E9}" srcOrd="3" destOrd="0" presId="urn:microsoft.com/office/officeart/2005/8/layout/process4"/>
    <dgm:cxn modelId="{9AE11915-4D46-4CBF-A138-8FDD9203DFA6}" type="presParOf" srcId="{4826C6AA-625D-46EB-AFED-CBBE6E69965A}" destId="{26A61C29-7A3B-42E0-B142-EBFBE046E497}" srcOrd="4" destOrd="0" presId="urn:microsoft.com/office/officeart/2005/8/layout/process4"/>
    <dgm:cxn modelId="{C968EB74-749F-453E-9C77-009264C62E99}" type="presParOf" srcId="{26A61C29-7A3B-42E0-B142-EBFBE046E497}" destId="{A2CC05A4-1FAD-4774-866F-FCEEACFD875E}" srcOrd="0" destOrd="0" presId="urn:microsoft.com/office/officeart/2005/8/layout/process4"/>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20D84C9C-3288-EC44-9949-D8F8E2EFF7AB}"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1F37AED0-40C4-6A4D-91BD-52789DB5B37B}">
      <dgm:prSet phldrT="[Text]" custT="1"/>
      <dgm:spPr>
        <a:xfrm>
          <a:off x="0" y="61800"/>
          <a:ext cx="1762918" cy="1057751"/>
        </a:xfrm>
      </dgm:spPr>
      <dgm:t>
        <a:bodyPr/>
        <a:lstStyle/>
        <a:p>
          <a:r>
            <a:rPr lang="en-US" sz="1200">
              <a:latin typeface="Calibri"/>
              <a:ea typeface="+mn-ea"/>
              <a:cs typeface="+mn-cs"/>
            </a:rPr>
            <a:t>Removing waste</a:t>
          </a:r>
        </a:p>
      </dgm:t>
    </dgm:pt>
    <dgm:pt modelId="{0647C9BF-CB01-6746-9E99-BC18996EF5FE}" type="parTrans" cxnId="{610579CD-40FA-6441-A00A-20E10DAF17B9}">
      <dgm:prSet/>
      <dgm:spPr/>
      <dgm:t>
        <a:bodyPr/>
        <a:lstStyle/>
        <a:p>
          <a:endParaRPr lang="en-US"/>
        </a:p>
      </dgm:t>
    </dgm:pt>
    <dgm:pt modelId="{5DB28D7A-92CD-A645-A3A4-339421E35E1F}" type="sibTrans" cxnId="{610579CD-40FA-6441-A00A-20E10DAF17B9}">
      <dgm:prSet/>
      <dgm:spPr/>
      <dgm:t>
        <a:bodyPr/>
        <a:lstStyle/>
        <a:p>
          <a:endParaRPr lang="en-US"/>
        </a:p>
      </dgm:t>
    </dgm:pt>
    <dgm:pt modelId="{E53F08B5-E208-414B-B639-C402D1C7B564}">
      <dgm:prSet phldrT="[Text]" custT="1"/>
      <dgm:spPr>
        <a:xfrm>
          <a:off x="1939210" y="61800"/>
          <a:ext cx="1762918" cy="1057751"/>
        </a:xfrm>
        <a:solidFill>
          <a:srgbClr val="37C2BF"/>
        </a:solidFill>
      </dgm:spPr>
      <dgm:t>
        <a:bodyPr/>
        <a:lstStyle/>
        <a:p>
          <a:r>
            <a:rPr lang="en-US" sz="1200">
              <a:latin typeface="Calibri"/>
              <a:ea typeface="+mn-ea"/>
              <a:cs typeface="+mn-cs"/>
            </a:rPr>
            <a:t>Damp dusting</a:t>
          </a:r>
        </a:p>
      </dgm:t>
    </dgm:pt>
    <dgm:pt modelId="{CD1DF23C-9145-0442-9A8D-71F66586422F}" type="parTrans" cxnId="{AA6B06C3-81CD-AE4A-9E47-DF41A0ED23F0}">
      <dgm:prSet/>
      <dgm:spPr/>
      <dgm:t>
        <a:bodyPr/>
        <a:lstStyle/>
        <a:p>
          <a:endParaRPr lang="en-US"/>
        </a:p>
      </dgm:t>
    </dgm:pt>
    <dgm:pt modelId="{971AA9D3-7E13-094B-A162-72E05E420651}" type="sibTrans" cxnId="{AA6B06C3-81CD-AE4A-9E47-DF41A0ED23F0}">
      <dgm:prSet/>
      <dgm:spPr/>
      <dgm:t>
        <a:bodyPr/>
        <a:lstStyle/>
        <a:p>
          <a:endParaRPr lang="en-US"/>
        </a:p>
      </dgm:t>
    </dgm:pt>
    <dgm:pt modelId="{957925C8-D65D-884D-8D94-6D97F3B4EFE1}">
      <dgm:prSet phldrT="[Text]" custT="1"/>
      <dgm:spPr>
        <a:xfrm>
          <a:off x="3878421" y="61800"/>
          <a:ext cx="1762918" cy="1057751"/>
        </a:xfrm>
        <a:solidFill>
          <a:srgbClr val="3CBA7E"/>
        </a:solidFill>
      </dgm:spPr>
      <dgm:t>
        <a:bodyPr/>
        <a:lstStyle/>
        <a:p>
          <a:r>
            <a:rPr lang="en-US" sz="1200">
              <a:latin typeface="Calibri"/>
              <a:ea typeface="+mn-ea"/>
              <a:cs typeface="+mn-cs"/>
            </a:rPr>
            <a:t>Mopping</a:t>
          </a:r>
        </a:p>
      </dgm:t>
    </dgm:pt>
    <dgm:pt modelId="{19FFCE42-039B-1648-872E-64C4E2E70382}" type="parTrans" cxnId="{AAE2F562-56A5-264E-8A25-A7B31240CC46}">
      <dgm:prSet/>
      <dgm:spPr/>
      <dgm:t>
        <a:bodyPr/>
        <a:lstStyle/>
        <a:p>
          <a:endParaRPr lang="en-US"/>
        </a:p>
      </dgm:t>
    </dgm:pt>
    <dgm:pt modelId="{CD768C5F-6BCB-8D44-ABB7-C4C269C9CC73}" type="sibTrans" cxnId="{AAE2F562-56A5-264E-8A25-A7B31240CC46}">
      <dgm:prSet/>
      <dgm:spPr/>
      <dgm:t>
        <a:bodyPr/>
        <a:lstStyle/>
        <a:p>
          <a:endParaRPr lang="en-US"/>
        </a:p>
      </dgm:t>
    </dgm:pt>
    <dgm:pt modelId="{EBFCAB97-EC77-324E-A574-B7B4B4357ED4}">
      <dgm:prSet phldrT="[Text]" custT="1"/>
      <dgm:spPr>
        <a:xfrm>
          <a:off x="969605" y="1295843"/>
          <a:ext cx="1762918" cy="1057751"/>
        </a:xfrm>
      </dgm:spPr>
      <dgm:t>
        <a:bodyPr/>
        <a:lstStyle/>
        <a:p>
          <a:r>
            <a:rPr lang="en-US" sz="1200">
              <a:latin typeface="Calibri"/>
              <a:ea typeface="+mn-ea"/>
              <a:cs typeface="+mn-cs"/>
            </a:rPr>
            <a:t>Washing</a:t>
          </a:r>
        </a:p>
      </dgm:t>
    </dgm:pt>
    <dgm:pt modelId="{01E5E2A9-53C1-FB45-96BF-53775D2F764B}" type="parTrans" cxnId="{389290A2-84C6-8448-9845-197CC45E720A}">
      <dgm:prSet/>
      <dgm:spPr/>
      <dgm:t>
        <a:bodyPr/>
        <a:lstStyle/>
        <a:p>
          <a:endParaRPr lang="en-US"/>
        </a:p>
      </dgm:t>
    </dgm:pt>
    <dgm:pt modelId="{8A3D9966-BD89-F24A-ACD9-73185D21911A}" type="sibTrans" cxnId="{389290A2-84C6-8448-9845-197CC45E720A}">
      <dgm:prSet/>
      <dgm:spPr/>
      <dgm:t>
        <a:bodyPr/>
        <a:lstStyle/>
        <a:p>
          <a:endParaRPr lang="en-US"/>
        </a:p>
      </dgm:t>
    </dgm:pt>
    <dgm:pt modelId="{56B4F133-0EF7-BF4B-A24A-F296388DE2E1}">
      <dgm:prSet phldrT="[Text]" custT="1"/>
      <dgm:spPr>
        <a:xfrm>
          <a:off x="2908815" y="1295843"/>
          <a:ext cx="1762918" cy="1057751"/>
        </a:xfrm>
      </dgm:spPr>
      <dgm:t>
        <a:bodyPr/>
        <a:lstStyle/>
        <a:p>
          <a:r>
            <a:rPr lang="en-US" sz="1200">
              <a:latin typeface="Calibri"/>
              <a:ea typeface="+mn-ea"/>
              <a:cs typeface="+mn-cs"/>
            </a:rPr>
            <a:t>Drying</a:t>
          </a:r>
          <a:endParaRPr lang="en-US" sz="1600">
            <a:latin typeface="Calibri"/>
            <a:ea typeface="+mn-ea"/>
            <a:cs typeface="+mn-cs"/>
          </a:endParaRPr>
        </a:p>
      </dgm:t>
    </dgm:pt>
    <dgm:pt modelId="{0C3C2DA0-6AB0-BC4D-AA50-61184CC2CF7E}" type="parTrans" cxnId="{8CEBB729-DA95-D74B-8A70-B789AC50F49D}">
      <dgm:prSet/>
      <dgm:spPr/>
      <dgm:t>
        <a:bodyPr/>
        <a:lstStyle/>
        <a:p>
          <a:endParaRPr lang="en-US"/>
        </a:p>
      </dgm:t>
    </dgm:pt>
    <dgm:pt modelId="{0623F144-E505-4140-A59C-22F879A49A60}" type="sibTrans" cxnId="{8CEBB729-DA95-D74B-8A70-B789AC50F49D}">
      <dgm:prSet/>
      <dgm:spPr/>
      <dgm:t>
        <a:bodyPr/>
        <a:lstStyle/>
        <a:p>
          <a:endParaRPr lang="en-US"/>
        </a:p>
      </dgm:t>
    </dgm:pt>
    <dgm:pt modelId="{75299D9E-5112-8445-AEE8-864FD4002186}" type="pres">
      <dgm:prSet presAssocID="{20D84C9C-3288-EC44-9949-D8F8E2EFF7AB}" presName="diagram" presStyleCnt="0">
        <dgm:presLayoutVars>
          <dgm:dir/>
          <dgm:resizeHandles val="exact"/>
        </dgm:presLayoutVars>
      </dgm:prSet>
      <dgm:spPr/>
    </dgm:pt>
    <dgm:pt modelId="{31C9F9C4-DB1E-1E4D-8525-543AD4074AE8}" type="pres">
      <dgm:prSet presAssocID="{1F37AED0-40C4-6A4D-91BD-52789DB5B37B}" presName="node" presStyleLbl="node1" presStyleIdx="0" presStyleCnt="5">
        <dgm:presLayoutVars>
          <dgm:bulletEnabled val="1"/>
        </dgm:presLayoutVars>
      </dgm:prSet>
      <dgm:spPr>
        <a:prstGeom prst="rect">
          <a:avLst/>
        </a:prstGeom>
      </dgm:spPr>
    </dgm:pt>
    <dgm:pt modelId="{2FD2CED3-EC50-D740-B604-36612CE61950}" type="pres">
      <dgm:prSet presAssocID="{5DB28D7A-92CD-A645-A3A4-339421E35E1F}" presName="sibTrans" presStyleCnt="0"/>
      <dgm:spPr/>
    </dgm:pt>
    <dgm:pt modelId="{BEF66B71-4657-9242-9BA0-8587AB67EB7E}" type="pres">
      <dgm:prSet presAssocID="{E53F08B5-E208-414B-B639-C402D1C7B564}" presName="node" presStyleLbl="node1" presStyleIdx="1" presStyleCnt="5">
        <dgm:presLayoutVars>
          <dgm:bulletEnabled val="1"/>
        </dgm:presLayoutVars>
      </dgm:prSet>
      <dgm:spPr>
        <a:prstGeom prst="rect">
          <a:avLst/>
        </a:prstGeom>
      </dgm:spPr>
    </dgm:pt>
    <dgm:pt modelId="{39B7ADD0-7087-8D4A-AA9D-43B94E815A54}" type="pres">
      <dgm:prSet presAssocID="{971AA9D3-7E13-094B-A162-72E05E420651}" presName="sibTrans" presStyleCnt="0"/>
      <dgm:spPr/>
    </dgm:pt>
    <dgm:pt modelId="{FAE157B9-B885-5A4E-A4D8-EB8C21BB9D5C}" type="pres">
      <dgm:prSet presAssocID="{957925C8-D65D-884D-8D94-6D97F3B4EFE1}" presName="node" presStyleLbl="node1" presStyleIdx="2" presStyleCnt="5">
        <dgm:presLayoutVars>
          <dgm:bulletEnabled val="1"/>
        </dgm:presLayoutVars>
      </dgm:prSet>
      <dgm:spPr>
        <a:prstGeom prst="rect">
          <a:avLst/>
        </a:prstGeom>
      </dgm:spPr>
    </dgm:pt>
    <dgm:pt modelId="{2B9177C8-298A-8D43-B97F-F40E5CF23E88}" type="pres">
      <dgm:prSet presAssocID="{CD768C5F-6BCB-8D44-ABB7-C4C269C9CC73}" presName="sibTrans" presStyleCnt="0"/>
      <dgm:spPr/>
    </dgm:pt>
    <dgm:pt modelId="{D06F308D-7625-3645-BE58-1D1A28864738}" type="pres">
      <dgm:prSet presAssocID="{EBFCAB97-EC77-324E-A574-B7B4B4357ED4}" presName="node" presStyleLbl="node1" presStyleIdx="3" presStyleCnt="5">
        <dgm:presLayoutVars>
          <dgm:bulletEnabled val="1"/>
        </dgm:presLayoutVars>
      </dgm:prSet>
      <dgm:spPr>
        <a:prstGeom prst="rect">
          <a:avLst/>
        </a:prstGeom>
      </dgm:spPr>
    </dgm:pt>
    <dgm:pt modelId="{CEA54517-BB6C-744E-8B1B-8069AF6FA73E}" type="pres">
      <dgm:prSet presAssocID="{8A3D9966-BD89-F24A-ACD9-73185D21911A}" presName="sibTrans" presStyleCnt="0"/>
      <dgm:spPr/>
    </dgm:pt>
    <dgm:pt modelId="{68E67A82-8793-C046-9C42-C1316AC94730}" type="pres">
      <dgm:prSet presAssocID="{56B4F133-0EF7-BF4B-A24A-F296388DE2E1}" presName="node" presStyleLbl="node1" presStyleIdx="4" presStyleCnt="5">
        <dgm:presLayoutVars>
          <dgm:bulletEnabled val="1"/>
        </dgm:presLayoutVars>
      </dgm:prSet>
      <dgm:spPr>
        <a:prstGeom prst="rect">
          <a:avLst/>
        </a:prstGeom>
      </dgm:spPr>
    </dgm:pt>
  </dgm:ptLst>
  <dgm:cxnLst>
    <dgm:cxn modelId="{8CEBB729-DA95-D74B-8A70-B789AC50F49D}" srcId="{20D84C9C-3288-EC44-9949-D8F8E2EFF7AB}" destId="{56B4F133-0EF7-BF4B-A24A-F296388DE2E1}" srcOrd="4" destOrd="0" parTransId="{0C3C2DA0-6AB0-BC4D-AA50-61184CC2CF7E}" sibTransId="{0623F144-E505-4140-A59C-22F879A49A60}"/>
    <dgm:cxn modelId="{6A8C1C5F-322C-4E08-9DC8-FFC3A3421AF6}" type="presOf" srcId="{20D84C9C-3288-EC44-9949-D8F8E2EFF7AB}" destId="{75299D9E-5112-8445-AEE8-864FD4002186}" srcOrd="0" destOrd="0" presId="urn:microsoft.com/office/officeart/2005/8/layout/default"/>
    <dgm:cxn modelId="{AAE2F562-56A5-264E-8A25-A7B31240CC46}" srcId="{20D84C9C-3288-EC44-9949-D8F8E2EFF7AB}" destId="{957925C8-D65D-884D-8D94-6D97F3B4EFE1}" srcOrd="2" destOrd="0" parTransId="{19FFCE42-039B-1648-872E-64C4E2E70382}" sibTransId="{CD768C5F-6BCB-8D44-ABB7-C4C269C9CC73}"/>
    <dgm:cxn modelId="{76F16F6F-0DED-4791-AFEC-9FBAD7BBC81F}" type="presOf" srcId="{EBFCAB97-EC77-324E-A574-B7B4B4357ED4}" destId="{D06F308D-7625-3645-BE58-1D1A28864738}" srcOrd="0" destOrd="0" presId="urn:microsoft.com/office/officeart/2005/8/layout/default"/>
    <dgm:cxn modelId="{389290A2-84C6-8448-9845-197CC45E720A}" srcId="{20D84C9C-3288-EC44-9949-D8F8E2EFF7AB}" destId="{EBFCAB97-EC77-324E-A574-B7B4B4357ED4}" srcOrd="3" destOrd="0" parTransId="{01E5E2A9-53C1-FB45-96BF-53775D2F764B}" sibTransId="{8A3D9966-BD89-F24A-ACD9-73185D21911A}"/>
    <dgm:cxn modelId="{213213A5-0644-421E-BDDA-4867CC7F136A}" type="presOf" srcId="{1F37AED0-40C4-6A4D-91BD-52789DB5B37B}" destId="{31C9F9C4-DB1E-1E4D-8525-543AD4074AE8}" srcOrd="0" destOrd="0" presId="urn:microsoft.com/office/officeart/2005/8/layout/default"/>
    <dgm:cxn modelId="{D9890EBB-4F76-4495-A356-65713C82A2FD}" type="presOf" srcId="{E53F08B5-E208-414B-B639-C402D1C7B564}" destId="{BEF66B71-4657-9242-9BA0-8587AB67EB7E}" srcOrd="0" destOrd="0" presId="urn:microsoft.com/office/officeart/2005/8/layout/default"/>
    <dgm:cxn modelId="{AA6B06C3-81CD-AE4A-9E47-DF41A0ED23F0}" srcId="{20D84C9C-3288-EC44-9949-D8F8E2EFF7AB}" destId="{E53F08B5-E208-414B-B639-C402D1C7B564}" srcOrd="1" destOrd="0" parTransId="{CD1DF23C-9145-0442-9A8D-71F66586422F}" sibTransId="{971AA9D3-7E13-094B-A162-72E05E420651}"/>
    <dgm:cxn modelId="{610579CD-40FA-6441-A00A-20E10DAF17B9}" srcId="{20D84C9C-3288-EC44-9949-D8F8E2EFF7AB}" destId="{1F37AED0-40C4-6A4D-91BD-52789DB5B37B}" srcOrd="0" destOrd="0" parTransId="{0647C9BF-CB01-6746-9E99-BC18996EF5FE}" sibTransId="{5DB28D7A-92CD-A645-A3A4-339421E35E1F}"/>
    <dgm:cxn modelId="{622D1BF7-CDF0-4322-BDD9-EE10D9FB04DA}" type="presOf" srcId="{957925C8-D65D-884D-8D94-6D97F3B4EFE1}" destId="{FAE157B9-B885-5A4E-A4D8-EB8C21BB9D5C}" srcOrd="0" destOrd="0" presId="urn:microsoft.com/office/officeart/2005/8/layout/default"/>
    <dgm:cxn modelId="{1811F0F8-A512-4E72-8CA0-FFDBB46902FF}" type="presOf" srcId="{56B4F133-0EF7-BF4B-A24A-F296388DE2E1}" destId="{68E67A82-8793-C046-9C42-C1316AC94730}" srcOrd="0" destOrd="0" presId="urn:microsoft.com/office/officeart/2005/8/layout/default"/>
    <dgm:cxn modelId="{59B8D476-9313-47C1-9231-0231EF2AA3A6}" type="presParOf" srcId="{75299D9E-5112-8445-AEE8-864FD4002186}" destId="{31C9F9C4-DB1E-1E4D-8525-543AD4074AE8}" srcOrd="0" destOrd="0" presId="urn:microsoft.com/office/officeart/2005/8/layout/default"/>
    <dgm:cxn modelId="{5BCCB1D8-F68B-4B97-AB02-5D3529C28CB0}" type="presParOf" srcId="{75299D9E-5112-8445-AEE8-864FD4002186}" destId="{2FD2CED3-EC50-D740-B604-36612CE61950}" srcOrd="1" destOrd="0" presId="urn:microsoft.com/office/officeart/2005/8/layout/default"/>
    <dgm:cxn modelId="{C8BE78EA-0932-465C-917E-E7FB67503FA8}" type="presParOf" srcId="{75299D9E-5112-8445-AEE8-864FD4002186}" destId="{BEF66B71-4657-9242-9BA0-8587AB67EB7E}" srcOrd="2" destOrd="0" presId="urn:microsoft.com/office/officeart/2005/8/layout/default"/>
    <dgm:cxn modelId="{465C0DD3-B243-4587-93A7-1857CCC797EC}" type="presParOf" srcId="{75299D9E-5112-8445-AEE8-864FD4002186}" destId="{39B7ADD0-7087-8D4A-AA9D-43B94E815A54}" srcOrd="3" destOrd="0" presId="urn:microsoft.com/office/officeart/2005/8/layout/default"/>
    <dgm:cxn modelId="{2D842CCE-6F26-420D-A7F6-A31BE0A98609}" type="presParOf" srcId="{75299D9E-5112-8445-AEE8-864FD4002186}" destId="{FAE157B9-B885-5A4E-A4D8-EB8C21BB9D5C}" srcOrd="4" destOrd="0" presId="urn:microsoft.com/office/officeart/2005/8/layout/default"/>
    <dgm:cxn modelId="{B919FB39-3FF9-4FD9-9F07-C04ECBAC3CE3}" type="presParOf" srcId="{75299D9E-5112-8445-AEE8-864FD4002186}" destId="{2B9177C8-298A-8D43-B97F-F40E5CF23E88}" srcOrd="5" destOrd="0" presId="urn:microsoft.com/office/officeart/2005/8/layout/default"/>
    <dgm:cxn modelId="{43BAD027-BD4A-4FE7-9CAA-B9165B92ACE6}" type="presParOf" srcId="{75299D9E-5112-8445-AEE8-864FD4002186}" destId="{D06F308D-7625-3645-BE58-1D1A28864738}" srcOrd="6" destOrd="0" presId="urn:microsoft.com/office/officeart/2005/8/layout/default"/>
    <dgm:cxn modelId="{2F890846-4F34-4305-A3A3-27198A86F8A0}" type="presParOf" srcId="{75299D9E-5112-8445-AEE8-864FD4002186}" destId="{CEA54517-BB6C-744E-8B1B-8069AF6FA73E}" srcOrd="7" destOrd="0" presId="urn:microsoft.com/office/officeart/2005/8/layout/default"/>
    <dgm:cxn modelId="{2928BF2D-1AB4-4039-84C8-7904A765C1C8}" type="presParOf" srcId="{75299D9E-5112-8445-AEE8-864FD4002186}" destId="{68E67A82-8793-C046-9C42-C1316AC94730}" srcOrd="8" destOrd="0" presId="urn:microsoft.com/office/officeart/2005/8/layout/default"/>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28CD5A01-5506-4F39-B70C-355A1896807E}" type="doc">
      <dgm:prSet loTypeId="urn:microsoft.com/office/officeart/2005/8/layout/process4" loCatId="process" qsTypeId="urn:microsoft.com/office/officeart/2005/8/quickstyle/simple1" qsCatId="simple" csTypeId="urn:microsoft.com/office/officeart/2005/8/colors/colorful5" csCatId="colorful" phldr="1"/>
      <dgm:spPr/>
    </dgm:pt>
    <dgm:pt modelId="{F1C4AD75-C6EA-4394-BE94-37707DC83093}">
      <dgm:prSet phldrT="[Text]" custT="1"/>
      <dgm:spPr/>
      <dgm:t>
        <a:bodyPr/>
        <a:lstStyle/>
        <a:p>
          <a:pPr algn="ctr"/>
          <a:r>
            <a:rPr lang="en-AU" sz="1200"/>
            <a:t>Wet or soak a fresh cleaning cloth in the environmental cleaning solution thoroughly.</a:t>
          </a:r>
        </a:p>
      </dgm:t>
    </dgm:pt>
    <dgm:pt modelId="{0B88A894-FE42-4C73-B735-06477C0F94B3}" type="parTrans" cxnId="{DCCAC669-8EFA-45A4-8EDB-FD46EDF6227A}">
      <dgm:prSet/>
      <dgm:spPr/>
      <dgm:t>
        <a:bodyPr/>
        <a:lstStyle/>
        <a:p>
          <a:endParaRPr lang="en-AU"/>
        </a:p>
      </dgm:t>
    </dgm:pt>
    <dgm:pt modelId="{2E0329D2-8658-4937-9A1C-2347291E8913}" type="sibTrans" cxnId="{DCCAC669-8EFA-45A4-8EDB-FD46EDF6227A}">
      <dgm:prSet/>
      <dgm:spPr/>
      <dgm:t>
        <a:bodyPr/>
        <a:lstStyle/>
        <a:p>
          <a:endParaRPr lang="en-AU"/>
        </a:p>
      </dgm:t>
    </dgm:pt>
    <dgm:pt modelId="{0C00DDDE-7B8B-4B80-9C28-BB07EBCAE384}">
      <dgm:prSet phldrT="[Text]" custT="1"/>
      <dgm:spPr>
        <a:solidFill>
          <a:srgbClr val="43AA40"/>
        </a:solidFill>
      </dgm:spPr>
      <dgm:t>
        <a:bodyPr/>
        <a:lstStyle/>
        <a:p>
          <a:pPr algn="ctr"/>
          <a:r>
            <a:rPr lang="en-AU" sz="1200"/>
            <a:t>Fold the cleaning cloth in half until it is about the size of your hand. This will ensure that you can use all of the surface area efficiently. You may also fold it in half, then in half again, so it has eight sides.</a:t>
          </a:r>
        </a:p>
      </dgm:t>
    </dgm:pt>
    <dgm:pt modelId="{7FDFB163-BFBC-445E-A7A8-A800D20ACAD9}" type="parTrans" cxnId="{A4F39D95-AE02-436A-B7A2-B6CB707EC8A5}">
      <dgm:prSet/>
      <dgm:spPr/>
      <dgm:t>
        <a:bodyPr/>
        <a:lstStyle/>
        <a:p>
          <a:endParaRPr lang="en-AU"/>
        </a:p>
      </dgm:t>
    </dgm:pt>
    <dgm:pt modelId="{2D26528E-C7E8-438C-AEE1-1BFC96F40F4C}" type="sibTrans" cxnId="{A4F39D95-AE02-436A-B7A2-B6CB707EC8A5}">
      <dgm:prSet/>
      <dgm:spPr/>
      <dgm:t>
        <a:bodyPr/>
        <a:lstStyle/>
        <a:p>
          <a:endParaRPr lang="en-AU"/>
        </a:p>
      </dgm:t>
    </dgm:pt>
    <dgm:pt modelId="{D341E0DC-DB2D-471B-B22D-F5315B4CB34D}">
      <dgm:prSet phldrT="[Text]" custT="1"/>
      <dgm:spPr>
        <a:solidFill>
          <a:srgbClr val="3CAE65"/>
        </a:solidFill>
      </dgm:spPr>
      <dgm:t>
        <a:bodyPr/>
        <a:lstStyle/>
        <a:p>
          <a:pPr algn="ctr"/>
          <a:r>
            <a:rPr lang="en-AU" sz="1200"/>
            <a:t>Wipe surfaces using the general strategies as above (e.g. clean to dirty and high to low), making sure to use mechanical action (for cleaning steps) and making sure to that the surface is thoroughly wetted to allow required contact time (for disinfection steps).</a:t>
          </a:r>
        </a:p>
      </dgm:t>
    </dgm:pt>
    <dgm:pt modelId="{28E49128-70ED-41A7-8F10-23E43BA00C3F}" type="parTrans" cxnId="{F852119F-6291-49D2-8557-D2B622CF74BB}">
      <dgm:prSet/>
      <dgm:spPr/>
      <dgm:t>
        <a:bodyPr/>
        <a:lstStyle/>
        <a:p>
          <a:endParaRPr lang="en-AU"/>
        </a:p>
      </dgm:t>
    </dgm:pt>
    <dgm:pt modelId="{43A2AD3F-7B96-4365-ACE5-21794C281CA3}" type="sibTrans" cxnId="{F852119F-6291-49D2-8557-D2B622CF74BB}">
      <dgm:prSet/>
      <dgm:spPr/>
      <dgm:t>
        <a:bodyPr/>
        <a:lstStyle/>
        <a:p>
          <a:endParaRPr lang="en-AU"/>
        </a:p>
      </dgm:t>
    </dgm:pt>
    <dgm:pt modelId="{7B22D184-9DAF-445F-9EAD-728002F818B6}">
      <dgm:prSet phldrT="[Text]" custT="1"/>
      <dgm:spPr>
        <a:solidFill>
          <a:srgbClr val="3CBE99"/>
        </a:solidFill>
      </dgm:spPr>
      <dgm:t>
        <a:bodyPr/>
        <a:lstStyle/>
        <a:p>
          <a:pPr algn="ctr"/>
          <a:r>
            <a:rPr lang="en-AU" sz="1200"/>
            <a:t>Rotate and unfold the cleaning cloth to use all of the sides.</a:t>
          </a:r>
        </a:p>
      </dgm:t>
    </dgm:pt>
    <dgm:pt modelId="{CE6C1C9D-A300-4723-A834-90A8DE5FADEA}" type="parTrans" cxnId="{FD7CE8C3-F2AF-46FE-BED4-E3185B8817EB}">
      <dgm:prSet/>
      <dgm:spPr/>
      <dgm:t>
        <a:bodyPr/>
        <a:lstStyle/>
        <a:p>
          <a:endParaRPr lang="en-AU"/>
        </a:p>
      </dgm:t>
    </dgm:pt>
    <dgm:pt modelId="{81479E2B-8CFA-48CB-8D48-6F1F6082722C}" type="sibTrans" cxnId="{FD7CE8C3-F2AF-46FE-BED4-E3185B8817EB}">
      <dgm:prSet/>
      <dgm:spPr/>
      <dgm:t>
        <a:bodyPr/>
        <a:lstStyle/>
        <a:p>
          <a:endParaRPr lang="en-AU"/>
        </a:p>
      </dgm:t>
    </dgm:pt>
    <dgm:pt modelId="{164A4D3A-F4F6-437A-BDA4-C82D1F465A0F}">
      <dgm:prSet phldrT="[Text]" custT="1"/>
      <dgm:spPr>
        <a:solidFill>
          <a:srgbClr val="3BBBC9"/>
        </a:solidFill>
      </dgm:spPr>
      <dgm:t>
        <a:bodyPr/>
        <a:lstStyle/>
        <a:p>
          <a:pPr algn="ctr"/>
          <a:r>
            <a:rPr lang="en-AU" sz="1200"/>
            <a:t>When all of the sides of the cloth have been used or when it is no longer saturated with solution, dispose of the cleaning cloth or store it for reprocessing.</a:t>
          </a:r>
        </a:p>
      </dgm:t>
    </dgm:pt>
    <dgm:pt modelId="{8DADEE2A-908A-46A1-8E91-5AB3EDD9220E}" type="parTrans" cxnId="{6A832576-3B56-46B0-89E0-EB1EF3A97F8D}">
      <dgm:prSet/>
      <dgm:spPr/>
      <dgm:t>
        <a:bodyPr/>
        <a:lstStyle/>
        <a:p>
          <a:endParaRPr lang="en-AU"/>
        </a:p>
      </dgm:t>
    </dgm:pt>
    <dgm:pt modelId="{9BB0A68A-DC5A-493C-B899-04114E5210E2}" type="sibTrans" cxnId="{6A832576-3B56-46B0-89E0-EB1EF3A97F8D}">
      <dgm:prSet/>
      <dgm:spPr/>
      <dgm:t>
        <a:bodyPr/>
        <a:lstStyle/>
        <a:p>
          <a:endParaRPr lang="en-AU"/>
        </a:p>
      </dgm:t>
    </dgm:pt>
    <dgm:pt modelId="{485704B1-90B6-4081-8573-FB63BF172903}">
      <dgm:prSet phldrT="[Text]" custT="1"/>
      <dgm:spPr/>
      <dgm:t>
        <a:bodyPr/>
        <a:lstStyle/>
        <a:p>
          <a:pPr algn="ctr"/>
          <a:r>
            <a:rPr lang="en-AU" sz="1200"/>
            <a:t>Repeat the first step.</a:t>
          </a:r>
        </a:p>
      </dgm:t>
    </dgm:pt>
    <dgm:pt modelId="{C7738133-D110-4F30-9552-882A6FE9F624}" type="parTrans" cxnId="{EEB43440-F9C1-487A-9D06-45683455D534}">
      <dgm:prSet/>
      <dgm:spPr/>
      <dgm:t>
        <a:bodyPr/>
        <a:lstStyle/>
        <a:p>
          <a:endParaRPr lang="en-AU"/>
        </a:p>
      </dgm:t>
    </dgm:pt>
    <dgm:pt modelId="{0CA5B224-B8DF-4A37-AED7-E6116F25E14E}" type="sibTrans" cxnId="{EEB43440-F9C1-487A-9D06-45683455D534}">
      <dgm:prSet/>
      <dgm:spPr/>
      <dgm:t>
        <a:bodyPr/>
        <a:lstStyle/>
        <a:p>
          <a:endParaRPr lang="en-AU"/>
        </a:p>
      </dgm:t>
    </dgm:pt>
    <dgm:pt modelId="{218E72AD-D829-4FCA-9632-70B5C061C9D0}" type="pres">
      <dgm:prSet presAssocID="{28CD5A01-5506-4F39-B70C-355A1896807E}" presName="Name0" presStyleCnt="0">
        <dgm:presLayoutVars>
          <dgm:dir/>
          <dgm:animLvl val="lvl"/>
          <dgm:resizeHandles val="exact"/>
        </dgm:presLayoutVars>
      </dgm:prSet>
      <dgm:spPr/>
    </dgm:pt>
    <dgm:pt modelId="{0411652F-7B9D-4B64-B9CB-0342E19B312D}" type="pres">
      <dgm:prSet presAssocID="{485704B1-90B6-4081-8573-FB63BF172903}" presName="boxAndChildren" presStyleCnt="0"/>
      <dgm:spPr/>
    </dgm:pt>
    <dgm:pt modelId="{D08DBE3E-41AC-4706-B2BF-F9F63A00A497}" type="pres">
      <dgm:prSet presAssocID="{485704B1-90B6-4081-8573-FB63BF172903}" presName="parentTextBox" presStyleLbl="node1" presStyleIdx="0" presStyleCnt="6"/>
      <dgm:spPr/>
    </dgm:pt>
    <dgm:pt modelId="{9680159B-DFB1-43CE-A10E-1287BB2A153B}" type="pres">
      <dgm:prSet presAssocID="{9BB0A68A-DC5A-493C-B899-04114E5210E2}" presName="sp" presStyleCnt="0"/>
      <dgm:spPr/>
    </dgm:pt>
    <dgm:pt modelId="{6FDA4661-2143-4C83-99AD-179230568538}" type="pres">
      <dgm:prSet presAssocID="{164A4D3A-F4F6-437A-BDA4-C82D1F465A0F}" presName="arrowAndChildren" presStyleCnt="0"/>
      <dgm:spPr/>
    </dgm:pt>
    <dgm:pt modelId="{E08A3509-BD1A-4CBA-AF0C-605A16C30BD1}" type="pres">
      <dgm:prSet presAssocID="{164A4D3A-F4F6-437A-BDA4-C82D1F465A0F}" presName="parentTextArrow" presStyleLbl="node1" presStyleIdx="1" presStyleCnt="6"/>
      <dgm:spPr/>
    </dgm:pt>
    <dgm:pt modelId="{642ADD78-F631-486D-9641-982A97B4501B}" type="pres">
      <dgm:prSet presAssocID="{81479E2B-8CFA-48CB-8D48-6F1F6082722C}" presName="sp" presStyleCnt="0"/>
      <dgm:spPr/>
    </dgm:pt>
    <dgm:pt modelId="{863EE64C-64E1-4ED9-A04F-965F11D32CBE}" type="pres">
      <dgm:prSet presAssocID="{7B22D184-9DAF-445F-9EAD-728002F818B6}" presName="arrowAndChildren" presStyleCnt="0"/>
      <dgm:spPr/>
    </dgm:pt>
    <dgm:pt modelId="{B7C02796-1304-446A-BF19-2159B7420C62}" type="pres">
      <dgm:prSet presAssocID="{7B22D184-9DAF-445F-9EAD-728002F818B6}" presName="parentTextArrow" presStyleLbl="node1" presStyleIdx="2" presStyleCnt="6"/>
      <dgm:spPr/>
    </dgm:pt>
    <dgm:pt modelId="{DEFD5AE6-BBCB-456C-BD7F-22DBC32585B4}" type="pres">
      <dgm:prSet presAssocID="{43A2AD3F-7B96-4365-ACE5-21794C281CA3}" presName="sp" presStyleCnt="0"/>
      <dgm:spPr/>
    </dgm:pt>
    <dgm:pt modelId="{08A43AE9-9CDE-4158-98C9-659EFA4B2C9E}" type="pres">
      <dgm:prSet presAssocID="{D341E0DC-DB2D-471B-B22D-F5315B4CB34D}" presName="arrowAndChildren" presStyleCnt="0"/>
      <dgm:spPr/>
    </dgm:pt>
    <dgm:pt modelId="{CE9019EE-E8CF-47F0-9918-8F8873E4554F}" type="pres">
      <dgm:prSet presAssocID="{D341E0DC-DB2D-471B-B22D-F5315B4CB34D}" presName="parentTextArrow" presStyleLbl="node1" presStyleIdx="3" presStyleCnt="6"/>
      <dgm:spPr/>
    </dgm:pt>
    <dgm:pt modelId="{010A63C1-8B3D-4F2F-BF75-6412C3747426}" type="pres">
      <dgm:prSet presAssocID="{2D26528E-C7E8-438C-AEE1-1BFC96F40F4C}" presName="sp" presStyleCnt="0"/>
      <dgm:spPr/>
    </dgm:pt>
    <dgm:pt modelId="{44D5189B-514A-4E9F-B30A-05BEFE198D3F}" type="pres">
      <dgm:prSet presAssocID="{0C00DDDE-7B8B-4B80-9C28-BB07EBCAE384}" presName="arrowAndChildren" presStyleCnt="0"/>
      <dgm:spPr/>
    </dgm:pt>
    <dgm:pt modelId="{9ECE6073-3427-4B11-80D6-242E23B9779D}" type="pres">
      <dgm:prSet presAssocID="{0C00DDDE-7B8B-4B80-9C28-BB07EBCAE384}" presName="parentTextArrow" presStyleLbl="node1" presStyleIdx="4" presStyleCnt="6"/>
      <dgm:spPr/>
    </dgm:pt>
    <dgm:pt modelId="{DD02B237-36E1-4A9C-A5D9-A8614D3F4F07}" type="pres">
      <dgm:prSet presAssocID="{2E0329D2-8658-4937-9A1C-2347291E8913}" presName="sp" presStyleCnt="0"/>
      <dgm:spPr/>
    </dgm:pt>
    <dgm:pt modelId="{5CE14B9B-A666-479A-B0FC-01F35BBCA7C4}" type="pres">
      <dgm:prSet presAssocID="{F1C4AD75-C6EA-4394-BE94-37707DC83093}" presName="arrowAndChildren" presStyleCnt="0"/>
      <dgm:spPr/>
    </dgm:pt>
    <dgm:pt modelId="{7CC66566-77BE-4336-BCDC-4543CAC74981}" type="pres">
      <dgm:prSet presAssocID="{F1C4AD75-C6EA-4394-BE94-37707DC83093}" presName="parentTextArrow" presStyleLbl="node1" presStyleIdx="5" presStyleCnt="6"/>
      <dgm:spPr/>
    </dgm:pt>
  </dgm:ptLst>
  <dgm:cxnLst>
    <dgm:cxn modelId="{E58BCC21-4EB8-41A2-8FE3-7881CD7ED1AC}" type="presOf" srcId="{28CD5A01-5506-4F39-B70C-355A1896807E}" destId="{218E72AD-D829-4FCA-9632-70B5C061C9D0}" srcOrd="0" destOrd="0" presId="urn:microsoft.com/office/officeart/2005/8/layout/process4"/>
    <dgm:cxn modelId="{56A9C82B-F2B8-40E5-AE8A-99999ECCC9F4}" type="presOf" srcId="{D341E0DC-DB2D-471B-B22D-F5315B4CB34D}" destId="{CE9019EE-E8CF-47F0-9918-8F8873E4554F}" srcOrd="0" destOrd="0" presId="urn:microsoft.com/office/officeart/2005/8/layout/process4"/>
    <dgm:cxn modelId="{75C9073B-9198-445D-A877-EE5FADF7CFA3}" type="presOf" srcId="{485704B1-90B6-4081-8573-FB63BF172903}" destId="{D08DBE3E-41AC-4706-B2BF-F9F63A00A497}" srcOrd="0" destOrd="0" presId="urn:microsoft.com/office/officeart/2005/8/layout/process4"/>
    <dgm:cxn modelId="{EEB43440-F9C1-487A-9D06-45683455D534}" srcId="{28CD5A01-5506-4F39-B70C-355A1896807E}" destId="{485704B1-90B6-4081-8573-FB63BF172903}" srcOrd="5" destOrd="0" parTransId="{C7738133-D110-4F30-9552-882A6FE9F624}" sibTransId="{0CA5B224-B8DF-4A37-AED7-E6116F25E14E}"/>
    <dgm:cxn modelId="{DCCAC669-8EFA-45A4-8EDB-FD46EDF6227A}" srcId="{28CD5A01-5506-4F39-B70C-355A1896807E}" destId="{F1C4AD75-C6EA-4394-BE94-37707DC83093}" srcOrd="0" destOrd="0" parTransId="{0B88A894-FE42-4C73-B735-06477C0F94B3}" sibTransId="{2E0329D2-8658-4937-9A1C-2347291E8913}"/>
    <dgm:cxn modelId="{E429A56E-9AC6-488B-BC25-4DA7D3FBFF1C}" type="presOf" srcId="{0C00DDDE-7B8B-4B80-9C28-BB07EBCAE384}" destId="{9ECE6073-3427-4B11-80D6-242E23B9779D}" srcOrd="0" destOrd="0" presId="urn:microsoft.com/office/officeart/2005/8/layout/process4"/>
    <dgm:cxn modelId="{6A832576-3B56-46B0-89E0-EB1EF3A97F8D}" srcId="{28CD5A01-5506-4F39-B70C-355A1896807E}" destId="{164A4D3A-F4F6-437A-BDA4-C82D1F465A0F}" srcOrd="4" destOrd="0" parTransId="{8DADEE2A-908A-46A1-8E91-5AB3EDD9220E}" sibTransId="{9BB0A68A-DC5A-493C-B899-04114E5210E2}"/>
    <dgm:cxn modelId="{1E30D782-5889-4D25-983A-2F6F6BD8E909}" type="presOf" srcId="{F1C4AD75-C6EA-4394-BE94-37707DC83093}" destId="{7CC66566-77BE-4336-BCDC-4543CAC74981}" srcOrd="0" destOrd="0" presId="urn:microsoft.com/office/officeart/2005/8/layout/process4"/>
    <dgm:cxn modelId="{A4F39D95-AE02-436A-B7A2-B6CB707EC8A5}" srcId="{28CD5A01-5506-4F39-B70C-355A1896807E}" destId="{0C00DDDE-7B8B-4B80-9C28-BB07EBCAE384}" srcOrd="1" destOrd="0" parTransId="{7FDFB163-BFBC-445E-A7A8-A800D20ACAD9}" sibTransId="{2D26528E-C7E8-438C-AEE1-1BFC96F40F4C}"/>
    <dgm:cxn modelId="{F852119F-6291-49D2-8557-D2B622CF74BB}" srcId="{28CD5A01-5506-4F39-B70C-355A1896807E}" destId="{D341E0DC-DB2D-471B-B22D-F5315B4CB34D}" srcOrd="2" destOrd="0" parTransId="{28E49128-70ED-41A7-8F10-23E43BA00C3F}" sibTransId="{43A2AD3F-7B96-4365-ACE5-21794C281CA3}"/>
    <dgm:cxn modelId="{FD7CE8C3-F2AF-46FE-BED4-E3185B8817EB}" srcId="{28CD5A01-5506-4F39-B70C-355A1896807E}" destId="{7B22D184-9DAF-445F-9EAD-728002F818B6}" srcOrd="3" destOrd="0" parTransId="{CE6C1C9D-A300-4723-A834-90A8DE5FADEA}" sibTransId="{81479E2B-8CFA-48CB-8D48-6F1F6082722C}"/>
    <dgm:cxn modelId="{05E2F0D3-0146-4F8A-91BE-283A7AA73E9F}" type="presOf" srcId="{7B22D184-9DAF-445F-9EAD-728002F818B6}" destId="{B7C02796-1304-446A-BF19-2159B7420C62}" srcOrd="0" destOrd="0" presId="urn:microsoft.com/office/officeart/2005/8/layout/process4"/>
    <dgm:cxn modelId="{6E7C88F0-8003-4EA4-B255-FF4DA60CA1E2}" type="presOf" srcId="{164A4D3A-F4F6-437A-BDA4-C82D1F465A0F}" destId="{E08A3509-BD1A-4CBA-AF0C-605A16C30BD1}" srcOrd="0" destOrd="0" presId="urn:microsoft.com/office/officeart/2005/8/layout/process4"/>
    <dgm:cxn modelId="{C03B885C-DFA4-4DA7-945B-34778448E3F1}" type="presParOf" srcId="{218E72AD-D829-4FCA-9632-70B5C061C9D0}" destId="{0411652F-7B9D-4B64-B9CB-0342E19B312D}" srcOrd="0" destOrd="0" presId="urn:microsoft.com/office/officeart/2005/8/layout/process4"/>
    <dgm:cxn modelId="{11894400-57BA-4FFA-8744-4397EE294C0F}" type="presParOf" srcId="{0411652F-7B9D-4B64-B9CB-0342E19B312D}" destId="{D08DBE3E-41AC-4706-B2BF-F9F63A00A497}" srcOrd="0" destOrd="0" presId="urn:microsoft.com/office/officeart/2005/8/layout/process4"/>
    <dgm:cxn modelId="{388289DB-6759-4FD0-BFB4-2DD2C1F13FBD}" type="presParOf" srcId="{218E72AD-D829-4FCA-9632-70B5C061C9D0}" destId="{9680159B-DFB1-43CE-A10E-1287BB2A153B}" srcOrd="1" destOrd="0" presId="urn:microsoft.com/office/officeart/2005/8/layout/process4"/>
    <dgm:cxn modelId="{FB3BCC49-12DB-413B-9848-AB0BF368EE6C}" type="presParOf" srcId="{218E72AD-D829-4FCA-9632-70B5C061C9D0}" destId="{6FDA4661-2143-4C83-99AD-179230568538}" srcOrd="2" destOrd="0" presId="urn:microsoft.com/office/officeart/2005/8/layout/process4"/>
    <dgm:cxn modelId="{9574C94E-9B2B-4839-8954-FF982EC149CF}" type="presParOf" srcId="{6FDA4661-2143-4C83-99AD-179230568538}" destId="{E08A3509-BD1A-4CBA-AF0C-605A16C30BD1}" srcOrd="0" destOrd="0" presId="urn:microsoft.com/office/officeart/2005/8/layout/process4"/>
    <dgm:cxn modelId="{EF89486D-0E3B-4979-87F7-9ED3FE431CD5}" type="presParOf" srcId="{218E72AD-D829-4FCA-9632-70B5C061C9D0}" destId="{642ADD78-F631-486D-9641-982A97B4501B}" srcOrd="3" destOrd="0" presId="urn:microsoft.com/office/officeart/2005/8/layout/process4"/>
    <dgm:cxn modelId="{5DE854A6-B4C9-4249-A3C2-A62E838D4D3E}" type="presParOf" srcId="{218E72AD-D829-4FCA-9632-70B5C061C9D0}" destId="{863EE64C-64E1-4ED9-A04F-965F11D32CBE}" srcOrd="4" destOrd="0" presId="urn:microsoft.com/office/officeart/2005/8/layout/process4"/>
    <dgm:cxn modelId="{98C1C8CC-3789-446C-95E3-6DC96280A5F2}" type="presParOf" srcId="{863EE64C-64E1-4ED9-A04F-965F11D32CBE}" destId="{B7C02796-1304-446A-BF19-2159B7420C62}" srcOrd="0" destOrd="0" presId="urn:microsoft.com/office/officeart/2005/8/layout/process4"/>
    <dgm:cxn modelId="{31611372-04BD-45C6-A2EF-B10CC3E53442}" type="presParOf" srcId="{218E72AD-D829-4FCA-9632-70B5C061C9D0}" destId="{DEFD5AE6-BBCB-456C-BD7F-22DBC32585B4}" srcOrd="5" destOrd="0" presId="urn:microsoft.com/office/officeart/2005/8/layout/process4"/>
    <dgm:cxn modelId="{8C06C8E8-CBB9-4E44-B74E-4687BEBD962A}" type="presParOf" srcId="{218E72AD-D829-4FCA-9632-70B5C061C9D0}" destId="{08A43AE9-9CDE-4158-98C9-659EFA4B2C9E}" srcOrd="6" destOrd="0" presId="urn:microsoft.com/office/officeart/2005/8/layout/process4"/>
    <dgm:cxn modelId="{C9C8FD54-FC2D-45CA-A4EF-E3946A183ECB}" type="presParOf" srcId="{08A43AE9-9CDE-4158-98C9-659EFA4B2C9E}" destId="{CE9019EE-E8CF-47F0-9918-8F8873E4554F}" srcOrd="0" destOrd="0" presId="urn:microsoft.com/office/officeart/2005/8/layout/process4"/>
    <dgm:cxn modelId="{05F9C099-91EF-4720-B46C-88DE880FEE74}" type="presParOf" srcId="{218E72AD-D829-4FCA-9632-70B5C061C9D0}" destId="{010A63C1-8B3D-4F2F-BF75-6412C3747426}" srcOrd="7" destOrd="0" presId="urn:microsoft.com/office/officeart/2005/8/layout/process4"/>
    <dgm:cxn modelId="{433258D0-2BB2-49FF-859A-602A4902BA29}" type="presParOf" srcId="{218E72AD-D829-4FCA-9632-70B5C061C9D0}" destId="{44D5189B-514A-4E9F-B30A-05BEFE198D3F}" srcOrd="8" destOrd="0" presId="urn:microsoft.com/office/officeart/2005/8/layout/process4"/>
    <dgm:cxn modelId="{9E262ED6-C19F-4218-8A7A-90DFA6035561}" type="presParOf" srcId="{44D5189B-514A-4E9F-B30A-05BEFE198D3F}" destId="{9ECE6073-3427-4B11-80D6-242E23B9779D}" srcOrd="0" destOrd="0" presId="urn:microsoft.com/office/officeart/2005/8/layout/process4"/>
    <dgm:cxn modelId="{8ECF9229-B4F1-4003-9A47-2DB3007E289F}" type="presParOf" srcId="{218E72AD-D829-4FCA-9632-70B5C061C9D0}" destId="{DD02B237-36E1-4A9C-A5D9-A8614D3F4F07}" srcOrd="9" destOrd="0" presId="urn:microsoft.com/office/officeart/2005/8/layout/process4"/>
    <dgm:cxn modelId="{562ED3CA-4CDF-49C3-ACBC-997FC1C50B76}" type="presParOf" srcId="{218E72AD-D829-4FCA-9632-70B5C061C9D0}" destId="{5CE14B9B-A666-479A-B0FC-01F35BBCA7C4}" srcOrd="10" destOrd="0" presId="urn:microsoft.com/office/officeart/2005/8/layout/process4"/>
    <dgm:cxn modelId="{84062423-F589-428E-80FC-C7548BD91F7D}" type="presParOf" srcId="{5CE14B9B-A666-479A-B0FC-01F35BBCA7C4}" destId="{7CC66566-77BE-4336-BCDC-4543CAC74981}" srcOrd="0" destOrd="0" presId="urn:microsoft.com/office/officeart/2005/8/layout/process4"/>
  </dgm:cxnLst>
  <dgm:bg/>
  <dgm:whole/>
  <dgm:extLst>
    <a:ext uri="http://schemas.microsoft.com/office/drawing/2008/diagram">
      <dsp:dataModelExt xmlns:dsp="http://schemas.microsoft.com/office/drawing/2008/diagram" relId="rId344"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7422BBD8-EC87-144D-B433-FBC2CC53504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C854F720-45B8-9A44-9E5F-B93C6EA9B050}">
      <dgm:prSet phldrT="[Text]" custT="1"/>
      <dgm:spPr>
        <a:xfrm>
          <a:off x="0" y="113587"/>
          <a:ext cx="5486400" cy="1216800"/>
        </a:xfrm>
      </dgm:spPr>
      <dgm:t>
        <a:bodyPr/>
        <a:lstStyle/>
        <a:p>
          <a:pPr algn="ctr"/>
          <a:r>
            <a:rPr lang="en-US" sz="1200"/>
            <a:t>Cleaning frequency</a:t>
          </a:r>
        </a:p>
      </dgm:t>
    </dgm:pt>
    <dgm:pt modelId="{44D3174E-C407-B34F-8FD2-DC6996CE90C8}" type="parTrans" cxnId="{327DCD9F-ACF4-9847-9955-D5E71D290201}">
      <dgm:prSet/>
      <dgm:spPr/>
      <dgm:t>
        <a:bodyPr/>
        <a:lstStyle/>
        <a:p>
          <a:endParaRPr lang="en-US"/>
        </a:p>
      </dgm:t>
    </dgm:pt>
    <dgm:pt modelId="{0F1C40BF-C1E9-0F47-BDDD-87B43D0ED3B4}" type="sibTrans" cxnId="{327DCD9F-ACF4-9847-9955-D5E71D290201}">
      <dgm:prSet/>
      <dgm:spPr/>
      <dgm:t>
        <a:bodyPr/>
        <a:lstStyle/>
        <a:p>
          <a:endParaRPr lang="en-US"/>
        </a:p>
      </dgm:t>
    </dgm:pt>
    <dgm:pt modelId="{ABAAADAF-A806-8442-8FB9-4DC1D46E2F28}">
      <dgm:prSet phldrT="[Text]" custT="1"/>
      <dgm:spPr>
        <a:xfrm>
          <a:off x="0" y="1517587"/>
          <a:ext cx="5486400" cy="1216800"/>
        </a:xfrm>
      </dgm:spPr>
      <dgm:t>
        <a:bodyPr/>
        <a:lstStyle/>
        <a:p>
          <a:pPr algn="ctr"/>
          <a:r>
            <a:rPr lang="en-US" sz="1200"/>
            <a:t>Cleaning method</a:t>
          </a:r>
        </a:p>
      </dgm:t>
    </dgm:pt>
    <dgm:pt modelId="{EB687CA7-F039-3940-9B55-D16A089B632D}" type="parTrans" cxnId="{7E9CAFD0-D1EB-C042-B7F9-98648D5AEFF4}">
      <dgm:prSet/>
      <dgm:spPr/>
      <dgm:t>
        <a:bodyPr/>
        <a:lstStyle/>
        <a:p>
          <a:endParaRPr lang="en-US"/>
        </a:p>
      </dgm:t>
    </dgm:pt>
    <dgm:pt modelId="{6B69D86B-9E52-AB45-BE5E-F5C730B346B4}" type="sibTrans" cxnId="{7E9CAFD0-D1EB-C042-B7F9-98648D5AEFF4}">
      <dgm:prSet/>
      <dgm:spPr/>
      <dgm:t>
        <a:bodyPr/>
        <a:lstStyle/>
        <a:p>
          <a:endParaRPr lang="en-US"/>
        </a:p>
      </dgm:t>
    </dgm:pt>
    <dgm:pt modelId="{29A64DC5-AC45-47AE-9ADD-BEC806FF27B6}" type="pres">
      <dgm:prSet presAssocID="{7422BBD8-EC87-144D-B433-FBC2CC53504C}" presName="Name0" presStyleCnt="0">
        <dgm:presLayoutVars>
          <dgm:dir/>
          <dgm:resizeHandles val="exact"/>
        </dgm:presLayoutVars>
      </dgm:prSet>
      <dgm:spPr/>
    </dgm:pt>
    <dgm:pt modelId="{F8FA626C-F32A-45EC-BBDC-D983814E058E}" type="pres">
      <dgm:prSet presAssocID="{C854F720-45B8-9A44-9E5F-B93C6EA9B050}" presName="node" presStyleLbl="node1" presStyleIdx="0" presStyleCnt="2">
        <dgm:presLayoutVars>
          <dgm:bulletEnabled val="1"/>
        </dgm:presLayoutVars>
      </dgm:prSet>
      <dgm:spPr/>
    </dgm:pt>
    <dgm:pt modelId="{0AF07263-1908-4D67-AD21-A340C3BF0C57}" type="pres">
      <dgm:prSet presAssocID="{0F1C40BF-C1E9-0F47-BDDD-87B43D0ED3B4}" presName="sibTrans" presStyleCnt="0"/>
      <dgm:spPr/>
    </dgm:pt>
    <dgm:pt modelId="{D80987BA-097A-4700-B92A-AD7F94FA23AD}" type="pres">
      <dgm:prSet presAssocID="{ABAAADAF-A806-8442-8FB9-4DC1D46E2F28}" presName="node" presStyleLbl="node1" presStyleIdx="1" presStyleCnt="2">
        <dgm:presLayoutVars>
          <dgm:bulletEnabled val="1"/>
        </dgm:presLayoutVars>
      </dgm:prSet>
      <dgm:spPr/>
    </dgm:pt>
  </dgm:ptLst>
  <dgm:cxnLst>
    <dgm:cxn modelId="{3B94D080-DF89-48EC-B756-1FE2246FD981}" type="presOf" srcId="{C854F720-45B8-9A44-9E5F-B93C6EA9B050}" destId="{F8FA626C-F32A-45EC-BBDC-D983814E058E}" srcOrd="0" destOrd="0" presId="urn:microsoft.com/office/officeart/2005/8/layout/hList6"/>
    <dgm:cxn modelId="{327DCD9F-ACF4-9847-9955-D5E71D290201}" srcId="{7422BBD8-EC87-144D-B433-FBC2CC53504C}" destId="{C854F720-45B8-9A44-9E5F-B93C6EA9B050}" srcOrd="0" destOrd="0" parTransId="{44D3174E-C407-B34F-8FD2-DC6996CE90C8}" sibTransId="{0F1C40BF-C1E9-0F47-BDDD-87B43D0ED3B4}"/>
    <dgm:cxn modelId="{7E9CAFD0-D1EB-C042-B7F9-98648D5AEFF4}" srcId="{7422BBD8-EC87-144D-B433-FBC2CC53504C}" destId="{ABAAADAF-A806-8442-8FB9-4DC1D46E2F28}" srcOrd="1" destOrd="0" parTransId="{EB687CA7-F039-3940-9B55-D16A089B632D}" sibTransId="{6B69D86B-9E52-AB45-BE5E-F5C730B346B4}"/>
    <dgm:cxn modelId="{46907BD3-B929-4E04-9D14-3A5723791A39}" type="presOf" srcId="{7422BBD8-EC87-144D-B433-FBC2CC53504C}" destId="{29A64DC5-AC45-47AE-9ADD-BEC806FF27B6}" srcOrd="0" destOrd="0" presId="urn:microsoft.com/office/officeart/2005/8/layout/hList6"/>
    <dgm:cxn modelId="{471C76E3-274B-49FA-A858-0CD3A30C7600}" type="presOf" srcId="{ABAAADAF-A806-8442-8FB9-4DC1D46E2F28}" destId="{D80987BA-097A-4700-B92A-AD7F94FA23AD}" srcOrd="0" destOrd="0" presId="urn:microsoft.com/office/officeart/2005/8/layout/hList6"/>
    <dgm:cxn modelId="{B664D616-55B9-4F73-9E8B-3F34C29845C4}" type="presParOf" srcId="{29A64DC5-AC45-47AE-9ADD-BEC806FF27B6}" destId="{F8FA626C-F32A-45EC-BBDC-D983814E058E}" srcOrd="0" destOrd="0" presId="urn:microsoft.com/office/officeart/2005/8/layout/hList6"/>
    <dgm:cxn modelId="{C384BE42-2A00-4BC0-9B46-E2242CD97217}" type="presParOf" srcId="{29A64DC5-AC45-47AE-9ADD-BEC806FF27B6}" destId="{0AF07263-1908-4D67-AD21-A340C3BF0C57}" srcOrd="1" destOrd="0" presId="urn:microsoft.com/office/officeart/2005/8/layout/hList6"/>
    <dgm:cxn modelId="{7F1E136A-FBDF-4C58-8F7C-0D86DDE35A94}" type="presParOf" srcId="{29A64DC5-AC45-47AE-9ADD-BEC806FF27B6}" destId="{D80987BA-097A-4700-B92A-AD7F94FA23AD}" srcOrd="2" destOrd="0" presId="urn:microsoft.com/office/officeart/2005/8/layout/hList6"/>
  </dgm:cxnLst>
  <dgm:bg/>
  <dgm:whole/>
  <dgm:extLst>
    <a:ext uri="http://schemas.microsoft.com/office/drawing/2008/diagram">
      <dsp:dataModelExt xmlns:dsp="http://schemas.microsoft.com/office/drawing/2008/diagram" relId="rId349"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B20B4682-0C87-4BC0-AA8B-520E2E5AB1F5}" type="doc">
      <dgm:prSet loTypeId="urn:microsoft.com/office/officeart/2005/8/layout/hProcess9" loCatId="process" qsTypeId="urn:microsoft.com/office/officeart/2005/8/quickstyle/simple1" qsCatId="simple" csTypeId="urn:microsoft.com/office/officeart/2005/8/colors/colorful5" csCatId="colorful" phldr="1"/>
      <dgm:spPr/>
    </dgm:pt>
    <dgm:pt modelId="{B1477487-0803-489D-B2D1-27DA6B65D925}">
      <dgm:prSet phldrT="[Text]" custT="1"/>
      <dgm:spPr/>
      <dgm:t>
        <a:bodyPr/>
        <a:lstStyle/>
        <a:p>
          <a:pPr>
            <a:buFont typeface="Wingdings" panose="05000000000000000000" pitchFamily="2" charset="2"/>
            <a:buChar char=""/>
          </a:pPr>
          <a:r>
            <a:rPr lang="en-AU" sz="1200"/>
            <a:t>Before cleaning</a:t>
          </a:r>
          <a:endParaRPr lang="en-PH" sz="1200"/>
        </a:p>
      </dgm:t>
    </dgm:pt>
    <dgm:pt modelId="{910C855D-DF57-47CF-9389-8BC35644DAE6}" type="parTrans" cxnId="{4F289C60-8FAF-4D36-B264-4983881F1B51}">
      <dgm:prSet/>
      <dgm:spPr/>
      <dgm:t>
        <a:bodyPr/>
        <a:lstStyle/>
        <a:p>
          <a:endParaRPr lang="en-PH"/>
        </a:p>
      </dgm:t>
    </dgm:pt>
    <dgm:pt modelId="{9E769EBA-B56D-4330-8595-D899049E4223}" type="sibTrans" cxnId="{4F289C60-8FAF-4D36-B264-4983881F1B51}">
      <dgm:prSet/>
      <dgm:spPr/>
      <dgm:t>
        <a:bodyPr/>
        <a:lstStyle/>
        <a:p>
          <a:endParaRPr lang="en-PH"/>
        </a:p>
      </dgm:t>
    </dgm:pt>
    <dgm:pt modelId="{4BF40789-69F3-4D2A-B966-C18E3DCCDECA}">
      <dgm:prSet custT="1"/>
      <dgm:spPr>
        <a:solidFill>
          <a:srgbClr val="3EC082"/>
        </a:solidFill>
      </dgm:spPr>
      <dgm:t>
        <a:bodyPr/>
        <a:lstStyle/>
        <a:p>
          <a:pPr>
            <a:buFont typeface="Wingdings" panose="05000000000000000000" pitchFamily="2" charset="2"/>
            <a:buChar char=""/>
          </a:pPr>
          <a:r>
            <a:rPr lang="en-AU" sz="1200"/>
            <a:t>During cleaning</a:t>
          </a:r>
          <a:endParaRPr lang="en-PH" sz="1200"/>
        </a:p>
      </dgm:t>
    </dgm:pt>
    <dgm:pt modelId="{AA4E4E35-E56B-4475-A08F-F638F15A60E7}" type="parTrans" cxnId="{B8B0AD33-BF75-467E-BBC0-65D0D7665734}">
      <dgm:prSet/>
      <dgm:spPr/>
      <dgm:t>
        <a:bodyPr/>
        <a:lstStyle/>
        <a:p>
          <a:endParaRPr lang="en-PH"/>
        </a:p>
      </dgm:t>
    </dgm:pt>
    <dgm:pt modelId="{1D929CBF-1106-4D13-8E04-97D7B39FD3DE}" type="sibTrans" cxnId="{B8B0AD33-BF75-467E-BBC0-65D0D7665734}">
      <dgm:prSet/>
      <dgm:spPr/>
      <dgm:t>
        <a:bodyPr/>
        <a:lstStyle/>
        <a:p>
          <a:endParaRPr lang="en-PH"/>
        </a:p>
      </dgm:t>
    </dgm:pt>
    <dgm:pt modelId="{292A03E6-B035-4727-8250-BA2B69EC1347}">
      <dgm:prSet custT="1"/>
      <dgm:spPr/>
      <dgm:t>
        <a:bodyPr/>
        <a:lstStyle/>
        <a:p>
          <a:pPr>
            <a:buFont typeface="Wingdings" panose="05000000000000000000" pitchFamily="2" charset="2"/>
            <a:buChar char=""/>
          </a:pPr>
          <a:r>
            <a:rPr lang="en-AU" sz="1200"/>
            <a:t>After cleaning</a:t>
          </a:r>
          <a:endParaRPr lang="en-PH" sz="1200"/>
        </a:p>
      </dgm:t>
    </dgm:pt>
    <dgm:pt modelId="{6CF12FE4-391D-445F-8FBE-F50D046E2AFA}" type="parTrans" cxnId="{B66DB3C8-BA22-4839-A898-25E9B2996FF1}">
      <dgm:prSet/>
      <dgm:spPr/>
      <dgm:t>
        <a:bodyPr/>
        <a:lstStyle/>
        <a:p>
          <a:endParaRPr lang="en-PH"/>
        </a:p>
      </dgm:t>
    </dgm:pt>
    <dgm:pt modelId="{076461D8-A151-4C31-BF78-263525C6F5F8}" type="sibTrans" cxnId="{B66DB3C8-BA22-4839-A898-25E9B2996FF1}">
      <dgm:prSet/>
      <dgm:spPr/>
      <dgm:t>
        <a:bodyPr/>
        <a:lstStyle/>
        <a:p>
          <a:endParaRPr lang="en-PH"/>
        </a:p>
      </dgm:t>
    </dgm:pt>
    <dgm:pt modelId="{12158CD4-7072-4DD4-80F1-C6F2FA622FB0}" type="pres">
      <dgm:prSet presAssocID="{B20B4682-0C87-4BC0-AA8B-520E2E5AB1F5}" presName="CompostProcess" presStyleCnt="0">
        <dgm:presLayoutVars>
          <dgm:dir/>
          <dgm:resizeHandles val="exact"/>
        </dgm:presLayoutVars>
      </dgm:prSet>
      <dgm:spPr/>
    </dgm:pt>
    <dgm:pt modelId="{208A842D-8907-4A7C-88D1-4FB5C0336116}" type="pres">
      <dgm:prSet presAssocID="{B20B4682-0C87-4BC0-AA8B-520E2E5AB1F5}" presName="arrow" presStyleLbl="bgShp" presStyleIdx="0" presStyleCnt="1"/>
      <dgm:spPr/>
    </dgm:pt>
    <dgm:pt modelId="{BDBC8A8B-8B0B-4714-B3D8-D213EAA4FCD8}" type="pres">
      <dgm:prSet presAssocID="{B20B4682-0C87-4BC0-AA8B-520E2E5AB1F5}" presName="linearProcess" presStyleCnt="0"/>
      <dgm:spPr/>
    </dgm:pt>
    <dgm:pt modelId="{3B0F34E9-7A6F-4DD6-A800-F0625678B923}" type="pres">
      <dgm:prSet presAssocID="{B1477487-0803-489D-B2D1-27DA6B65D925}" presName="textNode" presStyleLbl="node1" presStyleIdx="0" presStyleCnt="3">
        <dgm:presLayoutVars>
          <dgm:bulletEnabled val="1"/>
        </dgm:presLayoutVars>
      </dgm:prSet>
      <dgm:spPr/>
    </dgm:pt>
    <dgm:pt modelId="{1C474749-7D58-48C8-BBBA-90637DDD7A27}" type="pres">
      <dgm:prSet presAssocID="{9E769EBA-B56D-4330-8595-D899049E4223}" presName="sibTrans" presStyleCnt="0"/>
      <dgm:spPr/>
    </dgm:pt>
    <dgm:pt modelId="{2A708530-B33C-4CEF-A001-8BEDA886250C}" type="pres">
      <dgm:prSet presAssocID="{4BF40789-69F3-4D2A-B966-C18E3DCCDECA}" presName="textNode" presStyleLbl="node1" presStyleIdx="1" presStyleCnt="3">
        <dgm:presLayoutVars>
          <dgm:bulletEnabled val="1"/>
        </dgm:presLayoutVars>
      </dgm:prSet>
      <dgm:spPr/>
    </dgm:pt>
    <dgm:pt modelId="{413ED831-273A-44B9-B70A-FDBD63C209A2}" type="pres">
      <dgm:prSet presAssocID="{1D929CBF-1106-4D13-8E04-97D7B39FD3DE}" presName="sibTrans" presStyleCnt="0"/>
      <dgm:spPr/>
    </dgm:pt>
    <dgm:pt modelId="{CF967AC8-D66B-4C62-B72D-9F5668C21734}" type="pres">
      <dgm:prSet presAssocID="{292A03E6-B035-4727-8250-BA2B69EC1347}" presName="textNode" presStyleLbl="node1" presStyleIdx="2" presStyleCnt="3">
        <dgm:presLayoutVars>
          <dgm:bulletEnabled val="1"/>
        </dgm:presLayoutVars>
      </dgm:prSet>
      <dgm:spPr/>
    </dgm:pt>
  </dgm:ptLst>
  <dgm:cxnLst>
    <dgm:cxn modelId="{2B9FAB07-C0C7-4839-8209-E98AE7FCD312}" type="presOf" srcId="{B20B4682-0C87-4BC0-AA8B-520E2E5AB1F5}" destId="{12158CD4-7072-4DD4-80F1-C6F2FA622FB0}" srcOrd="0" destOrd="0" presId="urn:microsoft.com/office/officeart/2005/8/layout/hProcess9"/>
    <dgm:cxn modelId="{B8B0AD33-BF75-467E-BBC0-65D0D7665734}" srcId="{B20B4682-0C87-4BC0-AA8B-520E2E5AB1F5}" destId="{4BF40789-69F3-4D2A-B966-C18E3DCCDECA}" srcOrd="1" destOrd="0" parTransId="{AA4E4E35-E56B-4475-A08F-F638F15A60E7}" sibTransId="{1D929CBF-1106-4D13-8E04-97D7B39FD3DE}"/>
    <dgm:cxn modelId="{4F289C60-8FAF-4D36-B264-4983881F1B51}" srcId="{B20B4682-0C87-4BC0-AA8B-520E2E5AB1F5}" destId="{B1477487-0803-489D-B2D1-27DA6B65D925}" srcOrd="0" destOrd="0" parTransId="{910C855D-DF57-47CF-9389-8BC35644DAE6}" sibTransId="{9E769EBA-B56D-4330-8595-D899049E4223}"/>
    <dgm:cxn modelId="{942FD155-50D9-4939-B4A5-B5BC53090AF6}" type="presOf" srcId="{B1477487-0803-489D-B2D1-27DA6B65D925}" destId="{3B0F34E9-7A6F-4DD6-A800-F0625678B923}" srcOrd="0" destOrd="0" presId="urn:microsoft.com/office/officeart/2005/8/layout/hProcess9"/>
    <dgm:cxn modelId="{23EC75A8-6A59-41CC-8094-DE4092BE29BA}" type="presOf" srcId="{292A03E6-B035-4727-8250-BA2B69EC1347}" destId="{CF967AC8-D66B-4C62-B72D-9F5668C21734}" srcOrd="0" destOrd="0" presId="urn:microsoft.com/office/officeart/2005/8/layout/hProcess9"/>
    <dgm:cxn modelId="{3230E4C4-7304-40E4-912E-1841649E0806}" type="presOf" srcId="{4BF40789-69F3-4D2A-B966-C18E3DCCDECA}" destId="{2A708530-B33C-4CEF-A001-8BEDA886250C}" srcOrd="0" destOrd="0" presId="urn:microsoft.com/office/officeart/2005/8/layout/hProcess9"/>
    <dgm:cxn modelId="{B66DB3C8-BA22-4839-A898-25E9B2996FF1}" srcId="{B20B4682-0C87-4BC0-AA8B-520E2E5AB1F5}" destId="{292A03E6-B035-4727-8250-BA2B69EC1347}" srcOrd="2" destOrd="0" parTransId="{6CF12FE4-391D-445F-8FBE-F50D046E2AFA}" sibTransId="{076461D8-A151-4C31-BF78-263525C6F5F8}"/>
    <dgm:cxn modelId="{10C647A7-9BAC-449B-B646-517E5940E410}" type="presParOf" srcId="{12158CD4-7072-4DD4-80F1-C6F2FA622FB0}" destId="{208A842D-8907-4A7C-88D1-4FB5C0336116}" srcOrd="0" destOrd="0" presId="urn:microsoft.com/office/officeart/2005/8/layout/hProcess9"/>
    <dgm:cxn modelId="{D9272B8F-D9CE-4FFF-AA2F-9AC8A8FBC624}" type="presParOf" srcId="{12158CD4-7072-4DD4-80F1-C6F2FA622FB0}" destId="{BDBC8A8B-8B0B-4714-B3D8-D213EAA4FCD8}" srcOrd="1" destOrd="0" presId="urn:microsoft.com/office/officeart/2005/8/layout/hProcess9"/>
    <dgm:cxn modelId="{EF12C2F1-0328-4725-A8B9-F80762BC9187}" type="presParOf" srcId="{BDBC8A8B-8B0B-4714-B3D8-D213EAA4FCD8}" destId="{3B0F34E9-7A6F-4DD6-A800-F0625678B923}" srcOrd="0" destOrd="0" presId="urn:microsoft.com/office/officeart/2005/8/layout/hProcess9"/>
    <dgm:cxn modelId="{090E7C23-4A36-4AE2-B3AD-A9CF7712073F}" type="presParOf" srcId="{BDBC8A8B-8B0B-4714-B3D8-D213EAA4FCD8}" destId="{1C474749-7D58-48C8-BBBA-90637DDD7A27}" srcOrd="1" destOrd="0" presId="urn:microsoft.com/office/officeart/2005/8/layout/hProcess9"/>
    <dgm:cxn modelId="{191A7415-05A1-4936-92E7-1012866362B7}" type="presParOf" srcId="{BDBC8A8B-8B0B-4714-B3D8-D213EAA4FCD8}" destId="{2A708530-B33C-4CEF-A001-8BEDA886250C}" srcOrd="2" destOrd="0" presId="urn:microsoft.com/office/officeart/2005/8/layout/hProcess9"/>
    <dgm:cxn modelId="{B5C3496C-F353-4E40-A570-8B1CB26EC061}" type="presParOf" srcId="{BDBC8A8B-8B0B-4714-B3D8-D213EAA4FCD8}" destId="{413ED831-273A-44B9-B70A-FDBD63C209A2}" srcOrd="3" destOrd="0" presId="urn:microsoft.com/office/officeart/2005/8/layout/hProcess9"/>
    <dgm:cxn modelId="{DDED6F37-E393-47E8-81CB-F0F7890C3208}" type="presParOf" srcId="{BDBC8A8B-8B0B-4714-B3D8-D213EAA4FCD8}" destId="{CF967AC8-D66B-4C62-B72D-9F5668C21734}" srcOrd="4" destOrd="0" presId="urn:microsoft.com/office/officeart/2005/8/layout/hProcess9"/>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098A7844-76FD-4671-B014-BE309C37E0E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DEA51128-93A0-4F95-B74B-D9CC0E94C1E1}">
      <dgm:prSet phldrT="[Text]" custT="1"/>
      <dgm:spPr/>
      <dgm:t>
        <a:bodyPr/>
        <a:lstStyle/>
        <a:p>
          <a:pPr algn="l">
            <a:buFont typeface="Courier New" panose="02070309020205020404" pitchFamily="49" charset="0"/>
            <a:buChar char="o"/>
          </a:pPr>
          <a:r>
            <a:rPr lang="en-AU" sz="1200"/>
            <a:t>Launder mop heads and reusable cleaning cloths daily or as often as prescribed by your facility’s guidelines. Dry each mop head thoroughly before using it again.</a:t>
          </a:r>
          <a:endParaRPr lang="en-US" sz="1200"/>
        </a:p>
      </dgm:t>
    </dgm:pt>
    <dgm:pt modelId="{7CD59B31-9C50-412D-AFF0-02A20FD68719}" type="parTrans" cxnId="{8825C27F-A4DF-4769-836D-E829B0ED7D4C}">
      <dgm:prSet/>
      <dgm:spPr/>
      <dgm:t>
        <a:bodyPr/>
        <a:lstStyle/>
        <a:p>
          <a:endParaRPr lang="en-US"/>
        </a:p>
      </dgm:t>
    </dgm:pt>
    <dgm:pt modelId="{436C9366-AD9D-4BE5-9534-47B37E1FEE83}" type="sibTrans" cxnId="{8825C27F-A4DF-4769-836D-E829B0ED7D4C}">
      <dgm:prSet/>
      <dgm:spPr/>
      <dgm:t>
        <a:bodyPr/>
        <a:lstStyle/>
        <a:p>
          <a:endParaRPr lang="en-US"/>
        </a:p>
      </dgm:t>
    </dgm:pt>
    <dgm:pt modelId="{F26F33AF-6898-43DD-88E3-BE33537B7AD4}">
      <dgm:prSet custT="1"/>
      <dgm:spPr>
        <a:solidFill>
          <a:srgbClr val="38C2C2"/>
        </a:solidFill>
      </dgm:spPr>
      <dgm:t>
        <a:bodyPr/>
        <a:lstStyle/>
        <a:p>
          <a:pPr algn="l">
            <a:buFont typeface="Courier New" panose="02070309020205020404" pitchFamily="49" charset="0"/>
            <a:buChar char="o"/>
          </a:pPr>
          <a:r>
            <a:rPr lang="en-AU" sz="1200"/>
            <a:t>Clean the housekeeping trolley/cart.</a:t>
          </a:r>
          <a:endParaRPr lang="en-US" sz="1200"/>
        </a:p>
      </dgm:t>
    </dgm:pt>
    <dgm:pt modelId="{3EB389DC-B3F8-4ED0-B946-C4980E64EBA8}" type="parTrans" cxnId="{4B2B3487-B365-4826-920A-CD248AD62CD6}">
      <dgm:prSet/>
      <dgm:spPr/>
      <dgm:t>
        <a:bodyPr/>
        <a:lstStyle/>
        <a:p>
          <a:endParaRPr lang="en-US"/>
        </a:p>
      </dgm:t>
    </dgm:pt>
    <dgm:pt modelId="{42FB922F-9F51-46C2-A7AE-809053245631}" type="sibTrans" cxnId="{4B2B3487-B365-4826-920A-CD248AD62CD6}">
      <dgm:prSet/>
      <dgm:spPr/>
      <dgm:t>
        <a:bodyPr/>
        <a:lstStyle/>
        <a:p>
          <a:endParaRPr lang="en-US"/>
        </a:p>
      </dgm:t>
    </dgm:pt>
    <dgm:pt modelId="{7300C971-54FF-4EBE-BDDC-E353AE72775B}">
      <dgm:prSet custT="1"/>
      <dgm:spPr>
        <a:solidFill>
          <a:srgbClr val="3BB77C"/>
        </a:solidFill>
      </dgm:spPr>
      <dgm:t>
        <a:bodyPr/>
        <a:lstStyle/>
        <a:p>
          <a:pPr algn="l">
            <a:buFont typeface="Courier New" panose="02070309020205020404" pitchFamily="49" charset="0"/>
            <a:buChar char="o"/>
          </a:pPr>
          <a:r>
            <a:rPr lang="en-AU" sz="1200"/>
            <a:t>Take reusable PPE to the reprocessing area of your facility.</a:t>
          </a:r>
          <a:endParaRPr lang="en-US" sz="1200"/>
        </a:p>
      </dgm:t>
    </dgm:pt>
    <dgm:pt modelId="{1131E95A-3654-423A-BC02-45C33A52832E}" type="parTrans" cxnId="{23206483-3940-4911-9C89-0774E756F2A6}">
      <dgm:prSet/>
      <dgm:spPr/>
      <dgm:t>
        <a:bodyPr/>
        <a:lstStyle/>
        <a:p>
          <a:endParaRPr lang="en-US"/>
        </a:p>
      </dgm:t>
    </dgm:pt>
    <dgm:pt modelId="{8533B5E5-1F3B-4754-A529-91AB1C197924}" type="sibTrans" cxnId="{23206483-3940-4911-9C89-0774E756F2A6}">
      <dgm:prSet/>
      <dgm:spPr/>
      <dgm:t>
        <a:bodyPr/>
        <a:lstStyle/>
        <a:p>
          <a:endParaRPr lang="en-US"/>
        </a:p>
      </dgm:t>
    </dgm:pt>
    <dgm:pt modelId="{05F880BA-9F3C-4567-A3BF-074C564DC03B}">
      <dgm:prSet custT="1"/>
      <dgm:spPr>
        <a:solidFill>
          <a:srgbClr val="41B149"/>
        </a:solidFill>
      </dgm:spPr>
      <dgm:t>
        <a:bodyPr/>
        <a:lstStyle/>
        <a:p>
          <a:pPr algn="l">
            <a:buFont typeface="Courier New" panose="02070309020205020404" pitchFamily="49" charset="0"/>
            <a:buChar char="o"/>
          </a:pPr>
          <a:r>
            <a:rPr lang="en-AU" sz="1200"/>
            <a:t>Complete the required documentation and sign-off sheets.</a:t>
          </a:r>
          <a:endParaRPr lang="en-US" sz="1200"/>
        </a:p>
      </dgm:t>
    </dgm:pt>
    <dgm:pt modelId="{E783529F-B11E-4C25-8B5D-A25574921118}" type="parTrans" cxnId="{D24690C6-2187-4CD5-9E53-885B34E9BAD8}">
      <dgm:prSet/>
      <dgm:spPr/>
      <dgm:t>
        <a:bodyPr/>
        <a:lstStyle/>
        <a:p>
          <a:endParaRPr lang="en-US"/>
        </a:p>
      </dgm:t>
    </dgm:pt>
    <dgm:pt modelId="{2CA1E4D7-BEA4-4837-85D5-4521A7646954}" type="sibTrans" cxnId="{D24690C6-2187-4CD5-9E53-885B34E9BAD8}">
      <dgm:prSet/>
      <dgm:spPr/>
      <dgm:t>
        <a:bodyPr/>
        <a:lstStyle/>
        <a:p>
          <a:endParaRPr lang="en-US"/>
        </a:p>
      </dgm:t>
    </dgm:pt>
    <dgm:pt modelId="{E074F460-C87A-4166-8B7E-9585887A23B9}">
      <dgm:prSet custT="1"/>
      <dgm:spPr/>
      <dgm:t>
        <a:bodyPr/>
        <a:lstStyle/>
        <a:p>
          <a:pPr algn="l">
            <a:buFont typeface="Courier New" panose="02070309020205020404" pitchFamily="49" charset="0"/>
            <a:buChar char="o"/>
          </a:pPr>
          <a:r>
            <a:rPr lang="en-AU" sz="1200"/>
            <a:t>Report anything that needs to be replaced or repaired (e.g. ceiling tiles, walls, or fixtures like a wall clock and cleaning equipment or PPE).</a:t>
          </a:r>
          <a:endParaRPr lang="en-US" sz="1200"/>
        </a:p>
      </dgm:t>
    </dgm:pt>
    <dgm:pt modelId="{FEAF99B2-66D6-49D8-AD1D-7C003608FEC4}" type="parTrans" cxnId="{29E53EC1-4675-46A2-ADB6-4F40B226B517}">
      <dgm:prSet/>
      <dgm:spPr/>
      <dgm:t>
        <a:bodyPr/>
        <a:lstStyle/>
        <a:p>
          <a:endParaRPr lang="en-US"/>
        </a:p>
      </dgm:t>
    </dgm:pt>
    <dgm:pt modelId="{74D92068-9ECE-4608-8C83-82D6F79E901A}" type="sibTrans" cxnId="{29E53EC1-4675-46A2-ADB6-4F40B226B517}">
      <dgm:prSet/>
      <dgm:spPr/>
      <dgm:t>
        <a:bodyPr/>
        <a:lstStyle/>
        <a:p>
          <a:endParaRPr lang="en-US"/>
        </a:p>
      </dgm:t>
    </dgm:pt>
    <dgm:pt modelId="{E5865540-3177-482C-802C-2C06231F6E83}" type="pres">
      <dgm:prSet presAssocID="{098A7844-76FD-4671-B014-BE309C37E0EB}" presName="linear" presStyleCnt="0">
        <dgm:presLayoutVars>
          <dgm:animLvl val="lvl"/>
          <dgm:resizeHandles val="exact"/>
        </dgm:presLayoutVars>
      </dgm:prSet>
      <dgm:spPr/>
    </dgm:pt>
    <dgm:pt modelId="{7442C850-B8DB-458F-9CB1-77A598A19C25}" type="pres">
      <dgm:prSet presAssocID="{DEA51128-93A0-4F95-B74B-D9CC0E94C1E1}" presName="parentText" presStyleLbl="node1" presStyleIdx="0" presStyleCnt="5">
        <dgm:presLayoutVars>
          <dgm:chMax val="0"/>
          <dgm:bulletEnabled val="1"/>
        </dgm:presLayoutVars>
      </dgm:prSet>
      <dgm:spPr/>
    </dgm:pt>
    <dgm:pt modelId="{F89D2F66-E466-4827-8209-CB2AE8E988AE}" type="pres">
      <dgm:prSet presAssocID="{436C9366-AD9D-4BE5-9534-47B37E1FEE83}" presName="spacer" presStyleCnt="0"/>
      <dgm:spPr/>
    </dgm:pt>
    <dgm:pt modelId="{FE87BF6D-FB79-4B65-A807-E0E3A904B946}" type="pres">
      <dgm:prSet presAssocID="{F26F33AF-6898-43DD-88E3-BE33537B7AD4}" presName="parentText" presStyleLbl="node1" presStyleIdx="1" presStyleCnt="5">
        <dgm:presLayoutVars>
          <dgm:chMax val="0"/>
          <dgm:bulletEnabled val="1"/>
        </dgm:presLayoutVars>
      </dgm:prSet>
      <dgm:spPr/>
    </dgm:pt>
    <dgm:pt modelId="{716DDB8C-5FD0-41D0-A612-C8E6DF53A152}" type="pres">
      <dgm:prSet presAssocID="{42FB922F-9F51-46C2-A7AE-809053245631}" presName="spacer" presStyleCnt="0"/>
      <dgm:spPr/>
    </dgm:pt>
    <dgm:pt modelId="{855969C7-D04C-4583-ABBB-A39A36011514}" type="pres">
      <dgm:prSet presAssocID="{7300C971-54FF-4EBE-BDDC-E353AE72775B}" presName="parentText" presStyleLbl="node1" presStyleIdx="2" presStyleCnt="5">
        <dgm:presLayoutVars>
          <dgm:chMax val="0"/>
          <dgm:bulletEnabled val="1"/>
        </dgm:presLayoutVars>
      </dgm:prSet>
      <dgm:spPr/>
    </dgm:pt>
    <dgm:pt modelId="{541A3656-7E82-40D9-BE7D-43971AF6E5CD}" type="pres">
      <dgm:prSet presAssocID="{8533B5E5-1F3B-4754-A529-91AB1C197924}" presName="spacer" presStyleCnt="0"/>
      <dgm:spPr/>
    </dgm:pt>
    <dgm:pt modelId="{BF365546-A189-4304-B5EA-2967D0345295}" type="pres">
      <dgm:prSet presAssocID="{05F880BA-9F3C-4567-A3BF-074C564DC03B}" presName="parentText" presStyleLbl="node1" presStyleIdx="3" presStyleCnt="5">
        <dgm:presLayoutVars>
          <dgm:chMax val="0"/>
          <dgm:bulletEnabled val="1"/>
        </dgm:presLayoutVars>
      </dgm:prSet>
      <dgm:spPr/>
    </dgm:pt>
    <dgm:pt modelId="{780753EC-2DDF-408E-B58C-3D7B290EC48E}" type="pres">
      <dgm:prSet presAssocID="{2CA1E4D7-BEA4-4837-85D5-4521A7646954}" presName="spacer" presStyleCnt="0"/>
      <dgm:spPr/>
    </dgm:pt>
    <dgm:pt modelId="{4E51B389-C38A-47DA-91A8-0BE387394448}" type="pres">
      <dgm:prSet presAssocID="{E074F460-C87A-4166-8B7E-9585887A23B9}" presName="parentText" presStyleLbl="node1" presStyleIdx="4" presStyleCnt="5">
        <dgm:presLayoutVars>
          <dgm:chMax val="0"/>
          <dgm:bulletEnabled val="1"/>
        </dgm:presLayoutVars>
      </dgm:prSet>
      <dgm:spPr/>
    </dgm:pt>
  </dgm:ptLst>
  <dgm:cxnLst>
    <dgm:cxn modelId="{A217BE43-58A7-4B92-9169-36688DBDB7D3}" type="presOf" srcId="{05F880BA-9F3C-4567-A3BF-074C564DC03B}" destId="{BF365546-A189-4304-B5EA-2967D0345295}" srcOrd="0" destOrd="0" presId="urn:microsoft.com/office/officeart/2005/8/layout/vList2"/>
    <dgm:cxn modelId="{3EF76A6E-BEC5-422F-812D-FD8025FA76BD}" type="presOf" srcId="{F26F33AF-6898-43DD-88E3-BE33537B7AD4}" destId="{FE87BF6D-FB79-4B65-A807-E0E3A904B946}" srcOrd="0" destOrd="0" presId="urn:microsoft.com/office/officeart/2005/8/layout/vList2"/>
    <dgm:cxn modelId="{8678A855-0ABD-451D-A3CA-CBB25A71BE02}" type="presOf" srcId="{7300C971-54FF-4EBE-BDDC-E353AE72775B}" destId="{855969C7-D04C-4583-ABBB-A39A36011514}" srcOrd="0" destOrd="0" presId="urn:microsoft.com/office/officeart/2005/8/layout/vList2"/>
    <dgm:cxn modelId="{8825C27F-A4DF-4769-836D-E829B0ED7D4C}" srcId="{098A7844-76FD-4671-B014-BE309C37E0EB}" destId="{DEA51128-93A0-4F95-B74B-D9CC0E94C1E1}" srcOrd="0" destOrd="0" parTransId="{7CD59B31-9C50-412D-AFF0-02A20FD68719}" sibTransId="{436C9366-AD9D-4BE5-9534-47B37E1FEE83}"/>
    <dgm:cxn modelId="{23206483-3940-4911-9C89-0774E756F2A6}" srcId="{098A7844-76FD-4671-B014-BE309C37E0EB}" destId="{7300C971-54FF-4EBE-BDDC-E353AE72775B}" srcOrd="2" destOrd="0" parTransId="{1131E95A-3654-423A-BC02-45C33A52832E}" sibTransId="{8533B5E5-1F3B-4754-A529-91AB1C197924}"/>
    <dgm:cxn modelId="{4B2B3487-B365-4826-920A-CD248AD62CD6}" srcId="{098A7844-76FD-4671-B014-BE309C37E0EB}" destId="{F26F33AF-6898-43DD-88E3-BE33537B7AD4}" srcOrd="1" destOrd="0" parTransId="{3EB389DC-B3F8-4ED0-B946-C4980E64EBA8}" sibTransId="{42FB922F-9F51-46C2-A7AE-809053245631}"/>
    <dgm:cxn modelId="{F47844A6-FC37-40E3-9169-B7C2FC94F8ED}" type="presOf" srcId="{098A7844-76FD-4671-B014-BE309C37E0EB}" destId="{E5865540-3177-482C-802C-2C06231F6E83}" srcOrd="0" destOrd="0" presId="urn:microsoft.com/office/officeart/2005/8/layout/vList2"/>
    <dgm:cxn modelId="{29E53EC1-4675-46A2-ADB6-4F40B226B517}" srcId="{098A7844-76FD-4671-B014-BE309C37E0EB}" destId="{E074F460-C87A-4166-8B7E-9585887A23B9}" srcOrd="4" destOrd="0" parTransId="{FEAF99B2-66D6-49D8-AD1D-7C003608FEC4}" sibTransId="{74D92068-9ECE-4608-8C83-82D6F79E901A}"/>
    <dgm:cxn modelId="{D24690C6-2187-4CD5-9E53-885B34E9BAD8}" srcId="{098A7844-76FD-4671-B014-BE309C37E0EB}" destId="{05F880BA-9F3C-4567-A3BF-074C564DC03B}" srcOrd="3" destOrd="0" parTransId="{E783529F-B11E-4C25-8B5D-A25574921118}" sibTransId="{2CA1E4D7-BEA4-4837-85D5-4521A7646954}"/>
    <dgm:cxn modelId="{B2FE71D4-3208-43C0-B84C-20E14DDA6B8F}" type="presOf" srcId="{DEA51128-93A0-4F95-B74B-D9CC0E94C1E1}" destId="{7442C850-B8DB-458F-9CB1-77A598A19C25}" srcOrd="0" destOrd="0" presId="urn:microsoft.com/office/officeart/2005/8/layout/vList2"/>
    <dgm:cxn modelId="{5FCC07E3-2850-44A2-872E-B283F771BDE1}" type="presOf" srcId="{E074F460-C87A-4166-8B7E-9585887A23B9}" destId="{4E51B389-C38A-47DA-91A8-0BE387394448}" srcOrd="0" destOrd="0" presId="urn:microsoft.com/office/officeart/2005/8/layout/vList2"/>
    <dgm:cxn modelId="{8502E1EE-BA96-4CE6-B96D-ACFFA3A6FB86}" type="presParOf" srcId="{E5865540-3177-482C-802C-2C06231F6E83}" destId="{7442C850-B8DB-458F-9CB1-77A598A19C25}" srcOrd="0" destOrd="0" presId="urn:microsoft.com/office/officeart/2005/8/layout/vList2"/>
    <dgm:cxn modelId="{1E181F61-4125-43FD-ACE3-BA09A69C33A2}" type="presParOf" srcId="{E5865540-3177-482C-802C-2C06231F6E83}" destId="{F89D2F66-E466-4827-8209-CB2AE8E988AE}" srcOrd="1" destOrd="0" presId="urn:microsoft.com/office/officeart/2005/8/layout/vList2"/>
    <dgm:cxn modelId="{782983C2-3542-4561-B46E-E34FFC246D60}" type="presParOf" srcId="{E5865540-3177-482C-802C-2C06231F6E83}" destId="{FE87BF6D-FB79-4B65-A807-E0E3A904B946}" srcOrd="2" destOrd="0" presId="urn:microsoft.com/office/officeart/2005/8/layout/vList2"/>
    <dgm:cxn modelId="{46EA61D7-F55D-4BB2-86AB-E8F4C73DB9C8}" type="presParOf" srcId="{E5865540-3177-482C-802C-2C06231F6E83}" destId="{716DDB8C-5FD0-41D0-A612-C8E6DF53A152}" srcOrd="3" destOrd="0" presId="urn:microsoft.com/office/officeart/2005/8/layout/vList2"/>
    <dgm:cxn modelId="{2A70362B-47AD-47A3-A05E-3B80D5D48DE3}" type="presParOf" srcId="{E5865540-3177-482C-802C-2C06231F6E83}" destId="{855969C7-D04C-4583-ABBB-A39A36011514}" srcOrd="4" destOrd="0" presId="urn:microsoft.com/office/officeart/2005/8/layout/vList2"/>
    <dgm:cxn modelId="{5086A29F-30DA-4BFA-86D1-70BA84B41E12}" type="presParOf" srcId="{E5865540-3177-482C-802C-2C06231F6E83}" destId="{541A3656-7E82-40D9-BE7D-43971AF6E5CD}" srcOrd="5" destOrd="0" presId="urn:microsoft.com/office/officeart/2005/8/layout/vList2"/>
    <dgm:cxn modelId="{2424DC3C-5862-4E8F-8C46-588189F9F212}" type="presParOf" srcId="{E5865540-3177-482C-802C-2C06231F6E83}" destId="{BF365546-A189-4304-B5EA-2967D0345295}" srcOrd="6" destOrd="0" presId="urn:microsoft.com/office/officeart/2005/8/layout/vList2"/>
    <dgm:cxn modelId="{0CA5F176-FE99-4718-A6E3-B693784F17E6}" type="presParOf" srcId="{E5865540-3177-482C-802C-2C06231F6E83}" destId="{780753EC-2DDF-408E-B58C-3D7B290EC48E}" srcOrd="7" destOrd="0" presId="urn:microsoft.com/office/officeart/2005/8/layout/vList2"/>
    <dgm:cxn modelId="{2BDD97E6-FFDD-4D43-8CF7-BD4B8AE7A881}" type="presParOf" srcId="{E5865540-3177-482C-802C-2C06231F6E83}" destId="{4E51B389-C38A-47DA-91A8-0BE387394448}" srcOrd="8" destOrd="0" presId="urn:microsoft.com/office/officeart/2005/8/layout/vList2"/>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56F1F72B-6073-403F-9753-9A1EDCA48769}" type="doc">
      <dgm:prSet loTypeId="urn:diagrams.loki3.com/BracketList" loCatId="list" qsTypeId="urn:microsoft.com/office/officeart/2005/8/quickstyle/simple1" qsCatId="simple" csTypeId="urn:microsoft.com/office/officeart/2005/8/colors/colorful5" csCatId="colorful" phldr="1"/>
      <dgm:spPr/>
      <dgm:t>
        <a:bodyPr/>
        <a:lstStyle/>
        <a:p>
          <a:endParaRPr lang="en-AU"/>
        </a:p>
      </dgm:t>
    </dgm:pt>
    <dgm:pt modelId="{EC992498-53AF-435F-BC08-2553D5789777}">
      <dgm:prSet phldrT="[Text]" custT="1"/>
      <dgm:spPr/>
      <dgm:t>
        <a:bodyPr/>
        <a:lstStyle/>
        <a:p>
          <a:pPr algn="ctr"/>
          <a:r>
            <a:rPr lang="en-AU" sz="1200">
              <a:solidFill>
                <a:schemeClr val="tx1">
                  <a:lumMod val="75000"/>
                  <a:lumOff val="25000"/>
                </a:schemeClr>
              </a:solidFill>
            </a:rPr>
            <a:t>Critical equipment</a:t>
          </a:r>
        </a:p>
      </dgm:t>
    </dgm:pt>
    <dgm:pt modelId="{E05BF038-F959-49B5-9F4A-4AE76FC190D4}" type="parTrans" cxnId="{3ABC8F8E-BC47-4788-BB3F-58D72918216E}">
      <dgm:prSet/>
      <dgm:spPr/>
      <dgm:t>
        <a:bodyPr/>
        <a:lstStyle/>
        <a:p>
          <a:endParaRPr lang="en-AU"/>
        </a:p>
      </dgm:t>
    </dgm:pt>
    <dgm:pt modelId="{D5A3B6EA-1370-4CE0-8B50-ABEFA46AAC31}" type="sibTrans" cxnId="{3ABC8F8E-BC47-4788-BB3F-58D72918216E}">
      <dgm:prSet/>
      <dgm:spPr/>
      <dgm:t>
        <a:bodyPr/>
        <a:lstStyle/>
        <a:p>
          <a:endParaRPr lang="en-AU"/>
        </a:p>
      </dgm:t>
    </dgm:pt>
    <dgm:pt modelId="{1320D01F-9F33-4618-ABF6-D7F3432C9824}">
      <dgm:prSet phldrT="[Text]" custT="1"/>
      <dgm:spPr/>
      <dgm:t>
        <a:bodyPr/>
        <a:lstStyle/>
        <a:p>
          <a:pPr algn="just"/>
          <a:r>
            <a:rPr lang="en-AU" sz="1200"/>
            <a:t>These are used on procedures that involve puncturing the skin or mucous membranes. These also make contact with the blood and body fluids of a person.</a:t>
          </a:r>
        </a:p>
      </dgm:t>
    </dgm:pt>
    <dgm:pt modelId="{2075200D-EACB-4E45-B06C-A3766A0523BE}" type="parTrans" cxnId="{8062BBF0-B565-4442-8323-FFCAD63DAB7E}">
      <dgm:prSet/>
      <dgm:spPr/>
      <dgm:t>
        <a:bodyPr/>
        <a:lstStyle/>
        <a:p>
          <a:endParaRPr lang="en-AU"/>
        </a:p>
      </dgm:t>
    </dgm:pt>
    <dgm:pt modelId="{FD8B9011-64F0-41DD-B175-3A5C460AB0BD}" type="sibTrans" cxnId="{8062BBF0-B565-4442-8323-FFCAD63DAB7E}">
      <dgm:prSet/>
      <dgm:spPr/>
      <dgm:t>
        <a:bodyPr/>
        <a:lstStyle/>
        <a:p>
          <a:endParaRPr lang="en-AU"/>
        </a:p>
      </dgm:t>
    </dgm:pt>
    <dgm:pt modelId="{9457655A-98E1-476F-AA21-EC7557A5A2C0}">
      <dgm:prSet phldrT="[Text]" custT="1"/>
      <dgm:spPr/>
      <dgm:t>
        <a:bodyPr/>
        <a:lstStyle/>
        <a:p>
          <a:pPr algn="ctr"/>
          <a:r>
            <a:rPr lang="en-AU" sz="1200">
              <a:solidFill>
                <a:schemeClr val="tx1">
                  <a:lumMod val="75000"/>
                  <a:lumOff val="25000"/>
                </a:schemeClr>
              </a:solidFill>
            </a:rPr>
            <a:t>Semi-critical equipment</a:t>
          </a:r>
        </a:p>
      </dgm:t>
    </dgm:pt>
    <dgm:pt modelId="{4B76740B-61DB-4D83-AEA4-8BAC45AC4782}" type="parTrans" cxnId="{1F65059D-0A74-41E4-8F0B-35FDF058BC3E}">
      <dgm:prSet/>
      <dgm:spPr/>
      <dgm:t>
        <a:bodyPr/>
        <a:lstStyle/>
        <a:p>
          <a:endParaRPr lang="en-AU"/>
        </a:p>
      </dgm:t>
    </dgm:pt>
    <dgm:pt modelId="{29E0B0F5-D7DE-445A-A390-84B712C9C4C7}" type="sibTrans" cxnId="{1F65059D-0A74-41E4-8F0B-35FDF058BC3E}">
      <dgm:prSet/>
      <dgm:spPr/>
      <dgm:t>
        <a:bodyPr/>
        <a:lstStyle/>
        <a:p>
          <a:endParaRPr lang="en-AU"/>
        </a:p>
      </dgm:t>
    </dgm:pt>
    <dgm:pt modelId="{AFE01DFB-F4A9-40DE-AE00-99C6B59F923E}">
      <dgm:prSet phldrT="[Text]" custT="1"/>
      <dgm:spPr>
        <a:solidFill>
          <a:srgbClr val="3BB77C"/>
        </a:solidFill>
      </dgm:spPr>
      <dgm:t>
        <a:bodyPr/>
        <a:lstStyle/>
        <a:p>
          <a:pPr algn="just"/>
          <a:r>
            <a:rPr lang="en-AU" sz="1200"/>
            <a:t>These are used on procedures that make contact with the mucous membranes or non-intact skin.</a:t>
          </a:r>
        </a:p>
      </dgm:t>
    </dgm:pt>
    <dgm:pt modelId="{07B5F9DD-A353-4841-BE5B-FF03F16F4E97}" type="parTrans" cxnId="{277EF6BC-55BD-4FB0-B84E-D5596C1C31CF}">
      <dgm:prSet/>
      <dgm:spPr/>
      <dgm:t>
        <a:bodyPr/>
        <a:lstStyle/>
        <a:p>
          <a:endParaRPr lang="en-AU"/>
        </a:p>
      </dgm:t>
    </dgm:pt>
    <dgm:pt modelId="{912E1A73-7BB0-4149-AE1E-77D654E63896}" type="sibTrans" cxnId="{277EF6BC-55BD-4FB0-B84E-D5596C1C31CF}">
      <dgm:prSet/>
      <dgm:spPr/>
      <dgm:t>
        <a:bodyPr/>
        <a:lstStyle/>
        <a:p>
          <a:endParaRPr lang="en-AU"/>
        </a:p>
      </dgm:t>
    </dgm:pt>
    <dgm:pt modelId="{4D0EE2BE-BA42-43C2-9457-D244762BBB6D}">
      <dgm:prSet phldrT="[Text]" custT="1"/>
      <dgm:spPr/>
      <dgm:t>
        <a:bodyPr/>
        <a:lstStyle/>
        <a:p>
          <a:pPr algn="ctr"/>
          <a:r>
            <a:rPr lang="en-AU" sz="1200">
              <a:solidFill>
                <a:schemeClr val="tx1">
                  <a:lumMod val="75000"/>
                  <a:lumOff val="25000"/>
                </a:schemeClr>
              </a:solidFill>
            </a:rPr>
            <a:t>Non-critical equipment</a:t>
          </a:r>
        </a:p>
      </dgm:t>
    </dgm:pt>
    <dgm:pt modelId="{0911BA8D-47A6-42CF-ADDA-7A8B257C0E6D}" type="parTrans" cxnId="{589ED532-F6C3-40CA-973D-9E8A867807A8}">
      <dgm:prSet/>
      <dgm:spPr/>
      <dgm:t>
        <a:bodyPr/>
        <a:lstStyle/>
        <a:p>
          <a:endParaRPr lang="en-AU"/>
        </a:p>
      </dgm:t>
    </dgm:pt>
    <dgm:pt modelId="{A40F8D9D-7EF9-468D-80BB-EC3D1B9B8476}" type="sibTrans" cxnId="{589ED532-F6C3-40CA-973D-9E8A867807A8}">
      <dgm:prSet/>
      <dgm:spPr/>
      <dgm:t>
        <a:bodyPr/>
        <a:lstStyle/>
        <a:p>
          <a:endParaRPr lang="en-AU"/>
        </a:p>
      </dgm:t>
    </dgm:pt>
    <dgm:pt modelId="{1CF39478-7AA0-444E-869A-8B99944C6E5A}">
      <dgm:prSet phldrT="[Text]" custT="1"/>
      <dgm:spPr/>
      <dgm:t>
        <a:bodyPr/>
        <a:lstStyle/>
        <a:p>
          <a:pPr algn="just"/>
          <a:r>
            <a:rPr lang="en-AU" sz="1200"/>
            <a:t>These are used by healthcare workers to touch patients. These are frequently touched by healthcare workers and patients, and often shared between patients.</a:t>
          </a:r>
        </a:p>
      </dgm:t>
    </dgm:pt>
    <dgm:pt modelId="{D0D2A36D-33FF-4EA4-B188-154053EF6CB8}" type="parTrans" cxnId="{E09717CA-68A7-4712-B125-2B471C1FE91C}">
      <dgm:prSet/>
      <dgm:spPr/>
      <dgm:t>
        <a:bodyPr/>
        <a:lstStyle/>
        <a:p>
          <a:endParaRPr lang="en-AU"/>
        </a:p>
      </dgm:t>
    </dgm:pt>
    <dgm:pt modelId="{9EA98B5B-5EFE-4103-9AF1-32DDF09BF36B}" type="sibTrans" cxnId="{E09717CA-68A7-4712-B125-2B471C1FE91C}">
      <dgm:prSet/>
      <dgm:spPr/>
      <dgm:t>
        <a:bodyPr/>
        <a:lstStyle/>
        <a:p>
          <a:endParaRPr lang="en-AU"/>
        </a:p>
      </dgm:t>
    </dgm:pt>
    <dgm:pt modelId="{A60A40B1-2981-413A-8108-567D9D2DDC8D}" type="pres">
      <dgm:prSet presAssocID="{56F1F72B-6073-403F-9753-9A1EDCA48769}" presName="Name0" presStyleCnt="0">
        <dgm:presLayoutVars>
          <dgm:dir/>
          <dgm:animLvl val="lvl"/>
          <dgm:resizeHandles val="exact"/>
        </dgm:presLayoutVars>
      </dgm:prSet>
      <dgm:spPr/>
    </dgm:pt>
    <dgm:pt modelId="{862E3CC5-05CE-4FC3-B28E-38A9EA933FD7}" type="pres">
      <dgm:prSet presAssocID="{EC992498-53AF-435F-BC08-2553D5789777}" presName="linNode" presStyleCnt="0"/>
      <dgm:spPr/>
    </dgm:pt>
    <dgm:pt modelId="{C3663669-E1FE-4BE0-9093-FE72968A137F}" type="pres">
      <dgm:prSet presAssocID="{EC992498-53AF-435F-BC08-2553D5789777}" presName="parTx" presStyleLbl="revTx" presStyleIdx="0" presStyleCnt="3">
        <dgm:presLayoutVars>
          <dgm:chMax val="1"/>
          <dgm:bulletEnabled val="1"/>
        </dgm:presLayoutVars>
      </dgm:prSet>
      <dgm:spPr/>
    </dgm:pt>
    <dgm:pt modelId="{9904D1D3-D16A-488A-8173-828E91128A01}" type="pres">
      <dgm:prSet presAssocID="{EC992498-53AF-435F-BC08-2553D5789777}" presName="bracket" presStyleLbl="parChTrans1D1" presStyleIdx="0" presStyleCnt="3"/>
      <dgm:spPr/>
    </dgm:pt>
    <dgm:pt modelId="{A557F760-97C2-4B66-9BA9-C23AAC281A70}" type="pres">
      <dgm:prSet presAssocID="{EC992498-53AF-435F-BC08-2553D5789777}" presName="spH" presStyleCnt="0"/>
      <dgm:spPr/>
    </dgm:pt>
    <dgm:pt modelId="{2E4E93C6-324A-41EB-A240-2B971DB1BD03}" type="pres">
      <dgm:prSet presAssocID="{EC992498-53AF-435F-BC08-2553D5789777}" presName="desTx" presStyleLbl="node1" presStyleIdx="0" presStyleCnt="3">
        <dgm:presLayoutVars>
          <dgm:bulletEnabled val="1"/>
        </dgm:presLayoutVars>
      </dgm:prSet>
      <dgm:spPr/>
    </dgm:pt>
    <dgm:pt modelId="{F7686942-A02E-4DD9-AE3E-6AF0CAAB6058}" type="pres">
      <dgm:prSet presAssocID="{D5A3B6EA-1370-4CE0-8B50-ABEFA46AAC31}" presName="spV" presStyleCnt="0"/>
      <dgm:spPr/>
    </dgm:pt>
    <dgm:pt modelId="{A4390FB8-344B-4826-BACD-5EB2D699D404}" type="pres">
      <dgm:prSet presAssocID="{9457655A-98E1-476F-AA21-EC7557A5A2C0}" presName="linNode" presStyleCnt="0"/>
      <dgm:spPr/>
    </dgm:pt>
    <dgm:pt modelId="{7A5617B7-A94A-4BA0-A8E7-14EF86D3DF8B}" type="pres">
      <dgm:prSet presAssocID="{9457655A-98E1-476F-AA21-EC7557A5A2C0}" presName="parTx" presStyleLbl="revTx" presStyleIdx="1" presStyleCnt="3">
        <dgm:presLayoutVars>
          <dgm:chMax val="1"/>
          <dgm:bulletEnabled val="1"/>
        </dgm:presLayoutVars>
      </dgm:prSet>
      <dgm:spPr/>
    </dgm:pt>
    <dgm:pt modelId="{52E5A459-75E5-4BD7-9A75-E31C23674AB7}" type="pres">
      <dgm:prSet presAssocID="{9457655A-98E1-476F-AA21-EC7557A5A2C0}" presName="bracket" presStyleLbl="parChTrans1D1" presStyleIdx="1" presStyleCnt="3"/>
      <dgm:spPr/>
    </dgm:pt>
    <dgm:pt modelId="{95632547-FE17-418B-A376-1C86A72EE670}" type="pres">
      <dgm:prSet presAssocID="{9457655A-98E1-476F-AA21-EC7557A5A2C0}" presName="spH" presStyleCnt="0"/>
      <dgm:spPr/>
    </dgm:pt>
    <dgm:pt modelId="{B5737B77-2B3D-487D-A0D4-880678E6E646}" type="pres">
      <dgm:prSet presAssocID="{9457655A-98E1-476F-AA21-EC7557A5A2C0}" presName="desTx" presStyleLbl="node1" presStyleIdx="1" presStyleCnt="3">
        <dgm:presLayoutVars>
          <dgm:bulletEnabled val="1"/>
        </dgm:presLayoutVars>
      </dgm:prSet>
      <dgm:spPr/>
    </dgm:pt>
    <dgm:pt modelId="{7628CB89-D964-4E81-8C36-8BC1189CD6EB}" type="pres">
      <dgm:prSet presAssocID="{29E0B0F5-D7DE-445A-A390-84B712C9C4C7}" presName="spV" presStyleCnt="0"/>
      <dgm:spPr/>
    </dgm:pt>
    <dgm:pt modelId="{46978CF9-7A89-43D2-A5FD-BD808BE3FE69}" type="pres">
      <dgm:prSet presAssocID="{4D0EE2BE-BA42-43C2-9457-D244762BBB6D}" presName="linNode" presStyleCnt="0"/>
      <dgm:spPr/>
    </dgm:pt>
    <dgm:pt modelId="{E2CF92D1-814A-4B3D-BFCB-A062F5F1B183}" type="pres">
      <dgm:prSet presAssocID="{4D0EE2BE-BA42-43C2-9457-D244762BBB6D}" presName="parTx" presStyleLbl="revTx" presStyleIdx="2" presStyleCnt="3">
        <dgm:presLayoutVars>
          <dgm:chMax val="1"/>
          <dgm:bulletEnabled val="1"/>
        </dgm:presLayoutVars>
      </dgm:prSet>
      <dgm:spPr/>
    </dgm:pt>
    <dgm:pt modelId="{929D0389-6104-4BC5-94E4-D4BA9CFBB6BA}" type="pres">
      <dgm:prSet presAssocID="{4D0EE2BE-BA42-43C2-9457-D244762BBB6D}" presName="bracket" presStyleLbl="parChTrans1D1" presStyleIdx="2" presStyleCnt="3"/>
      <dgm:spPr/>
    </dgm:pt>
    <dgm:pt modelId="{7725EED9-5EB5-44DE-BEAF-F392CECCFF97}" type="pres">
      <dgm:prSet presAssocID="{4D0EE2BE-BA42-43C2-9457-D244762BBB6D}" presName="spH" presStyleCnt="0"/>
      <dgm:spPr/>
    </dgm:pt>
    <dgm:pt modelId="{A5828E0D-50B0-45AF-AB11-7A2832C9B39E}" type="pres">
      <dgm:prSet presAssocID="{4D0EE2BE-BA42-43C2-9457-D244762BBB6D}" presName="desTx" presStyleLbl="node1" presStyleIdx="2" presStyleCnt="3">
        <dgm:presLayoutVars>
          <dgm:bulletEnabled val="1"/>
        </dgm:presLayoutVars>
      </dgm:prSet>
      <dgm:spPr/>
    </dgm:pt>
  </dgm:ptLst>
  <dgm:cxnLst>
    <dgm:cxn modelId="{589ED532-F6C3-40CA-973D-9E8A867807A8}" srcId="{56F1F72B-6073-403F-9753-9A1EDCA48769}" destId="{4D0EE2BE-BA42-43C2-9457-D244762BBB6D}" srcOrd="2" destOrd="0" parTransId="{0911BA8D-47A6-42CF-ADDA-7A8B257C0E6D}" sibTransId="{A40F8D9D-7EF9-468D-80BB-EC3D1B9B8476}"/>
    <dgm:cxn modelId="{01C3AC67-F979-48E9-8A1E-5BF5E8676976}" type="presOf" srcId="{EC992498-53AF-435F-BC08-2553D5789777}" destId="{C3663669-E1FE-4BE0-9093-FE72968A137F}" srcOrd="0" destOrd="0" presId="urn:diagrams.loki3.com/BracketList"/>
    <dgm:cxn modelId="{21D9904F-ED9C-46CF-A2FB-93F348386F91}" type="presOf" srcId="{56F1F72B-6073-403F-9753-9A1EDCA48769}" destId="{A60A40B1-2981-413A-8108-567D9D2DDC8D}" srcOrd="0" destOrd="0" presId="urn:diagrams.loki3.com/BracketList"/>
    <dgm:cxn modelId="{249F2E58-5E7A-4CD5-980B-BB50A9C7419B}" type="presOf" srcId="{1CF39478-7AA0-444E-869A-8B99944C6E5A}" destId="{A5828E0D-50B0-45AF-AB11-7A2832C9B39E}" srcOrd="0" destOrd="0" presId="urn:diagrams.loki3.com/BracketList"/>
    <dgm:cxn modelId="{3ABC8F8E-BC47-4788-BB3F-58D72918216E}" srcId="{56F1F72B-6073-403F-9753-9A1EDCA48769}" destId="{EC992498-53AF-435F-BC08-2553D5789777}" srcOrd="0" destOrd="0" parTransId="{E05BF038-F959-49B5-9F4A-4AE76FC190D4}" sibTransId="{D5A3B6EA-1370-4CE0-8B50-ABEFA46AAC31}"/>
    <dgm:cxn modelId="{1F65059D-0A74-41E4-8F0B-35FDF058BC3E}" srcId="{56F1F72B-6073-403F-9753-9A1EDCA48769}" destId="{9457655A-98E1-476F-AA21-EC7557A5A2C0}" srcOrd="1" destOrd="0" parTransId="{4B76740B-61DB-4D83-AEA4-8BAC45AC4782}" sibTransId="{29E0B0F5-D7DE-445A-A390-84B712C9C4C7}"/>
    <dgm:cxn modelId="{4A46E5A0-810E-479B-A124-32007E0F9870}" type="presOf" srcId="{1320D01F-9F33-4618-ABF6-D7F3432C9824}" destId="{2E4E93C6-324A-41EB-A240-2B971DB1BD03}" srcOrd="0" destOrd="0" presId="urn:diagrams.loki3.com/BracketList"/>
    <dgm:cxn modelId="{277EF6BC-55BD-4FB0-B84E-D5596C1C31CF}" srcId="{9457655A-98E1-476F-AA21-EC7557A5A2C0}" destId="{AFE01DFB-F4A9-40DE-AE00-99C6B59F923E}" srcOrd="0" destOrd="0" parTransId="{07B5F9DD-A353-4841-BE5B-FF03F16F4E97}" sibTransId="{912E1A73-7BB0-4149-AE1E-77D654E63896}"/>
    <dgm:cxn modelId="{573CABC3-EE18-4A67-AD36-F6026866FFFB}" type="presOf" srcId="{9457655A-98E1-476F-AA21-EC7557A5A2C0}" destId="{7A5617B7-A94A-4BA0-A8E7-14EF86D3DF8B}" srcOrd="0" destOrd="0" presId="urn:diagrams.loki3.com/BracketList"/>
    <dgm:cxn modelId="{E09717CA-68A7-4712-B125-2B471C1FE91C}" srcId="{4D0EE2BE-BA42-43C2-9457-D244762BBB6D}" destId="{1CF39478-7AA0-444E-869A-8B99944C6E5A}" srcOrd="0" destOrd="0" parTransId="{D0D2A36D-33FF-4EA4-B188-154053EF6CB8}" sibTransId="{9EA98B5B-5EFE-4103-9AF1-32DDF09BF36B}"/>
    <dgm:cxn modelId="{02BBB5CA-EC22-44F1-8FD6-255AACE94CD9}" type="presOf" srcId="{4D0EE2BE-BA42-43C2-9457-D244762BBB6D}" destId="{E2CF92D1-814A-4B3D-BFCB-A062F5F1B183}" srcOrd="0" destOrd="0" presId="urn:diagrams.loki3.com/BracketList"/>
    <dgm:cxn modelId="{36F616DC-C9A5-4875-8516-8947B0884101}" type="presOf" srcId="{AFE01DFB-F4A9-40DE-AE00-99C6B59F923E}" destId="{B5737B77-2B3D-487D-A0D4-880678E6E646}" srcOrd="0" destOrd="0" presId="urn:diagrams.loki3.com/BracketList"/>
    <dgm:cxn modelId="{8062BBF0-B565-4442-8323-FFCAD63DAB7E}" srcId="{EC992498-53AF-435F-BC08-2553D5789777}" destId="{1320D01F-9F33-4618-ABF6-D7F3432C9824}" srcOrd="0" destOrd="0" parTransId="{2075200D-EACB-4E45-B06C-A3766A0523BE}" sibTransId="{FD8B9011-64F0-41DD-B175-3A5C460AB0BD}"/>
    <dgm:cxn modelId="{B8D97351-27B8-4F0F-AE4B-A8AFE494E62F}" type="presParOf" srcId="{A60A40B1-2981-413A-8108-567D9D2DDC8D}" destId="{862E3CC5-05CE-4FC3-B28E-38A9EA933FD7}" srcOrd="0" destOrd="0" presId="urn:diagrams.loki3.com/BracketList"/>
    <dgm:cxn modelId="{155A3E66-74CD-46A4-9A42-92EED0FB8AAE}" type="presParOf" srcId="{862E3CC5-05CE-4FC3-B28E-38A9EA933FD7}" destId="{C3663669-E1FE-4BE0-9093-FE72968A137F}" srcOrd="0" destOrd="0" presId="urn:diagrams.loki3.com/BracketList"/>
    <dgm:cxn modelId="{FD8433DB-2818-40D9-8283-AD3F65D7309D}" type="presParOf" srcId="{862E3CC5-05CE-4FC3-B28E-38A9EA933FD7}" destId="{9904D1D3-D16A-488A-8173-828E91128A01}" srcOrd="1" destOrd="0" presId="urn:diagrams.loki3.com/BracketList"/>
    <dgm:cxn modelId="{726079F2-F18E-4DDB-9EF2-1DC7E5E23CC8}" type="presParOf" srcId="{862E3CC5-05CE-4FC3-B28E-38A9EA933FD7}" destId="{A557F760-97C2-4B66-9BA9-C23AAC281A70}" srcOrd="2" destOrd="0" presId="urn:diagrams.loki3.com/BracketList"/>
    <dgm:cxn modelId="{416E700A-F16D-4F8C-9E1C-C85BAA2FB6EC}" type="presParOf" srcId="{862E3CC5-05CE-4FC3-B28E-38A9EA933FD7}" destId="{2E4E93C6-324A-41EB-A240-2B971DB1BD03}" srcOrd="3" destOrd="0" presId="urn:diagrams.loki3.com/BracketList"/>
    <dgm:cxn modelId="{A5DAEE65-B5CB-4A46-800B-E91DE7B07946}" type="presParOf" srcId="{A60A40B1-2981-413A-8108-567D9D2DDC8D}" destId="{F7686942-A02E-4DD9-AE3E-6AF0CAAB6058}" srcOrd="1" destOrd="0" presId="urn:diagrams.loki3.com/BracketList"/>
    <dgm:cxn modelId="{AADB9A16-F757-41BF-91A3-AE9B2A4EE341}" type="presParOf" srcId="{A60A40B1-2981-413A-8108-567D9D2DDC8D}" destId="{A4390FB8-344B-4826-BACD-5EB2D699D404}" srcOrd="2" destOrd="0" presId="urn:diagrams.loki3.com/BracketList"/>
    <dgm:cxn modelId="{49797505-CF61-41A1-A80F-9A5A74171EA5}" type="presParOf" srcId="{A4390FB8-344B-4826-BACD-5EB2D699D404}" destId="{7A5617B7-A94A-4BA0-A8E7-14EF86D3DF8B}" srcOrd="0" destOrd="0" presId="urn:diagrams.loki3.com/BracketList"/>
    <dgm:cxn modelId="{1523AE37-51B4-4938-AF56-88472DF5053F}" type="presParOf" srcId="{A4390FB8-344B-4826-BACD-5EB2D699D404}" destId="{52E5A459-75E5-4BD7-9A75-E31C23674AB7}" srcOrd="1" destOrd="0" presId="urn:diagrams.loki3.com/BracketList"/>
    <dgm:cxn modelId="{63AC1889-70CA-4861-9469-0EC33A0E0CE8}" type="presParOf" srcId="{A4390FB8-344B-4826-BACD-5EB2D699D404}" destId="{95632547-FE17-418B-A376-1C86A72EE670}" srcOrd="2" destOrd="0" presId="urn:diagrams.loki3.com/BracketList"/>
    <dgm:cxn modelId="{1CE9191C-056E-4701-8BA3-A8D6AD250804}" type="presParOf" srcId="{A4390FB8-344B-4826-BACD-5EB2D699D404}" destId="{B5737B77-2B3D-487D-A0D4-880678E6E646}" srcOrd="3" destOrd="0" presId="urn:diagrams.loki3.com/BracketList"/>
    <dgm:cxn modelId="{C43715D7-4120-4B7B-B7C3-E532DC4A0D27}" type="presParOf" srcId="{A60A40B1-2981-413A-8108-567D9D2DDC8D}" destId="{7628CB89-D964-4E81-8C36-8BC1189CD6EB}" srcOrd="3" destOrd="0" presId="urn:diagrams.loki3.com/BracketList"/>
    <dgm:cxn modelId="{287EDA04-4721-4108-BA61-5CB7740AEC7E}" type="presParOf" srcId="{A60A40B1-2981-413A-8108-567D9D2DDC8D}" destId="{46978CF9-7A89-43D2-A5FD-BD808BE3FE69}" srcOrd="4" destOrd="0" presId="urn:diagrams.loki3.com/BracketList"/>
    <dgm:cxn modelId="{08B23E8F-1B08-44BC-8687-70186EEA08F4}" type="presParOf" srcId="{46978CF9-7A89-43D2-A5FD-BD808BE3FE69}" destId="{E2CF92D1-814A-4B3D-BFCB-A062F5F1B183}" srcOrd="0" destOrd="0" presId="urn:diagrams.loki3.com/BracketList"/>
    <dgm:cxn modelId="{36A81369-9503-4506-9DFC-048F56602858}" type="presParOf" srcId="{46978CF9-7A89-43D2-A5FD-BD808BE3FE69}" destId="{929D0389-6104-4BC5-94E4-D4BA9CFBB6BA}" srcOrd="1" destOrd="0" presId="urn:diagrams.loki3.com/BracketList"/>
    <dgm:cxn modelId="{3AD7A021-59B9-4617-AD7A-49DE40D3501D}" type="presParOf" srcId="{46978CF9-7A89-43D2-A5FD-BD808BE3FE69}" destId="{7725EED9-5EB5-44DE-BEAF-F392CECCFF97}" srcOrd="2" destOrd="0" presId="urn:diagrams.loki3.com/BracketList"/>
    <dgm:cxn modelId="{1B11842D-4D93-4EB3-BA43-D83A933558B4}" type="presParOf" srcId="{46978CF9-7A89-43D2-A5FD-BD808BE3FE69}" destId="{A5828E0D-50B0-45AF-AB11-7A2832C9B39E}" srcOrd="3" destOrd="0" presId="urn:diagrams.loki3.com/BracketList"/>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3C7B7E0-D182-4687-92C6-CC3E6621B6A3}"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CC669F6F-274D-4F6D-869C-83EA2918F881}">
      <dgm:prSet phldrT="[Text]" custT="1"/>
      <dgm:spPr/>
      <dgm:t>
        <a:bodyPr/>
        <a:lstStyle/>
        <a:p>
          <a:r>
            <a:rPr lang="en-AU" sz="1200"/>
            <a:t>Intended audience</a:t>
          </a:r>
        </a:p>
      </dgm:t>
    </dgm:pt>
    <dgm:pt modelId="{604756B2-EDBA-472F-BE38-F60C04F15B97}" type="parTrans" cxnId="{4960009C-9ECD-4C5D-A572-F51670324C70}">
      <dgm:prSet/>
      <dgm:spPr/>
      <dgm:t>
        <a:bodyPr/>
        <a:lstStyle/>
        <a:p>
          <a:endParaRPr lang="en-AU"/>
        </a:p>
      </dgm:t>
    </dgm:pt>
    <dgm:pt modelId="{CA2EC5D5-826E-4048-ADEB-F864443EE5AB}" type="sibTrans" cxnId="{4960009C-9ECD-4C5D-A572-F51670324C70}">
      <dgm:prSet/>
      <dgm:spPr/>
      <dgm:t>
        <a:bodyPr/>
        <a:lstStyle/>
        <a:p>
          <a:endParaRPr lang="en-AU"/>
        </a:p>
      </dgm:t>
    </dgm:pt>
    <dgm:pt modelId="{59FBB43B-697B-43E9-851C-17C7F1236AFD}">
      <dgm:prSet phldrT="[Text]" custT="1"/>
      <dgm:spPr/>
      <dgm:t>
        <a:bodyPr/>
        <a:lstStyle/>
        <a:p>
          <a:r>
            <a:rPr lang="en-AU" sz="1200"/>
            <a:t>Content</a:t>
          </a:r>
        </a:p>
      </dgm:t>
    </dgm:pt>
    <dgm:pt modelId="{B8C5A065-E4AC-482E-AEBF-F0F8F4CBBE32}" type="parTrans" cxnId="{6D95F588-73F1-4ACC-89AF-7B234A56BCDA}">
      <dgm:prSet/>
      <dgm:spPr/>
      <dgm:t>
        <a:bodyPr/>
        <a:lstStyle/>
        <a:p>
          <a:endParaRPr lang="en-AU"/>
        </a:p>
      </dgm:t>
    </dgm:pt>
    <dgm:pt modelId="{B82ABE80-2B85-4492-A645-735F36DFE237}" type="sibTrans" cxnId="{6D95F588-73F1-4ACC-89AF-7B234A56BCDA}">
      <dgm:prSet/>
      <dgm:spPr/>
      <dgm:t>
        <a:bodyPr/>
        <a:lstStyle/>
        <a:p>
          <a:endParaRPr lang="en-AU"/>
        </a:p>
      </dgm:t>
    </dgm:pt>
    <dgm:pt modelId="{D0696D40-34CF-4BEE-92B6-DA45A13DF888}" type="pres">
      <dgm:prSet presAssocID="{A3C7B7E0-D182-4687-92C6-CC3E6621B6A3}" presName="Name0" presStyleCnt="0">
        <dgm:presLayoutVars>
          <dgm:dir/>
          <dgm:resizeHandles val="exact"/>
        </dgm:presLayoutVars>
      </dgm:prSet>
      <dgm:spPr/>
    </dgm:pt>
    <dgm:pt modelId="{EEF72B20-7B53-4B35-9AC5-A2279C954541}" type="pres">
      <dgm:prSet presAssocID="{CC669F6F-274D-4F6D-869C-83EA2918F881}" presName="node" presStyleLbl="node1" presStyleIdx="0" presStyleCnt="2">
        <dgm:presLayoutVars>
          <dgm:bulletEnabled val="1"/>
        </dgm:presLayoutVars>
      </dgm:prSet>
      <dgm:spPr/>
    </dgm:pt>
    <dgm:pt modelId="{97C0FB1E-DAE1-491A-BB03-13CB3ABBBFAF}" type="pres">
      <dgm:prSet presAssocID="{CA2EC5D5-826E-4048-ADEB-F864443EE5AB}" presName="sibTrans" presStyleCnt="0"/>
      <dgm:spPr/>
    </dgm:pt>
    <dgm:pt modelId="{574E5C2B-FD7C-4709-BF9D-4466DDC3134D}" type="pres">
      <dgm:prSet presAssocID="{59FBB43B-697B-43E9-851C-17C7F1236AFD}" presName="node" presStyleLbl="node1" presStyleIdx="1" presStyleCnt="2">
        <dgm:presLayoutVars>
          <dgm:bulletEnabled val="1"/>
        </dgm:presLayoutVars>
      </dgm:prSet>
      <dgm:spPr/>
    </dgm:pt>
  </dgm:ptLst>
  <dgm:cxnLst>
    <dgm:cxn modelId="{20F9DC67-99AF-4CD7-B31C-9512945B5F2D}" type="presOf" srcId="{59FBB43B-697B-43E9-851C-17C7F1236AFD}" destId="{574E5C2B-FD7C-4709-BF9D-4466DDC3134D}" srcOrd="0" destOrd="0" presId="urn:microsoft.com/office/officeart/2005/8/layout/hList6"/>
    <dgm:cxn modelId="{6D95F588-73F1-4ACC-89AF-7B234A56BCDA}" srcId="{A3C7B7E0-D182-4687-92C6-CC3E6621B6A3}" destId="{59FBB43B-697B-43E9-851C-17C7F1236AFD}" srcOrd="1" destOrd="0" parTransId="{B8C5A065-E4AC-482E-AEBF-F0F8F4CBBE32}" sibTransId="{B82ABE80-2B85-4492-A645-735F36DFE237}"/>
    <dgm:cxn modelId="{4960009C-9ECD-4C5D-A572-F51670324C70}" srcId="{A3C7B7E0-D182-4687-92C6-CC3E6621B6A3}" destId="{CC669F6F-274D-4F6D-869C-83EA2918F881}" srcOrd="0" destOrd="0" parTransId="{604756B2-EDBA-472F-BE38-F60C04F15B97}" sibTransId="{CA2EC5D5-826E-4048-ADEB-F864443EE5AB}"/>
    <dgm:cxn modelId="{EFFAA0DA-759E-47ED-954A-48DF777C88CE}" type="presOf" srcId="{CC669F6F-274D-4F6D-869C-83EA2918F881}" destId="{EEF72B20-7B53-4B35-9AC5-A2279C954541}" srcOrd="0" destOrd="0" presId="urn:microsoft.com/office/officeart/2005/8/layout/hList6"/>
    <dgm:cxn modelId="{10B1F9E2-03C0-42FC-ACBD-46921C9B1815}" type="presOf" srcId="{A3C7B7E0-D182-4687-92C6-CC3E6621B6A3}" destId="{D0696D40-34CF-4BEE-92B6-DA45A13DF888}" srcOrd="0" destOrd="0" presId="urn:microsoft.com/office/officeart/2005/8/layout/hList6"/>
    <dgm:cxn modelId="{F7712DFF-4330-40D9-BE3B-FAD563EE504D}" type="presParOf" srcId="{D0696D40-34CF-4BEE-92B6-DA45A13DF888}" destId="{EEF72B20-7B53-4B35-9AC5-A2279C954541}" srcOrd="0" destOrd="0" presId="urn:microsoft.com/office/officeart/2005/8/layout/hList6"/>
    <dgm:cxn modelId="{63816734-D7E6-4A05-9A7E-1F1C93193847}" type="presParOf" srcId="{D0696D40-34CF-4BEE-92B6-DA45A13DF888}" destId="{97C0FB1E-DAE1-491A-BB03-13CB3ABBBFAF}" srcOrd="1" destOrd="0" presId="urn:microsoft.com/office/officeart/2005/8/layout/hList6"/>
    <dgm:cxn modelId="{CB54A059-BA1E-423A-B908-A950085DBF10}" type="presParOf" srcId="{D0696D40-34CF-4BEE-92B6-DA45A13DF888}" destId="{574E5C2B-FD7C-4709-BF9D-4466DDC3134D}" srcOrd="2" destOrd="0" presId="urn:microsoft.com/office/officeart/2005/8/layout/hList6"/>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67306264-7A14-4657-8937-3C37D505F97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326EA81D-7D55-4F2E-B8FD-DCB6D80CEF0A}">
      <dgm:prSet phldrT="[Text]" custT="1"/>
      <dgm:spPr/>
      <dgm:t>
        <a:bodyPr/>
        <a:lstStyle/>
        <a:p>
          <a:pPr algn="l"/>
          <a:r>
            <a:rPr lang="en-AU" sz="1200"/>
            <a:t>Appropriate PPE is worn during handling of soiled linen to prevent exposure of skin and mucous membrane to blood and body substances.</a:t>
          </a:r>
        </a:p>
      </dgm:t>
    </dgm:pt>
    <dgm:pt modelId="{4CE75EBF-7B62-4C51-AFBA-42927F9D26CC}" type="parTrans" cxnId="{FA006414-9911-4741-B918-7B51294871E5}">
      <dgm:prSet/>
      <dgm:spPr/>
      <dgm:t>
        <a:bodyPr/>
        <a:lstStyle/>
        <a:p>
          <a:endParaRPr lang="en-AU"/>
        </a:p>
      </dgm:t>
    </dgm:pt>
    <dgm:pt modelId="{129BBD35-25D9-4E29-B9B6-7387DEFCA544}" type="sibTrans" cxnId="{FA006414-9911-4741-B918-7B51294871E5}">
      <dgm:prSet/>
      <dgm:spPr/>
      <dgm:t>
        <a:bodyPr/>
        <a:lstStyle/>
        <a:p>
          <a:endParaRPr lang="en-AU"/>
        </a:p>
      </dgm:t>
    </dgm:pt>
    <dgm:pt modelId="{0C938669-96BA-4A5C-8044-392881729F9B}">
      <dgm:prSet phldrT="[Text]" custT="1"/>
      <dgm:spPr>
        <a:solidFill>
          <a:srgbClr val="34B9B6"/>
        </a:solidFill>
      </dgm:spPr>
      <dgm:t>
        <a:bodyPr/>
        <a:lstStyle/>
        <a:p>
          <a:pPr algn="l"/>
          <a:r>
            <a:rPr lang="en-AU" sz="1200"/>
            <a:t>Used linen is 'bagged' at the location of use into an appropriate laundry receptacle. </a:t>
          </a:r>
        </a:p>
      </dgm:t>
    </dgm:pt>
    <dgm:pt modelId="{DC95D709-C071-40F7-AC12-5B8CE70516B9}" type="parTrans" cxnId="{601B26A3-CB9A-469F-A5DA-F248FDEFF76D}">
      <dgm:prSet/>
      <dgm:spPr/>
      <dgm:t>
        <a:bodyPr/>
        <a:lstStyle/>
        <a:p>
          <a:endParaRPr lang="en-AU"/>
        </a:p>
      </dgm:t>
    </dgm:pt>
    <dgm:pt modelId="{1B489699-016A-403A-A6A2-F9E6E7372F22}" type="sibTrans" cxnId="{601B26A3-CB9A-469F-A5DA-F248FDEFF76D}">
      <dgm:prSet/>
      <dgm:spPr/>
      <dgm:t>
        <a:bodyPr/>
        <a:lstStyle/>
        <a:p>
          <a:endParaRPr lang="en-AU"/>
        </a:p>
      </dgm:t>
    </dgm:pt>
    <dgm:pt modelId="{72A9AC8A-2B0C-4C3C-A41F-628079E9D890}">
      <dgm:prSet phldrT="[Text]" custT="1"/>
      <dgm:spPr>
        <a:solidFill>
          <a:srgbClr val="3DBD80"/>
        </a:solidFill>
      </dgm:spPr>
      <dgm:t>
        <a:bodyPr/>
        <a:lstStyle/>
        <a:p>
          <a:pPr algn="l"/>
          <a:r>
            <a:rPr lang="en-AU" sz="1200"/>
            <a:t>Used linen must not be rinsed or sorted in patient care areas or washed in domestic washing machines.</a:t>
          </a:r>
        </a:p>
      </dgm:t>
    </dgm:pt>
    <dgm:pt modelId="{15A4B2E4-202B-44D5-95F4-5FA5B1340233}" type="parTrans" cxnId="{9133D31F-90E8-4630-839C-71F7B1C282C2}">
      <dgm:prSet/>
      <dgm:spPr/>
      <dgm:t>
        <a:bodyPr/>
        <a:lstStyle/>
        <a:p>
          <a:endParaRPr lang="en-AU"/>
        </a:p>
      </dgm:t>
    </dgm:pt>
    <dgm:pt modelId="{BEDA91D7-B68D-4504-824C-3141DDED3926}" type="sibTrans" cxnId="{9133D31F-90E8-4630-839C-71F7B1C282C2}">
      <dgm:prSet/>
      <dgm:spPr/>
      <dgm:t>
        <a:bodyPr/>
        <a:lstStyle/>
        <a:p>
          <a:endParaRPr lang="en-AU"/>
        </a:p>
      </dgm:t>
    </dgm:pt>
    <dgm:pt modelId="{DAA37437-1861-4FBD-A1C5-2D23ADF491DE}">
      <dgm:prSet phldrT="[Text]" custT="1"/>
      <dgm:spPr/>
      <dgm:t>
        <a:bodyPr/>
        <a:lstStyle/>
        <a:p>
          <a:pPr algn="l"/>
          <a:r>
            <a:rPr lang="en-AU" sz="1200"/>
            <a:t>Hand hygiene is performed following the handling of used linen.</a:t>
          </a:r>
          <a:endParaRPr lang="en-AU" sz="1100"/>
        </a:p>
      </dgm:t>
    </dgm:pt>
    <dgm:pt modelId="{05DB402E-005A-4DA1-BB64-560E16A61660}" type="parTrans" cxnId="{6BA37C14-D335-4C3B-B360-7F774345D867}">
      <dgm:prSet/>
      <dgm:spPr/>
      <dgm:t>
        <a:bodyPr/>
        <a:lstStyle/>
        <a:p>
          <a:endParaRPr lang="en-AU"/>
        </a:p>
      </dgm:t>
    </dgm:pt>
    <dgm:pt modelId="{2D8366C4-6EA8-4567-888B-5378398843FF}" type="sibTrans" cxnId="{6BA37C14-D335-4C3B-B360-7F774345D867}">
      <dgm:prSet/>
      <dgm:spPr/>
      <dgm:t>
        <a:bodyPr/>
        <a:lstStyle/>
        <a:p>
          <a:endParaRPr lang="en-AU"/>
        </a:p>
      </dgm:t>
    </dgm:pt>
    <dgm:pt modelId="{FBC98593-9B58-4E42-AFCC-81CBD461D964}">
      <dgm:prSet phldrT="[Text]" custT="1"/>
      <dgm:spPr/>
      <dgm:t>
        <a:bodyPr/>
        <a:lstStyle/>
        <a:p>
          <a:pPr algn="l"/>
          <a:r>
            <a:rPr lang="en-AU" sz="1200"/>
            <a:t>Linen souled with body substances should be placed into leak-proof laundry bags for safe transport.</a:t>
          </a:r>
        </a:p>
      </dgm:t>
    </dgm:pt>
    <dgm:pt modelId="{20F3ECFA-98DB-4931-B68C-2E23D035642B}" type="parTrans" cxnId="{04384EE9-4A50-4F52-AAB3-73100C549CAC}">
      <dgm:prSet/>
      <dgm:spPr/>
      <dgm:t>
        <a:bodyPr/>
        <a:lstStyle/>
        <a:p>
          <a:endParaRPr lang="en-AU"/>
        </a:p>
      </dgm:t>
    </dgm:pt>
    <dgm:pt modelId="{C039549F-D7F7-4CA8-A9A8-2ED181840687}" type="sibTrans" cxnId="{04384EE9-4A50-4F52-AAB3-73100C549CAC}">
      <dgm:prSet/>
      <dgm:spPr/>
      <dgm:t>
        <a:bodyPr/>
        <a:lstStyle/>
        <a:p>
          <a:endParaRPr lang="en-AU"/>
        </a:p>
      </dgm:t>
    </dgm:pt>
    <dgm:pt modelId="{2E828E5F-FB54-4D61-9A6E-438D5192EF34}" type="pres">
      <dgm:prSet presAssocID="{67306264-7A14-4657-8937-3C37D505F973}" presName="linear" presStyleCnt="0">
        <dgm:presLayoutVars>
          <dgm:animLvl val="lvl"/>
          <dgm:resizeHandles val="exact"/>
        </dgm:presLayoutVars>
      </dgm:prSet>
      <dgm:spPr/>
    </dgm:pt>
    <dgm:pt modelId="{4ABA02D4-66E2-41C1-A75F-CAEBE08DA840}" type="pres">
      <dgm:prSet presAssocID="{326EA81D-7D55-4F2E-B8FD-DCB6D80CEF0A}" presName="parentText" presStyleLbl="node1" presStyleIdx="0" presStyleCnt="5">
        <dgm:presLayoutVars>
          <dgm:chMax val="0"/>
          <dgm:bulletEnabled val="1"/>
        </dgm:presLayoutVars>
      </dgm:prSet>
      <dgm:spPr/>
    </dgm:pt>
    <dgm:pt modelId="{FFA2668A-46FD-4AC0-82CE-12549C1BB244}" type="pres">
      <dgm:prSet presAssocID="{129BBD35-25D9-4E29-B9B6-7387DEFCA544}" presName="spacer" presStyleCnt="0"/>
      <dgm:spPr/>
    </dgm:pt>
    <dgm:pt modelId="{87364B05-56A3-44BC-B33A-A841CC4AFECA}" type="pres">
      <dgm:prSet presAssocID="{0C938669-96BA-4A5C-8044-392881729F9B}" presName="parentText" presStyleLbl="node1" presStyleIdx="1" presStyleCnt="5">
        <dgm:presLayoutVars>
          <dgm:chMax val="0"/>
          <dgm:bulletEnabled val="1"/>
        </dgm:presLayoutVars>
      </dgm:prSet>
      <dgm:spPr/>
    </dgm:pt>
    <dgm:pt modelId="{11AC501B-51D1-4463-A317-367455F6E40E}" type="pres">
      <dgm:prSet presAssocID="{1B489699-016A-403A-A6A2-F9E6E7372F22}" presName="spacer" presStyleCnt="0"/>
      <dgm:spPr/>
    </dgm:pt>
    <dgm:pt modelId="{305C6BDD-C928-4A26-81BE-893F4F06618F}" type="pres">
      <dgm:prSet presAssocID="{72A9AC8A-2B0C-4C3C-A41F-628079E9D890}" presName="parentText" presStyleLbl="node1" presStyleIdx="2" presStyleCnt="5">
        <dgm:presLayoutVars>
          <dgm:chMax val="0"/>
          <dgm:bulletEnabled val="1"/>
        </dgm:presLayoutVars>
      </dgm:prSet>
      <dgm:spPr/>
    </dgm:pt>
    <dgm:pt modelId="{0A9162A3-4135-4B8E-81C5-E01C722E6ABF}" type="pres">
      <dgm:prSet presAssocID="{BEDA91D7-B68D-4504-824C-3141DDED3926}" presName="spacer" presStyleCnt="0"/>
      <dgm:spPr/>
    </dgm:pt>
    <dgm:pt modelId="{EBBC11D7-B4B2-4798-B9AA-9DD1CF316D7F}" type="pres">
      <dgm:prSet presAssocID="{FBC98593-9B58-4E42-AFCC-81CBD461D964}" presName="parentText" presStyleLbl="node1" presStyleIdx="3" presStyleCnt="5">
        <dgm:presLayoutVars>
          <dgm:chMax val="0"/>
          <dgm:bulletEnabled val="1"/>
        </dgm:presLayoutVars>
      </dgm:prSet>
      <dgm:spPr/>
    </dgm:pt>
    <dgm:pt modelId="{BDA47F87-BA6D-4FEA-87AC-02CB3D682EFC}" type="pres">
      <dgm:prSet presAssocID="{C039549F-D7F7-4CA8-A9A8-2ED181840687}" presName="spacer" presStyleCnt="0"/>
      <dgm:spPr/>
    </dgm:pt>
    <dgm:pt modelId="{A53C813F-64D9-4C17-A2AA-E02D776EA011}" type="pres">
      <dgm:prSet presAssocID="{DAA37437-1861-4FBD-A1C5-2D23ADF491DE}" presName="parentText" presStyleLbl="node1" presStyleIdx="4" presStyleCnt="5">
        <dgm:presLayoutVars>
          <dgm:chMax val="0"/>
          <dgm:bulletEnabled val="1"/>
        </dgm:presLayoutVars>
      </dgm:prSet>
      <dgm:spPr/>
    </dgm:pt>
  </dgm:ptLst>
  <dgm:cxnLst>
    <dgm:cxn modelId="{FA006414-9911-4741-B918-7B51294871E5}" srcId="{67306264-7A14-4657-8937-3C37D505F973}" destId="{326EA81D-7D55-4F2E-B8FD-DCB6D80CEF0A}" srcOrd="0" destOrd="0" parTransId="{4CE75EBF-7B62-4C51-AFBA-42927F9D26CC}" sibTransId="{129BBD35-25D9-4E29-B9B6-7387DEFCA544}"/>
    <dgm:cxn modelId="{6BA37C14-D335-4C3B-B360-7F774345D867}" srcId="{67306264-7A14-4657-8937-3C37D505F973}" destId="{DAA37437-1861-4FBD-A1C5-2D23ADF491DE}" srcOrd="4" destOrd="0" parTransId="{05DB402E-005A-4DA1-BB64-560E16A61660}" sibTransId="{2D8366C4-6EA8-4567-888B-5378398843FF}"/>
    <dgm:cxn modelId="{9133D31F-90E8-4630-839C-71F7B1C282C2}" srcId="{67306264-7A14-4657-8937-3C37D505F973}" destId="{72A9AC8A-2B0C-4C3C-A41F-628079E9D890}" srcOrd="2" destOrd="0" parTransId="{15A4B2E4-202B-44D5-95F4-5FA5B1340233}" sibTransId="{BEDA91D7-B68D-4504-824C-3141DDED3926}"/>
    <dgm:cxn modelId="{32D3E42C-FC98-47FF-B5E4-BF761924E9F2}" type="presOf" srcId="{FBC98593-9B58-4E42-AFCC-81CBD461D964}" destId="{EBBC11D7-B4B2-4798-B9AA-9DD1CF316D7F}" srcOrd="0" destOrd="0" presId="urn:microsoft.com/office/officeart/2005/8/layout/vList2"/>
    <dgm:cxn modelId="{96E61648-5CC5-4582-8E61-120C737DE187}" type="presOf" srcId="{72A9AC8A-2B0C-4C3C-A41F-628079E9D890}" destId="{305C6BDD-C928-4A26-81BE-893F4F06618F}" srcOrd="0" destOrd="0" presId="urn:microsoft.com/office/officeart/2005/8/layout/vList2"/>
    <dgm:cxn modelId="{F7D9EF7A-DAFE-4276-B4CB-3D9AC53D9CCE}" type="presOf" srcId="{67306264-7A14-4657-8937-3C37D505F973}" destId="{2E828E5F-FB54-4D61-9A6E-438D5192EF34}" srcOrd="0" destOrd="0" presId="urn:microsoft.com/office/officeart/2005/8/layout/vList2"/>
    <dgm:cxn modelId="{A624A18F-84A5-485B-8923-A7F95345D25A}" type="presOf" srcId="{326EA81D-7D55-4F2E-B8FD-DCB6D80CEF0A}" destId="{4ABA02D4-66E2-41C1-A75F-CAEBE08DA840}" srcOrd="0" destOrd="0" presId="urn:microsoft.com/office/officeart/2005/8/layout/vList2"/>
    <dgm:cxn modelId="{601B26A3-CB9A-469F-A5DA-F248FDEFF76D}" srcId="{67306264-7A14-4657-8937-3C37D505F973}" destId="{0C938669-96BA-4A5C-8044-392881729F9B}" srcOrd="1" destOrd="0" parTransId="{DC95D709-C071-40F7-AC12-5B8CE70516B9}" sibTransId="{1B489699-016A-403A-A6A2-F9E6E7372F22}"/>
    <dgm:cxn modelId="{4205EED4-49A4-4B1C-BC6C-0DB2ABFF4982}" type="presOf" srcId="{DAA37437-1861-4FBD-A1C5-2D23ADF491DE}" destId="{A53C813F-64D9-4C17-A2AA-E02D776EA011}" srcOrd="0" destOrd="0" presId="urn:microsoft.com/office/officeart/2005/8/layout/vList2"/>
    <dgm:cxn modelId="{5DE0F1E0-D4A4-4E6D-8343-E50D58B69FAE}" type="presOf" srcId="{0C938669-96BA-4A5C-8044-392881729F9B}" destId="{87364B05-56A3-44BC-B33A-A841CC4AFECA}" srcOrd="0" destOrd="0" presId="urn:microsoft.com/office/officeart/2005/8/layout/vList2"/>
    <dgm:cxn modelId="{04384EE9-4A50-4F52-AAB3-73100C549CAC}" srcId="{67306264-7A14-4657-8937-3C37D505F973}" destId="{FBC98593-9B58-4E42-AFCC-81CBD461D964}" srcOrd="3" destOrd="0" parTransId="{20F3ECFA-98DB-4931-B68C-2E23D035642B}" sibTransId="{C039549F-D7F7-4CA8-A9A8-2ED181840687}"/>
    <dgm:cxn modelId="{1B545D93-6AF2-45CA-A718-67D6C170BA4A}" type="presParOf" srcId="{2E828E5F-FB54-4D61-9A6E-438D5192EF34}" destId="{4ABA02D4-66E2-41C1-A75F-CAEBE08DA840}" srcOrd="0" destOrd="0" presId="urn:microsoft.com/office/officeart/2005/8/layout/vList2"/>
    <dgm:cxn modelId="{8BE82BB1-BE0C-407D-B97B-20A8967504E3}" type="presParOf" srcId="{2E828E5F-FB54-4D61-9A6E-438D5192EF34}" destId="{FFA2668A-46FD-4AC0-82CE-12549C1BB244}" srcOrd="1" destOrd="0" presId="urn:microsoft.com/office/officeart/2005/8/layout/vList2"/>
    <dgm:cxn modelId="{24240998-68D3-4582-AF71-C8601A19BF78}" type="presParOf" srcId="{2E828E5F-FB54-4D61-9A6E-438D5192EF34}" destId="{87364B05-56A3-44BC-B33A-A841CC4AFECA}" srcOrd="2" destOrd="0" presId="urn:microsoft.com/office/officeart/2005/8/layout/vList2"/>
    <dgm:cxn modelId="{68BEE6E2-9A8C-4DCF-8F6D-34C7DB1A1FBD}" type="presParOf" srcId="{2E828E5F-FB54-4D61-9A6E-438D5192EF34}" destId="{11AC501B-51D1-4463-A317-367455F6E40E}" srcOrd="3" destOrd="0" presId="urn:microsoft.com/office/officeart/2005/8/layout/vList2"/>
    <dgm:cxn modelId="{CA423147-E38C-4A82-8C38-EC654FAAF9FC}" type="presParOf" srcId="{2E828E5F-FB54-4D61-9A6E-438D5192EF34}" destId="{305C6BDD-C928-4A26-81BE-893F4F06618F}" srcOrd="4" destOrd="0" presId="urn:microsoft.com/office/officeart/2005/8/layout/vList2"/>
    <dgm:cxn modelId="{0FBF961E-5F2F-4D23-9892-42D77B32E9DC}" type="presParOf" srcId="{2E828E5F-FB54-4D61-9A6E-438D5192EF34}" destId="{0A9162A3-4135-4B8E-81C5-E01C722E6ABF}" srcOrd="5" destOrd="0" presId="urn:microsoft.com/office/officeart/2005/8/layout/vList2"/>
    <dgm:cxn modelId="{5B42FAD3-B489-4321-A61C-F89676F0E403}" type="presParOf" srcId="{2E828E5F-FB54-4D61-9A6E-438D5192EF34}" destId="{EBBC11D7-B4B2-4798-B9AA-9DD1CF316D7F}" srcOrd="6" destOrd="0" presId="urn:microsoft.com/office/officeart/2005/8/layout/vList2"/>
    <dgm:cxn modelId="{94CA3F5E-E8F0-489C-BEF2-D9EB3E01251E}" type="presParOf" srcId="{2E828E5F-FB54-4D61-9A6E-438D5192EF34}" destId="{BDA47F87-BA6D-4FEA-87AC-02CB3D682EFC}" srcOrd="7" destOrd="0" presId="urn:microsoft.com/office/officeart/2005/8/layout/vList2"/>
    <dgm:cxn modelId="{BB21FFE1-0F17-44BD-8118-B6F59B764F44}" type="presParOf" srcId="{2E828E5F-FB54-4D61-9A6E-438D5192EF34}" destId="{A53C813F-64D9-4C17-A2AA-E02D776EA011}" srcOrd="8" destOrd="0" presId="urn:microsoft.com/office/officeart/2005/8/layout/vList2"/>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5CFF1D8C-2FC6-4DE1-878A-362FA4FE45E4}" type="doc">
      <dgm:prSet loTypeId="urn:microsoft.com/office/officeart/2005/8/layout/chevron1" loCatId="process" qsTypeId="urn:microsoft.com/office/officeart/2005/8/quickstyle/simple1" qsCatId="simple" csTypeId="urn:microsoft.com/office/officeart/2005/8/colors/colorful5" csCatId="colorful" phldr="1"/>
      <dgm:spPr/>
    </dgm:pt>
    <dgm:pt modelId="{6C7B1158-D627-4281-B799-D8468A78F7B3}">
      <dgm:prSet phldrT="[Text]" custT="1"/>
      <dgm:spPr/>
      <dgm:t>
        <a:bodyPr/>
        <a:lstStyle/>
        <a:p>
          <a:r>
            <a:rPr lang="en-PH" sz="1200"/>
            <a:t>Collecting</a:t>
          </a:r>
        </a:p>
      </dgm:t>
    </dgm:pt>
    <dgm:pt modelId="{4C0CF545-DFD6-46DD-AA41-CD7A8A39D407}" type="parTrans" cxnId="{150FA6CB-C12D-464D-855E-AE7E63623C35}">
      <dgm:prSet/>
      <dgm:spPr/>
      <dgm:t>
        <a:bodyPr/>
        <a:lstStyle/>
        <a:p>
          <a:endParaRPr lang="en-PH"/>
        </a:p>
      </dgm:t>
    </dgm:pt>
    <dgm:pt modelId="{86EA74BA-5BAD-4D5A-8838-F9D73E0F9076}" type="sibTrans" cxnId="{150FA6CB-C12D-464D-855E-AE7E63623C35}">
      <dgm:prSet/>
      <dgm:spPr/>
      <dgm:t>
        <a:bodyPr/>
        <a:lstStyle/>
        <a:p>
          <a:endParaRPr lang="en-PH"/>
        </a:p>
      </dgm:t>
    </dgm:pt>
    <dgm:pt modelId="{CDBC64EA-4F1F-4D51-8D90-7BB2D5FC1DDF}">
      <dgm:prSet phldrT="[Text]" custT="1"/>
      <dgm:spPr>
        <a:solidFill>
          <a:srgbClr val="3DC3B0"/>
        </a:solidFill>
      </dgm:spPr>
      <dgm:t>
        <a:bodyPr/>
        <a:lstStyle/>
        <a:p>
          <a:r>
            <a:rPr lang="en-PH" sz="1200"/>
            <a:t>Transporting</a:t>
          </a:r>
        </a:p>
      </dgm:t>
    </dgm:pt>
    <dgm:pt modelId="{7414B336-3508-4FD8-AC95-7F1804F87205}" type="parTrans" cxnId="{9CAD2747-0A04-4320-9126-C8E01D986CFF}">
      <dgm:prSet/>
      <dgm:spPr/>
      <dgm:t>
        <a:bodyPr/>
        <a:lstStyle/>
        <a:p>
          <a:endParaRPr lang="en-PH"/>
        </a:p>
      </dgm:t>
    </dgm:pt>
    <dgm:pt modelId="{887359D5-A97C-4671-B416-C1C5791CB83B}" type="sibTrans" cxnId="{9CAD2747-0A04-4320-9126-C8E01D986CFF}">
      <dgm:prSet/>
      <dgm:spPr/>
      <dgm:t>
        <a:bodyPr/>
        <a:lstStyle/>
        <a:p>
          <a:endParaRPr lang="en-PH"/>
        </a:p>
      </dgm:t>
    </dgm:pt>
    <dgm:pt modelId="{EBA83C1D-B045-4777-8D65-5A0B4009D935}">
      <dgm:prSet phldrT="[Text]" custT="1"/>
      <dgm:spPr/>
      <dgm:t>
        <a:bodyPr/>
        <a:lstStyle/>
        <a:p>
          <a:r>
            <a:rPr lang="en-PH" sz="1200"/>
            <a:t>Storing</a:t>
          </a:r>
          <a:endParaRPr lang="en-PH" sz="1500"/>
        </a:p>
      </dgm:t>
    </dgm:pt>
    <dgm:pt modelId="{4E92C8E2-31D0-40B7-B33B-09B183D75975}" type="parTrans" cxnId="{F3551F16-0AA6-44A7-83B4-BF57AF9D19E1}">
      <dgm:prSet/>
      <dgm:spPr/>
      <dgm:t>
        <a:bodyPr/>
        <a:lstStyle/>
        <a:p>
          <a:endParaRPr lang="en-PH"/>
        </a:p>
      </dgm:t>
    </dgm:pt>
    <dgm:pt modelId="{565B97D1-E392-40DE-BFC4-479EFEED2941}" type="sibTrans" cxnId="{F3551F16-0AA6-44A7-83B4-BF57AF9D19E1}">
      <dgm:prSet/>
      <dgm:spPr/>
      <dgm:t>
        <a:bodyPr/>
        <a:lstStyle/>
        <a:p>
          <a:endParaRPr lang="en-PH"/>
        </a:p>
      </dgm:t>
    </dgm:pt>
    <dgm:pt modelId="{D758290F-62AA-48F0-96BF-77292723CC9E}">
      <dgm:prSet phldrT="[Text]" custT="1"/>
      <dgm:spPr>
        <a:solidFill>
          <a:srgbClr val="41B95E"/>
        </a:solidFill>
      </dgm:spPr>
      <dgm:t>
        <a:bodyPr/>
        <a:lstStyle/>
        <a:p>
          <a:r>
            <a:rPr lang="en-PH" sz="1200"/>
            <a:t>Processing</a:t>
          </a:r>
        </a:p>
      </dgm:t>
    </dgm:pt>
    <dgm:pt modelId="{091E1F6B-8588-4F8B-8B88-2F8B9861E6F6}" type="parTrans" cxnId="{C7EDB236-DBA8-4573-ADD9-87971F4CC004}">
      <dgm:prSet/>
      <dgm:spPr/>
      <dgm:t>
        <a:bodyPr/>
        <a:lstStyle/>
        <a:p>
          <a:endParaRPr lang="en-PH"/>
        </a:p>
      </dgm:t>
    </dgm:pt>
    <dgm:pt modelId="{A233F9FD-426E-4D48-B587-EB1DBA8E8CFB}" type="sibTrans" cxnId="{C7EDB236-DBA8-4573-ADD9-87971F4CC004}">
      <dgm:prSet/>
      <dgm:spPr/>
      <dgm:t>
        <a:bodyPr/>
        <a:lstStyle/>
        <a:p>
          <a:endParaRPr lang="en-PH"/>
        </a:p>
      </dgm:t>
    </dgm:pt>
    <dgm:pt modelId="{B9BABFEC-14FB-4578-AB26-86C3A1E839A7}" type="pres">
      <dgm:prSet presAssocID="{5CFF1D8C-2FC6-4DE1-878A-362FA4FE45E4}" presName="Name0" presStyleCnt="0">
        <dgm:presLayoutVars>
          <dgm:dir/>
          <dgm:animLvl val="lvl"/>
          <dgm:resizeHandles val="exact"/>
        </dgm:presLayoutVars>
      </dgm:prSet>
      <dgm:spPr/>
    </dgm:pt>
    <dgm:pt modelId="{E5C8FE8C-30A7-4EBF-9FBF-53F846BB7F78}" type="pres">
      <dgm:prSet presAssocID="{6C7B1158-D627-4281-B799-D8468A78F7B3}" presName="parTxOnly" presStyleLbl="node1" presStyleIdx="0" presStyleCnt="4">
        <dgm:presLayoutVars>
          <dgm:chMax val="0"/>
          <dgm:chPref val="0"/>
          <dgm:bulletEnabled val="1"/>
        </dgm:presLayoutVars>
      </dgm:prSet>
      <dgm:spPr/>
    </dgm:pt>
    <dgm:pt modelId="{03E9F1A1-0311-4B8A-8528-24EA4FCC4AB4}" type="pres">
      <dgm:prSet presAssocID="{86EA74BA-5BAD-4D5A-8838-F9D73E0F9076}" presName="parTxOnlySpace" presStyleCnt="0"/>
      <dgm:spPr/>
    </dgm:pt>
    <dgm:pt modelId="{57F52179-49A7-4FE3-A236-35F126C06B6D}" type="pres">
      <dgm:prSet presAssocID="{CDBC64EA-4F1F-4D51-8D90-7BB2D5FC1DDF}" presName="parTxOnly" presStyleLbl="node1" presStyleIdx="1" presStyleCnt="4">
        <dgm:presLayoutVars>
          <dgm:chMax val="0"/>
          <dgm:chPref val="0"/>
          <dgm:bulletEnabled val="1"/>
        </dgm:presLayoutVars>
      </dgm:prSet>
      <dgm:spPr/>
    </dgm:pt>
    <dgm:pt modelId="{D34161F7-D162-498F-8F38-EE0F531C89A5}" type="pres">
      <dgm:prSet presAssocID="{887359D5-A97C-4671-B416-C1C5791CB83B}" presName="parTxOnlySpace" presStyleCnt="0"/>
      <dgm:spPr/>
    </dgm:pt>
    <dgm:pt modelId="{3AB7BC60-6617-4C3D-8F3F-38B926F79564}" type="pres">
      <dgm:prSet presAssocID="{D758290F-62AA-48F0-96BF-77292723CC9E}" presName="parTxOnly" presStyleLbl="node1" presStyleIdx="2" presStyleCnt="4">
        <dgm:presLayoutVars>
          <dgm:chMax val="0"/>
          <dgm:chPref val="0"/>
          <dgm:bulletEnabled val="1"/>
        </dgm:presLayoutVars>
      </dgm:prSet>
      <dgm:spPr/>
    </dgm:pt>
    <dgm:pt modelId="{AB370B63-2A7B-43E6-8FBF-BC3017F5710F}" type="pres">
      <dgm:prSet presAssocID="{A233F9FD-426E-4D48-B587-EB1DBA8E8CFB}" presName="parTxOnlySpace" presStyleCnt="0"/>
      <dgm:spPr/>
    </dgm:pt>
    <dgm:pt modelId="{CC36CBAB-8B90-440E-AEBE-20A20F97D252}" type="pres">
      <dgm:prSet presAssocID="{EBA83C1D-B045-4777-8D65-5A0B4009D935}" presName="parTxOnly" presStyleLbl="node1" presStyleIdx="3" presStyleCnt="4">
        <dgm:presLayoutVars>
          <dgm:chMax val="0"/>
          <dgm:chPref val="0"/>
          <dgm:bulletEnabled val="1"/>
        </dgm:presLayoutVars>
      </dgm:prSet>
      <dgm:spPr/>
    </dgm:pt>
  </dgm:ptLst>
  <dgm:cxnLst>
    <dgm:cxn modelId="{26C0F800-DCD0-4896-B8A2-460D14026CCA}" type="presOf" srcId="{6C7B1158-D627-4281-B799-D8468A78F7B3}" destId="{E5C8FE8C-30A7-4EBF-9FBF-53F846BB7F78}" srcOrd="0" destOrd="0" presId="urn:microsoft.com/office/officeart/2005/8/layout/chevron1"/>
    <dgm:cxn modelId="{F3551F16-0AA6-44A7-83B4-BF57AF9D19E1}" srcId="{5CFF1D8C-2FC6-4DE1-878A-362FA4FE45E4}" destId="{EBA83C1D-B045-4777-8D65-5A0B4009D935}" srcOrd="3" destOrd="0" parTransId="{4E92C8E2-31D0-40B7-B33B-09B183D75975}" sibTransId="{565B97D1-E392-40DE-BFC4-479EFEED2941}"/>
    <dgm:cxn modelId="{7C410424-7D37-47B8-BA10-D9865AB995C2}" type="presOf" srcId="{EBA83C1D-B045-4777-8D65-5A0B4009D935}" destId="{CC36CBAB-8B90-440E-AEBE-20A20F97D252}" srcOrd="0" destOrd="0" presId="urn:microsoft.com/office/officeart/2005/8/layout/chevron1"/>
    <dgm:cxn modelId="{47C1AA2A-0D43-410D-A1FB-520C1A118E0C}" type="presOf" srcId="{D758290F-62AA-48F0-96BF-77292723CC9E}" destId="{3AB7BC60-6617-4C3D-8F3F-38B926F79564}" srcOrd="0" destOrd="0" presId="urn:microsoft.com/office/officeart/2005/8/layout/chevron1"/>
    <dgm:cxn modelId="{C7EDB236-DBA8-4573-ADD9-87971F4CC004}" srcId="{5CFF1D8C-2FC6-4DE1-878A-362FA4FE45E4}" destId="{D758290F-62AA-48F0-96BF-77292723CC9E}" srcOrd="2" destOrd="0" parTransId="{091E1F6B-8588-4F8B-8B88-2F8B9861E6F6}" sibTransId="{A233F9FD-426E-4D48-B587-EB1DBA8E8CFB}"/>
    <dgm:cxn modelId="{9CAD2747-0A04-4320-9126-C8E01D986CFF}" srcId="{5CFF1D8C-2FC6-4DE1-878A-362FA4FE45E4}" destId="{CDBC64EA-4F1F-4D51-8D90-7BB2D5FC1DDF}" srcOrd="1" destOrd="0" parTransId="{7414B336-3508-4FD8-AC95-7F1804F87205}" sibTransId="{887359D5-A97C-4671-B416-C1C5791CB83B}"/>
    <dgm:cxn modelId="{E880B6AA-CD1C-4786-9B1E-FA852B619918}" type="presOf" srcId="{CDBC64EA-4F1F-4D51-8D90-7BB2D5FC1DDF}" destId="{57F52179-49A7-4FE3-A236-35F126C06B6D}" srcOrd="0" destOrd="0" presId="urn:microsoft.com/office/officeart/2005/8/layout/chevron1"/>
    <dgm:cxn modelId="{CF6E29BE-3B83-4081-BF03-01C27E1BE824}" type="presOf" srcId="{5CFF1D8C-2FC6-4DE1-878A-362FA4FE45E4}" destId="{B9BABFEC-14FB-4578-AB26-86C3A1E839A7}" srcOrd="0" destOrd="0" presId="urn:microsoft.com/office/officeart/2005/8/layout/chevron1"/>
    <dgm:cxn modelId="{150FA6CB-C12D-464D-855E-AE7E63623C35}" srcId="{5CFF1D8C-2FC6-4DE1-878A-362FA4FE45E4}" destId="{6C7B1158-D627-4281-B799-D8468A78F7B3}" srcOrd="0" destOrd="0" parTransId="{4C0CF545-DFD6-46DD-AA41-CD7A8A39D407}" sibTransId="{86EA74BA-5BAD-4D5A-8838-F9D73E0F9076}"/>
    <dgm:cxn modelId="{C94CA550-5BBD-411D-B1D5-C683E4513BEF}" type="presParOf" srcId="{B9BABFEC-14FB-4578-AB26-86C3A1E839A7}" destId="{E5C8FE8C-30A7-4EBF-9FBF-53F846BB7F78}" srcOrd="0" destOrd="0" presId="urn:microsoft.com/office/officeart/2005/8/layout/chevron1"/>
    <dgm:cxn modelId="{954E50AC-3485-4579-AB10-15B31475D173}" type="presParOf" srcId="{B9BABFEC-14FB-4578-AB26-86C3A1E839A7}" destId="{03E9F1A1-0311-4B8A-8528-24EA4FCC4AB4}" srcOrd="1" destOrd="0" presId="urn:microsoft.com/office/officeart/2005/8/layout/chevron1"/>
    <dgm:cxn modelId="{7FE508B0-A427-4A7F-8ED8-655FAFFBEDD9}" type="presParOf" srcId="{B9BABFEC-14FB-4578-AB26-86C3A1E839A7}" destId="{57F52179-49A7-4FE3-A236-35F126C06B6D}" srcOrd="2" destOrd="0" presId="urn:microsoft.com/office/officeart/2005/8/layout/chevron1"/>
    <dgm:cxn modelId="{BE23F0BF-729B-4202-BD20-7EE07BD12686}" type="presParOf" srcId="{B9BABFEC-14FB-4578-AB26-86C3A1E839A7}" destId="{D34161F7-D162-498F-8F38-EE0F531C89A5}" srcOrd="3" destOrd="0" presId="urn:microsoft.com/office/officeart/2005/8/layout/chevron1"/>
    <dgm:cxn modelId="{D1819FD3-97B7-4EF9-916C-36B448E5D1E3}" type="presParOf" srcId="{B9BABFEC-14FB-4578-AB26-86C3A1E839A7}" destId="{3AB7BC60-6617-4C3D-8F3F-38B926F79564}" srcOrd="4" destOrd="0" presId="urn:microsoft.com/office/officeart/2005/8/layout/chevron1"/>
    <dgm:cxn modelId="{346E81EE-32E9-44DD-A06E-DA858A8412FC}" type="presParOf" srcId="{B9BABFEC-14FB-4578-AB26-86C3A1E839A7}" destId="{AB370B63-2A7B-43E6-8FBF-BC3017F5710F}" srcOrd="5" destOrd="0" presId="urn:microsoft.com/office/officeart/2005/8/layout/chevron1"/>
    <dgm:cxn modelId="{438A9EA0-5176-4DE8-8715-BFA164B05E9B}" type="presParOf" srcId="{B9BABFEC-14FB-4578-AB26-86C3A1E839A7}" destId="{CC36CBAB-8B90-440E-AEBE-20A20F97D252}" srcOrd="6" destOrd="0" presId="urn:microsoft.com/office/officeart/2005/8/layout/chevron1"/>
  </dgm:cxnLst>
  <dgm:bg/>
  <dgm:whole/>
  <dgm:extLst>
    <a:ext uri="http://schemas.microsoft.com/office/drawing/2008/diagram">
      <dsp:dataModelExt xmlns:dsp="http://schemas.microsoft.com/office/drawing/2008/diagram" relId="rId37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4211C36E-7776-495F-B15E-A4B8D1C41EC6}" type="doc">
      <dgm:prSet loTypeId="urn:microsoft.com/office/officeart/2005/8/layout/process4" loCatId="process" qsTypeId="urn:microsoft.com/office/officeart/2005/8/quickstyle/simple1" qsCatId="simple" csTypeId="urn:microsoft.com/office/officeart/2005/8/colors/colorful5" csCatId="colorful" phldr="1"/>
      <dgm:spPr/>
    </dgm:pt>
    <dgm:pt modelId="{C2093BD0-46A7-4D1B-9A80-990C432F2F99}">
      <dgm:prSet phldrT="[Text]" custT="1"/>
      <dgm:spPr/>
      <dgm:t>
        <a:bodyPr/>
        <a:lstStyle/>
        <a:p>
          <a:r>
            <a:rPr lang="en-AU" sz="1200"/>
            <a:t>Wear appropriate PPE.</a:t>
          </a:r>
        </a:p>
      </dgm:t>
    </dgm:pt>
    <dgm:pt modelId="{17D4C542-DD46-4F6C-A55C-58E1A60945CD}" type="parTrans" cxnId="{1404B0D5-C2FA-4D81-B7C0-448E9816AB33}">
      <dgm:prSet/>
      <dgm:spPr/>
      <dgm:t>
        <a:bodyPr/>
        <a:lstStyle/>
        <a:p>
          <a:endParaRPr lang="en-AU"/>
        </a:p>
      </dgm:t>
    </dgm:pt>
    <dgm:pt modelId="{DE7F91F1-6EF1-4899-A372-E9B6178E8496}" type="sibTrans" cxnId="{1404B0D5-C2FA-4D81-B7C0-448E9816AB33}">
      <dgm:prSet/>
      <dgm:spPr/>
      <dgm:t>
        <a:bodyPr/>
        <a:lstStyle/>
        <a:p>
          <a:endParaRPr lang="en-AU"/>
        </a:p>
      </dgm:t>
    </dgm:pt>
    <dgm:pt modelId="{1CC6254D-D652-4E0A-AD2D-F4533344A3FE}">
      <dgm:prSet phldrT="[Text]" custT="1"/>
      <dgm:spPr>
        <a:solidFill>
          <a:srgbClr val="40AE48"/>
        </a:solidFill>
      </dgm:spPr>
      <dgm:t>
        <a:bodyPr/>
        <a:lstStyle/>
        <a:p>
          <a:r>
            <a:rPr lang="en-AU" sz="1200"/>
            <a:t>Confine the spill and wipe it up immediately with absorbent paper towels, cloths, or absorbent granules that are spread over the spill to solidify the blood or body fluid.  These should then be disposed of as infectious waste afterwards.</a:t>
          </a:r>
        </a:p>
      </dgm:t>
    </dgm:pt>
    <dgm:pt modelId="{4EB0D38F-C1F1-4FE7-A91A-6E57FCCCF284}" type="parTrans" cxnId="{AD0D62CF-1CD7-4682-B6E1-11A017055BD2}">
      <dgm:prSet/>
      <dgm:spPr/>
      <dgm:t>
        <a:bodyPr/>
        <a:lstStyle/>
        <a:p>
          <a:endParaRPr lang="en-AU"/>
        </a:p>
      </dgm:t>
    </dgm:pt>
    <dgm:pt modelId="{A9591E8F-0874-45AD-A950-1A610F7A2459}" type="sibTrans" cxnId="{AD0D62CF-1CD7-4682-B6E1-11A017055BD2}">
      <dgm:prSet/>
      <dgm:spPr/>
      <dgm:t>
        <a:bodyPr/>
        <a:lstStyle/>
        <a:p>
          <a:endParaRPr lang="en-AU"/>
        </a:p>
      </dgm:t>
    </dgm:pt>
    <dgm:pt modelId="{B69D21A6-4F10-4149-8E92-DECAF50BD3E9}">
      <dgm:prSet phldrT="[Text]" custT="1"/>
      <dgm:spPr>
        <a:solidFill>
          <a:srgbClr val="3CBA7E"/>
        </a:solidFill>
      </dgm:spPr>
      <dgm:t>
        <a:bodyPr/>
        <a:lstStyle/>
        <a:p>
          <a:r>
            <a:rPr lang="en-AU" sz="1200"/>
            <a:t>Clean thoroughly using neutral detergent and warm water solution.</a:t>
          </a:r>
        </a:p>
      </dgm:t>
    </dgm:pt>
    <dgm:pt modelId="{D03642BD-740D-4A02-91F5-6B2CA0848773}" type="parTrans" cxnId="{10406733-263D-46FC-99D4-0CC404FA839D}">
      <dgm:prSet/>
      <dgm:spPr/>
      <dgm:t>
        <a:bodyPr/>
        <a:lstStyle/>
        <a:p>
          <a:endParaRPr lang="en-AU"/>
        </a:p>
      </dgm:t>
    </dgm:pt>
    <dgm:pt modelId="{94C5325B-7E8F-4C1C-870F-A190742031F0}" type="sibTrans" cxnId="{10406733-263D-46FC-99D4-0CC404FA839D}">
      <dgm:prSet/>
      <dgm:spPr/>
      <dgm:t>
        <a:bodyPr/>
        <a:lstStyle/>
        <a:p>
          <a:endParaRPr lang="en-AU"/>
        </a:p>
      </dgm:t>
    </dgm:pt>
    <dgm:pt modelId="{DAD7FBAE-AA51-4C25-A3BB-8D7A3D764A21}">
      <dgm:prSet phldrT="[Text]" custT="1"/>
      <dgm:spPr>
        <a:solidFill>
          <a:srgbClr val="36B8B8"/>
        </a:solidFill>
      </dgm:spPr>
      <dgm:t>
        <a:bodyPr/>
        <a:lstStyle/>
        <a:p>
          <a:r>
            <a:rPr lang="en-AU" sz="1200"/>
            <a:t>Disinfect by using a facility-approved intermediate-level disinfectant.</a:t>
          </a:r>
        </a:p>
      </dgm:t>
    </dgm:pt>
    <dgm:pt modelId="{7820B15C-59B5-47AD-A49E-4D5CABA2D07E}" type="parTrans" cxnId="{84D4B4DA-A6E1-41EC-BAB5-1A9BB5430C97}">
      <dgm:prSet/>
      <dgm:spPr/>
      <dgm:t>
        <a:bodyPr/>
        <a:lstStyle/>
        <a:p>
          <a:endParaRPr lang="en-AU"/>
        </a:p>
      </dgm:t>
    </dgm:pt>
    <dgm:pt modelId="{6C580FB7-743C-4BF2-A2E6-B793FB207A43}" type="sibTrans" cxnId="{84D4B4DA-A6E1-41EC-BAB5-1A9BB5430C97}">
      <dgm:prSet/>
      <dgm:spPr/>
      <dgm:t>
        <a:bodyPr/>
        <a:lstStyle/>
        <a:p>
          <a:endParaRPr lang="en-AU"/>
        </a:p>
      </dgm:t>
    </dgm:pt>
    <dgm:pt modelId="{65AF0593-DD8C-49EC-918E-FE46FFD0B0E8}">
      <dgm:prSet phldrT="[Text]" custT="1"/>
      <dgm:spPr/>
      <dgm:t>
        <a:bodyPr/>
        <a:lstStyle/>
        <a:p>
          <a:r>
            <a:rPr lang="en-AU" sz="1200"/>
            <a:t>Send all reusable supplies and equipment (e.g. cleaning cloths, mops) for reprocessing (i.e, cleaning and disinfection) immediately after the spill is cleaned up.</a:t>
          </a:r>
        </a:p>
      </dgm:t>
    </dgm:pt>
    <dgm:pt modelId="{14F3D9DF-6122-4A61-8CB9-AF4E33101CF5}" type="parTrans" cxnId="{7BD0E66B-421A-48B0-9673-43C69EC329CE}">
      <dgm:prSet/>
      <dgm:spPr/>
      <dgm:t>
        <a:bodyPr/>
        <a:lstStyle/>
        <a:p>
          <a:endParaRPr lang="en-AU"/>
        </a:p>
      </dgm:t>
    </dgm:pt>
    <dgm:pt modelId="{0BE313F7-5D3F-4A07-9AA4-086CF625194F}" type="sibTrans" cxnId="{7BD0E66B-421A-48B0-9673-43C69EC329CE}">
      <dgm:prSet/>
      <dgm:spPr/>
      <dgm:t>
        <a:bodyPr/>
        <a:lstStyle/>
        <a:p>
          <a:endParaRPr lang="en-AU"/>
        </a:p>
      </dgm:t>
    </dgm:pt>
    <dgm:pt modelId="{8E9DC302-0E04-4684-9169-8C9E2C9A1D04}" type="pres">
      <dgm:prSet presAssocID="{4211C36E-7776-495F-B15E-A4B8D1C41EC6}" presName="Name0" presStyleCnt="0">
        <dgm:presLayoutVars>
          <dgm:dir/>
          <dgm:animLvl val="lvl"/>
          <dgm:resizeHandles val="exact"/>
        </dgm:presLayoutVars>
      </dgm:prSet>
      <dgm:spPr/>
    </dgm:pt>
    <dgm:pt modelId="{99EB7FD3-2EE0-4D3A-BB91-A5F9BC1FC220}" type="pres">
      <dgm:prSet presAssocID="{65AF0593-DD8C-49EC-918E-FE46FFD0B0E8}" presName="boxAndChildren" presStyleCnt="0"/>
      <dgm:spPr/>
    </dgm:pt>
    <dgm:pt modelId="{32467D2A-BAD4-4F9A-A709-84B92AC10772}" type="pres">
      <dgm:prSet presAssocID="{65AF0593-DD8C-49EC-918E-FE46FFD0B0E8}" presName="parentTextBox" presStyleLbl="node1" presStyleIdx="0" presStyleCnt="5"/>
      <dgm:spPr/>
    </dgm:pt>
    <dgm:pt modelId="{24AF7F7F-A98E-4EF6-B50A-AD8AF4923A16}" type="pres">
      <dgm:prSet presAssocID="{6C580FB7-743C-4BF2-A2E6-B793FB207A43}" presName="sp" presStyleCnt="0"/>
      <dgm:spPr/>
    </dgm:pt>
    <dgm:pt modelId="{AD5DB22E-30FE-4810-BB63-9DCAECB72F50}" type="pres">
      <dgm:prSet presAssocID="{DAD7FBAE-AA51-4C25-A3BB-8D7A3D764A21}" presName="arrowAndChildren" presStyleCnt="0"/>
      <dgm:spPr/>
    </dgm:pt>
    <dgm:pt modelId="{90A3BF52-DAF6-4693-9CD6-7223AD4799DD}" type="pres">
      <dgm:prSet presAssocID="{DAD7FBAE-AA51-4C25-A3BB-8D7A3D764A21}" presName="parentTextArrow" presStyleLbl="node1" presStyleIdx="1" presStyleCnt="5"/>
      <dgm:spPr/>
    </dgm:pt>
    <dgm:pt modelId="{5EB3B16D-A6BE-4B3C-9D41-E9AAA303D505}" type="pres">
      <dgm:prSet presAssocID="{94C5325B-7E8F-4C1C-870F-A190742031F0}" presName="sp" presStyleCnt="0"/>
      <dgm:spPr/>
    </dgm:pt>
    <dgm:pt modelId="{9B1BCFD2-B8E3-4ABD-A0D7-E33C29B78241}" type="pres">
      <dgm:prSet presAssocID="{B69D21A6-4F10-4149-8E92-DECAF50BD3E9}" presName="arrowAndChildren" presStyleCnt="0"/>
      <dgm:spPr/>
    </dgm:pt>
    <dgm:pt modelId="{5F35E31E-A87F-46D4-94DA-F8C2866C5BD1}" type="pres">
      <dgm:prSet presAssocID="{B69D21A6-4F10-4149-8E92-DECAF50BD3E9}" presName="parentTextArrow" presStyleLbl="node1" presStyleIdx="2" presStyleCnt="5"/>
      <dgm:spPr/>
    </dgm:pt>
    <dgm:pt modelId="{91558C87-5EC2-4183-A297-C97DD030FF5B}" type="pres">
      <dgm:prSet presAssocID="{A9591E8F-0874-45AD-A950-1A610F7A2459}" presName="sp" presStyleCnt="0"/>
      <dgm:spPr/>
    </dgm:pt>
    <dgm:pt modelId="{44812B6A-F7D2-4456-9494-E78C49B2E7DF}" type="pres">
      <dgm:prSet presAssocID="{1CC6254D-D652-4E0A-AD2D-F4533344A3FE}" presName="arrowAndChildren" presStyleCnt="0"/>
      <dgm:spPr/>
    </dgm:pt>
    <dgm:pt modelId="{578B4CA6-CB7B-4F19-A7B6-D35D29F6BF6A}" type="pres">
      <dgm:prSet presAssocID="{1CC6254D-D652-4E0A-AD2D-F4533344A3FE}" presName="parentTextArrow" presStyleLbl="node1" presStyleIdx="3" presStyleCnt="5"/>
      <dgm:spPr/>
    </dgm:pt>
    <dgm:pt modelId="{5CEDFD64-CB45-4EB3-988A-7F7A815640B6}" type="pres">
      <dgm:prSet presAssocID="{DE7F91F1-6EF1-4899-A372-E9B6178E8496}" presName="sp" presStyleCnt="0"/>
      <dgm:spPr/>
    </dgm:pt>
    <dgm:pt modelId="{FFB801B0-BE15-4A8F-99DE-2184B48FBEBF}" type="pres">
      <dgm:prSet presAssocID="{C2093BD0-46A7-4D1B-9A80-990C432F2F99}" presName="arrowAndChildren" presStyleCnt="0"/>
      <dgm:spPr/>
    </dgm:pt>
    <dgm:pt modelId="{48D15E4F-F20F-456F-B4B4-556A557958AA}" type="pres">
      <dgm:prSet presAssocID="{C2093BD0-46A7-4D1B-9A80-990C432F2F99}" presName="parentTextArrow" presStyleLbl="node1" presStyleIdx="4" presStyleCnt="5"/>
      <dgm:spPr/>
    </dgm:pt>
  </dgm:ptLst>
  <dgm:cxnLst>
    <dgm:cxn modelId="{0A2D152E-C788-49B3-A154-15BFDBD91C06}" type="presOf" srcId="{C2093BD0-46A7-4D1B-9A80-990C432F2F99}" destId="{48D15E4F-F20F-456F-B4B4-556A557958AA}" srcOrd="0" destOrd="0" presId="urn:microsoft.com/office/officeart/2005/8/layout/process4"/>
    <dgm:cxn modelId="{10406733-263D-46FC-99D4-0CC404FA839D}" srcId="{4211C36E-7776-495F-B15E-A4B8D1C41EC6}" destId="{B69D21A6-4F10-4149-8E92-DECAF50BD3E9}" srcOrd="2" destOrd="0" parTransId="{D03642BD-740D-4A02-91F5-6B2CA0848773}" sibTransId="{94C5325B-7E8F-4C1C-870F-A190742031F0}"/>
    <dgm:cxn modelId="{CE936C37-91DE-4ECA-9C27-0EC0212D7240}" type="presOf" srcId="{1CC6254D-D652-4E0A-AD2D-F4533344A3FE}" destId="{578B4CA6-CB7B-4F19-A7B6-D35D29F6BF6A}" srcOrd="0" destOrd="0" presId="urn:microsoft.com/office/officeart/2005/8/layout/process4"/>
    <dgm:cxn modelId="{76B4183B-43DA-4B15-908A-B2EB7E25DD63}" type="presOf" srcId="{DAD7FBAE-AA51-4C25-A3BB-8D7A3D764A21}" destId="{90A3BF52-DAF6-4693-9CD6-7223AD4799DD}" srcOrd="0" destOrd="0" presId="urn:microsoft.com/office/officeart/2005/8/layout/process4"/>
    <dgm:cxn modelId="{7BD0E66B-421A-48B0-9673-43C69EC329CE}" srcId="{4211C36E-7776-495F-B15E-A4B8D1C41EC6}" destId="{65AF0593-DD8C-49EC-918E-FE46FFD0B0E8}" srcOrd="4" destOrd="0" parTransId="{14F3D9DF-6122-4A61-8CB9-AF4E33101CF5}" sibTransId="{0BE313F7-5D3F-4A07-9AA4-086CF625194F}"/>
    <dgm:cxn modelId="{AD0D62CF-1CD7-4682-B6E1-11A017055BD2}" srcId="{4211C36E-7776-495F-B15E-A4B8D1C41EC6}" destId="{1CC6254D-D652-4E0A-AD2D-F4533344A3FE}" srcOrd="1" destOrd="0" parTransId="{4EB0D38F-C1F1-4FE7-A91A-6E57FCCCF284}" sibTransId="{A9591E8F-0874-45AD-A950-1A610F7A2459}"/>
    <dgm:cxn modelId="{1404B0D5-C2FA-4D81-B7C0-448E9816AB33}" srcId="{4211C36E-7776-495F-B15E-A4B8D1C41EC6}" destId="{C2093BD0-46A7-4D1B-9A80-990C432F2F99}" srcOrd="0" destOrd="0" parTransId="{17D4C542-DD46-4F6C-A55C-58E1A60945CD}" sibTransId="{DE7F91F1-6EF1-4899-A372-E9B6178E8496}"/>
    <dgm:cxn modelId="{7C10E4D6-D1BF-4A70-BF84-E9410B5EB606}" type="presOf" srcId="{65AF0593-DD8C-49EC-918E-FE46FFD0B0E8}" destId="{32467D2A-BAD4-4F9A-A709-84B92AC10772}" srcOrd="0" destOrd="0" presId="urn:microsoft.com/office/officeart/2005/8/layout/process4"/>
    <dgm:cxn modelId="{84D4B4DA-A6E1-41EC-BAB5-1A9BB5430C97}" srcId="{4211C36E-7776-495F-B15E-A4B8D1C41EC6}" destId="{DAD7FBAE-AA51-4C25-A3BB-8D7A3D764A21}" srcOrd="3" destOrd="0" parTransId="{7820B15C-59B5-47AD-A49E-4D5CABA2D07E}" sibTransId="{6C580FB7-743C-4BF2-A2E6-B793FB207A43}"/>
    <dgm:cxn modelId="{786D16E8-015E-485B-B43A-58294551A05C}" type="presOf" srcId="{B69D21A6-4F10-4149-8E92-DECAF50BD3E9}" destId="{5F35E31E-A87F-46D4-94DA-F8C2866C5BD1}" srcOrd="0" destOrd="0" presId="urn:microsoft.com/office/officeart/2005/8/layout/process4"/>
    <dgm:cxn modelId="{5F9DA5FC-A3E6-4228-9576-BBF6225835E6}" type="presOf" srcId="{4211C36E-7776-495F-B15E-A4B8D1C41EC6}" destId="{8E9DC302-0E04-4684-9169-8C9E2C9A1D04}" srcOrd="0" destOrd="0" presId="urn:microsoft.com/office/officeart/2005/8/layout/process4"/>
    <dgm:cxn modelId="{1E4879DE-8A13-406D-BD17-11C30BF2BD10}" type="presParOf" srcId="{8E9DC302-0E04-4684-9169-8C9E2C9A1D04}" destId="{99EB7FD3-2EE0-4D3A-BB91-A5F9BC1FC220}" srcOrd="0" destOrd="0" presId="urn:microsoft.com/office/officeart/2005/8/layout/process4"/>
    <dgm:cxn modelId="{5E612718-FCE6-4463-AA75-222E0DF211D5}" type="presParOf" srcId="{99EB7FD3-2EE0-4D3A-BB91-A5F9BC1FC220}" destId="{32467D2A-BAD4-4F9A-A709-84B92AC10772}" srcOrd="0" destOrd="0" presId="urn:microsoft.com/office/officeart/2005/8/layout/process4"/>
    <dgm:cxn modelId="{D9929B03-8546-418C-8885-6941A15B6C10}" type="presParOf" srcId="{8E9DC302-0E04-4684-9169-8C9E2C9A1D04}" destId="{24AF7F7F-A98E-4EF6-B50A-AD8AF4923A16}" srcOrd="1" destOrd="0" presId="urn:microsoft.com/office/officeart/2005/8/layout/process4"/>
    <dgm:cxn modelId="{64B995DA-382D-43F1-BB5A-BA46FC0029D3}" type="presParOf" srcId="{8E9DC302-0E04-4684-9169-8C9E2C9A1D04}" destId="{AD5DB22E-30FE-4810-BB63-9DCAECB72F50}" srcOrd="2" destOrd="0" presId="urn:microsoft.com/office/officeart/2005/8/layout/process4"/>
    <dgm:cxn modelId="{56D20B4A-A8A8-47F0-9A40-A6E5EF512D5D}" type="presParOf" srcId="{AD5DB22E-30FE-4810-BB63-9DCAECB72F50}" destId="{90A3BF52-DAF6-4693-9CD6-7223AD4799DD}" srcOrd="0" destOrd="0" presId="urn:microsoft.com/office/officeart/2005/8/layout/process4"/>
    <dgm:cxn modelId="{19D727D7-99BE-4584-9FF7-E84110185AEB}" type="presParOf" srcId="{8E9DC302-0E04-4684-9169-8C9E2C9A1D04}" destId="{5EB3B16D-A6BE-4B3C-9D41-E9AAA303D505}" srcOrd="3" destOrd="0" presId="urn:microsoft.com/office/officeart/2005/8/layout/process4"/>
    <dgm:cxn modelId="{4B143F9E-9565-4250-9D9E-25BB253F9680}" type="presParOf" srcId="{8E9DC302-0E04-4684-9169-8C9E2C9A1D04}" destId="{9B1BCFD2-B8E3-4ABD-A0D7-E33C29B78241}" srcOrd="4" destOrd="0" presId="urn:microsoft.com/office/officeart/2005/8/layout/process4"/>
    <dgm:cxn modelId="{36A60B30-7E3F-47E5-AF69-055EAEC567B6}" type="presParOf" srcId="{9B1BCFD2-B8E3-4ABD-A0D7-E33C29B78241}" destId="{5F35E31E-A87F-46D4-94DA-F8C2866C5BD1}" srcOrd="0" destOrd="0" presId="urn:microsoft.com/office/officeart/2005/8/layout/process4"/>
    <dgm:cxn modelId="{97F8D12C-A0DB-460B-980F-0C50AFB02D6D}" type="presParOf" srcId="{8E9DC302-0E04-4684-9169-8C9E2C9A1D04}" destId="{91558C87-5EC2-4183-A297-C97DD030FF5B}" srcOrd="5" destOrd="0" presId="urn:microsoft.com/office/officeart/2005/8/layout/process4"/>
    <dgm:cxn modelId="{4F7383F5-C1EC-4364-A32F-CC3251A05A13}" type="presParOf" srcId="{8E9DC302-0E04-4684-9169-8C9E2C9A1D04}" destId="{44812B6A-F7D2-4456-9494-E78C49B2E7DF}" srcOrd="6" destOrd="0" presId="urn:microsoft.com/office/officeart/2005/8/layout/process4"/>
    <dgm:cxn modelId="{E7BA4396-68C3-40C3-B0DD-937A6E75D20D}" type="presParOf" srcId="{44812B6A-F7D2-4456-9494-E78C49B2E7DF}" destId="{578B4CA6-CB7B-4F19-A7B6-D35D29F6BF6A}" srcOrd="0" destOrd="0" presId="urn:microsoft.com/office/officeart/2005/8/layout/process4"/>
    <dgm:cxn modelId="{CFBA4DC8-1F86-4420-B448-40D611C19F17}" type="presParOf" srcId="{8E9DC302-0E04-4684-9169-8C9E2C9A1D04}" destId="{5CEDFD64-CB45-4EB3-988A-7F7A815640B6}" srcOrd="7" destOrd="0" presId="urn:microsoft.com/office/officeart/2005/8/layout/process4"/>
    <dgm:cxn modelId="{C001F41D-9659-48A6-87B6-E2F48ED73CD4}" type="presParOf" srcId="{8E9DC302-0E04-4684-9169-8C9E2C9A1D04}" destId="{FFB801B0-BE15-4A8F-99DE-2184B48FBEBF}" srcOrd="8" destOrd="0" presId="urn:microsoft.com/office/officeart/2005/8/layout/process4"/>
    <dgm:cxn modelId="{3950A0D3-19E1-4555-825A-35EB2A185BC6}" type="presParOf" srcId="{FFB801B0-BE15-4A8F-99DE-2184B48FBEBF}" destId="{48D15E4F-F20F-456F-B4B4-556A557958AA}" srcOrd="0" destOrd="0" presId="urn:microsoft.com/office/officeart/2005/8/layout/process4"/>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C68D7E38-865D-4495-8888-F07E459F869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AAE6405F-D1B0-41FC-8E3C-7E3889674808}">
      <dgm:prSet phldrT="[Text]" custT="1"/>
      <dgm:spPr/>
      <dgm:t>
        <a:bodyPr/>
        <a:lstStyle/>
        <a:p>
          <a:pPr algn="l"/>
          <a:r>
            <a:rPr lang="en-AU" sz="1200"/>
            <a:t>Clean as necessary with a detergent solution.</a:t>
          </a:r>
          <a:endParaRPr lang="en-US" sz="1200"/>
        </a:p>
      </dgm:t>
    </dgm:pt>
    <dgm:pt modelId="{E0580EA0-92C1-48C1-9FEF-AFE857A20F08}" type="parTrans" cxnId="{F50A86C7-0ECF-4B41-8678-506F0C88853F}">
      <dgm:prSet/>
      <dgm:spPr/>
      <dgm:t>
        <a:bodyPr/>
        <a:lstStyle/>
        <a:p>
          <a:endParaRPr lang="en-US"/>
        </a:p>
      </dgm:t>
    </dgm:pt>
    <dgm:pt modelId="{07A8FDD7-39CF-49C3-AC3A-298AC609C0D4}" type="sibTrans" cxnId="{F50A86C7-0ECF-4B41-8678-506F0C88853F}">
      <dgm:prSet/>
      <dgm:spPr/>
      <dgm:t>
        <a:bodyPr/>
        <a:lstStyle/>
        <a:p>
          <a:endParaRPr lang="en-US"/>
        </a:p>
      </dgm:t>
    </dgm:pt>
    <dgm:pt modelId="{7740310C-19EE-42CB-B10C-346049D0F7F3}">
      <dgm:prSet custT="1"/>
      <dgm:spPr/>
      <dgm:t>
        <a:bodyPr/>
        <a:lstStyle/>
        <a:p>
          <a:pPr algn="l">
            <a:buFont typeface="Wingdings" panose="05000000000000000000" pitchFamily="2" charset="2"/>
            <a:buChar char=""/>
          </a:pPr>
          <a:r>
            <a:rPr lang="en-AU" sz="1200"/>
            <a:t>Disinfect with compatible low or intermediate-level TGA-included sterilant or medical device disinfectant after cleaning if decontamination is necessary.</a:t>
          </a:r>
          <a:endParaRPr lang="en-US" sz="1200"/>
        </a:p>
      </dgm:t>
    </dgm:pt>
    <dgm:pt modelId="{BAF25741-E286-4705-BA58-A488633824D5}" type="parTrans" cxnId="{4B2DC7F9-8EE0-4E7B-B34C-BA351BFB7218}">
      <dgm:prSet/>
      <dgm:spPr/>
      <dgm:t>
        <a:bodyPr/>
        <a:lstStyle/>
        <a:p>
          <a:endParaRPr lang="en-US"/>
        </a:p>
      </dgm:t>
    </dgm:pt>
    <dgm:pt modelId="{990EABA5-5DAB-465D-9BBD-D036ACD831DF}" type="sibTrans" cxnId="{4B2DC7F9-8EE0-4E7B-B34C-BA351BFB7218}">
      <dgm:prSet/>
      <dgm:spPr/>
      <dgm:t>
        <a:bodyPr/>
        <a:lstStyle/>
        <a:p>
          <a:endParaRPr lang="en-US"/>
        </a:p>
      </dgm:t>
    </dgm:pt>
    <dgm:pt modelId="{D3B52BEE-2AF0-4E45-B104-C7651633C572}" type="pres">
      <dgm:prSet presAssocID="{C68D7E38-865D-4495-8888-F07E459F8691}" presName="linear" presStyleCnt="0">
        <dgm:presLayoutVars>
          <dgm:animLvl val="lvl"/>
          <dgm:resizeHandles val="exact"/>
        </dgm:presLayoutVars>
      </dgm:prSet>
      <dgm:spPr/>
    </dgm:pt>
    <dgm:pt modelId="{EC9F9C14-27C2-4E79-8884-69B8EE559BF6}" type="pres">
      <dgm:prSet presAssocID="{AAE6405F-D1B0-41FC-8E3C-7E3889674808}" presName="parentText" presStyleLbl="node1" presStyleIdx="0" presStyleCnt="2">
        <dgm:presLayoutVars>
          <dgm:chMax val="0"/>
          <dgm:bulletEnabled val="1"/>
        </dgm:presLayoutVars>
      </dgm:prSet>
      <dgm:spPr/>
    </dgm:pt>
    <dgm:pt modelId="{C76C07EF-02CA-49D7-A60A-B3BBD5F4021A}" type="pres">
      <dgm:prSet presAssocID="{07A8FDD7-39CF-49C3-AC3A-298AC609C0D4}" presName="spacer" presStyleCnt="0"/>
      <dgm:spPr/>
    </dgm:pt>
    <dgm:pt modelId="{F741F549-025F-49C3-99A6-B48DC0BE6D96}" type="pres">
      <dgm:prSet presAssocID="{7740310C-19EE-42CB-B10C-346049D0F7F3}" presName="parentText" presStyleLbl="node1" presStyleIdx="1" presStyleCnt="2">
        <dgm:presLayoutVars>
          <dgm:chMax val="0"/>
          <dgm:bulletEnabled val="1"/>
        </dgm:presLayoutVars>
      </dgm:prSet>
      <dgm:spPr/>
    </dgm:pt>
  </dgm:ptLst>
  <dgm:cxnLst>
    <dgm:cxn modelId="{FBC95094-C2B6-4A20-B80C-CEBA6C3B5F4D}" type="presOf" srcId="{7740310C-19EE-42CB-B10C-346049D0F7F3}" destId="{F741F549-025F-49C3-99A6-B48DC0BE6D96}" srcOrd="0" destOrd="0" presId="urn:microsoft.com/office/officeart/2005/8/layout/vList2"/>
    <dgm:cxn modelId="{9F1D319A-A47A-4FCA-8B00-E29EB49B9A20}" type="presOf" srcId="{AAE6405F-D1B0-41FC-8E3C-7E3889674808}" destId="{EC9F9C14-27C2-4E79-8884-69B8EE559BF6}" srcOrd="0" destOrd="0" presId="urn:microsoft.com/office/officeart/2005/8/layout/vList2"/>
    <dgm:cxn modelId="{F50A86C7-0ECF-4B41-8678-506F0C88853F}" srcId="{C68D7E38-865D-4495-8888-F07E459F8691}" destId="{AAE6405F-D1B0-41FC-8E3C-7E3889674808}" srcOrd="0" destOrd="0" parTransId="{E0580EA0-92C1-48C1-9FEF-AFE857A20F08}" sibTransId="{07A8FDD7-39CF-49C3-AC3A-298AC609C0D4}"/>
    <dgm:cxn modelId="{DED8AEE5-9104-4846-800F-5E63A0DD05A3}" type="presOf" srcId="{C68D7E38-865D-4495-8888-F07E459F8691}" destId="{D3B52BEE-2AF0-4E45-B104-C7651633C572}" srcOrd="0" destOrd="0" presId="urn:microsoft.com/office/officeart/2005/8/layout/vList2"/>
    <dgm:cxn modelId="{4B2DC7F9-8EE0-4E7B-B34C-BA351BFB7218}" srcId="{C68D7E38-865D-4495-8888-F07E459F8691}" destId="{7740310C-19EE-42CB-B10C-346049D0F7F3}" srcOrd="1" destOrd="0" parTransId="{BAF25741-E286-4705-BA58-A488633824D5}" sibTransId="{990EABA5-5DAB-465D-9BBD-D036ACD831DF}"/>
    <dgm:cxn modelId="{CA9D558D-FCEE-4DD4-B895-78041F1DACAB}" type="presParOf" srcId="{D3B52BEE-2AF0-4E45-B104-C7651633C572}" destId="{EC9F9C14-27C2-4E79-8884-69B8EE559BF6}" srcOrd="0" destOrd="0" presId="urn:microsoft.com/office/officeart/2005/8/layout/vList2"/>
    <dgm:cxn modelId="{AC0299E1-5D76-4CAD-BE9A-8C5BF94B3842}" type="presParOf" srcId="{D3B52BEE-2AF0-4E45-B104-C7651633C572}" destId="{C76C07EF-02CA-49D7-A60A-B3BBD5F4021A}" srcOrd="1" destOrd="0" presId="urn:microsoft.com/office/officeart/2005/8/layout/vList2"/>
    <dgm:cxn modelId="{B9B8241E-3DBC-4E97-B3AF-411D88877B92}" type="presParOf" srcId="{D3B52BEE-2AF0-4E45-B104-C7651633C572}" destId="{F741F549-025F-49C3-99A6-B48DC0BE6D96}" srcOrd="2" destOrd="0" presId="urn:microsoft.com/office/officeart/2005/8/layout/vList2"/>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9E207512-2E7A-0B4E-A5B0-115C866DD2A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E8AB8DA1-9E19-1C49-A6C0-706978487F48}">
      <dgm:prSet phldrT="[Text]" custT="1"/>
      <dgm:spPr>
        <a:xfrm rot="5400000">
          <a:off x="-250932" y="252943"/>
          <a:ext cx="1672881" cy="1171016"/>
        </a:xfrm>
      </dgm:spPr>
      <dgm:t>
        <a:bodyPr/>
        <a:lstStyle/>
        <a:p>
          <a:pPr algn="just"/>
          <a:r>
            <a:rPr lang="en-US" sz="1200"/>
            <a:t>Cleaning</a:t>
          </a:r>
        </a:p>
      </dgm:t>
    </dgm:pt>
    <dgm:pt modelId="{0E96D06F-5408-7441-B9A2-D726FCA5CFE0}" type="parTrans" cxnId="{6F48D646-C269-AE42-8DD1-0A2B249E9AE3}">
      <dgm:prSet/>
      <dgm:spPr/>
      <dgm:t>
        <a:bodyPr/>
        <a:lstStyle/>
        <a:p>
          <a:endParaRPr lang="en-US"/>
        </a:p>
      </dgm:t>
    </dgm:pt>
    <dgm:pt modelId="{E7DDDC58-1F75-9C4F-B7A1-441CF5819139}" type="sibTrans" cxnId="{6F48D646-C269-AE42-8DD1-0A2B249E9AE3}">
      <dgm:prSet/>
      <dgm:spPr/>
      <dgm:t>
        <a:bodyPr/>
        <a:lstStyle/>
        <a:p>
          <a:endParaRPr lang="en-US"/>
        </a:p>
      </dgm:t>
    </dgm:pt>
    <dgm:pt modelId="{49A74BF1-6962-BF4E-B85D-6D96E92929FB}">
      <dgm:prSet phldrT="[Text]" custT="1"/>
      <dgm:spPr>
        <a:xfrm rot="5400000">
          <a:off x="2886622" y="-1713593"/>
          <a:ext cx="1087372" cy="4518583"/>
        </a:xfrm>
      </dgm:spPr>
      <dgm:t>
        <a:bodyPr/>
        <a:lstStyle/>
        <a:p>
          <a:pPr algn="l"/>
          <a:r>
            <a:rPr lang="en-US" sz="1200">
              <a:solidFill>
                <a:schemeClr val="tx1">
                  <a:lumMod val="75000"/>
                  <a:lumOff val="25000"/>
                </a:schemeClr>
              </a:solidFill>
            </a:rPr>
            <a:t>Removes visible foreign material from a surface</a:t>
          </a:r>
        </a:p>
      </dgm:t>
    </dgm:pt>
    <dgm:pt modelId="{E2EED259-A9A3-054A-B0EC-9FFDD79B18D2}" type="parTrans" cxnId="{689807D5-B579-D545-8D39-6487A95F8527}">
      <dgm:prSet/>
      <dgm:spPr/>
      <dgm:t>
        <a:bodyPr/>
        <a:lstStyle/>
        <a:p>
          <a:endParaRPr lang="en-US"/>
        </a:p>
      </dgm:t>
    </dgm:pt>
    <dgm:pt modelId="{98F2B37D-044D-D04B-ADE5-CDD1E1B8819E}" type="sibTrans" cxnId="{689807D5-B579-D545-8D39-6487A95F8527}">
      <dgm:prSet/>
      <dgm:spPr/>
      <dgm:t>
        <a:bodyPr/>
        <a:lstStyle/>
        <a:p>
          <a:endParaRPr lang="en-US"/>
        </a:p>
      </dgm:t>
    </dgm:pt>
    <dgm:pt modelId="{B3DE8628-F3E4-D44D-B9E1-47311437C984}">
      <dgm:prSet phldrT="[Text]" custT="1"/>
      <dgm:spPr>
        <a:xfrm rot="5400000">
          <a:off x="2886622" y="-1713593"/>
          <a:ext cx="1087372" cy="4518583"/>
        </a:xfrm>
      </dgm:spPr>
      <dgm:t>
        <a:bodyPr/>
        <a:lstStyle/>
        <a:p>
          <a:pPr algn="just"/>
          <a:r>
            <a:rPr lang="en-US" sz="1200">
              <a:solidFill>
                <a:schemeClr val="tx1">
                  <a:lumMod val="75000"/>
                  <a:lumOff val="25000"/>
                </a:schemeClr>
              </a:solidFill>
            </a:rPr>
            <a:t>Removes but does not kill microorganisms</a:t>
          </a:r>
        </a:p>
      </dgm:t>
    </dgm:pt>
    <dgm:pt modelId="{A5F35943-E04F-BE40-A7C2-A7C54A175351}" type="parTrans" cxnId="{C865A4AE-241B-2C48-9D35-72332AFBD611}">
      <dgm:prSet/>
      <dgm:spPr/>
      <dgm:t>
        <a:bodyPr/>
        <a:lstStyle/>
        <a:p>
          <a:endParaRPr lang="en-US"/>
        </a:p>
      </dgm:t>
    </dgm:pt>
    <dgm:pt modelId="{7816D7F5-1243-724A-BE24-109CD5F078D1}" type="sibTrans" cxnId="{C865A4AE-241B-2C48-9D35-72332AFBD611}">
      <dgm:prSet/>
      <dgm:spPr/>
      <dgm:t>
        <a:bodyPr/>
        <a:lstStyle/>
        <a:p>
          <a:endParaRPr lang="en-US"/>
        </a:p>
      </dgm:t>
    </dgm:pt>
    <dgm:pt modelId="{5D421A56-D5CC-1144-8C30-88CBDFB5DE65}">
      <dgm:prSet phldrT="[Text]" custT="1"/>
      <dgm:spPr>
        <a:xfrm rot="5400000">
          <a:off x="-250932" y="1732530"/>
          <a:ext cx="1672881" cy="1171016"/>
        </a:xfrm>
        <a:solidFill>
          <a:srgbClr val="3CBA7E"/>
        </a:solidFill>
      </dgm:spPr>
      <dgm:t>
        <a:bodyPr/>
        <a:lstStyle/>
        <a:p>
          <a:pPr algn="just"/>
          <a:r>
            <a:rPr lang="en-US" sz="1200"/>
            <a:t>Disinfecting</a:t>
          </a:r>
        </a:p>
      </dgm:t>
    </dgm:pt>
    <dgm:pt modelId="{3236F999-F6DA-F74C-9CC7-6BE94DFF5ADC}" type="parTrans" cxnId="{105346BB-F255-3A42-8353-4407C5F22922}">
      <dgm:prSet/>
      <dgm:spPr/>
      <dgm:t>
        <a:bodyPr/>
        <a:lstStyle/>
        <a:p>
          <a:endParaRPr lang="en-US"/>
        </a:p>
      </dgm:t>
    </dgm:pt>
    <dgm:pt modelId="{1831F0EA-7EDB-ED44-B590-8B0722E6DB6E}" type="sibTrans" cxnId="{105346BB-F255-3A42-8353-4407C5F22922}">
      <dgm:prSet/>
      <dgm:spPr/>
      <dgm:t>
        <a:bodyPr/>
        <a:lstStyle/>
        <a:p>
          <a:endParaRPr lang="en-US"/>
        </a:p>
      </dgm:t>
    </dgm:pt>
    <dgm:pt modelId="{37CD4DB8-B50D-7F4C-9C20-9AB7AF9C0D3C}">
      <dgm:prSet phldrT="[Text]" custT="1"/>
      <dgm:spPr>
        <a:xfrm rot="5400000">
          <a:off x="2886622" y="-234007"/>
          <a:ext cx="1087372" cy="4518583"/>
        </a:xfrm>
        <a:ln>
          <a:solidFill>
            <a:srgbClr val="3CBA7E"/>
          </a:solidFill>
        </a:ln>
      </dgm:spPr>
      <dgm:t>
        <a:bodyPr/>
        <a:lstStyle/>
        <a:p>
          <a:pPr algn="l"/>
          <a:r>
            <a:rPr lang="en-US" sz="1200">
              <a:solidFill>
                <a:schemeClr val="tx1">
                  <a:lumMod val="75000"/>
                  <a:lumOff val="25000"/>
                </a:schemeClr>
              </a:solidFill>
            </a:rPr>
            <a:t>Uses disinfectants to remove most microorganisms, but not all bacterial spores</a:t>
          </a:r>
        </a:p>
      </dgm:t>
    </dgm:pt>
    <dgm:pt modelId="{2E51EF9C-E57E-6F4D-81BB-B5837CEDC355}" type="parTrans" cxnId="{29DBAE70-04C4-0D42-9D65-E6A02DBE5E1D}">
      <dgm:prSet/>
      <dgm:spPr/>
      <dgm:t>
        <a:bodyPr/>
        <a:lstStyle/>
        <a:p>
          <a:endParaRPr lang="en-US"/>
        </a:p>
      </dgm:t>
    </dgm:pt>
    <dgm:pt modelId="{C2E98601-DA23-F541-998A-4298E013B37C}" type="sibTrans" cxnId="{29DBAE70-04C4-0D42-9D65-E6A02DBE5E1D}">
      <dgm:prSet/>
      <dgm:spPr/>
      <dgm:t>
        <a:bodyPr/>
        <a:lstStyle/>
        <a:p>
          <a:endParaRPr lang="en-US"/>
        </a:p>
      </dgm:t>
    </dgm:pt>
    <dgm:pt modelId="{B221889D-AEAA-AC4F-AA07-566E7B8B0483}">
      <dgm:prSet phldrT="[Text]" custT="1"/>
      <dgm:spPr>
        <a:xfrm rot="5400000">
          <a:off x="-250932" y="3212116"/>
          <a:ext cx="1672881" cy="1171016"/>
        </a:xfrm>
      </dgm:spPr>
      <dgm:t>
        <a:bodyPr/>
        <a:lstStyle/>
        <a:p>
          <a:pPr algn="just"/>
          <a:r>
            <a:rPr lang="en-US" sz="1200"/>
            <a:t>Sterilising</a:t>
          </a:r>
        </a:p>
      </dgm:t>
    </dgm:pt>
    <dgm:pt modelId="{626DEB32-356E-9848-B0B6-6640BDF3D6E8}" type="parTrans" cxnId="{132FC51A-23E5-D64B-A1F1-ABEEC64CAE09}">
      <dgm:prSet/>
      <dgm:spPr/>
      <dgm:t>
        <a:bodyPr/>
        <a:lstStyle/>
        <a:p>
          <a:endParaRPr lang="en-US"/>
        </a:p>
      </dgm:t>
    </dgm:pt>
    <dgm:pt modelId="{A202636F-AB09-CB43-9090-CCBE4D5EEA7C}" type="sibTrans" cxnId="{132FC51A-23E5-D64B-A1F1-ABEEC64CAE09}">
      <dgm:prSet/>
      <dgm:spPr/>
      <dgm:t>
        <a:bodyPr/>
        <a:lstStyle/>
        <a:p>
          <a:endParaRPr lang="en-US"/>
        </a:p>
      </dgm:t>
    </dgm:pt>
    <dgm:pt modelId="{4337E59A-9605-8643-884C-028393BAA9A6}">
      <dgm:prSet phldrT="[Text]" custT="1"/>
      <dgm:spPr>
        <a:xfrm rot="5400000">
          <a:off x="2886622" y="1245579"/>
          <a:ext cx="1087372" cy="4518583"/>
        </a:xfrm>
      </dgm:spPr>
      <dgm:t>
        <a:bodyPr/>
        <a:lstStyle/>
        <a:p>
          <a:pPr algn="just"/>
          <a:r>
            <a:rPr lang="en-US" sz="1200">
              <a:solidFill>
                <a:schemeClr val="tx1">
                  <a:lumMod val="75000"/>
                  <a:lumOff val="25000"/>
                </a:schemeClr>
              </a:solidFill>
            </a:rPr>
            <a:t>Eliminates all forms of microbial life</a:t>
          </a:r>
        </a:p>
      </dgm:t>
    </dgm:pt>
    <dgm:pt modelId="{630B09D1-B4AB-9246-A4F1-494140E240B2}" type="parTrans" cxnId="{FC3BE4CA-9DC2-C043-B217-A8261A7C7F08}">
      <dgm:prSet/>
      <dgm:spPr/>
      <dgm:t>
        <a:bodyPr/>
        <a:lstStyle/>
        <a:p>
          <a:endParaRPr lang="en-US"/>
        </a:p>
      </dgm:t>
    </dgm:pt>
    <dgm:pt modelId="{FE49E866-3560-5E45-A123-A1952838F6AB}" type="sibTrans" cxnId="{FC3BE4CA-9DC2-C043-B217-A8261A7C7F08}">
      <dgm:prSet/>
      <dgm:spPr/>
      <dgm:t>
        <a:bodyPr/>
        <a:lstStyle/>
        <a:p>
          <a:endParaRPr lang="en-US"/>
        </a:p>
      </dgm:t>
    </dgm:pt>
    <dgm:pt modelId="{16CD16AC-2E0C-AC44-938D-225C398A7FAC}">
      <dgm:prSet phldrT="[Text]" custT="1"/>
      <dgm:spPr>
        <a:xfrm rot="5400000">
          <a:off x="2886622" y="1245579"/>
          <a:ext cx="1087372" cy="4518583"/>
        </a:xfrm>
      </dgm:spPr>
      <dgm:t>
        <a:bodyPr/>
        <a:lstStyle/>
        <a:p>
          <a:pPr algn="l"/>
          <a:r>
            <a:rPr lang="en-US" sz="1200">
              <a:solidFill>
                <a:schemeClr val="tx1">
                  <a:lumMod val="75000"/>
                  <a:lumOff val="25000"/>
                </a:schemeClr>
              </a:solidFill>
            </a:rPr>
            <a:t>Can be done using physical or chemical methods</a:t>
          </a:r>
        </a:p>
      </dgm:t>
    </dgm:pt>
    <dgm:pt modelId="{0C0DBDAB-F2EB-3E49-AA47-B6F07677A59C}" type="parTrans" cxnId="{B56A8C02-3C83-1743-BFB1-6DDF32BF3789}">
      <dgm:prSet/>
      <dgm:spPr/>
      <dgm:t>
        <a:bodyPr/>
        <a:lstStyle/>
        <a:p>
          <a:endParaRPr lang="en-US"/>
        </a:p>
      </dgm:t>
    </dgm:pt>
    <dgm:pt modelId="{593E552F-3DFC-6146-9171-5624DBD27A19}" type="sibTrans" cxnId="{B56A8C02-3C83-1743-BFB1-6DDF32BF3789}">
      <dgm:prSet/>
      <dgm:spPr/>
      <dgm:t>
        <a:bodyPr/>
        <a:lstStyle/>
        <a:p>
          <a:endParaRPr lang="en-US"/>
        </a:p>
      </dgm:t>
    </dgm:pt>
    <dgm:pt modelId="{D787D082-4040-4A6A-8861-5B4B488F586D}" type="pres">
      <dgm:prSet presAssocID="{9E207512-2E7A-0B4E-A5B0-115C866DD2A1}" presName="linear" presStyleCnt="0">
        <dgm:presLayoutVars>
          <dgm:dir/>
          <dgm:animLvl val="lvl"/>
          <dgm:resizeHandles val="exact"/>
        </dgm:presLayoutVars>
      </dgm:prSet>
      <dgm:spPr/>
    </dgm:pt>
    <dgm:pt modelId="{87E430B3-11CE-4ABF-947F-793AB430F5D2}" type="pres">
      <dgm:prSet presAssocID="{E8AB8DA1-9E19-1C49-A6C0-706978487F48}" presName="parentLin" presStyleCnt="0"/>
      <dgm:spPr/>
    </dgm:pt>
    <dgm:pt modelId="{2135D06F-061E-4ACE-851E-E3C6A7756FC0}" type="pres">
      <dgm:prSet presAssocID="{E8AB8DA1-9E19-1C49-A6C0-706978487F48}" presName="parentLeftMargin" presStyleLbl="node1" presStyleIdx="0" presStyleCnt="3"/>
      <dgm:spPr/>
    </dgm:pt>
    <dgm:pt modelId="{9295B4C7-1DF6-4B74-88D3-EE678BDFFE0F}" type="pres">
      <dgm:prSet presAssocID="{E8AB8DA1-9E19-1C49-A6C0-706978487F48}" presName="parentText" presStyleLbl="node1" presStyleIdx="0" presStyleCnt="3">
        <dgm:presLayoutVars>
          <dgm:chMax val="0"/>
          <dgm:bulletEnabled val="1"/>
        </dgm:presLayoutVars>
      </dgm:prSet>
      <dgm:spPr/>
    </dgm:pt>
    <dgm:pt modelId="{58D319AD-40AA-4AC9-A828-E9BAB6D981D8}" type="pres">
      <dgm:prSet presAssocID="{E8AB8DA1-9E19-1C49-A6C0-706978487F48}" presName="negativeSpace" presStyleCnt="0"/>
      <dgm:spPr/>
    </dgm:pt>
    <dgm:pt modelId="{7BD4D4FE-B967-47A0-B92A-F71F1D5578B0}" type="pres">
      <dgm:prSet presAssocID="{E8AB8DA1-9E19-1C49-A6C0-706978487F48}" presName="childText" presStyleLbl="conFgAcc1" presStyleIdx="0" presStyleCnt="3">
        <dgm:presLayoutVars>
          <dgm:bulletEnabled val="1"/>
        </dgm:presLayoutVars>
      </dgm:prSet>
      <dgm:spPr/>
    </dgm:pt>
    <dgm:pt modelId="{AA6205F0-6319-400C-AD93-DBBBC2AA38EF}" type="pres">
      <dgm:prSet presAssocID="{E7DDDC58-1F75-9C4F-B7A1-441CF5819139}" presName="spaceBetweenRectangles" presStyleCnt="0"/>
      <dgm:spPr/>
    </dgm:pt>
    <dgm:pt modelId="{26D9B37C-69F1-4F25-90E5-EBF12CA15C5C}" type="pres">
      <dgm:prSet presAssocID="{5D421A56-D5CC-1144-8C30-88CBDFB5DE65}" presName="parentLin" presStyleCnt="0"/>
      <dgm:spPr/>
    </dgm:pt>
    <dgm:pt modelId="{EC5B5EAF-BC7A-4235-A5C3-B374E6E93A1A}" type="pres">
      <dgm:prSet presAssocID="{5D421A56-D5CC-1144-8C30-88CBDFB5DE65}" presName="parentLeftMargin" presStyleLbl="node1" presStyleIdx="0" presStyleCnt="3"/>
      <dgm:spPr/>
    </dgm:pt>
    <dgm:pt modelId="{7919994E-B3CE-401E-88D8-1FBDCECB8F3C}" type="pres">
      <dgm:prSet presAssocID="{5D421A56-D5CC-1144-8C30-88CBDFB5DE65}" presName="parentText" presStyleLbl="node1" presStyleIdx="1" presStyleCnt="3">
        <dgm:presLayoutVars>
          <dgm:chMax val="0"/>
          <dgm:bulletEnabled val="1"/>
        </dgm:presLayoutVars>
      </dgm:prSet>
      <dgm:spPr/>
    </dgm:pt>
    <dgm:pt modelId="{8880675A-641D-4FDF-846F-FE357E2EC6F6}" type="pres">
      <dgm:prSet presAssocID="{5D421A56-D5CC-1144-8C30-88CBDFB5DE65}" presName="negativeSpace" presStyleCnt="0"/>
      <dgm:spPr/>
    </dgm:pt>
    <dgm:pt modelId="{1B50710C-CFE5-4039-B4AB-C74E0156356B}" type="pres">
      <dgm:prSet presAssocID="{5D421A56-D5CC-1144-8C30-88CBDFB5DE65}" presName="childText" presStyleLbl="conFgAcc1" presStyleIdx="1" presStyleCnt="3">
        <dgm:presLayoutVars>
          <dgm:bulletEnabled val="1"/>
        </dgm:presLayoutVars>
      </dgm:prSet>
      <dgm:spPr/>
    </dgm:pt>
    <dgm:pt modelId="{A9E52E11-1A2C-4DF9-82AE-1A650C70220E}" type="pres">
      <dgm:prSet presAssocID="{1831F0EA-7EDB-ED44-B590-8B0722E6DB6E}" presName="spaceBetweenRectangles" presStyleCnt="0"/>
      <dgm:spPr/>
    </dgm:pt>
    <dgm:pt modelId="{EF9FA2CC-BDDB-43F8-9AC2-4F2C910F9783}" type="pres">
      <dgm:prSet presAssocID="{B221889D-AEAA-AC4F-AA07-566E7B8B0483}" presName="parentLin" presStyleCnt="0"/>
      <dgm:spPr/>
    </dgm:pt>
    <dgm:pt modelId="{2F0FD6DF-9F5F-45B8-B1DA-9A22651A973A}" type="pres">
      <dgm:prSet presAssocID="{B221889D-AEAA-AC4F-AA07-566E7B8B0483}" presName="parentLeftMargin" presStyleLbl="node1" presStyleIdx="1" presStyleCnt="3"/>
      <dgm:spPr/>
    </dgm:pt>
    <dgm:pt modelId="{257BDA37-79C2-4A16-B18A-F5CF5F66DFA3}" type="pres">
      <dgm:prSet presAssocID="{B221889D-AEAA-AC4F-AA07-566E7B8B0483}" presName="parentText" presStyleLbl="node1" presStyleIdx="2" presStyleCnt="3">
        <dgm:presLayoutVars>
          <dgm:chMax val="0"/>
          <dgm:bulletEnabled val="1"/>
        </dgm:presLayoutVars>
      </dgm:prSet>
      <dgm:spPr/>
    </dgm:pt>
    <dgm:pt modelId="{3B2CAD79-7EB8-4580-9D77-58B0141F3F2E}" type="pres">
      <dgm:prSet presAssocID="{B221889D-AEAA-AC4F-AA07-566E7B8B0483}" presName="negativeSpace" presStyleCnt="0"/>
      <dgm:spPr/>
    </dgm:pt>
    <dgm:pt modelId="{C7AA3FC6-FB65-4965-A3A2-7BD4BE2FE566}" type="pres">
      <dgm:prSet presAssocID="{B221889D-AEAA-AC4F-AA07-566E7B8B0483}" presName="childText" presStyleLbl="conFgAcc1" presStyleIdx="2" presStyleCnt="3">
        <dgm:presLayoutVars>
          <dgm:bulletEnabled val="1"/>
        </dgm:presLayoutVars>
      </dgm:prSet>
      <dgm:spPr/>
    </dgm:pt>
  </dgm:ptLst>
  <dgm:cxnLst>
    <dgm:cxn modelId="{AC648400-CD16-4B0B-ABD0-DD4448682EBA}" type="presOf" srcId="{49A74BF1-6962-BF4E-B85D-6D96E92929FB}" destId="{7BD4D4FE-B967-47A0-B92A-F71F1D5578B0}" srcOrd="0" destOrd="0" presId="urn:microsoft.com/office/officeart/2005/8/layout/list1"/>
    <dgm:cxn modelId="{B56A8C02-3C83-1743-BFB1-6DDF32BF3789}" srcId="{B221889D-AEAA-AC4F-AA07-566E7B8B0483}" destId="{16CD16AC-2E0C-AC44-938D-225C398A7FAC}" srcOrd="1" destOrd="0" parTransId="{0C0DBDAB-F2EB-3E49-AA47-B6F07677A59C}" sibTransId="{593E552F-3DFC-6146-9171-5624DBD27A19}"/>
    <dgm:cxn modelId="{5951AC09-7BDB-4638-A8B0-6AD6EDF0B135}" type="presOf" srcId="{9E207512-2E7A-0B4E-A5B0-115C866DD2A1}" destId="{D787D082-4040-4A6A-8861-5B4B488F586D}" srcOrd="0" destOrd="0" presId="urn:microsoft.com/office/officeart/2005/8/layout/list1"/>
    <dgm:cxn modelId="{82964F0D-F86E-4C75-A32D-13B6EDB10165}" type="presOf" srcId="{B221889D-AEAA-AC4F-AA07-566E7B8B0483}" destId="{257BDA37-79C2-4A16-B18A-F5CF5F66DFA3}" srcOrd="1" destOrd="0" presId="urn:microsoft.com/office/officeart/2005/8/layout/list1"/>
    <dgm:cxn modelId="{94E7800F-9EE7-48E1-9DBF-E5FB6F89EE51}" type="presOf" srcId="{B3DE8628-F3E4-D44D-B9E1-47311437C984}" destId="{7BD4D4FE-B967-47A0-B92A-F71F1D5578B0}" srcOrd="0" destOrd="1" presId="urn:microsoft.com/office/officeart/2005/8/layout/list1"/>
    <dgm:cxn modelId="{132FC51A-23E5-D64B-A1F1-ABEEC64CAE09}" srcId="{9E207512-2E7A-0B4E-A5B0-115C866DD2A1}" destId="{B221889D-AEAA-AC4F-AA07-566E7B8B0483}" srcOrd="2" destOrd="0" parTransId="{626DEB32-356E-9848-B0B6-6640BDF3D6E8}" sibTransId="{A202636F-AB09-CB43-9090-CCBE4D5EEA7C}"/>
    <dgm:cxn modelId="{B9E56025-35CA-4330-AE4B-C2218D3DE22A}" type="presOf" srcId="{16CD16AC-2E0C-AC44-938D-225C398A7FAC}" destId="{C7AA3FC6-FB65-4965-A3A2-7BD4BE2FE566}" srcOrd="0" destOrd="1" presId="urn:microsoft.com/office/officeart/2005/8/layout/list1"/>
    <dgm:cxn modelId="{D5E36C2C-4ABB-4A60-A98C-FA04B983928D}" type="presOf" srcId="{E8AB8DA1-9E19-1C49-A6C0-706978487F48}" destId="{2135D06F-061E-4ACE-851E-E3C6A7756FC0}" srcOrd="0" destOrd="0" presId="urn:microsoft.com/office/officeart/2005/8/layout/list1"/>
    <dgm:cxn modelId="{6F48D646-C269-AE42-8DD1-0A2B249E9AE3}" srcId="{9E207512-2E7A-0B4E-A5B0-115C866DD2A1}" destId="{E8AB8DA1-9E19-1C49-A6C0-706978487F48}" srcOrd="0" destOrd="0" parTransId="{0E96D06F-5408-7441-B9A2-D726FCA5CFE0}" sibTransId="{E7DDDC58-1F75-9C4F-B7A1-441CF5819139}"/>
    <dgm:cxn modelId="{228C7247-D763-4918-A0FF-10C7CD8AAF9E}" type="presOf" srcId="{5D421A56-D5CC-1144-8C30-88CBDFB5DE65}" destId="{EC5B5EAF-BC7A-4235-A5C3-B374E6E93A1A}" srcOrd="0" destOrd="0" presId="urn:microsoft.com/office/officeart/2005/8/layout/list1"/>
    <dgm:cxn modelId="{933F4F6B-18B8-4CF3-9B8D-D392D1DDAA6C}" type="presOf" srcId="{4337E59A-9605-8643-884C-028393BAA9A6}" destId="{C7AA3FC6-FB65-4965-A3A2-7BD4BE2FE566}" srcOrd="0" destOrd="0" presId="urn:microsoft.com/office/officeart/2005/8/layout/list1"/>
    <dgm:cxn modelId="{29DBAE70-04C4-0D42-9D65-E6A02DBE5E1D}" srcId="{5D421A56-D5CC-1144-8C30-88CBDFB5DE65}" destId="{37CD4DB8-B50D-7F4C-9C20-9AB7AF9C0D3C}" srcOrd="0" destOrd="0" parTransId="{2E51EF9C-E57E-6F4D-81BB-B5837CEDC355}" sibTransId="{C2E98601-DA23-F541-998A-4298E013B37C}"/>
    <dgm:cxn modelId="{9597D451-D81D-4D0F-811D-B3341B9F22D8}" type="presOf" srcId="{B221889D-AEAA-AC4F-AA07-566E7B8B0483}" destId="{2F0FD6DF-9F5F-45B8-B1DA-9A22651A973A}" srcOrd="0" destOrd="0" presId="urn:microsoft.com/office/officeart/2005/8/layout/list1"/>
    <dgm:cxn modelId="{25ACF28C-8B7A-4B09-A13C-6026916FC5CF}" type="presOf" srcId="{37CD4DB8-B50D-7F4C-9C20-9AB7AF9C0D3C}" destId="{1B50710C-CFE5-4039-B4AB-C74E0156356B}" srcOrd="0" destOrd="0" presId="urn:microsoft.com/office/officeart/2005/8/layout/list1"/>
    <dgm:cxn modelId="{C865A4AE-241B-2C48-9D35-72332AFBD611}" srcId="{E8AB8DA1-9E19-1C49-A6C0-706978487F48}" destId="{B3DE8628-F3E4-D44D-B9E1-47311437C984}" srcOrd="1" destOrd="0" parTransId="{A5F35943-E04F-BE40-A7C2-A7C54A175351}" sibTransId="{7816D7F5-1243-724A-BE24-109CD5F078D1}"/>
    <dgm:cxn modelId="{156870B9-343E-4C21-A466-3B8DFD486AE8}" type="presOf" srcId="{E8AB8DA1-9E19-1C49-A6C0-706978487F48}" destId="{9295B4C7-1DF6-4B74-88D3-EE678BDFFE0F}" srcOrd="1" destOrd="0" presId="urn:microsoft.com/office/officeart/2005/8/layout/list1"/>
    <dgm:cxn modelId="{105346BB-F255-3A42-8353-4407C5F22922}" srcId="{9E207512-2E7A-0B4E-A5B0-115C866DD2A1}" destId="{5D421A56-D5CC-1144-8C30-88CBDFB5DE65}" srcOrd="1" destOrd="0" parTransId="{3236F999-F6DA-F74C-9CC7-6BE94DFF5ADC}" sibTransId="{1831F0EA-7EDB-ED44-B590-8B0722E6DB6E}"/>
    <dgm:cxn modelId="{7C39E7C0-7F1E-4D48-A54B-F9B5734F4494}" type="presOf" srcId="{5D421A56-D5CC-1144-8C30-88CBDFB5DE65}" destId="{7919994E-B3CE-401E-88D8-1FBDCECB8F3C}" srcOrd="1" destOrd="0" presId="urn:microsoft.com/office/officeart/2005/8/layout/list1"/>
    <dgm:cxn modelId="{FC3BE4CA-9DC2-C043-B217-A8261A7C7F08}" srcId="{B221889D-AEAA-AC4F-AA07-566E7B8B0483}" destId="{4337E59A-9605-8643-884C-028393BAA9A6}" srcOrd="0" destOrd="0" parTransId="{630B09D1-B4AB-9246-A4F1-494140E240B2}" sibTransId="{FE49E866-3560-5E45-A123-A1952838F6AB}"/>
    <dgm:cxn modelId="{689807D5-B579-D545-8D39-6487A95F8527}" srcId="{E8AB8DA1-9E19-1C49-A6C0-706978487F48}" destId="{49A74BF1-6962-BF4E-B85D-6D96E92929FB}" srcOrd="0" destOrd="0" parTransId="{E2EED259-A9A3-054A-B0EC-9FFDD79B18D2}" sibTransId="{98F2B37D-044D-D04B-ADE5-CDD1E1B8819E}"/>
    <dgm:cxn modelId="{791A51A1-B8F3-441F-AA64-57F80BB29FAB}" type="presParOf" srcId="{D787D082-4040-4A6A-8861-5B4B488F586D}" destId="{87E430B3-11CE-4ABF-947F-793AB430F5D2}" srcOrd="0" destOrd="0" presId="urn:microsoft.com/office/officeart/2005/8/layout/list1"/>
    <dgm:cxn modelId="{FB2858B1-F5FD-466C-B0CC-AE36172437F6}" type="presParOf" srcId="{87E430B3-11CE-4ABF-947F-793AB430F5D2}" destId="{2135D06F-061E-4ACE-851E-E3C6A7756FC0}" srcOrd="0" destOrd="0" presId="urn:microsoft.com/office/officeart/2005/8/layout/list1"/>
    <dgm:cxn modelId="{4332B078-12E5-46BF-843A-D20133A908DB}" type="presParOf" srcId="{87E430B3-11CE-4ABF-947F-793AB430F5D2}" destId="{9295B4C7-1DF6-4B74-88D3-EE678BDFFE0F}" srcOrd="1" destOrd="0" presId="urn:microsoft.com/office/officeart/2005/8/layout/list1"/>
    <dgm:cxn modelId="{5269E93A-4572-432F-BC14-9C58CDC07F1F}" type="presParOf" srcId="{D787D082-4040-4A6A-8861-5B4B488F586D}" destId="{58D319AD-40AA-4AC9-A828-E9BAB6D981D8}" srcOrd="1" destOrd="0" presId="urn:microsoft.com/office/officeart/2005/8/layout/list1"/>
    <dgm:cxn modelId="{555AB7E7-D109-46A1-8800-7C327E1A7951}" type="presParOf" srcId="{D787D082-4040-4A6A-8861-5B4B488F586D}" destId="{7BD4D4FE-B967-47A0-B92A-F71F1D5578B0}" srcOrd="2" destOrd="0" presId="urn:microsoft.com/office/officeart/2005/8/layout/list1"/>
    <dgm:cxn modelId="{69E4D728-8056-474B-9C60-956685D22333}" type="presParOf" srcId="{D787D082-4040-4A6A-8861-5B4B488F586D}" destId="{AA6205F0-6319-400C-AD93-DBBBC2AA38EF}" srcOrd="3" destOrd="0" presId="urn:microsoft.com/office/officeart/2005/8/layout/list1"/>
    <dgm:cxn modelId="{05752FE3-4AE3-42C6-96E1-92F4B5238607}" type="presParOf" srcId="{D787D082-4040-4A6A-8861-5B4B488F586D}" destId="{26D9B37C-69F1-4F25-90E5-EBF12CA15C5C}" srcOrd="4" destOrd="0" presId="urn:microsoft.com/office/officeart/2005/8/layout/list1"/>
    <dgm:cxn modelId="{8C2E8FAB-787B-47DD-9C38-32633F13491C}" type="presParOf" srcId="{26D9B37C-69F1-4F25-90E5-EBF12CA15C5C}" destId="{EC5B5EAF-BC7A-4235-A5C3-B374E6E93A1A}" srcOrd="0" destOrd="0" presId="urn:microsoft.com/office/officeart/2005/8/layout/list1"/>
    <dgm:cxn modelId="{B8D53F11-7F91-4543-96F3-93B5391C08AD}" type="presParOf" srcId="{26D9B37C-69F1-4F25-90E5-EBF12CA15C5C}" destId="{7919994E-B3CE-401E-88D8-1FBDCECB8F3C}" srcOrd="1" destOrd="0" presId="urn:microsoft.com/office/officeart/2005/8/layout/list1"/>
    <dgm:cxn modelId="{15497718-2071-4754-807E-B45AEBB40BF6}" type="presParOf" srcId="{D787D082-4040-4A6A-8861-5B4B488F586D}" destId="{8880675A-641D-4FDF-846F-FE357E2EC6F6}" srcOrd="5" destOrd="0" presId="urn:microsoft.com/office/officeart/2005/8/layout/list1"/>
    <dgm:cxn modelId="{3CD794DE-E617-4E51-A722-14785666D50C}" type="presParOf" srcId="{D787D082-4040-4A6A-8861-5B4B488F586D}" destId="{1B50710C-CFE5-4039-B4AB-C74E0156356B}" srcOrd="6" destOrd="0" presId="urn:microsoft.com/office/officeart/2005/8/layout/list1"/>
    <dgm:cxn modelId="{DD8A81A9-BE48-4E2C-A410-D847A80FBB25}" type="presParOf" srcId="{D787D082-4040-4A6A-8861-5B4B488F586D}" destId="{A9E52E11-1A2C-4DF9-82AE-1A650C70220E}" srcOrd="7" destOrd="0" presId="urn:microsoft.com/office/officeart/2005/8/layout/list1"/>
    <dgm:cxn modelId="{0F2957C7-2CA4-4D25-BE7D-57A5A9457BB0}" type="presParOf" srcId="{D787D082-4040-4A6A-8861-5B4B488F586D}" destId="{EF9FA2CC-BDDB-43F8-9AC2-4F2C910F9783}" srcOrd="8" destOrd="0" presId="urn:microsoft.com/office/officeart/2005/8/layout/list1"/>
    <dgm:cxn modelId="{F161C2EA-5DB2-4A8F-AF4B-2DB89BA1F9D6}" type="presParOf" srcId="{EF9FA2CC-BDDB-43F8-9AC2-4F2C910F9783}" destId="{2F0FD6DF-9F5F-45B8-B1DA-9A22651A973A}" srcOrd="0" destOrd="0" presId="urn:microsoft.com/office/officeart/2005/8/layout/list1"/>
    <dgm:cxn modelId="{8D841E6B-A4E7-4584-B5FE-219BDB25D79C}" type="presParOf" srcId="{EF9FA2CC-BDDB-43F8-9AC2-4F2C910F9783}" destId="{257BDA37-79C2-4A16-B18A-F5CF5F66DFA3}" srcOrd="1" destOrd="0" presId="urn:microsoft.com/office/officeart/2005/8/layout/list1"/>
    <dgm:cxn modelId="{4220D556-B5B7-4B55-909F-AB1CFCFE29FA}" type="presParOf" srcId="{D787D082-4040-4A6A-8861-5B4B488F586D}" destId="{3B2CAD79-7EB8-4580-9D77-58B0141F3F2E}" srcOrd="9" destOrd="0" presId="urn:microsoft.com/office/officeart/2005/8/layout/list1"/>
    <dgm:cxn modelId="{10291976-015D-48A7-AC56-BDDEF300CFF6}" type="presParOf" srcId="{D787D082-4040-4A6A-8861-5B4B488F586D}" destId="{C7AA3FC6-FB65-4965-A3A2-7BD4BE2FE566}" srcOrd="10" destOrd="0" presId="urn:microsoft.com/office/officeart/2005/8/layout/list1"/>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6D41F956-22DC-4FFE-A682-5313C0D2FFCE}" type="doc">
      <dgm:prSet loTypeId="urn:microsoft.com/office/officeart/2005/8/layout/bProcess3" loCatId="process" qsTypeId="urn:microsoft.com/office/officeart/2005/8/quickstyle/simple1" qsCatId="simple" csTypeId="urn:microsoft.com/office/officeart/2005/8/colors/colorful5" csCatId="colorful" phldr="1"/>
      <dgm:spPr/>
    </dgm:pt>
    <dgm:pt modelId="{7FA1265B-F7CF-46C4-9B92-FDEFDE667FE3}">
      <dgm:prSet phldrT="[Text]" custT="1"/>
      <dgm:spPr>
        <a:solidFill>
          <a:srgbClr val="39C5C5"/>
        </a:solidFill>
      </dgm:spPr>
      <dgm:t>
        <a:bodyPr/>
        <a:lstStyle/>
        <a:p>
          <a:pPr algn="ctr"/>
          <a:r>
            <a:rPr lang="en-AU" sz="1200"/>
            <a:t>Storing waste</a:t>
          </a:r>
          <a:endParaRPr lang="en-PH" sz="1200"/>
        </a:p>
      </dgm:t>
    </dgm:pt>
    <dgm:pt modelId="{2FE63B09-F228-4EBC-86A7-8F3F563332C9}" type="parTrans" cxnId="{EDF7D20C-B510-48CE-9A3E-0B1500F4ACF1}">
      <dgm:prSet/>
      <dgm:spPr/>
      <dgm:t>
        <a:bodyPr/>
        <a:lstStyle/>
        <a:p>
          <a:endParaRPr lang="en-PH"/>
        </a:p>
      </dgm:t>
    </dgm:pt>
    <dgm:pt modelId="{A7712394-B986-45DD-9620-85B618E48A13}" type="sibTrans" cxnId="{EDF7D20C-B510-48CE-9A3E-0B1500F4ACF1}">
      <dgm:prSet/>
      <dgm:spPr/>
      <dgm:t>
        <a:bodyPr/>
        <a:lstStyle/>
        <a:p>
          <a:endParaRPr lang="en-PH"/>
        </a:p>
      </dgm:t>
    </dgm:pt>
    <dgm:pt modelId="{01021CE0-8424-48D6-A868-1AACDD7C0DEE}">
      <dgm:prSet custT="1"/>
      <dgm:spPr>
        <a:solidFill>
          <a:srgbClr val="3CBA7E"/>
        </a:solidFill>
      </dgm:spPr>
      <dgm:t>
        <a:bodyPr/>
        <a:lstStyle/>
        <a:p>
          <a:pPr algn="ctr"/>
          <a:r>
            <a:rPr lang="en-AU" sz="1200"/>
            <a:t>Collecting and transporting waste</a:t>
          </a:r>
          <a:endParaRPr lang="en-PH" sz="1200"/>
        </a:p>
      </dgm:t>
    </dgm:pt>
    <dgm:pt modelId="{0D68C8D9-1052-4B90-9C42-EC7B20254E05}" type="parTrans" cxnId="{4662A1C8-CD8D-4E7E-B697-2C4503EA0616}">
      <dgm:prSet/>
      <dgm:spPr/>
      <dgm:t>
        <a:bodyPr/>
        <a:lstStyle/>
        <a:p>
          <a:endParaRPr lang="en-PH"/>
        </a:p>
      </dgm:t>
    </dgm:pt>
    <dgm:pt modelId="{862049DF-E97C-4BF4-A7FC-8486C9224EDA}" type="sibTrans" cxnId="{4662A1C8-CD8D-4E7E-B697-2C4503EA0616}">
      <dgm:prSet/>
      <dgm:spPr/>
      <dgm:t>
        <a:bodyPr/>
        <a:lstStyle/>
        <a:p>
          <a:endParaRPr lang="en-PH"/>
        </a:p>
      </dgm:t>
    </dgm:pt>
    <dgm:pt modelId="{4E02F827-BF60-48DD-BA2D-DBDC30F0E971}">
      <dgm:prSet custT="1"/>
      <dgm:spPr/>
      <dgm:t>
        <a:bodyPr/>
        <a:lstStyle/>
        <a:p>
          <a:pPr algn="ctr"/>
          <a:r>
            <a:rPr lang="en-AU" sz="1200"/>
            <a:t>Treating waste</a:t>
          </a:r>
          <a:endParaRPr lang="en-PH" sz="1200"/>
        </a:p>
      </dgm:t>
    </dgm:pt>
    <dgm:pt modelId="{297CC037-66B9-486D-A5AF-AF38666267FA}" type="parTrans" cxnId="{90613233-55BF-4A2B-A246-B1FA41047FF0}">
      <dgm:prSet/>
      <dgm:spPr/>
      <dgm:t>
        <a:bodyPr/>
        <a:lstStyle/>
        <a:p>
          <a:endParaRPr lang="en-PH"/>
        </a:p>
      </dgm:t>
    </dgm:pt>
    <dgm:pt modelId="{6B8D8F14-CB2B-400E-AC04-84FAB8402D81}" type="sibTrans" cxnId="{90613233-55BF-4A2B-A246-B1FA41047FF0}">
      <dgm:prSet/>
      <dgm:spPr/>
      <dgm:t>
        <a:bodyPr/>
        <a:lstStyle/>
        <a:p>
          <a:endParaRPr lang="en-PH"/>
        </a:p>
      </dgm:t>
    </dgm:pt>
    <dgm:pt modelId="{9C6D14D6-0B18-4079-B469-A5258D65A185}">
      <dgm:prSet custT="1"/>
      <dgm:spPr/>
      <dgm:t>
        <a:bodyPr/>
        <a:lstStyle/>
        <a:p>
          <a:pPr algn="ctr"/>
          <a:r>
            <a:rPr lang="en-AU" sz="1200"/>
            <a:t>Disposing waste</a:t>
          </a:r>
          <a:endParaRPr lang="en-PH" sz="1200"/>
        </a:p>
      </dgm:t>
    </dgm:pt>
    <dgm:pt modelId="{07F2E73F-C7FF-4416-B4D0-AB44EC2D8478}" type="parTrans" cxnId="{E267CC29-C998-467F-85A5-77E93632BE8B}">
      <dgm:prSet/>
      <dgm:spPr/>
      <dgm:t>
        <a:bodyPr/>
        <a:lstStyle/>
        <a:p>
          <a:endParaRPr lang="en-PH"/>
        </a:p>
      </dgm:t>
    </dgm:pt>
    <dgm:pt modelId="{ADDF816F-4710-4EAA-AB4F-E71F4A70E3AD}" type="sibTrans" cxnId="{E267CC29-C998-467F-85A5-77E93632BE8B}">
      <dgm:prSet/>
      <dgm:spPr/>
      <dgm:t>
        <a:bodyPr/>
        <a:lstStyle/>
        <a:p>
          <a:endParaRPr lang="en-PH"/>
        </a:p>
      </dgm:t>
    </dgm:pt>
    <dgm:pt modelId="{48415ACD-CFD5-401F-9569-619AB79E0C97}">
      <dgm:prSet phldrT="[Text]" custT="1"/>
      <dgm:spPr/>
      <dgm:t>
        <a:bodyPr/>
        <a:lstStyle/>
        <a:p>
          <a:pPr algn="ctr"/>
          <a:r>
            <a:rPr lang="en-PH" sz="1200"/>
            <a:t>Identifying waste</a:t>
          </a:r>
        </a:p>
      </dgm:t>
    </dgm:pt>
    <dgm:pt modelId="{7283AF48-0DF6-446E-9E68-E6131DDF1CAA}" type="parTrans" cxnId="{D20B12B4-7F03-4AB3-8ACE-7A3FDAA8EA02}">
      <dgm:prSet/>
      <dgm:spPr/>
      <dgm:t>
        <a:bodyPr/>
        <a:lstStyle/>
        <a:p>
          <a:endParaRPr lang="en-PH"/>
        </a:p>
      </dgm:t>
    </dgm:pt>
    <dgm:pt modelId="{BE50F814-FDBB-42B2-98C6-FE6A2C01CC1C}" type="sibTrans" cxnId="{D20B12B4-7F03-4AB3-8ACE-7A3FDAA8EA02}">
      <dgm:prSet/>
      <dgm:spPr/>
      <dgm:t>
        <a:bodyPr/>
        <a:lstStyle/>
        <a:p>
          <a:endParaRPr lang="en-PH"/>
        </a:p>
      </dgm:t>
    </dgm:pt>
    <dgm:pt modelId="{B031A2E0-4861-4349-9897-C3ED7C7F7779}" type="pres">
      <dgm:prSet presAssocID="{6D41F956-22DC-4FFE-A682-5313C0D2FFCE}" presName="Name0" presStyleCnt="0">
        <dgm:presLayoutVars>
          <dgm:dir/>
          <dgm:resizeHandles val="exact"/>
        </dgm:presLayoutVars>
      </dgm:prSet>
      <dgm:spPr/>
    </dgm:pt>
    <dgm:pt modelId="{68B0426D-AEC1-4F84-A7D3-3DDDAF67CAC7}" type="pres">
      <dgm:prSet presAssocID="{48415ACD-CFD5-401F-9569-619AB79E0C97}" presName="node" presStyleLbl="node1" presStyleIdx="0" presStyleCnt="5">
        <dgm:presLayoutVars>
          <dgm:bulletEnabled val="1"/>
        </dgm:presLayoutVars>
      </dgm:prSet>
      <dgm:spPr/>
    </dgm:pt>
    <dgm:pt modelId="{817EC1F6-6B9C-429F-92D8-AD34477E62FA}" type="pres">
      <dgm:prSet presAssocID="{BE50F814-FDBB-42B2-98C6-FE6A2C01CC1C}" presName="sibTrans" presStyleLbl="sibTrans1D1" presStyleIdx="0" presStyleCnt="4"/>
      <dgm:spPr/>
    </dgm:pt>
    <dgm:pt modelId="{4EC9093E-EC8D-4B80-8D85-F3B1EE639E9C}" type="pres">
      <dgm:prSet presAssocID="{BE50F814-FDBB-42B2-98C6-FE6A2C01CC1C}" presName="connectorText" presStyleLbl="sibTrans1D1" presStyleIdx="0" presStyleCnt="4"/>
      <dgm:spPr/>
    </dgm:pt>
    <dgm:pt modelId="{DD164D68-089A-4B3E-9FF5-A69E0D3EAE2C}" type="pres">
      <dgm:prSet presAssocID="{7FA1265B-F7CF-46C4-9B92-FDEFDE667FE3}" presName="node" presStyleLbl="node1" presStyleIdx="1" presStyleCnt="5">
        <dgm:presLayoutVars>
          <dgm:bulletEnabled val="1"/>
        </dgm:presLayoutVars>
      </dgm:prSet>
      <dgm:spPr/>
    </dgm:pt>
    <dgm:pt modelId="{AF88A8AE-4791-40B3-AC95-8F1EF90A2086}" type="pres">
      <dgm:prSet presAssocID="{A7712394-B986-45DD-9620-85B618E48A13}" presName="sibTrans" presStyleLbl="sibTrans1D1" presStyleIdx="1" presStyleCnt="4"/>
      <dgm:spPr/>
    </dgm:pt>
    <dgm:pt modelId="{31F3FF4E-3886-4429-B36E-FD43A627E154}" type="pres">
      <dgm:prSet presAssocID="{A7712394-B986-45DD-9620-85B618E48A13}" presName="connectorText" presStyleLbl="sibTrans1D1" presStyleIdx="1" presStyleCnt="4"/>
      <dgm:spPr/>
    </dgm:pt>
    <dgm:pt modelId="{2E549DA3-36A0-4483-84AC-DE8175BD2C87}" type="pres">
      <dgm:prSet presAssocID="{01021CE0-8424-48D6-A868-1AACDD7C0DEE}" presName="node" presStyleLbl="node1" presStyleIdx="2" presStyleCnt="5">
        <dgm:presLayoutVars>
          <dgm:bulletEnabled val="1"/>
        </dgm:presLayoutVars>
      </dgm:prSet>
      <dgm:spPr/>
    </dgm:pt>
    <dgm:pt modelId="{0F861A24-353B-4431-921F-DA76D26E4B87}" type="pres">
      <dgm:prSet presAssocID="{862049DF-E97C-4BF4-A7FC-8486C9224EDA}" presName="sibTrans" presStyleLbl="sibTrans1D1" presStyleIdx="2" presStyleCnt="4"/>
      <dgm:spPr/>
    </dgm:pt>
    <dgm:pt modelId="{87747AB2-1222-443B-A8E3-F095EED6D652}" type="pres">
      <dgm:prSet presAssocID="{862049DF-E97C-4BF4-A7FC-8486C9224EDA}" presName="connectorText" presStyleLbl="sibTrans1D1" presStyleIdx="2" presStyleCnt="4"/>
      <dgm:spPr/>
    </dgm:pt>
    <dgm:pt modelId="{F60D1A11-1810-48FA-85C3-284EB4A1849C}" type="pres">
      <dgm:prSet presAssocID="{4E02F827-BF60-48DD-BA2D-DBDC30F0E971}" presName="node" presStyleLbl="node1" presStyleIdx="3" presStyleCnt="5">
        <dgm:presLayoutVars>
          <dgm:bulletEnabled val="1"/>
        </dgm:presLayoutVars>
      </dgm:prSet>
      <dgm:spPr/>
    </dgm:pt>
    <dgm:pt modelId="{F43E15C9-05D2-44EC-824E-41351EEF565E}" type="pres">
      <dgm:prSet presAssocID="{6B8D8F14-CB2B-400E-AC04-84FAB8402D81}" presName="sibTrans" presStyleLbl="sibTrans1D1" presStyleIdx="3" presStyleCnt="4"/>
      <dgm:spPr/>
    </dgm:pt>
    <dgm:pt modelId="{CC1584E0-3979-43BA-BB4E-C3DE210746AB}" type="pres">
      <dgm:prSet presAssocID="{6B8D8F14-CB2B-400E-AC04-84FAB8402D81}" presName="connectorText" presStyleLbl="sibTrans1D1" presStyleIdx="3" presStyleCnt="4"/>
      <dgm:spPr/>
    </dgm:pt>
    <dgm:pt modelId="{687E874E-416D-4217-B0A7-0A7E71542E47}" type="pres">
      <dgm:prSet presAssocID="{9C6D14D6-0B18-4079-B469-A5258D65A185}" presName="node" presStyleLbl="node1" presStyleIdx="4" presStyleCnt="5">
        <dgm:presLayoutVars>
          <dgm:bulletEnabled val="1"/>
        </dgm:presLayoutVars>
      </dgm:prSet>
      <dgm:spPr/>
    </dgm:pt>
  </dgm:ptLst>
  <dgm:cxnLst>
    <dgm:cxn modelId="{6CBE7402-A90B-4BF8-8092-D8397E601972}" type="presOf" srcId="{BE50F814-FDBB-42B2-98C6-FE6A2C01CC1C}" destId="{817EC1F6-6B9C-429F-92D8-AD34477E62FA}" srcOrd="0" destOrd="0" presId="urn:microsoft.com/office/officeart/2005/8/layout/bProcess3"/>
    <dgm:cxn modelId="{EDF7D20C-B510-48CE-9A3E-0B1500F4ACF1}" srcId="{6D41F956-22DC-4FFE-A682-5313C0D2FFCE}" destId="{7FA1265B-F7CF-46C4-9B92-FDEFDE667FE3}" srcOrd="1" destOrd="0" parTransId="{2FE63B09-F228-4EBC-86A7-8F3F563332C9}" sibTransId="{A7712394-B986-45DD-9620-85B618E48A13}"/>
    <dgm:cxn modelId="{F842B60F-26A1-4DAF-AEF7-32D86B5BEA06}" type="presOf" srcId="{6B8D8F14-CB2B-400E-AC04-84FAB8402D81}" destId="{F43E15C9-05D2-44EC-824E-41351EEF565E}" srcOrd="0" destOrd="0" presId="urn:microsoft.com/office/officeart/2005/8/layout/bProcess3"/>
    <dgm:cxn modelId="{E267CC29-C998-467F-85A5-77E93632BE8B}" srcId="{6D41F956-22DC-4FFE-A682-5313C0D2FFCE}" destId="{9C6D14D6-0B18-4079-B469-A5258D65A185}" srcOrd="4" destOrd="0" parTransId="{07F2E73F-C7FF-4416-B4D0-AB44EC2D8478}" sibTransId="{ADDF816F-4710-4EAA-AB4F-E71F4A70E3AD}"/>
    <dgm:cxn modelId="{90613233-55BF-4A2B-A246-B1FA41047FF0}" srcId="{6D41F956-22DC-4FFE-A682-5313C0D2FFCE}" destId="{4E02F827-BF60-48DD-BA2D-DBDC30F0E971}" srcOrd="3" destOrd="0" parTransId="{297CC037-66B9-486D-A5AF-AF38666267FA}" sibTransId="{6B8D8F14-CB2B-400E-AC04-84FAB8402D81}"/>
    <dgm:cxn modelId="{020B505B-8A88-4608-B5AB-860399801AF5}" type="presOf" srcId="{A7712394-B986-45DD-9620-85B618E48A13}" destId="{31F3FF4E-3886-4429-B36E-FD43A627E154}" srcOrd="1" destOrd="0" presId="urn:microsoft.com/office/officeart/2005/8/layout/bProcess3"/>
    <dgm:cxn modelId="{541B5142-B725-487B-B75F-E0EEAF84CC54}" type="presOf" srcId="{A7712394-B986-45DD-9620-85B618E48A13}" destId="{AF88A8AE-4791-40B3-AC95-8F1EF90A2086}" srcOrd="0" destOrd="0" presId="urn:microsoft.com/office/officeart/2005/8/layout/bProcess3"/>
    <dgm:cxn modelId="{F0A5F050-E083-4E03-9D7B-81171C566360}" type="presOf" srcId="{6B8D8F14-CB2B-400E-AC04-84FAB8402D81}" destId="{CC1584E0-3979-43BA-BB4E-C3DE210746AB}" srcOrd="1" destOrd="0" presId="urn:microsoft.com/office/officeart/2005/8/layout/bProcess3"/>
    <dgm:cxn modelId="{43993C5A-6202-4447-A8ED-6D0A12F73707}" type="presOf" srcId="{862049DF-E97C-4BF4-A7FC-8486C9224EDA}" destId="{87747AB2-1222-443B-A8E3-F095EED6D652}" srcOrd="1" destOrd="0" presId="urn:microsoft.com/office/officeart/2005/8/layout/bProcess3"/>
    <dgm:cxn modelId="{8F3F1CA5-6134-4C60-9D61-389BF52358F0}" type="presOf" srcId="{7FA1265B-F7CF-46C4-9B92-FDEFDE667FE3}" destId="{DD164D68-089A-4B3E-9FF5-A69E0D3EAE2C}" srcOrd="0" destOrd="0" presId="urn:microsoft.com/office/officeart/2005/8/layout/bProcess3"/>
    <dgm:cxn modelId="{D20B12B4-7F03-4AB3-8ACE-7A3FDAA8EA02}" srcId="{6D41F956-22DC-4FFE-A682-5313C0D2FFCE}" destId="{48415ACD-CFD5-401F-9569-619AB79E0C97}" srcOrd="0" destOrd="0" parTransId="{7283AF48-0DF6-446E-9E68-E6131DDF1CAA}" sibTransId="{BE50F814-FDBB-42B2-98C6-FE6A2C01CC1C}"/>
    <dgm:cxn modelId="{4662A1C8-CD8D-4E7E-B697-2C4503EA0616}" srcId="{6D41F956-22DC-4FFE-A682-5313C0D2FFCE}" destId="{01021CE0-8424-48D6-A868-1AACDD7C0DEE}" srcOrd="2" destOrd="0" parTransId="{0D68C8D9-1052-4B90-9C42-EC7B20254E05}" sibTransId="{862049DF-E97C-4BF4-A7FC-8486C9224EDA}"/>
    <dgm:cxn modelId="{E018CEC9-BF3B-40F5-9F4C-A02054C1903B}" type="presOf" srcId="{862049DF-E97C-4BF4-A7FC-8486C9224EDA}" destId="{0F861A24-353B-4431-921F-DA76D26E4B87}" srcOrd="0" destOrd="0" presId="urn:microsoft.com/office/officeart/2005/8/layout/bProcess3"/>
    <dgm:cxn modelId="{E7E119CF-631F-4EA7-92FC-99EDADE2F30F}" type="presOf" srcId="{48415ACD-CFD5-401F-9569-619AB79E0C97}" destId="{68B0426D-AEC1-4F84-A7D3-3DDDAF67CAC7}" srcOrd="0" destOrd="0" presId="urn:microsoft.com/office/officeart/2005/8/layout/bProcess3"/>
    <dgm:cxn modelId="{18B155D4-2569-4846-AB4A-08BBCC23DF9B}" type="presOf" srcId="{4E02F827-BF60-48DD-BA2D-DBDC30F0E971}" destId="{F60D1A11-1810-48FA-85C3-284EB4A1849C}" srcOrd="0" destOrd="0" presId="urn:microsoft.com/office/officeart/2005/8/layout/bProcess3"/>
    <dgm:cxn modelId="{F17FDBD5-011D-4C50-94CC-BBF3FD5FC9DA}" type="presOf" srcId="{BE50F814-FDBB-42B2-98C6-FE6A2C01CC1C}" destId="{4EC9093E-EC8D-4B80-8D85-F3B1EE639E9C}" srcOrd="1" destOrd="0" presId="urn:microsoft.com/office/officeart/2005/8/layout/bProcess3"/>
    <dgm:cxn modelId="{D16C34DA-0C69-4148-A187-FC23E5FBBDC3}" type="presOf" srcId="{01021CE0-8424-48D6-A868-1AACDD7C0DEE}" destId="{2E549DA3-36A0-4483-84AC-DE8175BD2C87}" srcOrd="0" destOrd="0" presId="urn:microsoft.com/office/officeart/2005/8/layout/bProcess3"/>
    <dgm:cxn modelId="{3E2AB6E3-D9C8-4C2E-9A36-204D9EC855C3}" type="presOf" srcId="{9C6D14D6-0B18-4079-B469-A5258D65A185}" destId="{687E874E-416D-4217-B0A7-0A7E71542E47}" srcOrd="0" destOrd="0" presId="urn:microsoft.com/office/officeart/2005/8/layout/bProcess3"/>
    <dgm:cxn modelId="{A95C0BFB-B476-43B8-8542-5F0104DC8058}" type="presOf" srcId="{6D41F956-22DC-4FFE-A682-5313C0D2FFCE}" destId="{B031A2E0-4861-4349-9897-C3ED7C7F7779}" srcOrd="0" destOrd="0" presId="urn:microsoft.com/office/officeart/2005/8/layout/bProcess3"/>
    <dgm:cxn modelId="{802433DE-541C-4333-A4B5-32F1E0A96E4B}" type="presParOf" srcId="{B031A2E0-4861-4349-9897-C3ED7C7F7779}" destId="{68B0426D-AEC1-4F84-A7D3-3DDDAF67CAC7}" srcOrd="0" destOrd="0" presId="urn:microsoft.com/office/officeart/2005/8/layout/bProcess3"/>
    <dgm:cxn modelId="{4F6F06C7-C6C7-405C-A721-0F84C5DD31BA}" type="presParOf" srcId="{B031A2E0-4861-4349-9897-C3ED7C7F7779}" destId="{817EC1F6-6B9C-429F-92D8-AD34477E62FA}" srcOrd="1" destOrd="0" presId="urn:microsoft.com/office/officeart/2005/8/layout/bProcess3"/>
    <dgm:cxn modelId="{233B0415-1875-4ED7-AD3C-585A6E3FD5F0}" type="presParOf" srcId="{817EC1F6-6B9C-429F-92D8-AD34477E62FA}" destId="{4EC9093E-EC8D-4B80-8D85-F3B1EE639E9C}" srcOrd="0" destOrd="0" presId="urn:microsoft.com/office/officeart/2005/8/layout/bProcess3"/>
    <dgm:cxn modelId="{9D38327D-B9B7-4A0F-BEAA-D646FCB10880}" type="presParOf" srcId="{B031A2E0-4861-4349-9897-C3ED7C7F7779}" destId="{DD164D68-089A-4B3E-9FF5-A69E0D3EAE2C}" srcOrd="2" destOrd="0" presId="urn:microsoft.com/office/officeart/2005/8/layout/bProcess3"/>
    <dgm:cxn modelId="{D97B239A-03B5-44F2-9354-D17F47847C02}" type="presParOf" srcId="{B031A2E0-4861-4349-9897-C3ED7C7F7779}" destId="{AF88A8AE-4791-40B3-AC95-8F1EF90A2086}" srcOrd="3" destOrd="0" presId="urn:microsoft.com/office/officeart/2005/8/layout/bProcess3"/>
    <dgm:cxn modelId="{090CA20E-65A9-411B-B4C5-8CB7F6644B7B}" type="presParOf" srcId="{AF88A8AE-4791-40B3-AC95-8F1EF90A2086}" destId="{31F3FF4E-3886-4429-B36E-FD43A627E154}" srcOrd="0" destOrd="0" presId="urn:microsoft.com/office/officeart/2005/8/layout/bProcess3"/>
    <dgm:cxn modelId="{E84339E1-59CC-4B31-9728-E409981CE878}" type="presParOf" srcId="{B031A2E0-4861-4349-9897-C3ED7C7F7779}" destId="{2E549DA3-36A0-4483-84AC-DE8175BD2C87}" srcOrd="4" destOrd="0" presId="urn:microsoft.com/office/officeart/2005/8/layout/bProcess3"/>
    <dgm:cxn modelId="{BFACC44D-99D3-4BD5-A624-81754845DDB2}" type="presParOf" srcId="{B031A2E0-4861-4349-9897-C3ED7C7F7779}" destId="{0F861A24-353B-4431-921F-DA76D26E4B87}" srcOrd="5" destOrd="0" presId="urn:microsoft.com/office/officeart/2005/8/layout/bProcess3"/>
    <dgm:cxn modelId="{19D97C51-322C-4EE9-AFD3-8017FB0E74E2}" type="presParOf" srcId="{0F861A24-353B-4431-921F-DA76D26E4B87}" destId="{87747AB2-1222-443B-A8E3-F095EED6D652}" srcOrd="0" destOrd="0" presId="urn:microsoft.com/office/officeart/2005/8/layout/bProcess3"/>
    <dgm:cxn modelId="{23587E35-A9C5-4316-AD93-2F8B8C610FA2}" type="presParOf" srcId="{B031A2E0-4861-4349-9897-C3ED7C7F7779}" destId="{F60D1A11-1810-48FA-85C3-284EB4A1849C}" srcOrd="6" destOrd="0" presId="urn:microsoft.com/office/officeart/2005/8/layout/bProcess3"/>
    <dgm:cxn modelId="{33B0737F-527D-4ED3-AD12-32B07F8A36B1}" type="presParOf" srcId="{B031A2E0-4861-4349-9897-C3ED7C7F7779}" destId="{F43E15C9-05D2-44EC-824E-41351EEF565E}" srcOrd="7" destOrd="0" presId="urn:microsoft.com/office/officeart/2005/8/layout/bProcess3"/>
    <dgm:cxn modelId="{2960EFC0-8734-4964-B2F2-8FFC4B0F3D75}" type="presParOf" srcId="{F43E15C9-05D2-44EC-824E-41351EEF565E}" destId="{CC1584E0-3979-43BA-BB4E-C3DE210746AB}" srcOrd="0" destOrd="0" presId="urn:microsoft.com/office/officeart/2005/8/layout/bProcess3"/>
    <dgm:cxn modelId="{46A26A62-0EE8-459C-BEF7-96A703F4A715}" type="presParOf" srcId="{B031A2E0-4861-4349-9897-C3ED7C7F7779}" destId="{687E874E-416D-4217-B0A7-0A7E71542E47}" srcOrd="8" destOrd="0" presId="urn:microsoft.com/office/officeart/2005/8/layout/bProcess3"/>
  </dgm:cxnLst>
  <dgm:bg/>
  <dgm:whole/>
  <dgm:extLst>
    <a:ext uri="http://schemas.microsoft.com/office/drawing/2008/diagram">
      <dsp:dataModelExt xmlns:dsp="http://schemas.microsoft.com/office/drawing/2008/diagram" relId="rId411"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FDCA8709-8D66-C943-85AE-C504B81FF488}"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5CC550F2-14B7-5A45-BFC8-B5E42C91C6BA}">
      <dgm:prSet phldrT="[Text]" custT="1"/>
      <dgm:spPr>
        <a:xfrm>
          <a:off x="285591" y="6541"/>
          <a:ext cx="3998277" cy="590400"/>
        </a:xfrm>
      </dgm:spPr>
      <dgm:t>
        <a:bodyPr/>
        <a:lstStyle/>
        <a:p>
          <a:pPr algn="just"/>
          <a:r>
            <a:rPr lang="en-US" sz="1200">
              <a:latin typeface="Calibri"/>
              <a:ea typeface="+mn-ea"/>
              <a:cs typeface="+mn-cs"/>
            </a:rPr>
            <a:t>Incineration</a:t>
          </a:r>
        </a:p>
      </dgm:t>
    </dgm:pt>
    <dgm:pt modelId="{AF81529E-29D1-0745-801F-9D24CCA2671D}" type="parTrans" cxnId="{E142C466-21D1-8A40-A822-246D14364054}">
      <dgm:prSet/>
      <dgm:spPr/>
      <dgm:t>
        <a:bodyPr/>
        <a:lstStyle/>
        <a:p>
          <a:endParaRPr lang="en-US" sz="1400"/>
        </a:p>
      </dgm:t>
    </dgm:pt>
    <dgm:pt modelId="{18D04954-7B14-314C-9243-B74C0426AF09}" type="sibTrans" cxnId="{E142C466-21D1-8A40-A822-246D14364054}">
      <dgm:prSet/>
      <dgm:spPr/>
      <dgm:t>
        <a:bodyPr/>
        <a:lstStyle/>
        <a:p>
          <a:endParaRPr lang="en-US" sz="1400"/>
        </a:p>
      </dgm:t>
    </dgm:pt>
    <dgm:pt modelId="{F9402F49-9ABE-7B45-98EB-58DF35A99F5D}">
      <dgm:prSet phldrT="[Text]" custT="1"/>
      <dgm:spPr>
        <a:xfrm>
          <a:off x="0" y="301741"/>
          <a:ext cx="5711825" cy="693000"/>
        </a:xfrm>
      </dgm:spPr>
      <dgm:t>
        <a:bodyPr/>
        <a:lstStyle/>
        <a:p>
          <a:pPr algn="l"/>
          <a:r>
            <a:rPr lang="en-US" sz="1200">
              <a:solidFill>
                <a:schemeClr val="tx1">
                  <a:lumMod val="75000"/>
                  <a:lumOff val="25000"/>
                </a:schemeClr>
              </a:solidFill>
              <a:latin typeface="Calibri"/>
              <a:ea typeface="+mn-ea"/>
              <a:cs typeface="+mn-cs"/>
            </a:rPr>
            <a:t>Involves the use of high temperature</a:t>
          </a:r>
        </a:p>
      </dgm:t>
    </dgm:pt>
    <dgm:pt modelId="{7E55DDF4-1501-6146-B539-987F78FC03B3}" type="parTrans" cxnId="{98DB5998-BF37-FD4F-A85C-29C4C66CE7F1}">
      <dgm:prSet/>
      <dgm:spPr/>
      <dgm:t>
        <a:bodyPr/>
        <a:lstStyle/>
        <a:p>
          <a:endParaRPr lang="en-US" sz="1400"/>
        </a:p>
      </dgm:t>
    </dgm:pt>
    <dgm:pt modelId="{46947849-982B-DE45-9D19-D46EED0D3344}" type="sibTrans" cxnId="{98DB5998-BF37-FD4F-A85C-29C4C66CE7F1}">
      <dgm:prSet/>
      <dgm:spPr/>
      <dgm:t>
        <a:bodyPr/>
        <a:lstStyle/>
        <a:p>
          <a:endParaRPr lang="en-US" sz="1400"/>
        </a:p>
      </dgm:t>
    </dgm:pt>
    <dgm:pt modelId="{E32DB98D-D413-5845-B1BE-4016770C4818}">
      <dgm:prSet phldrT="[Text]" custT="1"/>
      <dgm:spPr>
        <a:xfrm>
          <a:off x="285591" y="1102742"/>
          <a:ext cx="3998277" cy="590400"/>
        </a:xfrm>
        <a:solidFill>
          <a:srgbClr val="37BBBB"/>
        </a:solidFill>
      </dgm:spPr>
      <dgm:t>
        <a:bodyPr/>
        <a:lstStyle/>
        <a:p>
          <a:pPr algn="just"/>
          <a:r>
            <a:rPr lang="en-US" sz="1200">
              <a:latin typeface="Calibri"/>
              <a:ea typeface="+mn-ea"/>
              <a:cs typeface="+mn-cs"/>
            </a:rPr>
            <a:t>Autoclave or steam sterilisation</a:t>
          </a:r>
        </a:p>
      </dgm:t>
    </dgm:pt>
    <dgm:pt modelId="{D801F247-6C01-0841-BB58-DF485536F9B8}" type="parTrans" cxnId="{DC89540C-B538-F449-8819-BBFB41F4049D}">
      <dgm:prSet/>
      <dgm:spPr/>
      <dgm:t>
        <a:bodyPr/>
        <a:lstStyle/>
        <a:p>
          <a:endParaRPr lang="en-US" sz="1400"/>
        </a:p>
      </dgm:t>
    </dgm:pt>
    <dgm:pt modelId="{E6C3E15D-FA9A-E743-BA79-F86B4E851A7D}" type="sibTrans" cxnId="{DC89540C-B538-F449-8819-BBFB41F4049D}">
      <dgm:prSet/>
      <dgm:spPr/>
      <dgm:t>
        <a:bodyPr/>
        <a:lstStyle/>
        <a:p>
          <a:endParaRPr lang="en-US" sz="1400"/>
        </a:p>
      </dgm:t>
    </dgm:pt>
    <dgm:pt modelId="{C0A38944-D2B1-C742-A360-A913F86B8526}">
      <dgm:prSet phldrT="[Text]" custT="1"/>
      <dgm:spPr>
        <a:xfrm>
          <a:off x="0" y="1397942"/>
          <a:ext cx="5711825" cy="1134000"/>
        </a:xfrm>
      </dgm:spPr>
      <dgm:t>
        <a:bodyPr/>
        <a:lstStyle/>
        <a:p>
          <a:pPr algn="just"/>
          <a:r>
            <a:rPr lang="en-US" sz="1200">
              <a:solidFill>
                <a:schemeClr val="tx1">
                  <a:lumMod val="75000"/>
                  <a:lumOff val="25000"/>
                </a:schemeClr>
              </a:solidFill>
              <a:latin typeface="Calibri"/>
              <a:ea typeface="+mn-ea"/>
              <a:cs typeface="+mn-cs"/>
            </a:rPr>
            <a:t>Uses a combination of time, temperature and pressure</a:t>
          </a:r>
        </a:p>
      </dgm:t>
    </dgm:pt>
    <dgm:pt modelId="{64043D48-8331-4B4D-91D4-394409A0DB75}" type="parTrans" cxnId="{446F9465-4A5C-274D-9A6B-FB4D626E53CE}">
      <dgm:prSet/>
      <dgm:spPr/>
      <dgm:t>
        <a:bodyPr/>
        <a:lstStyle/>
        <a:p>
          <a:endParaRPr lang="en-US" sz="1400"/>
        </a:p>
      </dgm:t>
    </dgm:pt>
    <dgm:pt modelId="{EE497951-8763-6046-A6CF-058756541D15}" type="sibTrans" cxnId="{446F9465-4A5C-274D-9A6B-FB4D626E53CE}">
      <dgm:prSet/>
      <dgm:spPr/>
      <dgm:t>
        <a:bodyPr/>
        <a:lstStyle/>
        <a:p>
          <a:endParaRPr lang="en-US" sz="1400"/>
        </a:p>
      </dgm:t>
    </dgm:pt>
    <dgm:pt modelId="{E48B3399-B816-3545-B070-E79BDB687487}">
      <dgm:prSet phldrT="[Text]" custT="1"/>
      <dgm:spPr>
        <a:xfrm>
          <a:off x="0" y="1397942"/>
          <a:ext cx="5711825" cy="1134000"/>
        </a:xfrm>
      </dgm:spPr>
      <dgm:t>
        <a:bodyPr/>
        <a:lstStyle/>
        <a:p>
          <a:pPr algn="just"/>
          <a:r>
            <a:rPr lang="en-US" sz="1200">
              <a:solidFill>
                <a:schemeClr val="tx1">
                  <a:lumMod val="75000"/>
                  <a:lumOff val="25000"/>
                </a:schemeClr>
              </a:solidFill>
              <a:latin typeface="Calibri"/>
              <a:ea typeface="+mn-ea"/>
              <a:cs typeface="+mn-cs"/>
            </a:rPr>
            <a:t>Does not make waste unrecognisable</a:t>
          </a:r>
        </a:p>
      </dgm:t>
    </dgm:pt>
    <dgm:pt modelId="{14BFA058-7777-6647-ABAB-22CB190408A9}" type="parTrans" cxnId="{1DB28213-60A6-7447-92A8-84A91458FD48}">
      <dgm:prSet/>
      <dgm:spPr/>
      <dgm:t>
        <a:bodyPr/>
        <a:lstStyle/>
        <a:p>
          <a:endParaRPr lang="en-US" sz="1400"/>
        </a:p>
      </dgm:t>
    </dgm:pt>
    <dgm:pt modelId="{DC67ADE2-1949-CA40-8734-88B10998454A}" type="sibTrans" cxnId="{1DB28213-60A6-7447-92A8-84A91458FD48}">
      <dgm:prSet/>
      <dgm:spPr/>
      <dgm:t>
        <a:bodyPr/>
        <a:lstStyle/>
        <a:p>
          <a:endParaRPr lang="en-US" sz="1400"/>
        </a:p>
      </dgm:t>
    </dgm:pt>
    <dgm:pt modelId="{E9F578B6-217A-D946-A18C-0DD42225DF60}">
      <dgm:prSet phldrT="[Text]" custT="1"/>
      <dgm:spPr>
        <a:xfrm>
          <a:off x="0" y="1397942"/>
          <a:ext cx="5711825" cy="1134000"/>
        </a:xfrm>
      </dgm:spPr>
      <dgm:t>
        <a:bodyPr/>
        <a:lstStyle/>
        <a:p>
          <a:pPr algn="l"/>
          <a:r>
            <a:rPr lang="en-US" sz="1200">
              <a:solidFill>
                <a:schemeClr val="tx1">
                  <a:lumMod val="75000"/>
                  <a:lumOff val="25000"/>
                </a:schemeClr>
              </a:solidFill>
              <a:latin typeface="Calibri"/>
              <a:ea typeface="+mn-ea"/>
              <a:cs typeface="+mn-cs"/>
            </a:rPr>
            <a:t>Used together with a shredding process</a:t>
          </a:r>
        </a:p>
      </dgm:t>
    </dgm:pt>
    <dgm:pt modelId="{726AE9C9-379A-1D4B-8B3A-A696218EE5CB}" type="parTrans" cxnId="{380657F7-C821-794D-A37C-4D2AB19D33B2}">
      <dgm:prSet/>
      <dgm:spPr/>
      <dgm:t>
        <a:bodyPr/>
        <a:lstStyle/>
        <a:p>
          <a:endParaRPr lang="en-US" sz="1400"/>
        </a:p>
      </dgm:t>
    </dgm:pt>
    <dgm:pt modelId="{0EC32DD2-E18B-9146-BB11-B691BC8ED4ED}" type="sibTrans" cxnId="{380657F7-C821-794D-A37C-4D2AB19D33B2}">
      <dgm:prSet/>
      <dgm:spPr/>
      <dgm:t>
        <a:bodyPr/>
        <a:lstStyle/>
        <a:p>
          <a:endParaRPr lang="en-US" sz="1400"/>
        </a:p>
      </dgm:t>
    </dgm:pt>
    <dgm:pt modelId="{D5C84D82-3C85-4B6A-8FA7-E074B96F3412}">
      <dgm:prSet phldrT="[Text]" custT="1"/>
      <dgm:spPr>
        <a:xfrm>
          <a:off x="285591" y="13235"/>
          <a:ext cx="3998277" cy="619920"/>
        </a:xfrm>
        <a:solidFill>
          <a:srgbClr val="3BB77C"/>
        </a:solidFill>
      </dgm:spPr>
      <dgm:t>
        <a:bodyPr/>
        <a:lstStyle/>
        <a:p>
          <a:pPr algn="just"/>
          <a:r>
            <a:rPr lang="en-US" sz="1200">
              <a:latin typeface="Calibri"/>
              <a:ea typeface="+mn-ea"/>
              <a:cs typeface="+mn-cs"/>
            </a:rPr>
            <a:t>Chemical disinfection using sodium hypochlorite</a:t>
          </a:r>
          <a:endParaRPr lang="en-US" sz="1200">
            <a:solidFill>
              <a:schemeClr val="tx1">
                <a:lumMod val="75000"/>
                <a:lumOff val="25000"/>
              </a:schemeClr>
            </a:solidFill>
            <a:latin typeface="Calibri"/>
            <a:ea typeface="+mn-ea"/>
            <a:cs typeface="+mn-cs"/>
          </a:endParaRPr>
        </a:p>
      </dgm:t>
    </dgm:pt>
    <dgm:pt modelId="{67FC079E-452A-4395-B827-3F11782283C4}" type="parTrans" cxnId="{6BD0126E-B892-464F-ADB4-7D7897941029}">
      <dgm:prSet/>
      <dgm:spPr/>
      <dgm:t>
        <a:bodyPr/>
        <a:lstStyle/>
        <a:p>
          <a:endParaRPr lang="en-AU"/>
        </a:p>
      </dgm:t>
    </dgm:pt>
    <dgm:pt modelId="{027169FD-B332-4D1E-9DCA-CF17B2B08198}" type="sibTrans" cxnId="{6BD0126E-B892-464F-ADB4-7D7897941029}">
      <dgm:prSet/>
      <dgm:spPr/>
      <dgm:t>
        <a:bodyPr/>
        <a:lstStyle/>
        <a:p>
          <a:endParaRPr lang="en-AU"/>
        </a:p>
      </dgm:t>
    </dgm:pt>
    <dgm:pt modelId="{923E7072-E1EF-4C6B-8BE7-A36EC32AFAFE}">
      <dgm:prSet phldrT="[Text]" custT="1"/>
      <dgm:spPr>
        <a:xfrm>
          <a:off x="0" y="323195"/>
          <a:ext cx="5711825" cy="893025"/>
        </a:xfrm>
      </dgm:spPr>
      <dgm:t>
        <a:bodyPr/>
        <a:lstStyle/>
        <a:p>
          <a:pPr algn="l"/>
          <a:r>
            <a:rPr lang="en-US" sz="1200">
              <a:solidFill>
                <a:schemeClr val="tx1">
                  <a:lumMod val="75000"/>
                  <a:lumOff val="25000"/>
                </a:schemeClr>
              </a:solidFill>
              <a:latin typeface="Calibri"/>
              <a:ea typeface="+mn-ea"/>
              <a:cs typeface="+mn-cs"/>
            </a:rPr>
            <a:t>Involves soaking waste in disinfectant liquid for around 15 minutes before being shredded</a:t>
          </a:r>
        </a:p>
      </dgm:t>
    </dgm:pt>
    <dgm:pt modelId="{5AD49D46-F9BB-4F4E-A561-3D7F273E14D9}" type="parTrans" cxnId="{8C31283D-4C45-4B4A-A663-5EEB39F01D8F}">
      <dgm:prSet/>
      <dgm:spPr/>
      <dgm:t>
        <a:bodyPr/>
        <a:lstStyle/>
        <a:p>
          <a:endParaRPr lang="en-AU"/>
        </a:p>
      </dgm:t>
    </dgm:pt>
    <dgm:pt modelId="{57C468DA-51D5-4C94-A1C7-2F968FD08CA5}" type="sibTrans" cxnId="{8C31283D-4C45-4B4A-A663-5EEB39F01D8F}">
      <dgm:prSet/>
      <dgm:spPr/>
      <dgm:t>
        <a:bodyPr/>
        <a:lstStyle/>
        <a:p>
          <a:endParaRPr lang="en-AU"/>
        </a:p>
      </dgm:t>
    </dgm:pt>
    <dgm:pt modelId="{C41C40A6-71B1-453F-B410-54B3951BD19F}">
      <dgm:prSet phldrT="[Text]" custT="1"/>
      <dgm:spPr>
        <a:xfrm>
          <a:off x="285591" y="1329620"/>
          <a:ext cx="3998277" cy="619920"/>
        </a:xfrm>
      </dgm:spPr>
      <dgm:t>
        <a:bodyPr/>
        <a:lstStyle/>
        <a:p>
          <a:pPr algn="just"/>
          <a:r>
            <a:rPr lang="en-US" sz="1200">
              <a:latin typeface="Calibri"/>
              <a:ea typeface="+mn-ea"/>
              <a:cs typeface="+mn-cs"/>
            </a:rPr>
            <a:t>Chemical disinfection using hydrogen peroxide</a:t>
          </a:r>
        </a:p>
      </dgm:t>
    </dgm:pt>
    <dgm:pt modelId="{4179BC67-6BC1-461E-9A53-83090665A02E}" type="parTrans" cxnId="{A8780E25-FD9E-4B5E-A24F-A27ECD6485C3}">
      <dgm:prSet/>
      <dgm:spPr/>
      <dgm:t>
        <a:bodyPr/>
        <a:lstStyle/>
        <a:p>
          <a:endParaRPr lang="en-AU"/>
        </a:p>
      </dgm:t>
    </dgm:pt>
    <dgm:pt modelId="{7100B59C-BF79-4767-B79D-D0707ADA481E}" type="sibTrans" cxnId="{A8780E25-FD9E-4B5E-A24F-A27ECD6485C3}">
      <dgm:prSet/>
      <dgm:spPr/>
      <dgm:t>
        <a:bodyPr/>
        <a:lstStyle/>
        <a:p>
          <a:endParaRPr lang="en-AU"/>
        </a:p>
      </dgm:t>
    </dgm:pt>
    <dgm:pt modelId="{1DCF4211-66F5-4E56-955D-99E0BC5F9DDF}">
      <dgm:prSet phldrT="[Text]" custT="1"/>
      <dgm:spPr>
        <a:xfrm>
          <a:off x="0" y="1639580"/>
          <a:ext cx="5711825" cy="727649"/>
        </a:xfrm>
      </dgm:spPr>
      <dgm:t>
        <a:bodyPr/>
        <a:lstStyle/>
        <a:p>
          <a:pPr algn="l"/>
          <a:r>
            <a:rPr lang="en-US" sz="1200">
              <a:solidFill>
                <a:schemeClr val="tx1">
                  <a:lumMod val="75000"/>
                  <a:lumOff val="25000"/>
                </a:schemeClr>
              </a:solidFill>
              <a:latin typeface="Calibri"/>
              <a:ea typeface="+mn-ea"/>
              <a:cs typeface="+mn-cs"/>
            </a:rPr>
            <a:t>Involves spraying waste with disinfectant while shredding</a:t>
          </a:r>
        </a:p>
      </dgm:t>
    </dgm:pt>
    <dgm:pt modelId="{C847BA93-F8A4-4808-97E1-D733F757C29E}" type="parTrans" cxnId="{AFBAEDE5-939B-4771-A44B-34B295470BAA}">
      <dgm:prSet/>
      <dgm:spPr/>
      <dgm:t>
        <a:bodyPr/>
        <a:lstStyle/>
        <a:p>
          <a:endParaRPr lang="en-AU"/>
        </a:p>
      </dgm:t>
    </dgm:pt>
    <dgm:pt modelId="{DE4DC005-31E7-4981-9C53-353247146C6C}" type="sibTrans" cxnId="{AFBAEDE5-939B-4771-A44B-34B295470BAA}">
      <dgm:prSet/>
      <dgm:spPr/>
      <dgm:t>
        <a:bodyPr/>
        <a:lstStyle/>
        <a:p>
          <a:endParaRPr lang="en-AU"/>
        </a:p>
      </dgm:t>
    </dgm:pt>
    <dgm:pt modelId="{B27302AF-8D66-4401-91A0-526F5EDBA6AE}">
      <dgm:prSet phldrT="[Text]" custT="1"/>
      <dgm:spPr>
        <a:xfrm>
          <a:off x="285591" y="2480630"/>
          <a:ext cx="3998277" cy="619920"/>
        </a:xfrm>
      </dgm:spPr>
      <dgm:t>
        <a:bodyPr/>
        <a:lstStyle/>
        <a:p>
          <a:pPr algn="just"/>
          <a:r>
            <a:rPr lang="en-US" sz="1200">
              <a:latin typeface="Calibri"/>
              <a:ea typeface="+mn-ea"/>
              <a:cs typeface="+mn-cs"/>
            </a:rPr>
            <a:t>Microwave disinfection</a:t>
          </a:r>
        </a:p>
      </dgm:t>
    </dgm:pt>
    <dgm:pt modelId="{56523785-C102-4FDB-AF8B-FA6E6864416D}" type="parTrans" cxnId="{223E4A5C-7FAF-49FD-B8C2-CC3D19B51D44}">
      <dgm:prSet/>
      <dgm:spPr/>
      <dgm:t>
        <a:bodyPr/>
        <a:lstStyle/>
        <a:p>
          <a:endParaRPr lang="en-AU"/>
        </a:p>
      </dgm:t>
    </dgm:pt>
    <dgm:pt modelId="{C971192E-95BF-405A-A144-09110ED4408E}" type="sibTrans" cxnId="{223E4A5C-7FAF-49FD-B8C2-CC3D19B51D44}">
      <dgm:prSet/>
      <dgm:spPr/>
      <dgm:t>
        <a:bodyPr/>
        <a:lstStyle/>
        <a:p>
          <a:endParaRPr lang="en-AU"/>
        </a:p>
      </dgm:t>
    </dgm:pt>
    <dgm:pt modelId="{98A73F6E-9C36-4E2A-A9D7-398A0BDDB6F4}">
      <dgm:prSet phldrT="[Text]" custT="1"/>
      <dgm:spPr>
        <a:xfrm>
          <a:off x="0" y="2790590"/>
          <a:ext cx="5711825" cy="727649"/>
        </a:xfrm>
      </dgm:spPr>
      <dgm:t>
        <a:bodyPr/>
        <a:lstStyle/>
        <a:p>
          <a:pPr algn="l"/>
          <a:r>
            <a:rPr lang="en-US" sz="1200">
              <a:solidFill>
                <a:schemeClr val="tx1">
                  <a:lumMod val="75000"/>
                  <a:lumOff val="25000"/>
                </a:schemeClr>
              </a:solidFill>
              <a:latin typeface="Calibri"/>
              <a:ea typeface="+mn-ea"/>
              <a:cs typeface="+mn-cs"/>
            </a:rPr>
            <a:t>Involves the use of pre-heated steam and microwave radiation</a:t>
          </a:r>
        </a:p>
      </dgm:t>
    </dgm:pt>
    <dgm:pt modelId="{C6CFE44C-D2D2-4D6B-8D56-BF6BDEEEE786}" type="parTrans" cxnId="{46682D0D-A177-464C-80FA-9D2A463CD51F}">
      <dgm:prSet/>
      <dgm:spPr/>
      <dgm:t>
        <a:bodyPr/>
        <a:lstStyle/>
        <a:p>
          <a:endParaRPr lang="en-AU"/>
        </a:p>
      </dgm:t>
    </dgm:pt>
    <dgm:pt modelId="{3B5FE1C1-98F2-4A13-B318-A5C9766B9F46}" type="sibTrans" cxnId="{46682D0D-A177-464C-80FA-9D2A463CD51F}">
      <dgm:prSet/>
      <dgm:spPr/>
      <dgm:t>
        <a:bodyPr/>
        <a:lstStyle/>
        <a:p>
          <a:endParaRPr lang="en-AU"/>
        </a:p>
      </dgm:t>
    </dgm:pt>
    <dgm:pt modelId="{5CBC8163-CA7E-DB40-856B-1F39CF61314D}" type="pres">
      <dgm:prSet presAssocID="{FDCA8709-8D66-C943-85AE-C504B81FF488}" presName="linear" presStyleCnt="0">
        <dgm:presLayoutVars>
          <dgm:dir/>
          <dgm:animLvl val="lvl"/>
          <dgm:resizeHandles val="exact"/>
        </dgm:presLayoutVars>
      </dgm:prSet>
      <dgm:spPr/>
    </dgm:pt>
    <dgm:pt modelId="{5AFAE654-2A57-FD4F-8B1C-C119BCB7FF17}" type="pres">
      <dgm:prSet presAssocID="{5CC550F2-14B7-5A45-BFC8-B5E42C91C6BA}" presName="parentLin" presStyleCnt="0"/>
      <dgm:spPr/>
    </dgm:pt>
    <dgm:pt modelId="{8F42CCD8-A191-AE46-AA00-F9D56586BFC4}" type="pres">
      <dgm:prSet presAssocID="{5CC550F2-14B7-5A45-BFC8-B5E42C91C6BA}" presName="parentLeftMargin" presStyleLbl="node1" presStyleIdx="0" presStyleCnt="5"/>
      <dgm:spPr>
        <a:prstGeom prst="roundRect">
          <a:avLst/>
        </a:prstGeom>
      </dgm:spPr>
    </dgm:pt>
    <dgm:pt modelId="{B8FAE79A-8CEB-674A-BD3A-AA4235DB7F99}" type="pres">
      <dgm:prSet presAssocID="{5CC550F2-14B7-5A45-BFC8-B5E42C91C6BA}" presName="parentText" presStyleLbl="node1" presStyleIdx="0" presStyleCnt="5">
        <dgm:presLayoutVars>
          <dgm:chMax val="0"/>
          <dgm:bulletEnabled val="1"/>
        </dgm:presLayoutVars>
      </dgm:prSet>
      <dgm:spPr/>
    </dgm:pt>
    <dgm:pt modelId="{36B9FC1D-63BE-0042-BA27-44813354E319}" type="pres">
      <dgm:prSet presAssocID="{5CC550F2-14B7-5A45-BFC8-B5E42C91C6BA}" presName="negativeSpace" presStyleCnt="0"/>
      <dgm:spPr/>
    </dgm:pt>
    <dgm:pt modelId="{5BD5E210-49F1-5042-BFE9-4AE00ABCCC0D}" type="pres">
      <dgm:prSet presAssocID="{5CC550F2-14B7-5A45-BFC8-B5E42C91C6BA}" presName="childText" presStyleLbl="conFgAcc1" presStyleIdx="0" presStyleCnt="5">
        <dgm:presLayoutVars>
          <dgm:bulletEnabled val="1"/>
        </dgm:presLayoutVars>
      </dgm:prSet>
      <dgm:spPr>
        <a:prstGeom prst="rect">
          <a:avLst/>
        </a:prstGeom>
      </dgm:spPr>
    </dgm:pt>
    <dgm:pt modelId="{4E23CB46-C44F-144D-AD89-CEDCE5EF42D4}" type="pres">
      <dgm:prSet presAssocID="{18D04954-7B14-314C-9243-B74C0426AF09}" presName="spaceBetweenRectangles" presStyleCnt="0"/>
      <dgm:spPr/>
    </dgm:pt>
    <dgm:pt modelId="{D4A44A24-3329-0D48-8BE8-298D4FF04B9A}" type="pres">
      <dgm:prSet presAssocID="{E32DB98D-D413-5845-B1BE-4016770C4818}" presName="parentLin" presStyleCnt="0"/>
      <dgm:spPr/>
    </dgm:pt>
    <dgm:pt modelId="{802424A6-556F-B043-AD10-4255ABF20628}" type="pres">
      <dgm:prSet presAssocID="{E32DB98D-D413-5845-B1BE-4016770C4818}" presName="parentLeftMargin" presStyleLbl="node1" presStyleIdx="0" presStyleCnt="5"/>
      <dgm:spPr>
        <a:prstGeom prst="roundRect">
          <a:avLst/>
        </a:prstGeom>
      </dgm:spPr>
    </dgm:pt>
    <dgm:pt modelId="{27F123C4-3AE8-5C43-9FCC-94D2543D2FA7}" type="pres">
      <dgm:prSet presAssocID="{E32DB98D-D413-5845-B1BE-4016770C4818}" presName="parentText" presStyleLbl="node1" presStyleIdx="1" presStyleCnt="5">
        <dgm:presLayoutVars>
          <dgm:chMax val="0"/>
          <dgm:bulletEnabled val="1"/>
        </dgm:presLayoutVars>
      </dgm:prSet>
      <dgm:spPr/>
    </dgm:pt>
    <dgm:pt modelId="{E0D91A9A-648B-304C-B3BF-F253DA89392A}" type="pres">
      <dgm:prSet presAssocID="{E32DB98D-D413-5845-B1BE-4016770C4818}" presName="negativeSpace" presStyleCnt="0"/>
      <dgm:spPr/>
    </dgm:pt>
    <dgm:pt modelId="{A93C1839-FD76-394B-BA13-84734A447CF3}" type="pres">
      <dgm:prSet presAssocID="{E32DB98D-D413-5845-B1BE-4016770C4818}" presName="childText" presStyleLbl="conFgAcc1" presStyleIdx="1" presStyleCnt="5">
        <dgm:presLayoutVars>
          <dgm:bulletEnabled val="1"/>
        </dgm:presLayoutVars>
      </dgm:prSet>
      <dgm:spPr>
        <a:prstGeom prst="rect">
          <a:avLst/>
        </a:prstGeom>
      </dgm:spPr>
    </dgm:pt>
    <dgm:pt modelId="{7D9203BD-394A-420F-9E2C-FC5007120F1A}" type="pres">
      <dgm:prSet presAssocID="{E6C3E15D-FA9A-E743-BA79-F86B4E851A7D}" presName="spaceBetweenRectangles" presStyleCnt="0"/>
      <dgm:spPr/>
    </dgm:pt>
    <dgm:pt modelId="{37664CE1-7245-4897-9EEA-73ABD47B9A44}" type="pres">
      <dgm:prSet presAssocID="{D5C84D82-3C85-4B6A-8FA7-E074B96F3412}" presName="parentLin" presStyleCnt="0"/>
      <dgm:spPr/>
    </dgm:pt>
    <dgm:pt modelId="{DA6CCB8E-FFD9-430B-B6A0-FC68E2123745}" type="pres">
      <dgm:prSet presAssocID="{D5C84D82-3C85-4B6A-8FA7-E074B96F3412}" presName="parentLeftMargin" presStyleLbl="node1" presStyleIdx="1" presStyleCnt="5"/>
      <dgm:spPr/>
    </dgm:pt>
    <dgm:pt modelId="{2FCF5104-D48A-4618-B4DE-2F3FA66B4EED}" type="pres">
      <dgm:prSet presAssocID="{D5C84D82-3C85-4B6A-8FA7-E074B96F3412}" presName="parentText" presStyleLbl="node1" presStyleIdx="2" presStyleCnt="5">
        <dgm:presLayoutVars>
          <dgm:chMax val="0"/>
          <dgm:bulletEnabled val="1"/>
        </dgm:presLayoutVars>
      </dgm:prSet>
      <dgm:spPr/>
    </dgm:pt>
    <dgm:pt modelId="{AEA8A487-B836-4D5F-9F5C-F3079FE8EF70}" type="pres">
      <dgm:prSet presAssocID="{D5C84D82-3C85-4B6A-8FA7-E074B96F3412}" presName="negativeSpace" presStyleCnt="0"/>
      <dgm:spPr/>
    </dgm:pt>
    <dgm:pt modelId="{BC4C1CF3-E85A-4AD2-BF1B-135F24D94C34}" type="pres">
      <dgm:prSet presAssocID="{D5C84D82-3C85-4B6A-8FA7-E074B96F3412}" presName="childText" presStyleLbl="conFgAcc1" presStyleIdx="2" presStyleCnt="5">
        <dgm:presLayoutVars>
          <dgm:bulletEnabled val="1"/>
        </dgm:presLayoutVars>
      </dgm:prSet>
      <dgm:spPr>
        <a:prstGeom prst="rect">
          <a:avLst/>
        </a:prstGeom>
      </dgm:spPr>
    </dgm:pt>
    <dgm:pt modelId="{850D155D-33FE-4E3E-BF0A-2C613B01FEF6}" type="pres">
      <dgm:prSet presAssocID="{027169FD-B332-4D1E-9DCA-CF17B2B08198}" presName="spaceBetweenRectangles" presStyleCnt="0"/>
      <dgm:spPr/>
    </dgm:pt>
    <dgm:pt modelId="{9AC303E3-3035-4482-9BCF-801F127C55BB}" type="pres">
      <dgm:prSet presAssocID="{C41C40A6-71B1-453F-B410-54B3951BD19F}" presName="parentLin" presStyleCnt="0"/>
      <dgm:spPr/>
    </dgm:pt>
    <dgm:pt modelId="{2D2D1EDD-8224-438A-A04E-CBAFC89236B3}" type="pres">
      <dgm:prSet presAssocID="{C41C40A6-71B1-453F-B410-54B3951BD19F}" presName="parentLeftMargin" presStyleLbl="node1" presStyleIdx="2" presStyleCnt="5"/>
      <dgm:spPr/>
    </dgm:pt>
    <dgm:pt modelId="{8DEAE9F9-F706-4DA3-B5A2-F62547B07348}" type="pres">
      <dgm:prSet presAssocID="{C41C40A6-71B1-453F-B410-54B3951BD19F}" presName="parentText" presStyleLbl="node1" presStyleIdx="3" presStyleCnt="5">
        <dgm:presLayoutVars>
          <dgm:chMax val="0"/>
          <dgm:bulletEnabled val="1"/>
        </dgm:presLayoutVars>
      </dgm:prSet>
      <dgm:spPr/>
    </dgm:pt>
    <dgm:pt modelId="{21E28C3D-5B7D-4FF8-817B-A6DB699F5947}" type="pres">
      <dgm:prSet presAssocID="{C41C40A6-71B1-453F-B410-54B3951BD19F}" presName="negativeSpace" presStyleCnt="0"/>
      <dgm:spPr/>
    </dgm:pt>
    <dgm:pt modelId="{53808C6F-AA35-4547-8FF6-B16A78BABFFD}" type="pres">
      <dgm:prSet presAssocID="{C41C40A6-71B1-453F-B410-54B3951BD19F}" presName="childText" presStyleLbl="conFgAcc1" presStyleIdx="3" presStyleCnt="5">
        <dgm:presLayoutVars>
          <dgm:bulletEnabled val="1"/>
        </dgm:presLayoutVars>
      </dgm:prSet>
      <dgm:spPr>
        <a:prstGeom prst="rect">
          <a:avLst/>
        </a:prstGeom>
      </dgm:spPr>
    </dgm:pt>
    <dgm:pt modelId="{DE3905B5-721B-4B39-9255-121723B86E36}" type="pres">
      <dgm:prSet presAssocID="{7100B59C-BF79-4767-B79D-D0707ADA481E}" presName="spaceBetweenRectangles" presStyleCnt="0"/>
      <dgm:spPr/>
    </dgm:pt>
    <dgm:pt modelId="{6AE47EA9-9C26-4774-A7DA-9170249296DF}" type="pres">
      <dgm:prSet presAssocID="{B27302AF-8D66-4401-91A0-526F5EDBA6AE}" presName="parentLin" presStyleCnt="0"/>
      <dgm:spPr/>
    </dgm:pt>
    <dgm:pt modelId="{923BE68C-01B3-460C-9F1B-19A9DE2A9B9E}" type="pres">
      <dgm:prSet presAssocID="{B27302AF-8D66-4401-91A0-526F5EDBA6AE}" presName="parentLeftMargin" presStyleLbl="node1" presStyleIdx="3" presStyleCnt="5"/>
      <dgm:spPr/>
    </dgm:pt>
    <dgm:pt modelId="{151A9E21-E74F-4373-85AA-510E4E841509}" type="pres">
      <dgm:prSet presAssocID="{B27302AF-8D66-4401-91A0-526F5EDBA6AE}" presName="parentText" presStyleLbl="node1" presStyleIdx="4" presStyleCnt="5">
        <dgm:presLayoutVars>
          <dgm:chMax val="0"/>
          <dgm:bulletEnabled val="1"/>
        </dgm:presLayoutVars>
      </dgm:prSet>
      <dgm:spPr/>
    </dgm:pt>
    <dgm:pt modelId="{6E1EC4FF-CF3D-4B49-997E-A6BDF620A355}" type="pres">
      <dgm:prSet presAssocID="{B27302AF-8D66-4401-91A0-526F5EDBA6AE}" presName="negativeSpace" presStyleCnt="0"/>
      <dgm:spPr/>
    </dgm:pt>
    <dgm:pt modelId="{6CF955D8-F4B5-4A78-9211-95DB2A2FFA81}" type="pres">
      <dgm:prSet presAssocID="{B27302AF-8D66-4401-91A0-526F5EDBA6AE}" presName="childText" presStyleLbl="conFgAcc1" presStyleIdx="4" presStyleCnt="5">
        <dgm:presLayoutVars>
          <dgm:bulletEnabled val="1"/>
        </dgm:presLayoutVars>
      </dgm:prSet>
      <dgm:spPr>
        <a:prstGeom prst="rect">
          <a:avLst/>
        </a:prstGeom>
      </dgm:spPr>
    </dgm:pt>
  </dgm:ptLst>
  <dgm:cxnLst>
    <dgm:cxn modelId="{BA000202-D271-42F4-B20D-7FE7FDCB7566}" type="presOf" srcId="{923E7072-E1EF-4C6B-8BE7-A36EC32AFAFE}" destId="{BC4C1CF3-E85A-4AD2-BF1B-135F24D94C34}" srcOrd="0" destOrd="0" presId="urn:microsoft.com/office/officeart/2005/8/layout/list1"/>
    <dgm:cxn modelId="{087B1609-E1B5-4666-AFC8-E64951A2223B}" type="presOf" srcId="{5CC550F2-14B7-5A45-BFC8-B5E42C91C6BA}" destId="{8F42CCD8-A191-AE46-AA00-F9D56586BFC4}" srcOrd="0" destOrd="0" presId="urn:microsoft.com/office/officeart/2005/8/layout/list1"/>
    <dgm:cxn modelId="{DC89540C-B538-F449-8819-BBFB41F4049D}" srcId="{FDCA8709-8D66-C943-85AE-C504B81FF488}" destId="{E32DB98D-D413-5845-B1BE-4016770C4818}" srcOrd="1" destOrd="0" parTransId="{D801F247-6C01-0841-BB58-DF485536F9B8}" sibTransId="{E6C3E15D-FA9A-E743-BA79-F86B4E851A7D}"/>
    <dgm:cxn modelId="{46682D0D-A177-464C-80FA-9D2A463CD51F}" srcId="{B27302AF-8D66-4401-91A0-526F5EDBA6AE}" destId="{98A73F6E-9C36-4E2A-A9D7-398A0BDDB6F4}" srcOrd="0" destOrd="0" parTransId="{C6CFE44C-D2D2-4D6B-8D56-BF6BDEEEE786}" sibTransId="{3B5FE1C1-98F2-4A13-B318-A5C9766B9F46}"/>
    <dgm:cxn modelId="{7B543C0F-D7DC-4F9F-A442-889BE4B89046}" type="presOf" srcId="{E9F578B6-217A-D946-A18C-0DD42225DF60}" destId="{A93C1839-FD76-394B-BA13-84734A447CF3}" srcOrd="0" destOrd="2" presId="urn:microsoft.com/office/officeart/2005/8/layout/list1"/>
    <dgm:cxn modelId="{1DB28213-60A6-7447-92A8-84A91458FD48}" srcId="{E32DB98D-D413-5845-B1BE-4016770C4818}" destId="{E48B3399-B816-3545-B070-E79BDB687487}" srcOrd="1" destOrd="0" parTransId="{14BFA058-7777-6647-ABAB-22CB190408A9}" sibTransId="{DC67ADE2-1949-CA40-8734-88B10998454A}"/>
    <dgm:cxn modelId="{A8780E25-FD9E-4B5E-A24F-A27ECD6485C3}" srcId="{FDCA8709-8D66-C943-85AE-C504B81FF488}" destId="{C41C40A6-71B1-453F-B410-54B3951BD19F}" srcOrd="3" destOrd="0" parTransId="{4179BC67-6BC1-461E-9A53-83090665A02E}" sibTransId="{7100B59C-BF79-4767-B79D-D0707ADA481E}"/>
    <dgm:cxn modelId="{23795D28-151A-40D0-A373-87CF9AA1F9BE}" type="presOf" srcId="{F9402F49-9ABE-7B45-98EB-58DF35A99F5D}" destId="{5BD5E210-49F1-5042-BFE9-4AE00ABCCC0D}" srcOrd="0" destOrd="0" presId="urn:microsoft.com/office/officeart/2005/8/layout/list1"/>
    <dgm:cxn modelId="{94E9713C-76ED-40EE-A069-EE96AC4888DC}" type="presOf" srcId="{B27302AF-8D66-4401-91A0-526F5EDBA6AE}" destId="{151A9E21-E74F-4373-85AA-510E4E841509}" srcOrd="1" destOrd="0" presId="urn:microsoft.com/office/officeart/2005/8/layout/list1"/>
    <dgm:cxn modelId="{8C31283D-4C45-4B4A-A663-5EEB39F01D8F}" srcId="{D5C84D82-3C85-4B6A-8FA7-E074B96F3412}" destId="{923E7072-E1EF-4C6B-8BE7-A36EC32AFAFE}" srcOrd="0" destOrd="0" parTransId="{5AD49D46-F9BB-4F4E-A561-3D7F273E14D9}" sibTransId="{57C468DA-51D5-4C94-A1C7-2F968FD08CA5}"/>
    <dgm:cxn modelId="{C5FB913E-585C-4E84-AD9C-FCAB9DB9FCBC}" type="presOf" srcId="{E32DB98D-D413-5845-B1BE-4016770C4818}" destId="{27F123C4-3AE8-5C43-9FCC-94D2543D2FA7}" srcOrd="1" destOrd="0" presId="urn:microsoft.com/office/officeart/2005/8/layout/list1"/>
    <dgm:cxn modelId="{223E4A5C-7FAF-49FD-B8C2-CC3D19B51D44}" srcId="{FDCA8709-8D66-C943-85AE-C504B81FF488}" destId="{B27302AF-8D66-4401-91A0-526F5EDBA6AE}" srcOrd="4" destOrd="0" parTransId="{56523785-C102-4FDB-AF8B-FA6E6864416D}" sibTransId="{C971192E-95BF-405A-A144-09110ED4408E}"/>
    <dgm:cxn modelId="{446F9465-4A5C-274D-9A6B-FB4D626E53CE}" srcId="{E32DB98D-D413-5845-B1BE-4016770C4818}" destId="{C0A38944-D2B1-C742-A360-A913F86B8526}" srcOrd="0" destOrd="0" parTransId="{64043D48-8331-4B4D-91D4-394409A0DB75}" sibTransId="{EE497951-8763-6046-A6CF-058756541D15}"/>
    <dgm:cxn modelId="{E142C466-21D1-8A40-A822-246D14364054}" srcId="{FDCA8709-8D66-C943-85AE-C504B81FF488}" destId="{5CC550F2-14B7-5A45-BFC8-B5E42C91C6BA}" srcOrd="0" destOrd="0" parTransId="{AF81529E-29D1-0745-801F-9D24CCA2671D}" sibTransId="{18D04954-7B14-314C-9243-B74C0426AF09}"/>
    <dgm:cxn modelId="{6BD0126E-B892-464F-ADB4-7D7897941029}" srcId="{FDCA8709-8D66-C943-85AE-C504B81FF488}" destId="{D5C84D82-3C85-4B6A-8FA7-E074B96F3412}" srcOrd="2" destOrd="0" parTransId="{67FC079E-452A-4395-B827-3F11782283C4}" sibTransId="{027169FD-B332-4D1E-9DCA-CF17B2B08198}"/>
    <dgm:cxn modelId="{D3646F70-23B9-49D2-8E5F-74A188465BCA}" type="presOf" srcId="{C0A38944-D2B1-C742-A360-A913F86B8526}" destId="{A93C1839-FD76-394B-BA13-84734A447CF3}" srcOrd="0" destOrd="0" presId="urn:microsoft.com/office/officeart/2005/8/layout/list1"/>
    <dgm:cxn modelId="{EB0E027C-E71F-4815-9AB8-4D2080EBD071}" type="presOf" srcId="{E48B3399-B816-3545-B070-E79BDB687487}" destId="{A93C1839-FD76-394B-BA13-84734A447CF3}" srcOrd="0" destOrd="1" presId="urn:microsoft.com/office/officeart/2005/8/layout/list1"/>
    <dgm:cxn modelId="{B5273885-6915-427A-98DA-9C2D3342C5D3}" type="presOf" srcId="{C41C40A6-71B1-453F-B410-54B3951BD19F}" destId="{2D2D1EDD-8224-438A-A04E-CBAFC89236B3}" srcOrd="0" destOrd="0" presId="urn:microsoft.com/office/officeart/2005/8/layout/list1"/>
    <dgm:cxn modelId="{98DB5998-BF37-FD4F-A85C-29C4C66CE7F1}" srcId="{5CC550F2-14B7-5A45-BFC8-B5E42C91C6BA}" destId="{F9402F49-9ABE-7B45-98EB-58DF35A99F5D}" srcOrd="0" destOrd="0" parTransId="{7E55DDF4-1501-6146-B539-987F78FC03B3}" sibTransId="{46947849-982B-DE45-9D19-D46EED0D3344}"/>
    <dgm:cxn modelId="{91DFF5A0-ACC3-4364-82CA-CD6D130A640B}" type="presOf" srcId="{98A73F6E-9C36-4E2A-A9D7-398A0BDDB6F4}" destId="{6CF955D8-F4B5-4A78-9211-95DB2A2FFA81}" srcOrd="0" destOrd="0" presId="urn:microsoft.com/office/officeart/2005/8/layout/list1"/>
    <dgm:cxn modelId="{49F9CFA3-3015-4A9F-B971-234A66DA3509}" type="presOf" srcId="{D5C84D82-3C85-4B6A-8FA7-E074B96F3412}" destId="{DA6CCB8E-FFD9-430B-B6A0-FC68E2123745}" srcOrd="0" destOrd="0" presId="urn:microsoft.com/office/officeart/2005/8/layout/list1"/>
    <dgm:cxn modelId="{DA0D4EA4-67FD-4E41-80AB-8E75E3322C82}" type="presOf" srcId="{E32DB98D-D413-5845-B1BE-4016770C4818}" destId="{802424A6-556F-B043-AD10-4255ABF20628}" srcOrd="0" destOrd="0" presId="urn:microsoft.com/office/officeart/2005/8/layout/list1"/>
    <dgm:cxn modelId="{22DD5CDD-C081-4CBB-905E-C34720E73767}" type="presOf" srcId="{1DCF4211-66F5-4E56-955D-99E0BC5F9DDF}" destId="{53808C6F-AA35-4547-8FF6-B16A78BABFFD}" srcOrd="0" destOrd="0" presId="urn:microsoft.com/office/officeart/2005/8/layout/list1"/>
    <dgm:cxn modelId="{4FE5DFDD-0C9B-4FD3-AD14-B611B9162E40}" type="presOf" srcId="{D5C84D82-3C85-4B6A-8FA7-E074B96F3412}" destId="{2FCF5104-D48A-4618-B4DE-2F3FA66B4EED}" srcOrd="1" destOrd="0" presId="urn:microsoft.com/office/officeart/2005/8/layout/list1"/>
    <dgm:cxn modelId="{DC0300E2-9323-48E7-872A-E0F442F51726}" type="presOf" srcId="{FDCA8709-8D66-C943-85AE-C504B81FF488}" destId="{5CBC8163-CA7E-DB40-856B-1F39CF61314D}" srcOrd="0" destOrd="0" presId="urn:microsoft.com/office/officeart/2005/8/layout/list1"/>
    <dgm:cxn modelId="{AFBAEDE5-939B-4771-A44B-34B295470BAA}" srcId="{C41C40A6-71B1-453F-B410-54B3951BD19F}" destId="{1DCF4211-66F5-4E56-955D-99E0BC5F9DDF}" srcOrd="0" destOrd="0" parTransId="{C847BA93-F8A4-4808-97E1-D733F757C29E}" sibTransId="{DE4DC005-31E7-4981-9C53-353247146C6C}"/>
    <dgm:cxn modelId="{5FB20AED-E405-49C2-8CC0-A4A071270583}" type="presOf" srcId="{B27302AF-8D66-4401-91A0-526F5EDBA6AE}" destId="{923BE68C-01B3-460C-9F1B-19A9DE2A9B9E}" srcOrd="0" destOrd="0" presId="urn:microsoft.com/office/officeart/2005/8/layout/list1"/>
    <dgm:cxn modelId="{16A4BDF2-47EE-4DF3-A6EB-5BA12A6121A3}" type="presOf" srcId="{5CC550F2-14B7-5A45-BFC8-B5E42C91C6BA}" destId="{B8FAE79A-8CEB-674A-BD3A-AA4235DB7F99}" srcOrd="1" destOrd="0" presId="urn:microsoft.com/office/officeart/2005/8/layout/list1"/>
    <dgm:cxn modelId="{E01B10F4-AA93-4364-A6EE-E090F7937D7B}" type="presOf" srcId="{C41C40A6-71B1-453F-B410-54B3951BD19F}" destId="{8DEAE9F9-F706-4DA3-B5A2-F62547B07348}" srcOrd="1" destOrd="0" presId="urn:microsoft.com/office/officeart/2005/8/layout/list1"/>
    <dgm:cxn modelId="{380657F7-C821-794D-A37C-4D2AB19D33B2}" srcId="{E32DB98D-D413-5845-B1BE-4016770C4818}" destId="{E9F578B6-217A-D946-A18C-0DD42225DF60}" srcOrd="2" destOrd="0" parTransId="{726AE9C9-379A-1D4B-8B3A-A696218EE5CB}" sibTransId="{0EC32DD2-E18B-9146-BB11-B691BC8ED4ED}"/>
    <dgm:cxn modelId="{4A2C8A2F-4E36-4404-A2B1-82690D01770A}" type="presParOf" srcId="{5CBC8163-CA7E-DB40-856B-1F39CF61314D}" destId="{5AFAE654-2A57-FD4F-8B1C-C119BCB7FF17}" srcOrd="0" destOrd="0" presId="urn:microsoft.com/office/officeart/2005/8/layout/list1"/>
    <dgm:cxn modelId="{790D779A-AEDF-4A3B-8981-7F58C66BE7D5}" type="presParOf" srcId="{5AFAE654-2A57-FD4F-8B1C-C119BCB7FF17}" destId="{8F42CCD8-A191-AE46-AA00-F9D56586BFC4}" srcOrd="0" destOrd="0" presId="urn:microsoft.com/office/officeart/2005/8/layout/list1"/>
    <dgm:cxn modelId="{1ED59E06-E926-4F58-8FAF-FD8D9DC38700}" type="presParOf" srcId="{5AFAE654-2A57-FD4F-8B1C-C119BCB7FF17}" destId="{B8FAE79A-8CEB-674A-BD3A-AA4235DB7F99}" srcOrd="1" destOrd="0" presId="urn:microsoft.com/office/officeart/2005/8/layout/list1"/>
    <dgm:cxn modelId="{6F043516-D342-4306-973F-D9A0420D96E0}" type="presParOf" srcId="{5CBC8163-CA7E-DB40-856B-1F39CF61314D}" destId="{36B9FC1D-63BE-0042-BA27-44813354E319}" srcOrd="1" destOrd="0" presId="urn:microsoft.com/office/officeart/2005/8/layout/list1"/>
    <dgm:cxn modelId="{BC12775F-5735-4A52-910B-3C18544BBF19}" type="presParOf" srcId="{5CBC8163-CA7E-DB40-856B-1F39CF61314D}" destId="{5BD5E210-49F1-5042-BFE9-4AE00ABCCC0D}" srcOrd="2" destOrd="0" presId="urn:microsoft.com/office/officeart/2005/8/layout/list1"/>
    <dgm:cxn modelId="{887C3507-CCBC-48B5-AA68-75AD2491391E}" type="presParOf" srcId="{5CBC8163-CA7E-DB40-856B-1F39CF61314D}" destId="{4E23CB46-C44F-144D-AD89-CEDCE5EF42D4}" srcOrd="3" destOrd="0" presId="urn:microsoft.com/office/officeart/2005/8/layout/list1"/>
    <dgm:cxn modelId="{1F8651E1-296E-4A14-9B57-B28E92E79932}" type="presParOf" srcId="{5CBC8163-CA7E-DB40-856B-1F39CF61314D}" destId="{D4A44A24-3329-0D48-8BE8-298D4FF04B9A}" srcOrd="4" destOrd="0" presId="urn:microsoft.com/office/officeart/2005/8/layout/list1"/>
    <dgm:cxn modelId="{E4DF70DE-72B0-4DCF-BCCF-29BB468451CC}" type="presParOf" srcId="{D4A44A24-3329-0D48-8BE8-298D4FF04B9A}" destId="{802424A6-556F-B043-AD10-4255ABF20628}" srcOrd="0" destOrd="0" presId="urn:microsoft.com/office/officeart/2005/8/layout/list1"/>
    <dgm:cxn modelId="{B00A600D-66BD-4ABA-92BF-5D86273280AC}" type="presParOf" srcId="{D4A44A24-3329-0D48-8BE8-298D4FF04B9A}" destId="{27F123C4-3AE8-5C43-9FCC-94D2543D2FA7}" srcOrd="1" destOrd="0" presId="urn:microsoft.com/office/officeart/2005/8/layout/list1"/>
    <dgm:cxn modelId="{6F7578D1-2D40-4BE5-9079-0D7089C6F0FF}" type="presParOf" srcId="{5CBC8163-CA7E-DB40-856B-1F39CF61314D}" destId="{E0D91A9A-648B-304C-B3BF-F253DA89392A}" srcOrd="5" destOrd="0" presId="urn:microsoft.com/office/officeart/2005/8/layout/list1"/>
    <dgm:cxn modelId="{3E437BDE-CB1D-4AEF-A022-814843F0F00C}" type="presParOf" srcId="{5CBC8163-CA7E-DB40-856B-1F39CF61314D}" destId="{A93C1839-FD76-394B-BA13-84734A447CF3}" srcOrd="6" destOrd="0" presId="urn:microsoft.com/office/officeart/2005/8/layout/list1"/>
    <dgm:cxn modelId="{1AD39300-073B-466A-BFA7-BDB45709FDB0}" type="presParOf" srcId="{5CBC8163-CA7E-DB40-856B-1F39CF61314D}" destId="{7D9203BD-394A-420F-9E2C-FC5007120F1A}" srcOrd="7" destOrd="0" presId="urn:microsoft.com/office/officeart/2005/8/layout/list1"/>
    <dgm:cxn modelId="{1B32A58A-D408-4F35-BA05-9E8035499636}" type="presParOf" srcId="{5CBC8163-CA7E-DB40-856B-1F39CF61314D}" destId="{37664CE1-7245-4897-9EEA-73ABD47B9A44}" srcOrd="8" destOrd="0" presId="urn:microsoft.com/office/officeart/2005/8/layout/list1"/>
    <dgm:cxn modelId="{ADFC9446-A1B2-4296-8E19-819227B01FB7}" type="presParOf" srcId="{37664CE1-7245-4897-9EEA-73ABD47B9A44}" destId="{DA6CCB8E-FFD9-430B-B6A0-FC68E2123745}" srcOrd="0" destOrd="0" presId="urn:microsoft.com/office/officeart/2005/8/layout/list1"/>
    <dgm:cxn modelId="{93E841B8-FD9A-4E11-818B-52FCA74CF505}" type="presParOf" srcId="{37664CE1-7245-4897-9EEA-73ABD47B9A44}" destId="{2FCF5104-D48A-4618-B4DE-2F3FA66B4EED}" srcOrd="1" destOrd="0" presId="urn:microsoft.com/office/officeart/2005/8/layout/list1"/>
    <dgm:cxn modelId="{CDF8DB7E-45F3-4092-A256-0A8500C24C37}" type="presParOf" srcId="{5CBC8163-CA7E-DB40-856B-1F39CF61314D}" destId="{AEA8A487-B836-4D5F-9F5C-F3079FE8EF70}" srcOrd="9" destOrd="0" presId="urn:microsoft.com/office/officeart/2005/8/layout/list1"/>
    <dgm:cxn modelId="{7050AB3C-3272-4870-932B-0611D2E824EF}" type="presParOf" srcId="{5CBC8163-CA7E-DB40-856B-1F39CF61314D}" destId="{BC4C1CF3-E85A-4AD2-BF1B-135F24D94C34}" srcOrd="10" destOrd="0" presId="urn:microsoft.com/office/officeart/2005/8/layout/list1"/>
    <dgm:cxn modelId="{F15A34FC-9ABB-4B67-A225-BA3D93234DB3}" type="presParOf" srcId="{5CBC8163-CA7E-DB40-856B-1F39CF61314D}" destId="{850D155D-33FE-4E3E-BF0A-2C613B01FEF6}" srcOrd="11" destOrd="0" presId="urn:microsoft.com/office/officeart/2005/8/layout/list1"/>
    <dgm:cxn modelId="{8DC2B4AB-2B2A-4B6E-ACFE-D313128BE4C8}" type="presParOf" srcId="{5CBC8163-CA7E-DB40-856B-1F39CF61314D}" destId="{9AC303E3-3035-4482-9BCF-801F127C55BB}" srcOrd="12" destOrd="0" presId="urn:microsoft.com/office/officeart/2005/8/layout/list1"/>
    <dgm:cxn modelId="{9140FC54-65CF-42B1-B326-1C39BCAC1C90}" type="presParOf" srcId="{9AC303E3-3035-4482-9BCF-801F127C55BB}" destId="{2D2D1EDD-8224-438A-A04E-CBAFC89236B3}" srcOrd="0" destOrd="0" presId="urn:microsoft.com/office/officeart/2005/8/layout/list1"/>
    <dgm:cxn modelId="{17A38682-2943-4CBE-8205-4ACDDD5EA93D}" type="presParOf" srcId="{9AC303E3-3035-4482-9BCF-801F127C55BB}" destId="{8DEAE9F9-F706-4DA3-B5A2-F62547B07348}" srcOrd="1" destOrd="0" presId="urn:microsoft.com/office/officeart/2005/8/layout/list1"/>
    <dgm:cxn modelId="{737758A9-F110-4F31-ADAC-F16DDF0D16E7}" type="presParOf" srcId="{5CBC8163-CA7E-DB40-856B-1F39CF61314D}" destId="{21E28C3D-5B7D-4FF8-817B-A6DB699F5947}" srcOrd="13" destOrd="0" presId="urn:microsoft.com/office/officeart/2005/8/layout/list1"/>
    <dgm:cxn modelId="{D4644364-187D-4BB1-873E-BB757EBEB674}" type="presParOf" srcId="{5CBC8163-CA7E-DB40-856B-1F39CF61314D}" destId="{53808C6F-AA35-4547-8FF6-B16A78BABFFD}" srcOrd="14" destOrd="0" presId="urn:microsoft.com/office/officeart/2005/8/layout/list1"/>
    <dgm:cxn modelId="{A86741C5-AA2B-499E-B827-3289678D4350}" type="presParOf" srcId="{5CBC8163-CA7E-DB40-856B-1F39CF61314D}" destId="{DE3905B5-721B-4B39-9255-121723B86E36}" srcOrd="15" destOrd="0" presId="urn:microsoft.com/office/officeart/2005/8/layout/list1"/>
    <dgm:cxn modelId="{4B4D4E04-E8B0-4FE5-A7B9-9B846CD7E2B9}" type="presParOf" srcId="{5CBC8163-CA7E-DB40-856B-1F39CF61314D}" destId="{6AE47EA9-9C26-4774-A7DA-9170249296DF}" srcOrd="16" destOrd="0" presId="urn:microsoft.com/office/officeart/2005/8/layout/list1"/>
    <dgm:cxn modelId="{00507467-6B94-43CA-B7D8-591F4BCEC9DD}" type="presParOf" srcId="{6AE47EA9-9C26-4774-A7DA-9170249296DF}" destId="{923BE68C-01B3-460C-9F1B-19A9DE2A9B9E}" srcOrd="0" destOrd="0" presId="urn:microsoft.com/office/officeart/2005/8/layout/list1"/>
    <dgm:cxn modelId="{B3CA9758-65C3-432B-9706-01BDAA625DED}" type="presParOf" srcId="{6AE47EA9-9C26-4774-A7DA-9170249296DF}" destId="{151A9E21-E74F-4373-85AA-510E4E841509}" srcOrd="1" destOrd="0" presId="urn:microsoft.com/office/officeart/2005/8/layout/list1"/>
    <dgm:cxn modelId="{0923189E-CAE0-4496-832A-3CFE2149D9E9}" type="presParOf" srcId="{5CBC8163-CA7E-DB40-856B-1F39CF61314D}" destId="{6E1EC4FF-CF3D-4B49-997E-A6BDF620A355}" srcOrd="17" destOrd="0" presId="urn:microsoft.com/office/officeart/2005/8/layout/list1"/>
    <dgm:cxn modelId="{055DCB07-2980-44A6-A20C-12E93D912313}" type="presParOf" srcId="{5CBC8163-CA7E-DB40-856B-1F39CF61314D}" destId="{6CF955D8-F4B5-4A78-9211-95DB2A2FFA81}" srcOrd="18" destOrd="0" presId="urn:microsoft.com/office/officeart/2005/8/layout/list1"/>
  </dgm:cxnLst>
  <dgm:bg/>
  <dgm:whole/>
  <dgm:extLst>
    <a:ext uri="http://schemas.microsoft.com/office/drawing/2008/diagram">
      <dsp:dataModelExt xmlns:dsp="http://schemas.microsoft.com/office/drawing/2008/diagram" relId="rId430"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5F5B4A7A-B999-6348-996C-B27BF5FA160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7C48CBD-7CE1-0F4E-8A6B-68E6DB7B90F4}">
      <dgm:prSet phldrT="[Text]" custT="1"/>
      <dgm:spPr>
        <a:xfrm>
          <a:off x="0" y="18184"/>
          <a:ext cx="5701664" cy="617760"/>
        </a:xfrm>
      </dgm:spPr>
      <dgm:t>
        <a:bodyPr/>
        <a:lstStyle/>
        <a:p>
          <a:pPr algn="just"/>
          <a:r>
            <a:rPr lang="en-US" sz="1200">
              <a:latin typeface="Calibri"/>
              <a:ea typeface="+mn-ea"/>
              <a:cs typeface="+mn-cs"/>
            </a:rPr>
            <a:t>Landfill </a:t>
          </a:r>
          <a:r>
            <a:rPr lang="en-PH" sz="1200">
              <a:latin typeface="Calibri"/>
              <a:ea typeface="+mn-ea"/>
              <a:cs typeface="+mn-cs"/>
            </a:rPr>
            <a:t>disposal for treated contaminated </a:t>
          </a:r>
          <a:endParaRPr lang="en-US" sz="1200">
            <a:latin typeface="Calibri"/>
            <a:ea typeface="+mn-ea"/>
            <a:cs typeface="+mn-cs"/>
          </a:endParaRPr>
        </a:p>
      </dgm:t>
    </dgm:pt>
    <dgm:pt modelId="{D5A8F444-E42E-B047-8BD8-17E78851890C}" type="parTrans" cxnId="{98F533E4-0B3A-CE44-9177-0C7B81BF2424}">
      <dgm:prSet/>
      <dgm:spPr/>
      <dgm:t>
        <a:bodyPr/>
        <a:lstStyle/>
        <a:p>
          <a:endParaRPr lang="en-US" sz="1400"/>
        </a:p>
      </dgm:t>
    </dgm:pt>
    <dgm:pt modelId="{3A0E47D4-3C2D-B343-9F38-0B189BAA82EC}" type="sibTrans" cxnId="{98F533E4-0B3A-CE44-9177-0C7B81BF2424}">
      <dgm:prSet/>
      <dgm:spPr/>
      <dgm:t>
        <a:bodyPr/>
        <a:lstStyle/>
        <a:p>
          <a:endParaRPr lang="en-US" sz="1400"/>
        </a:p>
      </dgm:t>
    </dgm:pt>
    <dgm:pt modelId="{7064A105-7DD9-C948-AB05-45FC0D9F0341}">
      <dgm:prSet phldrT="[Text]" custT="1"/>
      <dgm:spPr>
        <a:xfrm>
          <a:off x="0" y="635944"/>
          <a:ext cx="5701664" cy="631867"/>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This should not be undertaken for chemical, cytotoxic, pharmaceutical, and radioactive waste as well as human body parts.</a:t>
          </a:r>
        </a:p>
      </dgm:t>
    </dgm:pt>
    <dgm:pt modelId="{6D720F40-67F7-4848-AEB4-F67049027235}" type="parTrans" cxnId="{514EBC15-73A6-9B4D-9DFF-6CF4804D0208}">
      <dgm:prSet/>
      <dgm:spPr/>
      <dgm:t>
        <a:bodyPr/>
        <a:lstStyle/>
        <a:p>
          <a:endParaRPr lang="en-US" sz="1400"/>
        </a:p>
      </dgm:t>
    </dgm:pt>
    <dgm:pt modelId="{4DB0C275-A4D1-7B4C-95AD-9D5848432486}" type="sibTrans" cxnId="{514EBC15-73A6-9B4D-9DFF-6CF4804D0208}">
      <dgm:prSet/>
      <dgm:spPr/>
      <dgm:t>
        <a:bodyPr/>
        <a:lstStyle/>
        <a:p>
          <a:endParaRPr lang="en-US" sz="1400"/>
        </a:p>
      </dgm:t>
    </dgm:pt>
    <dgm:pt modelId="{A8A69E6F-CD9E-4741-BCF7-A9450A9E3202}">
      <dgm:prSet phldrT="[Text]" custT="1"/>
      <dgm:spPr>
        <a:xfrm>
          <a:off x="0" y="1267812"/>
          <a:ext cx="5701664" cy="617760"/>
        </a:xfrm>
      </dgm:spPr>
      <dgm:t>
        <a:bodyPr/>
        <a:lstStyle/>
        <a:p>
          <a:pPr algn="just"/>
          <a:r>
            <a:rPr lang="en-US" sz="1200">
              <a:latin typeface="Calibri"/>
              <a:ea typeface="+mn-ea"/>
              <a:cs typeface="+mn-cs"/>
            </a:rPr>
            <a:t>Supervised burial </a:t>
          </a:r>
          <a:r>
            <a:rPr lang="en-PH" sz="1200">
              <a:latin typeface="Calibri"/>
              <a:ea typeface="+mn-ea"/>
              <a:cs typeface="+mn-cs"/>
            </a:rPr>
            <a:t>for untreated contaminated waste</a:t>
          </a:r>
          <a:endParaRPr lang="en-US" sz="1200">
            <a:latin typeface="Calibri"/>
            <a:ea typeface="+mn-ea"/>
            <a:cs typeface="+mn-cs"/>
          </a:endParaRPr>
        </a:p>
      </dgm:t>
    </dgm:pt>
    <dgm:pt modelId="{C377C5E6-6D85-A04B-8FDD-D8587F6224FB}" type="parTrans" cxnId="{0E8575C9-4E2B-D94E-9EF1-5E5A6DF901A3}">
      <dgm:prSet/>
      <dgm:spPr/>
      <dgm:t>
        <a:bodyPr/>
        <a:lstStyle/>
        <a:p>
          <a:endParaRPr lang="en-US" sz="1400"/>
        </a:p>
      </dgm:t>
    </dgm:pt>
    <dgm:pt modelId="{9AF337EE-D08B-3945-874B-B51B3BF10023}" type="sibTrans" cxnId="{0E8575C9-4E2B-D94E-9EF1-5E5A6DF901A3}">
      <dgm:prSet/>
      <dgm:spPr/>
      <dgm:t>
        <a:bodyPr/>
        <a:lstStyle/>
        <a:p>
          <a:endParaRPr lang="en-US" sz="1400"/>
        </a:p>
      </dgm:t>
    </dgm:pt>
    <dgm:pt modelId="{1560C799-FD9D-8541-A035-5E57008373C1}">
      <dgm:prSet phldrT="[Text]" custT="1"/>
      <dgm:spPr>
        <a:xfrm>
          <a:off x="0" y="635944"/>
          <a:ext cx="5701664" cy="631867"/>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This applies to treated contaminated waste.</a:t>
          </a:r>
        </a:p>
      </dgm:t>
    </dgm:pt>
    <dgm:pt modelId="{9EB43624-9855-0D4F-9DBD-4C7C1AF93893}" type="parTrans" cxnId="{9F68B628-029A-B347-9823-049A504D46B1}">
      <dgm:prSet/>
      <dgm:spPr/>
      <dgm:t>
        <a:bodyPr/>
        <a:lstStyle/>
        <a:p>
          <a:endParaRPr lang="en-US" sz="1400"/>
        </a:p>
      </dgm:t>
    </dgm:pt>
    <dgm:pt modelId="{2A74D641-035A-5441-AF40-98EEDC6EC493}" type="sibTrans" cxnId="{9F68B628-029A-B347-9823-049A504D46B1}">
      <dgm:prSet/>
      <dgm:spPr/>
      <dgm:t>
        <a:bodyPr/>
        <a:lstStyle/>
        <a:p>
          <a:endParaRPr lang="en-US" sz="1400"/>
        </a:p>
      </dgm:t>
    </dgm:pt>
    <dgm:pt modelId="{2D368C09-69C1-3A43-B6D1-447619DBE56D}">
      <dgm:prSet phldrT="[Text]" custT="1"/>
      <dgm:spPr>
        <a:xfrm>
          <a:off x="0" y="1885572"/>
          <a:ext cx="5701664" cy="666022"/>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This applies to untreated contaminated waste.</a:t>
          </a:r>
        </a:p>
      </dgm:t>
    </dgm:pt>
    <dgm:pt modelId="{82991B1A-A8D9-854E-B71B-B3215DFE0B50}" type="parTrans" cxnId="{253008D5-0DE9-9841-B8B5-D9F9EE450E11}">
      <dgm:prSet/>
      <dgm:spPr/>
      <dgm:t>
        <a:bodyPr/>
        <a:lstStyle/>
        <a:p>
          <a:endParaRPr lang="en-US" sz="1400"/>
        </a:p>
      </dgm:t>
    </dgm:pt>
    <dgm:pt modelId="{E75D9427-400C-444E-8695-F18891ED7C62}" type="sibTrans" cxnId="{253008D5-0DE9-9841-B8B5-D9F9EE450E11}">
      <dgm:prSet/>
      <dgm:spPr/>
      <dgm:t>
        <a:bodyPr/>
        <a:lstStyle/>
        <a:p>
          <a:endParaRPr lang="en-US" sz="1400"/>
        </a:p>
      </dgm:t>
    </dgm:pt>
    <dgm:pt modelId="{639FDD03-9DDD-2841-8BCF-FAAEB29C8227}">
      <dgm:prSet phldrT="[Text]" custT="1"/>
      <dgm:spPr>
        <a:xfrm>
          <a:off x="0" y="1885572"/>
          <a:ext cx="5701664" cy="666022"/>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This must be done under the supervision of a local government representative.</a:t>
          </a:r>
        </a:p>
      </dgm:t>
    </dgm:pt>
    <dgm:pt modelId="{0FF3E3A9-D278-C74B-8386-98D52F238A54}" type="parTrans" cxnId="{0C0954DC-F532-054C-B536-EF990EEF858F}">
      <dgm:prSet/>
      <dgm:spPr/>
      <dgm:t>
        <a:bodyPr/>
        <a:lstStyle/>
        <a:p>
          <a:endParaRPr lang="en-US" sz="1400"/>
        </a:p>
      </dgm:t>
    </dgm:pt>
    <dgm:pt modelId="{29679D11-8AAF-5849-A7E6-91ADF43CF99E}" type="sibTrans" cxnId="{0C0954DC-F532-054C-B536-EF990EEF858F}">
      <dgm:prSet/>
      <dgm:spPr/>
      <dgm:t>
        <a:bodyPr/>
        <a:lstStyle/>
        <a:p>
          <a:endParaRPr lang="en-US" sz="1400"/>
        </a:p>
      </dgm:t>
    </dgm:pt>
    <dgm:pt modelId="{A8133449-1A55-184E-83E5-5E03DF19D416}">
      <dgm:prSet phldrT="[Text]" custT="1"/>
      <dgm:spPr>
        <a:xfrm>
          <a:off x="0" y="1885572"/>
          <a:ext cx="5701664" cy="666022"/>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The waste should be covered immediately.</a:t>
          </a:r>
        </a:p>
      </dgm:t>
    </dgm:pt>
    <dgm:pt modelId="{667BB206-AD00-3F48-A0A7-BAB5649340CF}" type="parTrans" cxnId="{BEED4471-6025-D548-84A0-14A418AC8AC9}">
      <dgm:prSet/>
      <dgm:spPr/>
      <dgm:t>
        <a:bodyPr/>
        <a:lstStyle/>
        <a:p>
          <a:endParaRPr lang="en-US" sz="1400"/>
        </a:p>
      </dgm:t>
    </dgm:pt>
    <dgm:pt modelId="{88B7D760-2B73-944C-9B17-488476406566}" type="sibTrans" cxnId="{BEED4471-6025-D548-84A0-14A418AC8AC9}">
      <dgm:prSet/>
      <dgm:spPr/>
      <dgm:t>
        <a:bodyPr/>
        <a:lstStyle/>
        <a:p>
          <a:endParaRPr lang="en-US" sz="1400"/>
        </a:p>
      </dgm:t>
    </dgm:pt>
    <dgm:pt modelId="{717084CC-AA9A-4234-84ED-4E72541BA038}" type="pres">
      <dgm:prSet presAssocID="{5F5B4A7A-B999-6348-996C-B27BF5FA160B}" presName="linear" presStyleCnt="0">
        <dgm:presLayoutVars>
          <dgm:animLvl val="lvl"/>
          <dgm:resizeHandles val="exact"/>
        </dgm:presLayoutVars>
      </dgm:prSet>
      <dgm:spPr/>
    </dgm:pt>
    <dgm:pt modelId="{3F0C6DB3-AACB-4862-A51D-A25F5F40501E}" type="pres">
      <dgm:prSet presAssocID="{77C48CBD-7CE1-0F4E-8A6B-68E6DB7B90F4}" presName="parentText" presStyleLbl="node1" presStyleIdx="0" presStyleCnt="2" custScaleY="51918">
        <dgm:presLayoutVars>
          <dgm:chMax val="0"/>
          <dgm:bulletEnabled val="1"/>
        </dgm:presLayoutVars>
      </dgm:prSet>
      <dgm:spPr>
        <a:prstGeom prst="roundRect">
          <a:avLst/>
        </a:prstGeom>
      </dgm:spPr>
    </dgm:pt>
    <dgm:pt modelId="{B8A991D9-E31F-47A2-921F-699156BEFA9A}" type="pres">
      <dgm:prSet presAssocID="{77C48CBD-7CE1-0F4E-8A6B-68E6DB7B90F4}" presName="childText" presStyleLbl="revTx" presStyleIdx="0" presStyleCnt="2">
        <dgm:presLayoutVars>
          <dgm:bulletEnabled val="1"/>
        </dgm:presLayoutVars>
      </dgm:prSet>
      <dgm:spPr>
        <a:prstGeom prst="rect">
          <a:avLst/>
        </a:prstGeom>
      </dgm:spPr>
    </dgm:pt>
    <dgm:pt modelId="{5D5B0008-125D-4331-ACC5-F69938132B27}" type="pres">
      <dgm:prSet presAssocID="{A8A69E6F-CD9E-4741-BCF7-A9450A9E3202}" presName="parentText" presStyleLbl="node1" presStyleIdx="1" presStyleCnt="2" custScaleY="53287" custLinFactNeighborY="-11791">
        <dgm:presLayoutVars>
          <dgm:chMax val="0"/>
          <dgm:bulletEnabled val="1"/>
        </dgm:presLayoutVars>
      </dgm:prSet>
      <dgm:spPr>
        <a:prstGeom prst="roundRect">
          <a:avLst/>
        </a:prstGeom>
      </dgm:spPr>
    </dgm:pt>
    <dgm:pt modelId="{39161159-9D42-4E7D-BDA9-744AACC9898A}" type="pres">
      <dgm:prSet presAssocID="{A8A69E6F-CD9E-4741-BCF7-A9450A9E3202}" presName="childText" presStyleLbl="revTx" presStyleIdx="1" presStyleCnt="2" custScaleY="105997">
        <dgm:presLayoutVars>
          <dgm:bulletEnabled val="1"/>
        </dgm:presLayoutVars>
      </dgm:prSet>
      <dgm:spPr>
        <a:prstGeom prst="rect">
          <a:avLst/>
        </a:prstGeom>
      </dgm:spPr>
    </dgm:pt>
  </dgm:ptLst>
  <dgm:cxnLst>
    <dgm:cxn modelId="{A8C94005-8F87-4A68-9826-469B8CED5C21}" type="presOf" srcId="{A8A69E6F-CD9E-4741-BCF7-A9450A9E3202}" destId="{5D5B0008-125D-4331-ACC5-F69938132B27}" srcOrd="0" destOrd="0" presId="urn:microsoft.com/office/officeart/2005/8/layout/vList2"/>
    <dgm:cxn modelId="{514EBC15-73A6-9B4D-9DFF-6CF4804D0208}" srcId="{77C48CBD-7CE1-0F4E-8A6B-68E6DB7B90F4}" destId="{7064A105-7DD9-C948-AB05-45FC0D9F0341}" srcOrd="0" destOrd="0" parTransId="{6D720F40-67F7-4848-AEB4-F67049027235}" sibTransId="{4DB0C275-A4D1-7B4C-95AD-9D5848432486}"/>
    <dgm:cxn modelId="{9F68B628-029A-B347-9823-049A504D46B1}" srcId="{77C48CBD-7CE1-0F4E-8A6B-68E6DB7B90F4}" destId="{1560C799-FD9D-8541-A035-5E57008373C1}" srcOrd="1" destOrd="0" parTransId="{9EB43624-9855-0D4F-9DBD-4C7C1AF93893}" sibTransId="{2A74D641-035A-5441-AF40-98EEDC6EC493}"/>
    <dgm:cxn modelId="{1FC3464F-D76F-400E-8801-88D4EEACD3AE}" type="presOf" srcId="{A8133449-1A55-184E-83E5-5E03DF19D416}" destId="{39161159-9D42-4E7D-BDA9-744AACC9898A}" srcOrd="0" destOrd="1" presId="urn:microsoft.com/office/officeart/2005/8/layout/vList2"/>
    <dgm:cxn modelId="{A9A3B950-85FC-4DC2-8B5E-430A5E4D842F}" type="presOf" srcId="{7064A105-7DD9-C948-AB05-45FC0D9F0341}" destId="{B8A991D9-E31F-47A2-921F-699156BEFA9A}" srcOrd="0" destOrd="0" presId="urn:microsoft.com/office/officeart/2005/8/layout/vList2"/>
    <dgm:cxn modelId="{BEED4471-6025-D548-84A0-14A418AC8AC9}" srcId="{A8A69E6F-CD9E-4741-BCF7-A9450A9E3202}" destId="{A8133449-1A55-184E-83E5-5E03DF19D416}" srcOrd="1" destOrd="0" parTransId="{667BB206-AD00-3F48-A0A7-BAB5649340CF}" sibTransId="{88B7D760-2B73-944C-9B17-488476406566}"/>
    <dgm:cxn modelId="{CB6BE77D-58E3-4A77-B7E1-4F8A17080B08}" type="presOf" srcId="{2D368C09-69C1-3A43-B6D1-447619DBE56D}" destId="{39161159-9D42-4E7D-BDA9-744AACC9898A}" srcOrd="0" destOrd="2" presId="urn:microsoft.com/office/officeart/2005/8/layout/vList2"/>
    <dgm:cxn modelId="{6AF00DBB-9E97-4FF9-9094-CE0B71A9F573}" type="presOf" srcId="{5F5B4A7A-B999-6348-996C-B27BF5FA160B}" destId="{717084CC-AA9A-4234-84ED-4E72541BA038}" srcOrd="0" destOrd="0" presId="urn:microsoft.com/office/officeart/2005/8/layout/vList2"/>
    <dgm:cxn modelId="{0E8575C9-4E2B-D94E-9EF1-5E5A6DF901A3}" srcId="{5F5B4A7A-B999-6348-996C-B27BF5FA160B}" destId="{A8A69E6F-CD9E-4741-BCF7-A9450A9E3202}" srcOrd="1" destOrd="0" parTransId="{C377C5E6-6D85-A04B-8FDD-D8587F6224FB}" sibTransId="{9AF337EE-D08B-3945-874B-B51B3BF10023}"/>
    <dgm:cxn modelId="{2537BECA-FA89-4FA9-8C15-DB22DD60E85E}" type="presOf" srcId="{1560C799-FD9D-8541-A035-5E57008373C1}" destId="{B8A991D9-E31F-47A2-921F-699156BEFA9A}" srcOrd="0" destOrd="1" presId="urn:microsoft.com/office/officeart/2005/8/layout/vList2"/>
    <dgm:cxn modelId="{253008D5-0DE9-9841-B8B5-D9F9EE450E11}" srcId="{A8A69E6F-CD9E-4741-BCF7-A9450A9E3202}" destId="{2D368C09-69C1-3A43-B6D1-447619DBE56D}" srcOrd="2" destOrd="0" parTransId="{82991B1A-A8D9-854E-B71B-B3215DFE0B50}" sibTransId="{E75D9427-400C-444E-8695-F18891ED7C62}"/>
    <dgm:cxn modelId="{0C0954DC-F532-054C-B536-EF990EEF858F}" srcId="{A8A69E6F-CD9E-4741-BCF7-A9450A9E3202}" destId="{639FDD03-9DDD-2841-8BCF-FAAEB29C8227}" srcOrd="0" destOrd="0" parTransId="{0FF3E3A9-D278-C74B-8386-98D52F238A54}" sibTransId="{29679D11-8AAF-5849-A7E6-91ADF43CF99E}"/>
    <dgm:cxn modelId="{98F533E4-0B3A-CE44-9177-0C7B81BF2424}" srcId="{5F5B4A7A-B999-6348-996C-B27BF5FA160B}" destId="{77C48CBD-7CE1-0F4E-8A6B-68E6DB7B90F4}" srcOrd="0" destOrd="0" parTransId="{D5A8F444-E42E-B047-8BD8-17E78851890C}" sibTransId="{3A0E47D4-3C2D-B343-9F38-0B189BAA82EC}"/>
    <dgm:cxn modelId="{395812ED-36BA-4F9F-88F1-2D5E5B4E642D}" type="presOf" srcId="{639FDD03-9DDD-2841-8BCF-FAAEB29C8227}" destId="{39161159-9D42-4E7D-BDA9-744AACC9898A}" srcOrd="0" destOrd="0" presId="urn:microsoft.com/office/officeart/2005/8/layout/vList2"/>
    <dgm:cxn modelId="{89B9CCF2-A9AC-4EA4-816C-57CC5A8A83CC}" type="presOf" srcId="{77C48CBD-7CE1-0F4E-8A6B-68E6DB7B90F4}" destId="{3F0C6DB3-AACB-4862-A51D-A25F5F40501E}" srcOrd="0" destOrd="0" presId="urn:microsoft.com/office/officeart/2005/8/layout/vList2"/>
    <dgm:cxn modelId="{731349B2-E848-4648-94EB-C327EB93BD83}" type="presParOf" srcId="{717084CC-AA9A-4234-84ED-4E72541BA038}" destId="{3F0C6DB3-AACB-4862-A51D-A25F5F40501E}" srcOrd="0" destOrd="0" presId="urn:microsoft.com/office/officeart/2005/8/layout/vList2"/>
    <dgm:cxn modelId="{921EFB84-19B5-4977-96FD-E40F4E409670}" type="presParOf" srcId="{717084CC-AA9A-4234-84ED-4E72541BA038}" destId="{B8A991D9-E31F-47A2-921F-699156BEFA9A}" srcOrd="1" destOrd="0" presId="urn:microsoft.com/office/officeart/2005/8/layout/vList2"/>
    <dgm:cxn modelId="{BB227C08-0A64-4B86-855B-BE17FA96B665}" type="presParOf" srcId="{717084CC-AA9A-4234-84ED-4E72541BA038}" destId="{5D5B0008-125D-4331-ACC5-F69938132B27}" srcOrd="2" destOrd="0" presId="urn:microsoft.com/office/officeart/2005/8/layout/vList2"/>
    <dgm:cxn modelId="{C9AA3910-B256-4544-836B-81B836DBE122}" type="presParOf" srcId="{717084CC-AA9A-4234-84ED-4E72541BA038}" destId="{39161159-9D42-4E7D-BDA9-744AACC9898A}" srcOrd="3" destOrd="0" presId="urn:microsoft.com/office/officeart/2005/8/layout/vList2"/>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36FDDCCF-3EA9-4010-BC96-FCFF1924C669}"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3E6DD8F1-391F-48C9-86ED-325ADA4089E1}">
      <dgm:prSet phldrT="[Text]" custT="1"/>
      <dgm:spPr/>
      <dgm:t>
        <a:bodyPr/>
        <a:lstStyle/>
        <a:p>
          <a:pPr algn="l">
            <a:buFont typeface="+mj-lt"/>
            <a:buAutoNum type="arabicPeriod"/>
          </a:pPr>
          <a:r>
            <a:rPr lang="en-AU" sz="1200"/>
            <a:t>Sequencing</a:t>
          </a:r>
          <a:endParaRPr lang="en-PH" sz="1200"/>
        </a:p>
      </dgm:t>
    </dgm:pt>
    <dgm:pt modelId="{5AC0F402-C916-4E1C-92DC-32732A906E90}" type="parTrans" cxnId="{0C3B6749-D96C-4642-8C9F-6FD0AE2AFD55}">
      <dgm:prSet/>
      <dgm:spPr/>
      <dgm:t>
        <a:bodyPr/>
        <a:lstStyle/>
        <a:p>
          <a:endParaRPr lang="en-PH"/>
        </a:p>
      </dgm:t>
    </dgm:pt>
    <dgm:pt modelId="{DACC5F93-3E8B-485C-BDC8-3B8EB8E24074}" type="sibTrans" cxnId="{0C3B6749-D96C-4642-8C9F-6FD0AE2AFD55}">
      <dgm:prSet/>
      <dgm:spPr/>
      <dgm:t>
        <a:bodyPr/>
        <a:lstStyle/>
        <a:p>
          <a:endParaRPr lang="en-PH"/>
        </a:p>
      </dgm:t>
    </dgm:pt>
    <dgm:pt modelId="{A89A49D9-EE5F-4C70-AF87-94DFB6C162E2}">
      <dgm:prSet custT="1"/>
      <dgm:spPr>
        <a:solidFill>
          <a:srgbClr val="40C8C8"/>
        </a:solidFill>
      </dgm:spPr>
      <dgm:t>
        <a:bodyPr/>
        <a:lstStyle/>
        <a:p>
          <a:pPr algn="l">
            <a:buFont typeface="+mj-lt"/>
            <a:buAutoNum type="arabicPeriod"/>
          </a:pPr>
          <a:r>
            <a:rPr lang="en-AU" sz="1200"/>
            <a:t>Environmental control</a:t>
          </a:r>
          <a:endParaRPr lang="en-PH" sz="1200"/>
        </a:p>
      </dgm:t>
    </dgm:pt>
    <dgm:pt modelId="{7920A6C2-E9D0-4711-8625-DF5A56435BFB}" type="parTrans" cxnId="{6C6809F1-9EA4-47A0-9CDC-1838DA55CF97}">
      <dgm:prSet/>
      <dgm:spPr/>
      <dgm:t>
        <a:bodyPr/>
        <a:lstStyle/>
        <a:p>
          <a:endParaRPr lang="en-PH"/>
        </a:p>
      </dgm:t>
    </dgm:pt>
    <dgm:pt modelId="{34F38138-F132-405D-825F-D2F5EC962CCA}" type="sibTrans" cxnId="{6C6809F1-9EA4-47A0-9CDC-1838DA55CF97}">
      <dgm:prSet/>
      <dgm:spPr/>
      <dgm:t>
        <a:bodyPr/>
        <a:lstStyle/>
        <a:p>
          <a:endParaRPr lang="en-PH"/>
        </a:p>
      </dgm:t>
    </dgm:pt>
    <dgm:pt modelId="{D4390645-FD7D-4149-A61B-E41C55A276D2}">
      <dgm:prSet custT="1"/>
      <dgm:spPr>
        <a:solidFill>
          <a:srgbClr val="3CBA7E"/>
        </a:solidFill>
      </dgm:spPr>
      <dgm:t>
        <a:bodyPr/>
        <a:lstStyle/>
        <a:p>
          <a:pPr algn="l">
            <a:buFont typeface="+mj-lt"/>
            <a:buAutoNum type="arabicPeriod"/>
          </a:pPr>
          <a:r>
            <a:rPr lang="en-AU" sz="1200"/>
            <a:t>Hand hygiene</a:t>
          </a:r>
          <a:endParaRPr lang="en-PH" sz="1200"/>
        </a:p>
      </dgm:t>
    </dgm:pt>
    <dgm:pt modelId="{19DB7BBC-4A79-45F7-88B7-DFBE76D6E6D0}" type="parTrans" cxnId="{5D811D99-5513-429A-A8A4-C8A732A94C38}">
      <dgm:prSet/>
      <dgm:spPr/>
      <dgm:t>
        <a:bodyPr/>
        <a:lstStyle/>
        <a:p>
          <a:endParaRPr lang="en-PH"/>
        </a:p>
      </dgm:t>
    </dgm:pt>
    <dgm:pt modelId="{EE84DD52-59B8-4990-99BF-AA92BC8F1530}" type="sibTrans" cxnId="{5D811D99-5513-429A-A8A4-C8A732A94C38}">
      <dgm:prSet/>
      <dgm:spPr/>
      <dgm:t>
        <a:bodyPr/>
        <a:lstStyle/>
        <a:p>
          <a:endParaRPr lang="en-PH"/>
        </a:p>
      </dgm:t>
    </dgm:pt>
    <dgm:pt modelId="{B48CB83A-C441-45A6-B5BB-CE853B7B65CF}">
      <dgm:prSet custT="1"/>
      <dgm:spPr/>
      <dgm:t>
        <a:bodyPr/>
        <a:lstStyle/>
        <a:p>
          <a:pPr algn="l">
            <a:buFont typeface="+mj-lt"/>
            <a:buAutoNum type="arabicPeriod"/>
          </a:pPr>
          <a:r>
            <a:rPr lang="en-AU" sz="1200"/>
            <a:t>Maintenance of aseptic fields</a:t>
          </a:r>
          <a:endParaRPr lang="en-PH" sz="1200"/>
        </a:p>
      </dgm:t>
    </dgm:pt>
    <dgm:pt modelId="{6B3A5F4A-FA12-432D-BB4A-61254ED1F9C9}" type="parTrans" cxnId="{9E29048D-F719-45A2-945F-3A3710FA13DC}">
      <dgm:prSet/>
      <dgm:spPr/>
      <dgm:t>
        <a:bodyPr/>
        <a:lstStyle/>
        <a:p>
          <a:endParaRPr lang="en-PH"/>
        </a:p>
      </dgm:t>
    </dgm:pt>
    <dgm:pt modelId="{D9F70312-8628-420E-B9B8-E925AD6E0E98}" type="sibTrans" cxnId="{9E29048D-F719-45A2-945F-3A3710FA13DC}">
      <dgm:prSet/>
      <dgm:spPr/>
      <dgm:t>
        <a:bodyPr/>
        <a:lstStyle/>
        <a:p>
          <a:endParaRPr lang="en-PH"/>
        </a:p>
      </dgm:t>
    </dgm:pt>
    <dgm:pt modelId="{01A4E4BE-65FB-498A-9280-ACF82A533E7B}">
      <dgm:prSet custT="1"/>
      <dgm:spPr/>
      <dgm:t>
        <a:bodyPr/>
        <a:lstStyle/>
        <a:p>
          <a:pPr algn="l">
            <a:buFont typeface="+mj-lt"/>
            <a:buAutoNum type="arabicPeriod"/>
          </a:pPr>
          <a:r>
            <a:rPr lang="en-AU" sz="1200"/>
            <a:t>PPE</a:t>
          </a:r>
          <a:endParaRPr lang="en-PH" sz="1200"/>
        </a:p>
      </dgm:t>
    </dgm:pt>
    <dgm:pt modelId="{B0F41C14-87C6-4943-9E2E-559C96F430E4}" type="parTrans" cxnId="{6CC7C31D-DFA7-48C0-9C2E-5AA3044BC0CA}">
      <dgm:prSet/>
      <dgm:spPr/>
      <dgm:t>
        <a:bodyPr/>
        <a:lstStyle/>
        <a:p>
          <a:endParaRPr lang="en-PH"/>
        </a:p>
      </dgm:t>
    </dgm:pt>
    <dgm:pt modelId="{E16052D3-6870-4759-B498-EC13565F5255}" type="sibTrans" cxnId="{6CC7C31D-DFA7-48C0-9C2E-5AA3044BC0CA}">
      <dgm:prSet/>
      <dgm:spPr/>
      <dgm:t>
        <a:bodyPr/>
        <a:lstStyle/>
        <a:p>
          <a:endParaRPr lang="en-PH"/>
        </a:p>
      </dgm:t>
    </dgm:pt>
    <dgm:pt modelId="{260A1647-0AB3-4A74-BF2B-91DF57236EF0}" type="pres">
      <dgm:prSet presAssocID="{36FDDCCF-3EA9-4010-BC96-FCFF1924C669}" presName="linear" presStyleCnt="0">
        <dgm:presLayoutVars>
          <dgm:dir/>
          <dgm:animLvl val="lvl"/>
          <dgm:resizeHandles val="exact"/>
        </dgm:presLayoutVars>
      </dgm:prSet>
      <dgm:spPr/>
    </dgm:pt>
    <dgm:pt modelId="{D5ED58F3-3067-4DA0-9D49-17A1852530CB}" type="pres">
      <dgm:prSet presAssocID="{3E6DD8F1-391F-48C9-86ED-325ADA4089E1}" presName="parentLin" presStyleCnt="0"/>
      <dgm:spPr/>
    </dgm:pt>
    <dgm:pt modelId="{3DA17792-6CC8-4BAE-836C-C1D4F04CA37B}" type="pres">
      <dgm:prSet presAssocID="{3E6DD8F1-391F-48C9-86ED-325ADA4089E1}" presName="parentLeftMargin" presStyleLbl="node1" presStyleIdx="0" presStyleCnt="5"/>
      <dgm:spPr/>
    </dgm:pt>
    <dgm:pt modelId="{F61886C6-14A6-43CD-8389-CC43752286F5}" type="pres">
      <dgm:prSet presAssocID="{3E6DD8F1-391F-48C9-86ED-325ADA4089E1}" presName="parentText" presStyleLbl="node1" presStyleIdx="0" presStyleCnt="5">
        <dgm:presLayoutVars>
          <dgm:chMax val="0"/>
          <dgm:bulletEnabled val="1"/>
        </dgm:presLayoutVars>
      </dgm:prSet>
      <dgm:spPr/>
    </dgm:pt>
    <dgm:pt modelId="{540B052D-BBC8-4621-920C-11F944735A2A}" type="pres">
      <dgm:prSet presAssocID="{3E6DD8F1-391F-48C9-86ED-325ADA4089E1}" presName="negativeSpace" presStyleCnt="0"/>
      <dgm:spPr/>
    </dgm:pt>
    <dgm:pt modelId="{73566C6E-47E2-4C4D-811D-FD1F006BC650}" type="pres">
      <dgm:prSet presAssocID="{3E6DD8F1-391F-48C9-86ED-325ADA4089E1}" presName="childText" presStyleLbl="conFgAcc1" presStyleIdx="0" presStyleCnt="5">
        <dgm:presLayoutVars>
          <dgm:bulletEnabled val="1"/>
        </dgm:presLayoutVars>
      </dgm:prSet>
      <dgm:spPr/>
    </dgm:pt>
    <dgm:pt modelId="{84AEA9F0-8614-42F3-8A4C-1E77D8AB9D31}" type="pres">
      <dgm:prSet presAssocID="{DACC5F93-3E8B-485C-BDC8-3B8EB8E24074}" presName="spaceBetweenRectangles" presStyleCnt="0"/>
      <dgm:spPr/>
    </dgm:pt>
    <dgm:pt modelId="{164F14D0-0E50-4618-A2DB-E615C20FA0C2}" type="pres">
      <dgm:prSet presAssocID="{A89A49D9-EE5F-4C70-AF87-94DFB6C162E2}" presName="parentLin" presStyleCnt="0"/>
      <dgm:spPr/>
    </dgm:pt>
    <dgm:pt modelId="{198E9F60-3899-495B-B580-B5A0B3C71CD8}" type="pres">
      <dgm:prSet presAssocID="{A89A49D9-EE5F-4C70-AF87-94DFB6C162E2}" presName="parentLeftMargin" presStyleLbl="node1" presStyleIdx="0" presStyleCnt="5"/>
      <dgm:spPr/>
    </dgm:pt>
    <dgm:pt modelId="{EEC7B43D-EB7A-4788-9F26-B7D8ECB4A9E4}" type="pres">
      <dgm:prSet presAssocID="{A89A49D9-EE5F-4C70-AF87-94DFB6C162E2}" presName="parentText" presStyleLbl="node1" presStyleIdx="1" presStyleCnt="5">
        <dgm:presLayoutVars>
          <dgm:chMax val="0"/>
          <dgm:bulletEnabled val="1"/>
        </dgm:presLayoutVars>
      </dgm:prSet>
      <dgm:spPr/>
    </dgm:pt>
    <dgm:pt modelId="{4845B541-FC87-46E8-BA2E-94A40C3F0473}" type="pres">
      <dgm:prSet presAssocID="{A89A49D9-EE5F-4C70-AF87-94DFB6C162E2}" presName="negativeSpace" presStyleCnt="0"/>
      <dgm:spPr/>
    </dgm:pt>
    <dgm:pt modelId="{CDE375A5-250C-45AB-83F0-EC0195CF89AA}" type="pres">
      <dgm:prSet presAssocID="{A89A49D9-EE5F-4C70-AF87-94DFB6C162E2}" presName="childText" presStyleLbl="conFgAcc1" presStyleIdx="1" presStyleCnt="5">
        <dgm:presLayoutVars>
          <dgm:bulletEnabled val="1"/>
        </dgm:presLayoutVars>
      </dgm:prSet>
      <dgm:spPr>
        <a:ln>
          <a:solidFill>
            <a:srgbClr val="40C8C8"/>
          </a:solidFill>
        </a:ln>
      </dgm:spPr>
    </dgm:pt>
    <dgm:pt modelId="{D9021B72-38C6-4F7E-8D0A-EEB36AB0D7F0}" type="pres">
      <dgm:prSet presAssocID="{34F38138-F132-405D-825F-D2F5EC962CCA}" presName="spaceBetweenRectangles" presStyleCnt="0"/>
      <dgm:spPr/>
    </dgm:pt>
    <dgm:pt modelId="{C861491F-A261-4159-967F-095A12D040C2}" type="pres">
      <dgm:prSet presAssocID="{D4390645-FD7D-4149-A61B-E41C55A276D2}" presName="parentLin" presStyleCnt="0"/>
      <dgm:spPr/>
    </dgm:pt>
    <dgm:pt modelId="{24B46870-4293-42C5-AE10-BD9DFCDDB368}" type="pres">
      <dgm:prSet presAssocID="{D4390645-FD7D-4149-A61B-E41C55A276D2}" presName="parentLeftMargin" presStyleLbl="node1" presStyleIdx="1" presStyleCnt="5"/>
      <dgm:spPr/>
    </dgm:pt>
    <dgm:pt modelId="{13D45E28-99CD-4DDC-8A5E-D6E08FE023BB}" type="pres">
      <dgm:prSet presAssocID="{D4390645-FD7D-4149-A61B-E41C55A276D2}" presName="parentText" presStyleLbl="node1" presStyleIdx="2" presStyleCnt="5">
        <dgm:presLayoutVars>
          <dgm:chMax val="0"/>
          <dgm:bulletEnabled val="1"/>
        </dgm:presLayoutVars>
      </dgm:prSet>
      <dgm:spPr/>
    </dgm:pt>
    <dgm:pt modelId="{CDC31CA4-D160-4FB0-92F1-EB767680D310}" type="pres">
      <dgm:prSet presAssocID="{D4390645-FD7D-4149-A61B-E41C55A276D2}" presName="negativeSpace" presStyleCnt="0"/>
      <dgm:spPr/>
    </dgm:pt>
    <dgm:pt modelId="{B2BFBC4B-806C-4BD1-B0BD-67E20E943AEF}" type="pres">
      <dgm:prSet presAssocID="{D4390645-FD7D-4149-A61B-E41C55A276D2}" presName="childText" presStyleLbl="conFgAcc1" presStyleIdx="2" presStyleCnt="5">
        <dgm:presLayoutVars>
          <dgm:bulletEnabled val="1"/>
        </dgm:presLayoutVars>
      </dgm:prSet>
      <dgm:spPr>
        <a:ln>
          <a:solidFill>
            <a:srgbClr val="3CBA7E"/>
          </a:solidFill>
        </a:ln>
      </dgm:spPr>
    </dgm:pt>
    <dgm:pt modelId="{2DE333B7-6DE6-468C-91C5-92FCFD90DF88}" type="pres">
      <dgm:prSet presAssocID="{EE84DD52-59B8-4990-99BF-AA92BC8F1530}" presName="spaceBetweenRectangles" presStyleCnt="0"/>
      <dgm:spPr/>
    </dgm:pt>
    <dgm:pt modelId="{0E711EBA-EECA-4CBC-8C71-48126AF46AA6}" type="pres">
      <dgm:prSet presAssocID="{B48CB83A-C441-45A6-B5BB-CE853B7B65CF}" presName="parentLin" presStyleCnt="0"/>
      <dgm:spPr/>
    </dgm:pt>
    <dgm:pt modelId="{79108151-13D0-46EE-B60C-D5D370F603C1}" type="pres">
      <dgm:prSet presAssocID="{B48CB83A-C441-45A6-B5BB-CE853B7B65CF}" presName="parentLeftMargin" presStyleLbl="node1" presStyleIdx="2" presStyleCnt="5"/>
      <dgm:spPr/>
    </dgm:pt>
    <dgm:pt modelId="{3FF0A79B-356D-4FDC-926D-65FE2206EB08}" type="pres">
      <dgm:prSet presAssocID="{B48CB83A-C441-45A6-B5BB-CE853B7B65CF}" presName="parentText" presStyleLbl="node1" presStyleIdx="3" presStyleCnt="5">
        <dgm:presLayoutVars>
          <dgm:chMax val="0"/>
          <dgm:bulletEnabled val="1"/>
        </dgm:presLayoutVars>
      </dgm:prSet>
      <dgm:spPr/>
    </dgm:pt>
    <dgm:pt modelId="{9E449998-E56E-4922-A7CB-0668A385B547}" type="pres">
      <dgm:prSet presAssocID="{B48CB83A-C441-45A6-B5BB-CE853B7B65CF}" presName="negativeSpace" presStyleCnt="0"/>
      <dgm:spPr/>
    </dgm:pt>
    <dgm:pt modelId="{B264AD07-7F34-4978-BC4E-EF6554C63F1A}" type="pres">
      <dgm:prSet presAssocID="{B48CB83A-C441-45A6-B5BB-CE853B7B65CF}" presName="childText" presStyleLbl="conFgAcc1" presStyleIdx="3" presStyleCnt="5">
        <dgm:presLayoutVars>
          <dgm:bulletEnabled val="1"/>
        </dgm:presLayoutVars>
      </dgm:prSet>
      <dgm:spPr/>
    </dgm:pt>
    <dgm:pt modelId="{17F1F145-1C9B-4383-A292-EE24EB7BA87F}" type="pres">
      <dgm:prSet presAssocID="{D9F70312-8628-420E-B9B8-E925AD6E0E98}" presName="spaceBetweenRectangles" presStyleCnt="0"/>
      <dgm:spPr/>
    </dgm:pt>
    <dgm:pt modelId="{EA3A81C6-445B-4B44-904D-2317AC06FD23}" type="pres">
      <dgm:prSet presAssocID="{01A4E4BE-65FB-498A-9280-ACF82A533E7B}" presName="parentLin" presStyleCnt="0"/>
      <dgm:spPr/>
    </dgm:pt>
    <dgm:pt modelId="{BDFA3997-F4AE-40A9-8888-249AD2E6A201}" type="pres">
      <dgm:prSet presAssocID="{01A4E4BE-65FB-498A-9280-ACF82A533E7B}" presName="parentLeftMargin" presStyleLbl="node1" presStyleIdx="3" presStyleCnt="5"/>
      <dgm:spPr/>
    </dgm:pt>
    <dgm:pt modelId="{ABCD9BF2-C102-4382-A8F9-7AA74CA2F590}" type="pres">
      <dgm:prSet presAssocID="{01A4E4BE-65FB-498A-9280-ACF82A533E7B}" presName="parentText" presStyleLbl="node1" presStyleIdx="4" presStyleCnt="5">
        <dgm:presLayoutVars>
          <dgm:chMax val="0"/>
          <dgm:bulletEnabled val="1"/>
        </dgm:presLayoutVars>
      </dgm:prSet>
      <dgm:spPr/>
    </dgm:pt>
    <dgm:pt modelId="{382DFE6A-2AC7-4227-B22C-EB5CFF574BD2}" type="pres">
      <dgm:prSet presAssocID="{01A4E4BE-65FB-498A-9280-ACF82A533E7B}" presName="negativeSpace" presStyleCnt="0"/>
      <dgm:spPr/>
    </dgm:pt>
    <dgm:pt modelId="{3640046B-0447-46B3-9334-A1A8FAD4FE26}" type="pres">
      <dgm:prSet presAssocID="{01A4E4BE-65FB-498A-9280-ACF82A533E7B}" presName="childText" presStyleLbl="conFgAcc1" presStyleIdx="4" presStyleCnt="5">
        <dgm:presLayoutVars>
          <dgm:bulletEnabled val="1"/>
        </dgm:presLayoutVars>
      </dgm:prSet>
      <dgm:spPr/>
    </dgm:pt>
  </dgm:ptLst>
  <dgm:cxnLst>
    <dgm:cxn modelId="{C91C2509-1AE4-4573-A4F5-AED0428448A1}" type="presOf" srcId="{A89A49D9-EE5F-4C70-AF87-94DFB6C162E2}" destId="{EEC7B43D-EB7A-4788-9F26-B7D8ECB4A9E4}" srcOrd="1" destOrd="0" presId="urn:microsoft.com/office/officeart/2005/8/layout/list1"/>
    <dgm:cxn modelId="{0D184218-FD10-4826-995A-41D1466D1110}" type="presOf" srcId="{36FDDCCF-3EA9-4010-BC96-FCFF1924C669}" destId="{260A1647-0AB3-4A74-BF2B-91DF57236EF0}" srcOrd="0" destOrd="0" presId="urn:microsoft.com/office/officeart/2005/8/layout/list1"/>
    <dgm:cxn modelId="{6CC7C31D-DFA7-48C0-9C2E-5AA3044BC0CA}" srcId="{36FDDCCF-3EA9-4010-BC96-FCFF1924C669}" destId="{01A4E4BE-65FB-498A-9280-ACF82A533E7B}" srcOrd="4" destOrd="0" parTransId="{B0F41C14-87C6-4943-9E2E-559C96F430E4}" sibTransId="{E16052D3-6870-4759-B498-EC13565F5255}"/>
    <dgm:cxn modelId="{F3A2CC29-CDE1-438D-8449-22C1C2FAEC74}" type="presOf" srcId="{01A4E4BE-65FB-498A-9280-ACF82A533E7B}" destId="{ABCD9BF2-C102-4382-A8F9-7AA74CA2F590}" srcOrd="1" destOrd="0" presId="urn:microsoft.com/office/officeart/2005/8/layout/list1"/>
    <dgm:cxn modelId="{0C3B6749-D96C-4642-8C9F-6FD0AE2AFD55}" srcId="{36FDDCCF-3EA9-4010-BC96-FCFF1924C669}" destId="{3E6DD8F1-391F-48C9-86ED-325ADA4089E1}" srcOrd="0" destOrd="0" parTransId="{5AC0F402-C916-4E1C-92DC-32732A906E90}" sibTransId="{DACC5F93-3E8B-485C-BDC8-3B8EB8E24074}"/>
    <dgm:cxn modelId="{87B08379-10E7-4DFA-B6AF-D12C95E39A60}" type="presOf" srcId="{A89A49D9-EE5F-4C70-AF87-94DFB6C162E2}" destId="{198E9F60-3899-495B-B580-B5A0B3C71CD8}" srcOrd="0" destOrd="0" presId="urn:microsoft.com/office/officeart/2005/8/layout/list1"/>
    <dgm:cxn modelId="{1EC3A979-CB58-4416-80CE-AEA8B6EF1053}" type="presOf" srcId="{3E6DD8F1-391F-48C9-86ED-325ADA4089E1}" destId="{F61886C6-14A6-43CD-8389-CC43752286F5}" srcOrd="1" destOrd="0" presId="urn:microsoft.com/office/officeart/2005/8/layout/list1"/>
    <dgm:cxn modelId="{9E29048D-F719-45A2-945F-3A3710FA13DC}" srcId="{36FDDCCF-3EA9-4010-BC96-FCFF1924C669}" destId="{B48CB83A-C441-45A6-B5BB-CE853B7B65CF}" srcOrd="3" destOrd="0" parTransId="{6B3A5F4A-FA12-432D-BB4A-61254ED1F9C9}" sibTransId="{D9F70312-8628-420E-B9B8-E925AD6E0E98}"/>
    <dgm:cxn modelId="{5D811D99-5513-429A-A8A4-C8A732A94C38}" srcId="{36FDDCCF-3EA9-4010-BC96-FCFF1924C669}" destId="{D4390645-FD7D-4149-A61B-E41C55A276D2}" srcOrd="2" destOrd="0" parTransId="{19DB7BBC-4A79-45F7-88B7-DFBE76D6E6D0}" sibTransId="{EE84DD52-59B8-4990-99BF-AA92BC8F1530}"/>
    <dgm:cxn modelId="{226EE699-2C1D-4BD1-AF21-9114D4DBAD3A}" type="presOf" srcId="{01A4E4BE-65FB-498A-9280-ACF82A533E7B}" destId="{BDFA3997-F4AE-40A9-8888-249AD2E6A201}" srcOrd="0" destOrd="0" presId="urn:microsoft.com/office/officeart/2005/8/layout/list1"/>
    <dgm:cxn modelId="{9C94F5AD-0182-4DC9-89AC-5BBE3C18728A}" type="presOf" srcId="{B48CB83A-C441-45A6-B5BB-CE853B7B65CF}" destId="{3FF0A79B-356D-4FDC-926D-65FE2206EB08}" srcOrd="1" destOrd="0" presId="urn:microsoft.com/office/officeart/2005/8/layout/list1"/>
    <dgm:cxn modelId="{8562D4AF-29FA-49D4-A58B-3804AF10AE11}" type="presOf" srcId="{B48CB83A-C441-45A6-B5BB-CE853B7B65CF}" destId="{79108151-13D0-46EE-B60C-D5D370F603C1}" srcOrd="0" destOrd="0" presId="urn:microsoft.com/office/officeart/2005/8/layout/list1"/>
    <dgm:cxn modelId="{E6FAA5C8-6AE1-4ACF-B390-4AAD1F8D9532}" type="presOf" srcId="{D4390645-FD7D-4149-A61B-E41C55A276D2}" destId="{13D45E28-99CD-4DDC-8A5E-D6E08FE023BB}" srcOrd="1" destOrd="0" presId="urn:microsoft.com/office/officeart/2005/8/layout/list1"/>
    <dgm:cxn modelId="{C997CAD4-43EB-459B-8F6D-C588975C70D5}" type="presOf" srcId="{3E6DD8F1-391F-48C9-86ED-325ADA4089E1}" destId="{3DA17792-6CC8-4BAE-836C-C1D4F04CA37B}" srcOrd="0" destOrd="0" presId="urn:microsoft.com/office/officeart/2005/8/layout/list1"/>
    <dgm:cxn modelId="{7DCE8FEF-019A-4910-A9A4-DCA21F1910F8}" type="presOf" srcId="{D4390645-FD7D-4149-A61B-E41C55A276D2}" destId="{24B46870-4293-42C5-AE10-BD9DFCDDB368}" srcOrd="0" destOrd="0" presId="urn:microsoft.com/office/officeart/2005/8/layout/list1"/>
    <dgm:cxn modelId="{6C6809F1-9EA4-47A0-9CDC-1838DA55CF97}" srcId="{36FDDCCF-3EA9-4010-BC96-FCFF1924C669}" destId="{A89A49D9-EE5F-4C70-AF87-94DFB6C162E2}" srcOrd="1" destOrd="0" parTransId="{7920A6C2-E9D0-4711-8625-DF5A56435BFB}" sibTransId="{34F38138-F132-405D-825F-D2F5EC962CCA}"/>
    <dgm:cxn modelId="{3C3EF8A9-73C0-4643-A393-AFCD164F74C0}" type="presParOf" srcId="{260A1647-0AB3-4A74-BF2B-91DF57236EF0}" destId="{D5ED58F3-3067-4DA0-9D49-17A1852530CB}" srcOrd="0" destOrd="0" presId="urn:microsoft.com/office/officeart/2005/8/layout/list1"/>
    <dgm:cxn modelId="{3E8236F3-BFD6-443C-A8FD-0CCD9210017E}" type="presParOf" srcId="{D5ED58F3-3067-4DA0-9D49-17A1852530CB}" destId="{3DA17792-6CC8-4BAE-836C-C1D4F04CA37B}" srcOrd="0" destOrd="0" presId="urn:microsoft.com/office/officeart/2005/8/layout/list1"/>
    <dgm:cxn modelId="{73634E9D-BBFC-4C0E-B0F5-6D85EEE3BD70}" type="presParOf" srcId="{D5ED58F3-3067-4DA0-9D49-17A1852530CB}" destId="{F61886C6-14A6-43CD-8389-CC43752286F5}" srcOrd="1" destOrd="0" presId="urn:microsoft.com/office/officeart/2005/8/layout/list1"/>
    <dgm:cxn modelId="{7E34885C-096A-454F-8CBB-A3F1A5624D42}" type="presParOf" srcId="{260A1647-0AB3-4A74-BF2B-91DF57236EF0}" destId="{540B052D-BBC8-4621-920C-11F944735A2A}" srcOrd="1" destOrd="0" presId="urn:microsoft.com/office/officeart/2005/8/layout/list1"/>
    <dgm:cxn modelId="{8E5C4F97-F4FD-4696-8FF9-0B47E1689184}" type="presParOf" srcId="{260A1647-0AB3-4A74-BF2B-91DF57236EF0}" destId="{73566C6E-47E2-4C4D-811D-FD1F006BC650}" srcOrd="2" destOrd="0" presId="urn:microsoft.com/office/officeart/2005/8/layout/list1"/>
    <dgm:cxn modelId="{337BB772-C98B-47BA-A00B-7F650D9244B3}" type="presParOf" srcId="{260A1647-0AB3-4A74-BF2B-91DF57236EF0}" destId="{84AEA9F0-8614-42F3-8A4C-1E77D8AB9D31}" srcOrd="3" destOrd="0" presId="urn:microsoft.com/office/officeart/2005/8/layout/list1"/>
    <dgm:cxn modelId="{9D5A8C47-71D3-484B-A739-55880B037489}" type="presParOf" srcId="{260A1647-0AB3-4A74-BF2B-91DF57236EF0}" destId="{164F14D0-0E50-4618-A2DB-E615C20FA0C2}" srcOrd="4" destOrd="0" presId="urn:microsoft.com/office/officeart/2005/8/layout/list1"/>
    <dgm:cxn modelId="{9FB796EA-1BE6-4327-99AB-5A659F12A267}" type="presParOf" srcId="{164F14D0-0E50-4618-A2DB-E615C20FA0C2}" destId="{198E9F60-3899-495B-B580-B5A0B3C71CD8}" srcOrd="0" destOrd="0" presId="urn:microsoft.com/office/officeart/2005/8/layout/list1"/>
    <dgm:cxn modelId="{63B77751-9217-4D10-B3EF-25C6F16FAC96}" type="presParOf" srcId="{164F14D0-0E50-4618-A2DB-E615C20FA0C2}" destId="{EEC7B43D-EB7A-4788-9F26-B7D8ECB4A9E4}" srcOrd="1" destOrd="0" presId="urn:microsoft.com/office/officeart/2005/8/layout/list1"/>
    <dgm:cxn modelId="{E4517A14-2552-4A44-9EF4-E03EB91B8BC6}" type="presParOf" srcId="{260A1647-0AB3-4A74-BF2B-91DF57236EF0}" destId="{4845B541-FC87-46E8-BA2E-94A40C3F0473}" srcOrd="5" destOrd="0" presId="urn:microsoft.com/office/officeart/2005/8/layout/list1"/>
    <dgm:cxn modelId="{A96775D9-6D1C-4E03-8969-4C279FF4DF51}" type="presParOf" srcId="{260A1647-0AB3-4A74-BF2B-91DF57236EF0}" destId="{CDE375A5-250C-45AB-83F0-EC0195CF89AA}" srcOrd="6" destOrd="0" presId="urn:microsoft.com/office/officeart/2005/8/layout/list1"/>
    <dgm:cxn modelId="{7B1780EC-B2FE-40B4-B473-9640C7D78986}" type="presParOf" srcId="{260A1647-0AB3-4A74-BF2B-91DF57236EF0}" destId="{D9021B72-38C6-4F7E-8D0A-EEB36AB0D7F0}" srcOrd="7" destOrd="0" presId="urn:microsoft.com/office/officeart/2005/8/layout/list1"/>
    <dgm:cxn modelId="{AF618386-4D02-4EE4-AEC9-E6450154FA67}" type="presParOf" srcId="{260A1647-0AB3-4A74-BF2B-91DF57236EF0}" destId="{C861491F-A261-4159-967F-095A12D040C2}" srcOrd="8" destOrd="0" presId="urn:microsoft.com/office/officeart/2005/8/layout/list1"/>
    <dgm:cxn modelId="{64AE1658-BEEA-4651-BCEE-76F6E343D424}" type="presParOf" srcId="{C861491F-A261-4159-967F-095A12D040C2}" destId="{24B46870-4293-42C5-AE10-BD9DFCDDB368}" srcOrd="0" destOrd="0" presId="urn:microsoft.com/office/officeart/2005/8/layout/list1"/>
    <dgm:cxn modelId="{0090813E-5D0D-44B0-A268-485834AC4E62}" type="presParOf" srcId="{C861491F-A261-4159-967F-095A12D040C2}" destId="{13D45E28-99CD-4DDC-8A5E-D6E08FE023BB}" srcOrd="1" destOrd="0" presId="urn:microsoft.com/office/officeart/2005/8/layout/list1"/>
    <dgm:cxn modelId="{E0E6AEFE-5CA3-4856-813D-EFEF0A7C2BED}" type="presParOf" srcId="{260A1647-0AB3-4A74-BF2B-91DF57236EF0}" destId="{CDC31CA4-D160-4FB0-92F1-EB767680D310}" srcOrd="9" destOrd="0" presId="urn:microsoft.com/office/officeart/2005/8/layout/list1"/>
    <dgm:cxn modelId="{7E85F377-2DC5-483B-A330-429709BBA0C4}" type="presParOf" srcId="{260A1647-0AB3-4A74-BF2B-91DF57236EF0}" destId="{B2BFBC4B-806C-4BD1-B0BD-67E20E943AEF}" srcOrd="10" destOrd="0" presId="urn:microsoft.com/office/officeart/2005/8/layout/list1"/>
    <dgm:cxn modelId="{F96CE1F2-1C9B-4B7A-A2D5-7D19622BCC0C}" type="presParOf" srcId="{260A1647-0AB3-4A74-BF2B-91DF57236EF0}" destId="{2DE333B7-6DE6-468C-91C5-92FCFD90DF88}" srcOrd="11" destOrd="0" presId="urn:microsoft.com/office/officeart/2005/8/layout/list1"/>
    <dgm:cxn modelId="{0CEB51CC-1D45-4D3B-9C10-B38C58A9057C}" type="presParOf" srcId="{260A1647-0AB3-4A74-BF2B-91DF57236EF0}" destId="{0E711EBA-EECA-4CBC-8C71-48126AF46AA6}" srcOrd="12" destOrd="0" presId="urn:microsoft.com/office/officeart/2005/8/layout/list1"/>
    <dgm:cxn modelId="{BE454428-39DB-481C-9BC3-F79700156A82}" type="presParOf" srcId="{0E711EBA-EECA-4CBC-8C71-48126AF46AA6}" destId="{79108151-13D0-46EE-B60C-D5D370F603C1}" srcOrd="0" destOrd="0" presId="urn:microsoft.com/office/officeart/2005/8/layout/list1"/>
    <dgm:cxn modelId="{201097FE-FC5E-4DFB-A569-7AA3D1AACB58}" type="presParOf" srcId="{0E711EBA-EECA-4CBC-8C71-48126AF46AA6}" destId="{3FF0A79B-356D-4FDC-926D-65FE2206EB08}" srcOrd="1" destOrd="0" presId="urn:microsoft.com/office/officeart/2005/8/layout/list1"/>
    <dgm:cxn modelId="{6477F7F9-77A7-4603-86AD-C909232B8FBA}" type="presParOf" srcId="{260A1647-0AB3-4A74-BF2B-91DF57236EF0}" destId="{9E449998-E56E-4922-A7CB-0668A385B547}" srcOrd="13" destOrd="0" presId="urn:microsoft.com/office/officeart/2005/8/layout/list1"/>
    <dgm:cxn modelId="{A1836980-D5D3-4CBB-8600-B5D866EF92ED}" type="presParOf" srcId="{260A1647-0AB3-4A74-BF2B-91DF57236EF0}" destId="{B264AD07-7F34-4978-BC4E-EF6554C63F1A}" srcOrd="14" destOrd="0" presId="urn:microsoft.com/office/officeart/2005/8/layout/list1"/>
    <dgm:cxn modelId="{079DF56E-0208-4293-BDB6-18D05FAA6AFB}" type="presParOf" srcId="{260A1647-0AB3-4A74-BF2B-91DF57236EF0}" destId="{17F1F145-1C9B-4383-A292-EE24EB7BA87F}" srcOrd="15" destOrd="0" presId="urn:microsoft.com/office/officeart/2005/8/layout/list1"/>
    <dgm:cxn modelId="{4D0A145C-C190-4582-B1C9-0A3D006C7357}" type="presParOf" srcId="{260A1647-0AB3-4A74-BF2B-91DF57236EF0}" destId="{EA3A81C6-445B-4B44-904D-2317AC06FD23}" srcOrd="16" destOrd="0" presId="urn:microsoft.com/office/officeart/2005/8/layout/list1"/>
    <dgm:cxn modelId="{7F8A26D2-170F-4465-8D38-5650F2E79804}" type="presParOf" srcId="{EA3A81C6-445B-4B44-904D-2317AC06FD23}" destId="{BDFA3997-F4AE-40A9-8888-249AD2E6A201}" srcOrd="0" destOrd="0" presId="urn:microsoft.com/office/officeart/2005/8/layout/list1"/>
    <dgm:cxn modelId="{74C19A7A-9824-414E-BD15-1B8265A545B6}" type="presParOf" srcId="{EA3A81C6-445B-4B44-904D-2317AC06FD23}" destId="{ABCD9BF2-C102-4382-A8F9-7AA74CA2F590}" srcOrd="1" destOrd="0" presId="urn:microsoft.com/office/officeart/2005/8/layout/list1"/>
    <dgm:cxn modelId="{AFB4BE22-32F6-469A-8E9D-247320E7180C}" type="presParOf" srcId="{260A1647-0AB3-4A74-BF2B-91DF57236EF0}" destId="{382DFE6A-2AC7-4227-B22C-EB5CFF574BD2}" srcOrd="17" destOrd="0" presId="urn:microsoft.com/office/officeart/2005/8/layout/list1"/>
    <dgm:cxn modelId="{FBFDE52A-B28F-4F70-83CF-EE105173434F}" type="presParOf" srcId="{260A1647-0AB3-4A74-BF2B-91DF57236EF0}" destId="{3640046B-0447-46B3-9334-A1A8FAD4FE26}" srcOrd="18" destOrd="0" presId="urn:microsoft.com/office/officeart/2005/8/layout/list1"/>
  </dgm:cxnLst>
  <dgm:bg/>
  <dgm:whole/>
  <dgm:extLst>
    <a:ext uri="http://schemas.microsoft.com/office/drawing/2008/diagram">
      <dsp:dataModelExt xmlns:dsp="http://schemas.microsoft.com/office/drawing/2008/diagram" relId="rId458"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79B712EE-3DAC-4AEF-BDC7-CDAD1B39152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B50B6DB9-28AD-4B67-88E8-1C85D710FF8A}">
      <dgm:prSet phldrT="[Text]" custT="1"/>
      <dgm:spPr/>
      <dgm:t>
        <a:bodyPr/>
        <a:lstStyle/>
        <a:p>
          <a:pPr algn="l"/>
          <a:r>
            <a:rPr lang="en-AU" sz="1200"/>
            <a:t>Enhanced cleaning </a:t>
          </a:r>
          <a:endParaRPr lang="en-PH" sz="1200"/>
        </a:p>
      </dgm:t>
    </dgm:pt>
    <dgm:pt modelId="{01F2D448-5499-449E-9FD4-C8B117252F2C}" type="parTrans" cxnId="{AEA0E589-7915-47C0-B14F-34E9EB1C7E57}">
      <dgm:prSet/>
      <dgm:spPr/>
      <dgm:t>
        <a:bodyPr/>
        <a:lstStyle/>
        <a:p>
          <a:endParaRPr lang="en-PH"/>
        </a:p>
      </dgm:t>
    </dgm:pt>
    <dgm:pt modelId="{B7499C6A-9FEC-4A1D-95D2-09FDD307BF30}" type="sibTrans" cxnId="{AEA0E589-7915-47C0-B14F-34E9EB1C7E57}">
      <dgm:prSet/>
      <dgm:spPr/>
      <dgm:t>
        <a:bodyPr/>
        <a:lstStyle/>
        <a:p>
          <a:endParaRPr lang="en-PH"/>
        </a:p>
      </dgm:t>
    </dgm:pt>
    <dgm:pt modelId="{010A01B8-5959-4C1B-9533-3256413DA707}">
      <dgm:prSet custT="1"/>
      <dgm:spPr/>
      <dgm:t>
        <a:bodyPr/>
        <a:lstStyle/>
        <a:p>
          <a:pPr algn="l"/>
          <a:r>
            <a:rPr lang="en-AU" sz="1200"/>
            <a:t>Transmission-based precautions</a:t>
          </a:r>
          <a:endParaRPr lang="en-PH" sz="1200"/>
        </a:p>
      </dgm:t>
    </dgm:pt>
    <dgm:pt modelId="{A93E500C-7339-4A3E-A159-2701AC0A8ADF}" type="parTrans" cxnId="{D20EBF39-B3DF-4A6D-8156-3F794D389B57}">
      <dgm:prSet/>
      <dgm:spPr/>
      <dgm:t>
        <a:bodyPr/>
        <a:lstStyle/>
        <a:p>
          <a:endParaRPr lang="en-PH"/>
        </a:p>
      </dgm:t>
    </dgm:pt>
    <dgm:pt modelId="{896700C0-1959-43B8-A66E-357C835FA41C}" type="sibTrans" cxnId="{D20EBF39-B3DF-4A6D-8156-3F794D389B57}">
      <dgm:prSet/>
      <dgm:spPr/>
      <dgm:t>
        <a:bodyPr/>
        <a:lstStyle/>
        <a:p>
          <a:endParaRPr lang="en-PH"/>
        </a:p>
      </dgm:t>
    </dgm:pt>
    <dgm:pt modelId="{4755CC4A-3BC8-48BC-ACE9-BC5185EFBEA7}" type="pres">
      <dgm:prSet presAssocID="{79B712EE-3DAC-4AEF-BDC7-CDAD1B39152A}" presName="linear" presStyleCnt="0">
        <dgm:presLayoutVars>
          <dgm:dir/>
          <dgm:animLvl val="lvl"/>
          <dgm:resizeHandles val="exact"/>
        </dgm:presLayoutVars>
      </dgm:prSet>
      <dgm:spPr/>
    </dgm:pt>
    <dgm:pt modelId="{66CDBD2C-168D-4290-A24E-DD95AFE09F0A}" type="pres">
      <dgm:prSet presAssocID="{B50B6DB9-28AD-4B67-88E8-1C85D710FF8A}" presName="parentLin" presStyleCnt="0"/>
      <dgm:spPr/>
    </dgm:pt>
    <dgm:pt modelId="{2427E4EE-22A2-43EE-913E-D1BA6970B137}" type="pres">
      <dgm:prSet presAssocID="{B50B6DB9-28AD-4B67-88E8-1C85D710FF8A}" presName="parentLeftMargin" presStyleLbl="node1" presStyleIdx="0" presStyleCnt="2"/>
      <dgm:spPr/>
    </dgm:pt>
    <dgm:pt modelId="{11D0E5FA-E274-4E3D-9444-A9F9D3B0BCFA}" type="pres">
      <dgm:prSet presAssocID="{B50B6DB9-28AD-4B67-88E8-1C85D710FF8A}" presName="parentText" presStyleLbl="node1" presStyleIdx="0" presStyleCnt="2">
        <dgm:presLayoutVars>
          <dgm:chMax val="0"/>
          <dgm:bulletEnabled val="1"/>
        </dgm:presLayoutVars>
      </dgm:prSet>
      <dgm:spPr/>
    </dgm:pt>
    <dgm:pt modelId="{F264873D-8397-49B7-84B2-D926408D7F57}" type="pres">
      <dgm:prSet presAssocID="{B50B6DB9-28AD-4B67-88E8-1C85D710FF8A}" presName="negativeSpace" presStyleCnt="0"/>
      <dgm:spPr/>
    </dgm:pt>
    <dgm:pt modelId="{CD724962-138F-40D4-BF6B-4F7A1B14A62A}" type="pres">
      <dgm:prSet presAssocID="{B50B6DB9-28AD-4B67-88E8-1C85D710FF8A}" presName="childText" presStyleLbl="conFgAcc1" presStyleIdx="0" presStyleCnt="2">
        <dgm:presLayoutVars>
          <dgm:bulletEnabled val="1"/>
        </dgm:presLayoutVars>
      </dgm:prSet>
      <dgm:spPr/>
    </dgm:pt>
    <dgm:pt modelId="{CF6AEE6A-B40B-4898-A14D-303FDBD39908}" type="pres">
      <dgm:prSet presAssocID="{B7499C6A-9FEC-4A1D-95D2-09FDD307BF30}" presName="spaceBetweenRectangles" presStyleCnt="0"/>
      <dgm:spPr/>
    </dgm:pt>
    <dgm:pt modelId="{FC84F8E5-EEDD-4193-9CAA-C02DDF9292D7}" type="pres">
      <dgm:prSet presAssocID="{010A01B8-5959-4C1B-9533-3256413DA707}" presName="parentLin" presStyleCnt="0"/>
      <dgm:spPr/>
    </dgm:pt>
    <dgm:pt modelId="{2CCF7E73-DE64-416D-839B-22627819804B}" type="pres">
      <dgm:prSet presAssocID="{010A01B8-5959-4C1B-9533-3256413DA707}" presName="parentLeftMargin" presStyleLbl="node1" presStyleIdx="0" presStyleCnt="2"/>
      <dgm:spPr/>
    </dgm:pt>
    <dgm:pt modelId="{D968EBEF-706D-4401-91BB-8BF16D5A9F60}" type="pres">
      <dgm:prSet presAssocID="{010A01B8-5959-4C1B-9533-3256413DA707}" presName="parentText" presStyleLbl="node1" presStyleIdx="1" presStyleCnt="2">
        <dgm:presLayoutVars>
          <dgm:chMax val="0"/>
          <dgm:bulletEnabled val="1"/>
        </dgm:presLayoutVars>
      </dgm:prSet>
      <dgm:spPr/>
    </dgm:pt>
    <dgm:pt modelId="{BBB44429-EED7-44CB-8302-DB94C76EF769}" type="pres">
      <dgm:prSet presAssocID="{010A01B8-5959-4C1B-9533-3256413DA707}" presName="negativeSpace" presStyleCnt="0"/>
      <dgm:spPr/>
    </dgm:pt>
    <dgm:pt modelId="{174A9445-39D0-4D21-9E29-7F3DEBB874E7}" type="pres">
      <dgm:prSet presAssocID="{010A01B8-5959-4C1B-9533-3256413DA707}" presName="childText" presStyleLbl="conFgAcc1" presStyleIdx="1" presStyleCnt="2">
        <dgm:presLayoutVars>
          <dgm:bulletEnabled val="1"/>
        </dgm:presLayoutVars>
      </dgm:prSet>
      <dgm:spPr/>
    </dgm:pt>
  </dgm:ptLst>
  <dgm:cxnLst>
    <dgm:cxn modelId="{D20EBF39-B3DF-4A6D-8156-3F794D389B57}" srcId="{79B712EE-3DAC-4AEF-BDC7-CDAD1B39152A}" destId="{010A01B8-5959-4C1B-9533-3256413DA707}" srcOrd="1" destOrd="0" parTransId="{A93E500C-7339-4A3E-A159-2701AC0A8ADF}" sibTransId="{896700C0-1959-43B8-A66E-357C835FA41C}"/>
    <dgm:cxn modelId="{8DDE2F68-CEDD-4CEE-B44C-E7ADBFBA55E1}" type="presOf" srcId="{79B712EE-3DAC-4AEF-BDC7-CDAD1B39152A}" destId="{4755CC4A-3BC8-48BC-ACE9-BC5185EFBEA7}" srcOrd="0" destOrd="0" presId="urn:microsoft.com/office/officeart/2005/8/layout/list1"/>
    <dgm:cxn modelId="{87551455-D5FC-47F8-AB79-2F94450D379E}" type="presOf" srcId="{010A01B8-5959-4C1B-9533-3256413DA707}" destId="{D968EBEF-706D-4401-91BB-8BF16D5A9F60}" srcOrd="1" destOrd="0" presId="urn:microsoft.com/office/officeart/2005/8/layout/list1"/>
    <dgm:cxn modelId="{AEA0E589-7915-47C0-B14F-34E9EB1C7E57}" srcId="{79B712EE-3DAC-4AEF-BDC7-CDAD1B39152A}" destId="{B50B6DB9-28AD-4B67-88E8-1C85D710FF8A}" srcOrd="0" destOrd="0" parTransId="{01F2D448-5499-449E-9FD4-C8B117252F2C}" sibTransId="{B7499C6A-9FEC-4A1D-95D2-09FDD307BF30}"/>
    <dgm:cxn modelId="{A5D542B5-2A93-4DFF-881F-526DB466BD3A}" type="presOf" srcId="{010A01B8-5959-4C1B-9533-3256413DA707}" destId="{2CCF7E73-DE64-416D-839B-22627819804B}" srcOrd="0" destOrd="0" presId="urn:microsoft.com/office/officeart/2005/8/layout/list1"/>
    <dgm:cxn modelId="{A5F126D3-8E05-4F5D-A033-0A3E0A591086}" type="presOf" srcId="{B50B6DB9-28AD-4B67-88E8-1C85D710FF8A}" destId="{11D0E5FA-E274-4E3D-9444-A9F9D3B0BCFA}" srcOrd="1" destOrd="0" presId="urn:microsoft.com/office/officeart/2005/8/layout/list1"/>
    <dgm:cxn modelId="{1D2B11E6-B7ED-4581-AE34-0009F2B01460}" type="presOf" srcId="{B50B6DB9-28AD-4B67-88E8-1C85D710FF8A}" destId="{2427E4EE-22A2-43EE-913E-D1BA6970B137}" srcOrd="0" destOrd="0" presId="urn:microsoft.com/office/officeart/2005/8/layout/list1"/>
    <dgm:cxn modelId="{2FA94DA8-694D-47DC-B2B8-EF1DC73A3E31}" type="presParOf" srcId="{4755CC4A-3BC8-48BC-ACE9-BC5185EFBEA7}" destId="{66CDBD2C-168D-4290-A24E-DD95AFE09F0A}" srcOrd="0" destOrd="0" presId="urn:microsoft.com/office/officeart/2005/8/layout/list1"/>
    <dgm:cxn modelId="{5D6B3369-3FE7-4279-9AFE-F048D2E77B9B}" type="presParOf" srcId="{66CDBD2C-168D-4290-A24E-DD95AFE09F0A}" destId="{2427E4EE-22A2-43EE-913E-D1BA6970B137}" srcOrd="0" destOrd="0" presId="urn:microsoft.com/office/officeart/2005/8/layout/list1"/>
    <dgm:cxn modelId="{A8C37FF2-1982-42D4-91AC-23284EBB2B84}" type="presParOf" srcId="{66CDBD2C-168D-4290-A24E-DD95AFE09F0A}" destId="{11D0E5FA-E274-4E3D-9444-A9F9D3B0BCFA}" srcOrd="1" destOrd="0" presId="urn:microsoft.com/office/officeart/2005/8/layout/list1"/>
    <dgm:cxn modelId="{568EE9EE-60ED-4133-AE11-954EC4883A01}" type="presParOf" srcId="{4755CC4A-3BC8-48BC-ACE9-BC5185EFBEA7}" destId="{F264873D-8397-49B7-84B2-D926408D7F57}" srcOrd="1" destOrd="0" presId="urn:microsoft.com/office/officeart/2005/8/layout/list1"/>
    <dgm:cxn modelId="{B6F911CC-3F2E-43E6-A80A-18DCC4AFFCE0}" type="presParOf" srcId="{4755CC4A-3BC8-48BC-ACE9-BC5185EFBEA7}" destId="{CD724962-138F-40D4-BF6B-4F7A1B14A62A}" srcOrd="2" destOrd="0" presId="urn:microsoft.com/office/officeart/2005/8/layout/list1"/>
    <dgm:cxn modelId="{16A37F83-B634-4AF8-AAA9-26933B0F56B4}" type="presParOf" srcId="{4755CC4A-3BC8-48BC-ACE9-BC5185EFBEA7}" destId="{CF6AEE6A-B40B-4898-A14D-303FDBD39908}" srcOrd="3" destOrd="0" presId="urn:microsoft.com/office/officeart/2005/8/layout/list1"/>
    <dgm:cxn modelId="{42A9759A-6225-434E-9AAA-7415A4F0397D}" type="presParOf" srcId="{4755CC4A-3BC8-48BC-ACE9-BC5185EFBEA7}" destId="{FC84F8E5-EEDD-4193-9CAA-C02DDF9292D7}" srcOrd="4" destOrd="0" presId="urn:microsoft.com/office/officeart/2005/8/layout/list1"/>
    <dgm:cxn modelId="{57898347-9AFF-4363-9393-6566B351B634}" type="presParOf" srcId="{FC84F8E5-EEDD-4193-9CAA-C02DDF9292D7}" destId="{2CCF7E73-DE64-416D-839B-22627819804B}" srcOrd="0" destOrd="0" presId="urn:microsoft.com/office/officeart/2005/8/layout/list1"/>
    <dgm:cxn modelId="{0ADC7506-24F9-4BCA-8799-5D87BC98490F}" type="presParOf" srcId="{FC84F8E5-EEDD-4193-9CAA-C02DDF9292D7}" destId="{D968EBEF-706D-4401-91BB-8BF16D5A9F60}" srcOrd="1" destOrd="0" presId="urn:microsoft.com/office/officeart/2005/8/layout/list1"/>
    <dgm:cxn modelId="{6625C21E-2A7C-4B6A-9BE0-1E9DF3D4BCAD}" type="presParOf" srcId="{4755CC4A-3BC8-48BC-ACE9-BC5185EFBEA7}" destId="{BBB44429-EED7-44CB-8302-DB94C76EF769}" srcOrd="5" destOrd="0" presId="urn:microsoft.com/office/officeart/2005/8/layout/list1"/>
    <dgm:cxn modelId="{FBFB4B9E-E028-475B-82DC-B9812F0A5EBF}" type="presParOf" srcId="{4755CC4A-3BC8-48BC-ACE9-BC5185EFBEA7}" destId="{174A9445-39D0-4D21-9E29-7F3DEBB874E7}" srcOrd="6" destOrd="0" presId="urn:microsoft.com/office/officeart/2005/8/layout/list1"/>
  </dgm:cxnLst>
  <dgm:bg/>
  <dgm:whole/>
  <dgm:extLst>
    <a:ext uri="http://schemas.microsoft.com/office/drawing/2008/diagram">
      <dsp:dataModelExt xmlns:dsp="http://schemas.microsoft.com/office/drawing/2008/diagram" relId="rId4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F3E9CDD-B01B-D546-A871-FC2DB81DBC6D}" type="doc">
      <dgm:prSet loTypeId="urn:microsoft.com/office/officeart/2005/8/layout/cycle3" loCatId="" qsTypeId="urn:microsoft.com/office/officeart/2005/8/quickstyle/simple1" qsCatId="simple" csTypeId="urn:microsoft.com/office/officeart/2005/8/colors/colorful5" csCatId="colorful" phldr="1"/>
      <dgm:spPr/>
      <dgm:t>
        <a:bodyPr/>
        <a:lstStyle/>
        <a:p>
          <a:endParaRPr lang="en-US"/>
        </a:p>
      </dgm:t>
    </dgm:pt>
    <dgm:pt modelId="{7F1F1D78-564F-FD4A-B310-1185F8C4E566}">
      <dgm:prSet phldrT="[Text]" custT="1"/>
      <dgm:spPr>
        <a:xfrm>
          <a:off x="2145803" y="1057"/>
          <a:ext cx="1194792" cy="597396"/>
        </a:xfrm>
        <a:prstGeom prst="roundRect">
          <a:avLst/>
        </a:prstGeom>
      </dgm:spPr>
      <dgm:t>
        <a:bodyPr/>
        <a:lstStyle/>
        <a:p>
          <a:pPr>
            <a:buNone/>
          </a:pPr>
          <a:r>
            <a:rPr lang="en-US" sz="1200">
              <a:latin typeface="Calibri" panose="020F0502020204030204"/>
              <a:ea typeface="+mn-ea"/>
              <a:cs typeface="+mn-cs"/>
            </a:rPr>
            <a:t>Causative agent</a:t>
          </a:r>
        </a:p>
      </dgm:t>
    </dgm:pt>
    <dgm:pt modelId="{17A86CEA-1A5A-8C4E-822B-1B1F37793895}" type="parTrans" cxnId="{5555D6C1-6D95-F54B-B746-AB35C13F6945}">
      <dgm:prSet/>
      <dgm:spPr/>
      <dgm:t>
        <a:bodyPr/>
        <a:lstStyle/>
        <a:p>
          <a:endParaRPr lang="en-US"/>
        </a:p>
      </dgm:t>
    </dgm:pt>
    <dgm:pt modelId="{49FD9FC0-DD41-7E4E-9F72-299F42A87EFA}" type="sibTrans" cxnId="{5555D6C1-6D95-F54B-B746-AB35C13F6945}">
      <dgm:prSet/>
      <dgm:spPr>
        <a:xfrm>
          <a:off x="1122792" y="-3599"/>
          <a:ext cx="3240815" cy="3240815"/>
        </a:xfrm>
        <a:prstGeom prst="circularArrow">
          <a:avLst>
            <a:gd name="adj1" fmla="val 5274"/>
            <a:gd name="adj2" fmla="val 312630"/>
            <a:gd name="adj3" fmla="val 14281463"/>
            <a:gd name="adj4" fmla="val 17095878"/>
            <a:gd name="adj5" fmla="val 5477"/>
          </a:avLst>
        </a:prstGeom>
      </dgm:spPr>
      <dgm:t>
        <a:bodyPr/>
        <a:lstStyle/>
        <a:p>
          <a:endParaRPr lang="en-US"/>
        </a:p>
      </dgm:t>
    </dgm:pt>
    <dgm:pt modelId="{AE10092D-87A5-8B49-BF42-8BDDE630813E}">
      <dgm:prSet phldrT="[Text]" custT="1"/>
      <dgm:spPr>
        <a:xfrm>
          <a:off x="2145803" y="2630521"/>
          <a:ext cx="1194792" cy="597396"/>
        </a:xfrm>
        <a:prstGeom prst="roundRect">
          <a:avLst/>
        </a:prstGeom>
        <a:solidFill>
          <a:srgbClr val="42BE6E"/>
        </a:solidFill>
      </dgm:spPr>
      <dgm:t>
        <a:bodyPr/>
        <a:lstStyle/>
        <a:p>
          <a:pPr>
            <a:buNone/>
          </a:pPr>
          <a:r>
            <a:rPr lang="en-US" sz="1200">
              <a:latin typeface="Calibri" panose="020F0502020204030204"/>
              <a:ea typeface="+mn-ea"/>
              <a:cs typeface="+mn-cs"/>
            </a:rPr>
            <a:t>Means of transmission</a:t>
          </a:r>
        </a:p>
      </dgm:t>
    </dgm:pt>
    <dgm:pt modelId="{2EC9496F-8714-2849-B02E-C23FDF81159D}" type="parTrans" cxnId="{2219BFA7-6F25-CC4A-B25C-74A001872EC0}">
      <dgm:prSet/>
      <dgm:spPr/>
      <dgm:t>
        <a:bodyPr/>
        <a:lstStyle/>
        <a:p>
          <a:endParaRPr lang="en-US"/>
        </a:p>
      </dgm:t>
    </dgm:pt>
    <dgm:pt modelId="{2FE60475-8DBB-0C4E-BADD-C79DEA5BDC87}" type="sibTrans" cxnId="{2219BFA7-6F25-CC4A-B25C-74A001872EC0}">
      <dgm:prSet/>
      <dgm:spPr/>
      <dgm:t>
        <a:bodyPr/>
        <a:lstStyle/>
        <a:p>
          <a:endParaRPr lang="en-US"/>
        </a:p>
      </dgm:t>
    </dgm:pt>
    <dgm:pt modelId="{C7638842-E72E-CE41-A80B-6EA6E7B2DCF7}">
      <dgm:prSet phldrT="[Text]" custT="1"/>
      <dgm:spPr>
        <a:xfrm>
          <a:off x="1007212" y="1973155"/>
          <a:ext cx="1194792" cy="597396"/>
        </a:xfrm>
        <a:prstGeom prst="roundRect">
          <a:avLst/>
        </a:prstGeom>
      </dgm:spPr>
      <dgm:t>
        <a:bodyPr/>
        <a:lstStyle/>
        <a:p>
          <a:pPr>
            <a:buNone/>
          </a:pPr>
          <a:r>
            <a:rPr lang="en-US" sz="1200">
              <a:latin typeface="Calibri" panose="020F0502020204030204"/>
              <a:ea typeface="+mn-ea"/>
              <a:cs typeface="+mn-cs"/>
            </a:rPr>
            <a:t>Portal of entry</a:t>
          </a:r>
        </a:p>
      </dgm:t>
    </dgm:pt>
    <dgm:pt modelId="{ADA49EE3-20DD-AF46-9E6A-003F83436389}" type="parTrans" cxnId="{C90358E9-12AA-4244-86C3-DF4123303B02}">
      <dgm:prSet/>
      <dgm:spPr/>
      <dgm:t>
        <a:bodyPr/>
        <a:lstStyle/>
        <a:p>
          <a:endParaRPr lang="en-US"/>
        </a:p>
      </dgm:t>
    </dgm:pt>
    <dgm:pt modelId="{4D629CD8-8445-BF4A-9EDB-51A98AC5E57B}" type="sibTrans" cxnId="{C90358E9-12AA-4244-86C3-DF4123303B02}">
      <dgm:prSet/>
      <dgm:spPr/>
      <dgm:t>
        <a:bodyPr/>
        <a:lstStyle/>
        <a:p>
          <a:endParaRPr lang="en-US"/>
        </a:p>
      </dgm:t>
    </dgm:pt>
    <dgm:pt modelId="{257DD130-084A-864C-AE5D-E6F42BC30FC6}">
      <dgm:prSet phldrT="[Text]" custT="1"/>
      <dgm:spPr>
        <a:xfrm>
          <a:off x="1007212" y="658423"/>
          <a:ext cx="1194792" cy="597396"/>
        </a:xfrm>
        <a:prstGeom prst="roundRect">
          <a:avLst/>
        </a:prstGeom>
      </dgm:spPr>
      <dgm:t>
        <a:bodyPr/>
        <a:lstStyle/>
        <a:p>
          <a:pPr>
            <a:buNone/>
          </a:pPr>
          <a:r>
            <a:rPr lang="en-US" sz="1200">
              <a:latin typeface="Calibri" panose="020F0502020204030204"/>
              <a:ea typeface="+mn-ea"/>
              <a:cs typeface="+mn-cs"/>
            </a:rPr>
            <a:t>Susceptible host</a:t>
          </a:r>
        </a:p>
      </dgm:t>
    </dgm:pt>
    <dgm:pt modelId="{4F62DD28-1F04-BC4D-9175-3D79153C54D4}" type="parTrans" cxnId="{550E2040-6E9E-BF46-B88E-0CB42718CEAA}">
      <dgm:prSet/>
      <dgm:spPr/>
      <dgm:t>
        <a:bodyPr/>
        <a:lstStyle/>
        <a:p>
          <a:endParaRPr lang="en-US"/>
        </a:p>
      </dgm:t>
    </dgm:pt>
    <dgm:pt modelId="{677EE342-F4D0-4743-A827-A44A11B30313}" type="sibTrans" cxnId="{550E2040-6E9E-BF46-B88E-0CB42718CEAA}">
      <dgm:prSet/>
      <dgm:spPr/>
      <dgm:t>
        <a:bodyPr/>
        <a:lstStyle/>
        <a:p>
          <a:endParaRPr lang="en-US"/>
        </a:p>
      </dgm:t>
    </dgm:pt>
    <dgm:pt modelId="{2B51186E-9B26-154C-9AFD-5FE892A9A88F}">
      <dgm:prSet phldrT="[Text]" custT="1"/>
      <dgm:spPr>
        <a:xfrm>
          <a:off x="3284395" y="658423"/>
          <a:ext cx="1194792" cy="597396"/>
        </a:xfrm>
        <a:prstGeom prst="roundRect">
          <a:avLst/>
        </a:prstGeom>
        <a:solidFill>
          <a:srgbClr val="3CBBC8"/>
        </a:solidFill>
      </dgm:spPr>
      <dgm:t>
        <a:bodyPr/>
        <a:lstStyle/>
        <a:p>
          <a:pPr>
            <a:buNone/>
          </a:pPr>
          <a:r>
            <a:rPr lang="en-US" sz="1200">
              <a:latin typeface="Calibri" panose="020F0502020204030204"/>
              <a:ea typeface="+mn-ea"/>
              <a:cs typeface="+mn-cs"/>
            </a:rPr>
            <a:t>Reservoir</a:t>
          </a:r>
        </a:p>
      </dgm:t>
    </dgm:pt>
    <dgm:pt modelId="{4C040589-DB19-2640-9A1E-BC5247A94D69}" type="parTrans" cxnId="{2B419D4D-16F5-4F4D-A7FC-C8389C6318B9}">
      <dgm:prSet/>
      <dgm:spPr/>
      <dgm:t>
        <a:bodyPr/>
        <a:lstStyle/>
        <a:p>
          <a:endParaRPr lang="en-US"/>
        </a:p>
      </dgm:t>
    </dgm:pt>
    <dgm:pt modelId="{E69FED13-2C7F-3C4F-AC74-54585B93F168}" type="sibTrans" cxnId="{2B419D4D-16F5-4F4D-A7FC-C8389C6318B9}">
      <dgm:prSet/>
      <dgm:spPr/>
      <dgm:t>
        <a:bodyPr/>
        <a:lstStyle/>
        <a:p>
          <a:endParaRPr lang="en-US"/>
        </a:p>
      </dgm:t>
    </dgm:pt>
    <dgm:pt modelId="{65D2EA11-C12D-834C-B40A-7DEB9BC623FF}">
      <dgm:prSet phldrT="[Text]" custT="1"/>
      <dgm:spPr>
        <a:xfrm>
          <a:off x="3284395" y="1973155"/>
          <a:ext cx="1194792" cy="597396"/>
        </a:xfrm>
        <a:prstGeom prst="roundRect">
          <a:avLst/>
        </a:prstGeom>
        <a:solidFill>
          <a:srgbClr val="3DC19B"/>
        </a:solidFill>
      </dgm:spPr>
      <dgm:t>
        <a:bodyPr/>
        <a:lstStyle/>
        <a:p>
          <a:pPr>
            <a:buNone/>
          </a:pPr>
          <a:r>
            <a:rPr lang="en-US" sz="1200">
              <a:latin typeface="Calibri" panose="020F0502020204030204"/>
              <a:ea typeface="+mn-ea"/>
              <a:cs typeface="+mn-cs"/>
            </a:rPr>
            <a:t>Portal of exit</a:t>
          </a:r>
        </a:p>
      </dgm:t>
    </dgm:pt>
    <dgm:pt modelId="{8D49C783-C933-B74A-9BA9-E9A7EE2DF311}" type="parTrans" cxnId="{D9F14E1E-D008-5548-A093-183F62436113}">
      <dgm:prSet/>
      <dgm:spPr/>
      <dgm:t>
        <a:bodyPr/>
        <a:lstStyle/>
        <a:p>
          <a:endParaRPr lang="en-US"/>
        </a:p>
      </dgm:t>
    </dgm:pt>
    <dgm:pt modelId="{48735CD7-E565-5B45-AC02-79F53663CA31}" type="sibTrans" cxnId="{D9F14E1E-D008-5548-A093-183F62436113}">
      <dgm:prSet/>
      <dgm:spPr/>
      <dgm:t>
        <a:bodyPr/>
        <a:lstStyle/>
        <a:p>
          <a:endParaRPr lang="en-US"/>
        </a:p>
      </dgm:t>
    </dgm:pt>
    <dgm:pt modelId="{9A22B3CA-F111-AB42-9E9E-732A95058E8C}" type="pres">
      <dgm:prSet presAssocID="{5F3E9CDD-B01B-D546-A871-FC2DB81DBC6D}" presName="Name0" presStyleCnt="0">
        <dgm:presLayoutVars>
          <dgm:dir/>
          <dgm:resizeHandles val="exact"/>
        </dgm:presLayoutVars>
      </dgm:prSet>
      <dgm:spPr/>
    </dgm:pt>
    <dgm:pt modelId="{3651EE92-B397-8642-B983-5E2C3928AFBA}" type="pres">
      <dgm:prSet presAssocID="{5F3E9CDD-B01B-D546-A871-FC2DB81DBC6D}" presName="cycle" presStyleCnt="0"/>
      <dgm:spPr/>
    </dgm:pt>
    <dgm:pt modelId="{771F0E5A-E503-854B-B7B5-4AE2BFFFF6E5}" type="pres">
      <dgm:prSet presAssocID="{7F1F1D78-564F-FD4A-B310-1185F8C4E566}" presName="nodeFirstNode" presStyleLbl="node1" presStyleIdx="0" presStyleCnt="6">
        <dgm:presLayoutVars>
          <dgm:bulletEnabled val="1"/>
        </dgm:presLayoutVars>
      </dgm:prSet>
      <dgm:spPr/>
    </dgm:pt>
    <dgm:pt modelId="{8D9D6AA1-471C-724D-9C7A-2B6B82CF3FAC}" type="pres">
      <dgm:prSet presAssocID="{49FD9FC0-DD41-7E4E-9F72-299F42A87EFA}" presName="sibTransFirstNode" presStyleLbl="bgShp" presStyleIdx="0" presStyleCnt="1"/>
      <dgm:spPr/>
    </dgm:pt>
    <dgm:pt modelId="{D7177A68-3344-FD4C-8DB7-8E42AA1C6017}" type="pres">
      <dgm:prSet presAssocID="{2B51186E-9B26-154C-9AFD-5FE892A9A88F}" presName="nodeFollowingNodes" presStyleLbl="node1" presStyleIdx="1" presStyleCnt="6">
        <dgm:presLayoutVars>
          <dgm:bulletEnabled val="1"/>
        </dgm:presLayoutVars>
      </dgm:prSet>
      <dgm:spPr/>
    </dgm:pt>
    <dgm:pt modelId="{FE53036B-0133-494B-97E0-18890468BB4E}" type="pres">
      <dgm:prSet presAssocID="{65D2EA11-C12D-834C-B40A-7DEB9BC623FF}" presName="nodeFollowingNodes" presStyleLbl="node1" presStyleIdx="2" presStyleCnt="6">
        <dgm:presLayoutVars>
          <dgm:bulletEnabled val="1"/>
        </dgm:presLayoutVars>
      </dgm:prSet>
      <dgm:spPr/>
    </dgm:pt>
    <dgm:pt modelId="{E305C9F7-6D9C-804B-8EA8-9D6317DF9A94}" type="pres">
      <dgm:prSet presAssocID="{AE10092D-87A5-8B49-BF42-8BDDE630813E}" presName="nodeFollowingNodes" presStyleLbl="node1" presStyleIdx="3" presStyleCnt="6">
        <dgm:presLayoutVars>
          <dgm:bulletEnabled val="1"/>
        </dgm:presLayoutVars>
      </dgm:prSet>
      <dgm:spPr/>
    </dgm:pt>
    <dgm:pt modelId="{3FFBDE91-D978-0644-967D-FF6FD9DF9AAF}" type="pres">
      <dgm:prSet presAssocID="{C7638842-E72E-CE41-A80B-6EA6E7B2DCF7}" presName="nodeFollowingNodes" presStyleLbl="node1" presStyleIdx="4" presStyleCnt="6">
        <dgm:presLayoutVars>
          <dgm:bulletEnabled val="1"/>
        </dgm:presLayoutVars>
      </dgm:prSet>
      <dgm:spPr/>
    </dgm:pt>
    <dgm:pt modelId="{90E9BE42-9D66-D544-8F30-C1FF57517E61}" type="pres">
      <dgm:prSet presAssocID="{257DD130-084A-864C-AE5D-E6F42BC30FC6}" presName="nodeFollowingNodes" presStyleLbl="node1" presStyleIdx="5" presStyleCnt="6">
        <dgm:presLayoutVars>
          <dgm:bulletEnabled val="1"/>
        </dgm:presLayoutVars>
      </dgm:prSet>
      <dgm:spPr/>
    </dgm:pt>
  </dgm:ptLst>
  <dgm:cxnLst>
    <dgm:cxn modelId="{3887820A-2ADB-1945-BF54-E0B0C4CCF74A}" type="presOf" srcId="{7F1F1D78-564F-FD4A-B310-1185F8C4E566}" destId="{771F0E5A-E503-854B-B7B5-4AE2BFFFF6E5}" srcOrd="0" destOrd="0" presId="urn:microsoft.com/office/officeart/2005/8/layout/cycle3"/>
    <dgm:cxn modelId="{D9F14E1E-D008-5548-A093-183F62436113}" srcId="{5F3E9CDD-B01B-D546-A871-FC2DB81DBC6D}" destId="{65D2EA11-C12D-834C-B40A-7DEB9BC623FF}" srcOrd="2" destOrd="0" parTransId="{8D49C783-C933-B74A-9BA9-E9A7EE2DF311}" sibTransId="{48735CD7-E565-5B45-AC02-79F53663CA31}"/>
    <dgm:cxn modelId="{51931F33-2A75-2744-BB10-5D632BC0F810}" type="presOf" srcId="{257DD130-084A-864C-AE5D-E6F42BC30FC6}" destId="{90E9BE42-9D66-D544-8F30-C1FF57517E61}" srcOrd="0" destOrd="0" presId="urn:microsoft.com/office/officeart/2005/8/layout/cycle3"/>
    <dgm:cxn modelId="{550E2040-6E9E-BF46-B88E-0CB42718CEAA}" srcId="{5F3E9CDD-B01B-D546-A871-FC2DB81DBC6D}" destId="{257DD130-084A-864C-AE5D-E6F42BC30FC6}" srcOrd="5" destOrd="0" parTransId="{4F62DD28-1F04-BC4D-9175-3D79153C54D4}" sibTransId="{677EE342-F4D0-4743-A827-A44A11B30313}"/>
    <dgm:cxn modelId="{5A81A746-F780-264C-AEFF-B68871E604FD}" type="presOf" srcId="{49FD9FC0-DD41-7E4E-9F72-299F42A87EFA}" destId="{8D9D6AA1-471C-724D-9C7A-2B6B82CF3FAC}" srcOrd="0" destOrd="0" presId="urn:microsoft.com/office/officeart/2005/8/layout/cycle3"/>
    <dgm:cxn modelId="{5A5D434A-2135-6E4A-A487-6564EEB5B7E6}" type="presOf" srcId="{5F3E9CDD-B01B-D546-A871-FC2DB81DBC6D}" destId="{9A22B3CA-F111-AB42-9E9E-732A95058E8C}" srcOrd="0" destOrd="0" presId="urn:microsoft.com/office/officeart/2005/8/layout/cycle3"/>
    <dgm:cxn modelId="{2B419D4D-16F5-4F4D-A7FC-C8389C6318B9}" srcId="{5F3E9CDD-B01B-D546-A871-FC2DB81DBC6D}" destId="{2B51186E-9B26-154C-9AFD-5FE892A9A88F}" srcOrd="1" destOrd="0" parTransId="{4C040589-DB19-2640-9A1E-BC5247A94D69}" sibTransId="{E69FED13-2C7F-3C4F-AC74-54585B93F168}"/>
    <dgm:cxn modelId="{28E41850-6181-AE46-AA1A-82165A028122}" type="presOf" srcId="{2B51186E-9B26-154C-9AFD-5FE892A9A88F}" destId="{D7177A68-3344-FD4C-8DB7-8E42AA1C6017}" srcOrd="0" destOrd="0" presId="urn:microsoft.com/office/officeart/2005/8/layout/cycle3"/>
    <dgm:cxn modelId="{47624B57-BFB2-FF42-AD97-2D44C68B625C}" type="presOf" srcId="{AE10092D-87A5-8B49-BF42-8BDDE630813E}" destId="{E305C9F7-6D9C-804B-8EA8-9D6317DF9A94}" srcOrd="0" destOrd="0" presId="urn:microsoft.com/office/officeart/2005/8/layout/cycle3"/>
    <dgm:cxn modelId="{50A17498-E193-8A44-91E8-7130C9E30E81}" type="presOf" srcId="{65D2EA11-C12D-834C-B40A-7DEB9BC623FF}" destId="{FE53036B-0133-494B-97E0-18890468BB4E}" srcOrd="0" destOrd="0" presId="urn:microsoft.com/office/officeart/2005/8/layout/cycle3"/>
    <dgm:cxn modelId="{2219BFA7-6F25-CC4A-B25C-74A001872EC0}" srcId="{5F3E9CDD-B01B-D546-A871-FC2DB81DBC6D}" destId="{AE10092D-87A5-8B49-BF42-8BDDE630813E}" srcOrd="3" destOrd="0" parTransId="{2EC9496F-8714-2849-B02E-C23FDF81159D}" sibTransId="{2FE60475-8DBB-0C4E-BADD-C79DEA5BDC87}"/>
    <dgm:cxn modelId="{E83767B0-E504-8244-9D73-820EF114D603}" type="presOf" srcId="{C7638842-E72E-CE41-A80B-6EA6E7B2DCF7}" destId="{3FFBDE91-D978-0644-967D-FF6FD9DF9AAF}" srcOrd="0" destOrd="0" presId="urn:microsoft.com/office/officeart/2005/8/layout/cycle3"/>
    <dgm:cxn modelId="{5555D6C1-6D95-F54B-B746-AB35C13F6945}" srcId="{5F3E9CDD-B01B-D546-A871-FC2DB81DBC6D}" destId="{7F1F1D78-564F-FD4A-B310-1185F8C4E566}" srcOrd="0" destOrd="0" parTransId="{17A86CEA-1A5A-8C4E-822B-1B1F37793895}" sibTransId="{49FD9FC0-DD41-7E4E-9F72-299F42A87EFA}"/>
    <dgm:cxn modelId="{C90358E9-12AA-4244-86C3-DF4123303B02}" srcId="{5F3E9CDD-B01B-D546-A871-FC2DB81DBC6D}" destId="{C7638842-E72E-CE41-A80B-6EA6E7B2DCF7}" srcOrd="4" destOrd="0" parTransId="{ADA49EE3-20DD-AF46-9E6A-003F83436389}" sibTransId="{4D629CD8-8445-BF4A-9EDB-51A98AC5E57B}"/>
    <dgm:cxn modelId="{2BD8BD4E-D6CD-FE4B-8F5F-14A1BF12B68C}" type="presParOf" srcId="{9A22B3CA-F111-AB42-9E9E-732A95058E8C}" destId="{3651EE92-B397-8642-B983-5E2C3928AFBA}" srcOrd="0" destOrd="0" presId="urn:microsoft.com/office/officeart/2005/8/layout/cycle3"/>
    <dgm:cxn modelId="{0B31AEB6-6F17-6E4E-A7B9-5672CBC78B6C}" type="presParOf" srcId="{3651EE92-B397-8642-B983-5E2C3928AFBA}" destId="{771F0E5A-E503-854B-B7B5-4AE2BFFFF6E5}" srcOrd="0" destOrd="0" presId="urn:microsoft.com/office/officeart/2005/8/layout/cycle3"/>
    <dgm:cxn modelId="{6662F009-B644-2440-B6C7-EE9ED93F5069}" type="presParOf" srcId="{3651EE92-B397-8642-B983-5E2C3928AFBA}" destId="{8D9D6AA1-471C-724D-9C7A-2B6B82CF3FAC}" srcOrd="1" destOrd="0" presId="urn:microsoft.com/office/officeart/2005/8/layout/cycle3"/>
    <dgm:cxn modelId="{2116859A-EA47-A049-977B-332435890711}" type="presParOf" srcId="{3651EE92-B397-8642-B983-5E2C3928AFBA}" destId="{D7177A68-3344-FD4C-8DB7-8E42AA1C6017}" srcOrd="2" destOrd="0" presId="urn:microsoft.com/office/officeart/2005/8/layout/cycle3"/>
    <dgm:cxn modelId="{678C8DDA-2363-0344-9641-6C4B1980D719}" type="presParOf" srcId="{3651EE92-B397-8642-B983-5E2C3928AFBA}" destId="{FE53036B-0133-494B-97E0-18890468BB4E}" srcOrd="3" destOrd="0" presId="urn:microsoft.com/office/officeart/2005/8/layout/cycle3"/>
    <dgm:cxn modelId="{F6A0DA1A-40AB-D249-A312-7CC8B5A70D42}" type="presParOf" srcId="{3651EE92-B397-8642-B983-5E2C3928AFBA}" destId="{E305C9F7-6D9C-804B-8EA8-9D6317DF9A94}" srcOrd="4" destOrd="0" presId="urn:microsoft.com/office/officeart/2005/8/layout/cycle3"/>
    <dgm:cxn modelId="{42DFC9D6-78EC-AD46-803A-C5BEF4D17762}" type="presParOf" srcId="{3651EE92-B397-8642-B983-5E2C3928AFBA}" destId="{3FFBDE91-D978-0644-967D-FF6FD9DF9AAF}" srcOrd="5" destOrd="0" presId="urn:microsoft.com/office/officeart/2005/8/layout/cycle3"/>
    <dgm:cxn modelId="{37C31644-D3DA-C34E-BC90-681010774B94}" type="presParOf" srcId="{3651EE92-B397-8642-B983-5E2C3928AFBA}" destId="{90E9BE42-9D66-D544-8F30-C1FF57517E61}" srcOrd="6" destOrd="0" presId="urn:microsoft.com/office/officeart/2005/8/layout/cycle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139EF7F5-5B89-7847-95EA-E2C39CDE493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D864C66-1F1E-4342-8C7D-2EB9D4A05D3A}">
      <dgm:prSet phldrT="[Text]" custT="1"/>
      <dgm:spPr>
        <a:xfrm>
          <a:off x="0" y="13229"/>
          <a:ext cx="5639903" cy="524160"/>
        </a:xfrm>
      </dgm:spPr>
      <dgm:t>
        <a:bodyPr/>
        <a:lstStyle/>
        <a:p>
          <a:pPr algn="just"/>
          <a:r>
            <a:rPr lang="en-US" sz="1200"/>
            <a:t>Contact precautions</a:t>
          </a:r>
        </a:p>
      </dgm:t>
    </dgm:pt>
    <dgm:pt modelId="{B7EEBCF9-0107-3D40-8D30-31DDFE21B04B}" type="parTrans" cxnId="{621BA9C9-9C26-0E4B-BA6E-2C4777B2F6E2}">
      <dgm:prSet/>
      <dgm:spPr/>
      <dgm:t>
        <a:bodyPr/>
        <a:lstStyle/>
        <a:p>
          <a:endParaRPr lang="en-US"/>
        </a:p>
      </dgm:t>
    </dgm:pt>
    <dgm:pt modelId="{4203FBB4-3823-A24F-89C6-661BE1F4C384}" type="sibTrans" cxnId="{621BA9C9-9C26-0E4B-BA6E-2C4777B2F6E2}">
      <dgm:prSet/>
      <dgm:spPr/>
      <dgm:t>
        <a:bodyPr/>
        <a:lstStyle/>
        <a:p>
          <a:endParaRPr lang="en-US"/>
        </a:p>
      </dgm:t>
    </dgm:pt>
    <dgm:pt modelId="{D3081314-87A6-F341-88DA-CE841DE46A6B}">
      <dgm:prSet phldrT="[Text]" custT="1"/>
      <dgm:spPr>
        <a:xfrm>
          <a:off x="0" y="1222830"/>
          <a:ext cx="5639903" cy="524160"/>
        </a:xfrm>
      </dgm:spPr>
      <dgm:t>
        <a:bodyPr/>
        <a:lstStyle/>
        <a:p>
          <a:pPr algn="just"/>
          <a:r>
            <a:rPr lang="en-US" sz="1200"/>
            <a:t>Airborne precautions</a:t>
          </a:r>
        </a:p>
      </dgm:t>
    </dgm:pt>
    <dgm:pt modelId="{F400C85A-42AD-F54E-AC30-1C89FBDA8686}" type="parTrans" cxnId="{6D5E6F41-5E2B-7E4D-AC79-B3FC6FA62E2A}">
      <dgm:prSet/>
      <dgm:spPr/>
      <dgm:t>
        <a:bodyPr/>
        <a:lstStyle/>
        <a:p>
          <a:endParaRPr lang="en-US"/>
        </a:p>
      </dgm:t>
    </dgm:pt>
    <dgm:pt modelId="{F0E97A99-1329-724B-894B-0300AB99ED9C}" type="sibTrans" cxnId="{6D5E6F41-5E2B-7E4D-AC79-B3FC6FA62E2A}">
      <dgm:prSet/>
      <dgm:spPr/>
      <dgm:t>
        <a:bodyPr/>
        <a:lstStyle/>
        <a:p>
          <a:endParaRPr lang="en-US"/>
        </a:p>
      </dgm:t>
    </dgm:pt>
    <dgm:pt modelId="{398C1E3C-A533-4D46-A83D-D0E6A00D9EA3}">
      <dgm:prSet phldrT="[Text]" custT="1"/>
      <dgm:spPr>
        <a:xfrm>
          <a:off x="0" y="618030"/>
          <a:ext cx="5639903" cy="524160"/>
        </a:xfrm>
        <a:solidFill>
          <a:srgbClr val="3CBA7E"/>
        </a:solidFill>
      </dgm:spPr>
      <dgm:t>
        <a:bodyPr/>
        <a:lstStyle/>
        <a:p>
          <a:pPr algn="just"/>
          <a:r>
            <a:rPr lang="en-US" sz="1200"/>
            <a:t>Droplet precautions</a:t>
          </a:r>
        </a:p>
      </dgm:t>
    </dgm:pt>
    <dgm:pt modelId="{BF1292E0-0A72-AC41-859A-671C4E498DA6}" type="parTrans" cxnId="{B18366DD-9FA0-8B43-B4E9-723C204A58D2}">
      <dgm:prSet/>
      <dgm:spPr/>
      <dgm:t>
        <a:bodyPr/>
        <a:lstStyle/>
        <a:p>
          <a:endParaRPr lang="en-US"/>
        </a:p>
      </dgm:t>
    </dgm:pt>
    <dgm:pt modelId="{FBC4466E-64C7-4545-BC2C-3065A7E44A05}" type="sibTrans" cxnId="{B18366DD-9FA0-8B43-B4E9-723C204A58D2}">
      <dgm:prSet/>
      <dgm:spPr/>
      <dgm:t>
        <a:bodyPr/>
        <a:lstStyle/>
        <a:p>
          <a:endParaRPr lang="en-US"/>
        </a:p>
      </dgm:t>
    </dgm:pt>
    <dgm:pt modelId="{7D025DA2-611D-4179-BB31-2DBB9F92916F}" type="pres">
      <dgm:prSet presAssocID="{139EF7F5-5B89-7847-95EA-E2C39CDE493A}" presName="linear" presStyleCnt="0">
        <dgm:presLayoutVars>
          <dgm:animLvl val="lvl"/>
          <dgm:resizeHandles val="exact"/>
        </dgm:presLayoutVars>
      </dgm:prSet>
      <dgm:spPr/>
    </dgm:pt>
    <dgm:pt modelId="{5B5B0F98-3370-46CB-AC22-8AD2C73E3AA0}" type="pres">
      <dgm:prSet presAssocID="{CD864C66-1F1E-4342-8C7D-2EB9D4A05D3A}" presName="parentText" presStyleLbl="node1" presStyleIdx="0" presStyleCnt="3">
        <dgm:presLayoutVars>
          <dgm:chMax val="0"/>
          <dgm:bulletEnabled val="1"/>
        </dgm:presLayoutVars>
      </dgm:prSet>
      <dgm:spPr/>
    </dgm:pt>
    <dgm:pt modelId="{88534DD6-1837-426D-AB42-72E4AEE1E1B3}" type="pres">
      <dgm:prSet presAssocID="{4203FBB4-3823-A24F-89C6-661BE1F4C384}" presName="spacer" presStyleCnt="0"/>
      <dgm:spPr/>
    </dgm:pt>
    <dgm:pt modelId="{DC23F71E-EB0B-447C-8E50-39CC090AD385}" type="pres">
      <dgm:prSet presAssocID="{398C1E3C-A533-4D46-A83D-D0E6A00D9EA3}" presName="parentText" presStyleLbl="node1" presStyleIdx="1" presStyleCnt="3">
        <dgm:presLayoutVars>
          <dgm:chMax val="0"/>
          <dgm:bulletEnabled val="1"/>
        </dgm:presLayoutVars>
      </dgm:prSet>
      <dgm:spPr/>
    </dgm:pt>
    <dgm:pt modelId="{4A5FC87C-6CF1-4E73-AF9E-A49C9970FCB7}" type="pres">
      <dgm:prSet presAssocID="{FBC4466E-64C7-4545-BC2C-3065A7E44A05}" presName="spacer" presStyleCnt="0"/>
      <dgm:spPr/>
    </dgm:pt>
    <dgm:pt modelId="{4D4DA4B5-D31E-41B8-B2A2-2A71C975B6A4}" type="pres">
      <dgm:prSet presAssocID="{D3081314-87A6-F341-88DA-CE841DE46A6B}" presName="parentText" presStyleLbl="node1" presStyleIdx="2" presStyleCnt="3">
        <dgm:presLayoutVars>
          <dgm:chMax val="0"/>
          <dgm:bulletEnabled val="1"/>
        </dgm:presLayoutVars>
      </dgm:prSet>
      <dgm:spPr/>
    </dgm:pt>
  </dgm:ptLst>
  <dgm:cxnLst>
    <dgm:cxn modelId="{20C3AA5F-BC37-436E-8611-D89D87091451}" type="presOf" srcId="{CD864C66-1F1E-4342-8C7D-2EB9D4A05D3A}" destId="{5B5B0F98-3370-46CB-AC22-8AD2C73E3AA0}" srcOrd="0" destOrd="0" presId="urn:microsoft.com/office/officeart/2005/8/layout/vList2"/>
    <dgm:cxn modelId="{6D5E6F41-5E2B-7E4D-AC79-B3FC6FA62E2A}" srcId="{139EF7F5-5B89-7847-95EA-E2C39CDE493A}" destId="{D3081314-87A6-F341-88DA-CE841DE46A6B}" srcOrd="2" destOrd="0" parTransId="{F400C85A-42AD-F54E-AC30-1C89FBDA8686}" sibTransId="{F0E97A99-1329-724B-894B-0300AB99ED9C}"/>
    <dgm:cxn modelId="{3AAE3556-7E4C-4136-94A6-93E1C104DFDD}" type="presOf" srcId="{398C1E3C-A533-4D46-A83D-D0E6A00D9EA3}" destId="{DC23F71E-EB0B-447C-8E50-39CC090AD385}" srcOrd="0" destOrd="0" presId="urn:microsoft.com/office/officeart/2005/8/layout/vList2"/>
    <dgm:cxn modelId="{C57EF256-8632-4BDC-B01E-554E3BA94AB4}" type="presOf" srcId="{139EF7F5-5B89-7847-95EA-E2C39CDE493A}" destId="{7D025DA2-611D-4179-BB31-2DBB9F92916F}" srcOrd="0" destOrd="0" presId="urn:microsoft.com/office/officeart/2005/8/layout/vList2"/>
    <dgm:cxn modelId="{5E641D8B-DA8F-4211-AC82-FF0D1F924547}" type="presOf" srcId="{D3081314-87A6-F341-88DA-CE841DE46A6B}" destId="{4D4DA4B5-D31E-41B8-B2A2-2A71C975B6A4}" srcOrd="0" destOrd="0" presId="urn:microsoft.com/office/officeart/2005/8/layout/vList2"/>
    <dgm:cxn modelId="{621BA9C9-9C26-0E4B-BA6E-2C4777B2F6E2}" srcId="{139EF7F5-5B89-7847-95EA-E2C39CDE493A}" destId="{CD864C66-1F1E-4342-8C7D-2EB9D4A05D3A}" srcOrd="0" destOrd="0" parTransId="{B7EEBCF9-0107-3D40-8D30-31DDFE21B04B}" sibTransId="{4203FBB4-3823-A24F-89C6-661BE1F4C384}"/>
    <dgm:cxn modelId="{B18366DD-9FA0-8B43-B4E9-723C204A58D2}" srcId="{139EF7F5-5B89-7847-95EA-E2C39CDE493A}" destId="{398C1E3C-A533-4D46-A83D-D0E6A00D9EA3}" srcOrd="1" destOrd="0" parTransId="{BF1292E0-0A72-AC41-859A-671C4E498DA6}" sibTransId="{FBC4466E-64C7-4545-BC2C-3065A7E44A05}"/>
    <dgm:cxn modelId="{D4CC4FA0-9CEF-414D-A8C3-3E6473596C77}" type="presParOf" srcId="{7D025DA2-611D-4179-BB31-2DBB9F92916F}" destId="{5B5B0F98-3370-46CB-AC22-8AD2C73E3AA0}" srcOrd="0" destOrd="0" presId="urn:microsoft.com/office/officeart/2005/8/layout/vList2"/>
    <dgm:cxn modelId="{EFB208D4-4D95-4134-BD08-02765FB4ABF0}" type="presParOf" srcId="{7D025DA2-611D-4179-BB31-2DBB9F92916F}" destId="{88534DD6-1837-426D-AB42-72E4AEE1E1B3}" srcOrd="1" destOrd="0" presId="urn:microsoft.com/office/officeart/2005/8/layout/vList2"/>
    <dgm:cxn modelId="{BBD8EA0A-78FC-41F6-B051-0D7798F225EA}" type="presParOf" srcId="{7D025DA2-611D-4179-BB31-2DBB9F92916F}" destId="{DC23F71E-EB0B-447C-8E50-39CC090AD385}" srcOrd="2" destOrd="0" presId="urn:microsoft.com/office/officeart/2005/8/layout/vList2"/>
    <dgm:cxn modelId="{4D8DBD5E-34FB-4D90-AA3A-5A8B5CF35254}" type="presParOf" srcId="{7D025DA2-611D-4179-BB31-2DBB9F92916F}" destId="{4A5FC87C-6CF1-4E73-AF9E-A49C9970FCB7}" srcOrd="3" destOrd="0" presId="urn:microsoft.com/office/officeart/2005/8/layout/vList2"/>
    <dgm:cxn modelId="{A1E8EE3E-8E98-45C8-A836-2C1A7F55EAAD}" type="presParOf" srcId="{7D025DA2-611D-4179-BB31-2DBB9F92916F}" destId="{4D4DA4B5-D31E-41B8-B2A2-2A71C975B6A4}" srcOrd="4" destOrd="0" presId="urn:microsoft.com/office/officeart/2005/8/layout/vList2"/>
  </dgm:cxnLst>
  <dgm:bg/>
  <dgm:whole/>
  <dgm:extLst>
    <a:ext uri="http://schemas.microsoft.com/office/drawing/2008/diagram">
      <dsp:dataModelExt xmlns:dsp="http://schemas.microsoft.com/office/drawing/2008/diagram" relId="rId476"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80767C86-8479-4540-AE5E-2100CE940DCA}"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FD634201-52CF-45EF-992E-B7E8EC3F29C9}">
      <dgm:prSet phldrT="[Text]" custT="1"/>
      <dgm:spPr/>
      <dgm:t>
        <a:bodyPr/>
        <a:lstStyle/>
        <a:p>
          <a:pPr>
            <a:buFont typeface="Wingdings" panose="05000000000000000000" pitchFamily="2" charset="2"/>
            <a:buChar char=""/>
          </a:pPr>
          <a:r>
            <a:rPr lang="en-AU" sz="1200"/>
            <a:t>Stairwells</a:t>
          </a:r>
        </a:p>
      </dgm:t>
    </dgm:pt>
    <dgm:pt modelId="{F97EB1DF-D8E3-4E7B-9BBD-CC68F1539544}" type="parTrans" cxnId="{E617E6C5-88B1-49C1-941D-F6A50584E056}">
      <dgm:prSet/>
      <dgm:spPr/>
      <dgm:t>
        <a:bodyPr/>
        <a:lstStyle/>
        <a:p>
          <a:endParaRPr lang="en-AU"/>
        </a:p>
      </dgm:t>
    </dgm:pt>
    <dgm:pt modelId="{3EAE5FCB-CAEE-4104-A9C7-C5C08E23CC98}" type="sibTrans" cxnId="{E617E6C5-88B1-49C1-941D-F6A50584E056}">
      <dgm:prSet/>
      <dgm:spPr/>
      <dgm:t>
        <a:bodyPr/>
        <a:lstStyle/>
        <a:p>
          <a:endParaRPr lang="en-AU"/>
        </a:p>
      </dgm:t>
    </dgm:pt>
    <dgm:pt modelId="{0BD732A1-20C6-4098-9CBA-2CEAA59DBFF2}">
      <dgm:prSet phldrT="[Text]" custT="1"/>
      <dgm:spPr>
        <a:solidFill>
          <a:srgbClr val="3AC6C6"/>
        </a:solidFill>
      </dgm:spPr>
      <dgm:t>
        <a:bodyPr/>
        <a:lstStyle/>
        <a:p>
          <a:pPr>
            <a:buFont typeface="Wingdings" panose="05000000000000000000" pitchFamily="2" charset="2"/>
            <a:buChar char=""/>
          </a:pPr>
          <a:r>
            <a:rPr lang="en-AU" sz="1200"/>
            <a:t>Washrooms</a:t>
          </a:r>
        </a:p>
      </dgm:t>
    </dgm:pt>
    <dgm:pt modelId="{E3F5626F-E1B0-492A-AAC1-98DE72A1C9FC}" type="parTrans" cxnId="{42C2E511-17CA-4B12-AC90-2987347BABF2}">
      <dgm:prSet/>
      <dgm:spPr/>
      <dgm:t>
        <a:bodyPr/>
        <a:lstStyle/>
        <a:p>
          <a:endParaRPr lang="en-US"/>
        </a:p>
      </dgm:t>
    </dgm:pt>
    <dgm:pt modelId="{21F0B34C-32CB-47C7-A02A-F892E2B404B4}" type="sibTrans" cxnId="{42C2E511-17CA-4B12-AC90-2987347BABF2}">
      <dgm:prSet/>
      <dgm:spPr/>
      <dgm:t>
        <a:bodyPr/>
        <a:lstStyle/>
        <a:p>
          <a:endParaRPr lang="en-US"/>
        </a:p>
      </dgm:t>
    </dgm:pt>
    <dgm:pt modelId="{730DF501-E3F6-479E-8E7E-D58032B8DAD6}">
      <dgm:prSet phldrT="[Text]" custT="1"/>
      <dgm:spPr>
        <a:solidFill>
          <a:srgbClr val="3BB77C"/>
        </a:solidFill>
      </dgm:spPr>
      <dgm:t>
        <a:bodyPr/>
        <a:lstStyle/>
        <a:p>
          <a:pPr>
            <a:buFont typeface="Wingdings" panose="05000000000000000000" pitchFamily="2" charset="2"/>
            <a:buChar char=""/>
          </a:pPr>
          <a:r>
            <a:rPr lang="en-AU" sz="1200"/>
            <a:t>Canteen</a:t>
          </a:r>
        </a:p>
      </dgm:t>
    </dgm:pt>
    <dgm:pt modelId="{EB5A53DF-22F9-4EFC-A511-FC8D05E1FC44}" type="parTrans" cxnId="{8D75AC39-820A-4500-B8FC-D96AD2472A90}">
      <dgm:prSet/>
      <dgm:spPr/>
      <dgm:t>
        <a:bodyPr/>
        <a:lstStyle/>
        <a:p>
          <a:endParaRPr lang="en-US"/>
        </a:p>
      </dgm:t>
    </dgm:pt>
    <dgm:pt modelId="{799B2CEA-0810-4089-9A35-E88F42017C88}" type="sibTrans" cxnId="{8D75AC39-820A-4500-B8FC-D96AD2472A90}">
      <dgm:prSet/>
      <dgm:spPr/>
      <dgm:t>
        <a:bodyPr/>
        <a:lstStyle/>
        <a:p>
          <a:endParaRPr lang="en-US"/>
        </a:p>
      </dgm:t>
    </dgm:pt>
    <dgm:pt modelId="{579A2CC5-24EA-4DF2-A67F-1AD9C7E6C68E}">
      <dgm:prSet phldrT="[Text]" custT="1"/>
      <dgm:spPr/>
      <dgm:t>
        <a:bodyPr/>
        <a:lstStyle/>
        <a:p>
          <a:pPr>
            <a:buFont typeface="Wingdings" panose="05000000000000000000" pitchFamily="2" charset="2"/>
            <a:buChar char=""/>
          </a:pPr>
          <a:r>
            <a:rPr lang="en-AU" sz="1200"/>
            <a:t>Staff room</a:t>
          </a:r>
        </a:p>
      </dgm:t>
    </dgm:pt>
    <dgm:pt modelId="{BADC42C3-0779-4AB5-A908-2B6812971F9C}" type="parTrans" cxnId="{0CC53794-ABC6-4EF4-8780-3E0B141EA166}">
      <dgm:prSet/>
      <dgm:spPr/>
      <dgm:t>
        <a:bodyPr/>
        <a:lstStyle/>
        <a:p>
          <a:endParaRPr lang="en-US"/>
        </a:p>
      </dgm:t>
    </dgm:pt>
    <dgm:pt modelId="{7C1193D3-79ED-469C-85DA-96F6026D2F6C}" type="sibTrans" cxnId="{0CC53794-ABC6-4EF4-8780-3E0B141EA166}">
      <dgm:prSet/>
      <dgm:spPr/>
      <dgm:t>
        <a:bodyPr/>
        <a:lstStyle/>
        <a:p>
          <a:endParaRPr lang="en-US"/>
        </a:p>
      </dgm:t>
    </dgm:pt>
    <dgm:pt modelId="{F8F7D4AB-715B-4F52-8074-D3CF4DC0E634}">
      <dgm:prSet phldrT="[Text]" custT="1"/>
      <dgm:spPr/>
      <dgm:t>
        <a:bodyPr/>
        <a:lstStyle/>
        <a:p>
          <a:pPr>
            <a:buFont typeface="Wingdings" panose="05000000000000000000" pitchFamily="2" charset="2"/>
            <a:buChar char=""/>
          </a:pPr>
          <a:r>
            <a:rPr lang="en-AU" sz="1200"/>
            <a:t>Medication room</a:t>
          </a:r>
        </a:p>
      </dgm:t>
    </dgm:pt>
    <dgm:pt modelId="{75FE2EE2-B899-477D-8AFF-E192309654CA}" type="parTrans" cxnId="{B963D4E1-5F59-46C6-94AB-B3D0C0C42CAA}">
      <dgm:prSet/>
      <dgm:spPr/>
      <dgm:t>
        <a:bodyPr/>
        <a:lstStyle/>
        <a:p>
          <a:endParaRPr lang="en-US"/>
        </a:p>
      </dgm:t>
    </dgm:pt>
    <dgm:pt modelId="{E9C683DF-8D00-42F3-97D8-679F769285E7}" type="sibTrans" cxnId="{B963D4E1-5F59-46C6-94AB-B3D0C0C42CAA}">
      <dgm:prSet/>
      <dgm:spPr/>
      <dgm:t>
        <a:bodyPr/>
        <a:lstStyle/>
        <a:p>
          <a:endParaRPr lang="en-US"/>
        </a:p>
      </dgm:t>
    </dgm:pt>
    <dgm:pt modelId="{3843D638-CC1E-49A4-B9CC-0F9144D56EF3}" type="pres">
      <dgm:prSet presAssocID="{80767C86-8479-4540-AE5E-2100CE940DCA}" presName="diagram" presStyleCnt="0">
        <dgm:presLayoutVars>
          <dgm:dir/>
          <dgm:resizeHandles val="exact"/>
        </dgm:presLayoutVars>
      </dgm:prSet>
      <dgm:spPr/>
    </dgm:pt>
    <dgm:pt modelId="{3E67C20E-1A6C-4B41-B4C5-C0409C5E71D5}" type="pres">
      <dgm:prSet presAssocID="{FD634201-52CF-45EF-992E-B7E8EC3F29C9}" presName="node" presStyleLbl="node1" presStyleIdx="0" presStyleCnt="5">
        <dgm:presLayoutVars>
          <dgm:bulletEnabled val="1"/>
        </dgm:presLayoutVars>
      </dgm:prSet>
      <dgm:spPr>
        <a:prstGeom prst="rect">
          <a:avLst/>
        </a:prstGeom>
      </dgm:spPr>
    </dgm:pt>
    <dgm:pt modelId="{C5323AA3-AC00-4D0A-BC1A-E2EB73B1FE5D}" type="pres">
      <dgm:prSet presAssocID="{3EAE5FCB-CAEE-4104-A9C7-C5C08E23CC98}" presName="sibTrans" presStyleCnt="0"/>
      <dgm:spPr/>
    </dgm:pt>
    <dgm:pt modelId="{8B0AF370-E084-458C-BA1C-5F02C31769C4}" type="pres">
      <dgm:prSet presAssocID="{0BD732A1-20C6-4098-9CBA-2CEAA59DBFF2}" presName="node" presStyleLbl="node1" presStyleIdx="1" presStyleCnt="5">
        <dgm:presLayoutVars>
          <dgm:bulletEnabled val="1"/>
        </dgm:presLayoutVars>
      </dgm:prSet>
      <dgm:spPr>
        <a:prstGeom prst="rect">
          <a:avLst/>
        </a:prstGeom>
      </dgm:spPr>
    </dgm:pt>
    <dgm:pt modelId="{5F9023FC-9686-4AB6-991E-CD16C918EE76}" type="pres">
      <dgm:prSet presAssocID="{21F0B34C-32CB-47C7-A02A-F892E2B404B4}" presName="sibTrans" presStyleCnt="0"/>
      <dgm:spPr/>
    </dgm:pt>
    <dgm:pt modelId="{78B192C3-2F2A-4C32-A034-461471480B80}" type="pres">
      <dgm:prSet presAssocID="{730DF501-E3F6-479E-8E7E-D58032B8DAD6}" presName="node" presStyleLbl="node1" presStyleIdx="2" presStyleCnt="5">
        <dgm:presLayoutVars>
          <dgm:bulletEnabled val="1"/>
        </dgm:presLayoutVars>
      </dgm:prSet>
      <dgm:spPr>
        <a:prstGeom prst="rect">
          <a:avLst/>
        </a:prstGeom>
      </dgm:spPr>
    </dgm:pt>
    <dgm:pt modelId="{51DB0F64-3F16-4384-8763-0B83E01EFADB}" type="pres">
      <dgm:prSet presAssocID="{799B2CEA-0810-4089-9A35-E88F42017C88}" presName="sibTrans" presStyleCnt="0"/>
      <dgm:spPr/>
    </dgm:pt>
    <dgm:pt modelId="{00E354AB-34CC-4E9F-A9BD-2B6D8D949338}" type="pres">
      <dgm:prSet presAssocID="{579A2CC5-24EA-4DF2-A67F-1AD9C7E6C68E}" presName="node" presStyleLbl="node1" presStyleIdx="3" presStyleCnt="5">
        <dgm:presLayoutVars>
          <dgm:bulletEnabled val="1"/>
        </dgm:presLayoutVars>
      </dgm:prSet>
      <dgm:spPr>
        <a:prstGeom prst="rect">
          <a:avLst/>
        </a:prstGeom>
      </dgm:spPr>
    </dgm:pt>
    <dgm:pt modelId="{F96ADE17-CE77-47B5-8F51-95A896BAE4B6}" type="pres">
      <dgm:prSet presAssocID="{7C1193D3-79ED-469C-85DA-96F6026D2F6C}" presName="sibTrans" presStyleCnt="0"/>
      <dgm:spPr/>
    </dgm:pt>
    <dgm:pt modelId="{3B655853-31D1-4CAC-A531-1E0F6C310B68}" type="pres">
      <dgm:prSet presAssocID="{F8F7D4AB-715B-4F52-8074-D3CF4DC0E634}" presName="node" presStyleLbl="node1" presStyleIdx="4" presStyleCnt="5">
        <dgm:presLayoutVars>
          <dgm:bulletEnabled val="1"/>
        </dgm:presLayoutVars>
      </dgm:prSet>
      <dgm:spPr>
        <a:prstGeom prst="rect">
          <a:avLst/>
        </a:prstGeom>
      </dgm:spPr>
    </dgm:pt>
  </dgm:ptLst>
  <dgm:cxnLst>
    <dgm:cxn modelId="{6D3FD211-523B-4FCA-ACEF-D97639674785}" type="presOf" srcId="{FD634201-52CF-45EF-992E-B7E8EC3F29C9}" destId="{3E67C20E-1A6C-4B41-B4C5-C0409C5E71D5}" srcOrd="0" destOrd="0" presId="urn:microsoft.com/office/officeart/2005/8/layout/default"/>
    <dgm:cxn modelId="{42C2E511-17CA-4B12-AC90-2987347BABF2}" srcId="{80767C86-8479-4540-AE5E-2100CE940DCA}" destId="{0BD732A1-20C6-4098-9CBA-2CEAA59DBFF2}" srcOrd="1" destOrd="0" parTransId="{E3F5626F-E1B0-492A-AAC1-98DE72A1C9FC}" sibTransId="{21F0B34C-32CB-47C7-A02A-F892E2B404B4}"/>
    <dgm:cxn modelId="{8D75AC39-820A-4500-B8FC-D96AD2472A90}" srcId="{80767C86-8479-4540-AE5E-2100CE940DCA}" destId="{730DF501-E3F6-479E-8E7E-D58032B8DAD6}" srcOrd="2" destOrd="0" parTransId="{EB5A53DF-22F9-4EFC-A511-FC8D05E1FC44}" sibTransId="{799B2CEA-0810-4089-9A35-E88F42017C88}"/>
    <dgm:cxn modelId="{1A05596A-884B-4AB3-B90F-1A23CCEA747C}" type="presOf" srcId="{579A2CC5-24EA-4DF2-A67F-1AD9C7E6C68E}" destId="{00E354AB-34CC-4E9F-A9BD-2B6D8D949338}" srcOrd="0" destOrd="0" presId="urn:microsoft.com/office/officeart/2005/8/layout/default"/>
    <dgm:cxn modelId="{0CC53794-ABC6-4EF4-8780-3E0B141EA166}" srcId="{80767C86-8479-4540-AE5E-2100CE940DCA}" destId="{579A2CC5-24EA-4DF2-A67F-1AD9C7E6C68E}" srcOrd="3" destOrd="0" parTransId="{BADC42C3-0779-4AB5-A908-2B6812971F9C}" sibTransId="{7C1193D3-79ED-469C-85DA-96F6026D2F6C}"/>
    <dgm:cxn modelId="{B7AFFFA9-3284-46D7-8A93-62DC87A22B8F}" type="presOf" srcId="{0BD732A1-20C6-4098-9CBA-2CEAA59DBFF2}" destId="{8B0AF370-E084-458C-BA1C-5F02C31769C4}" srcOrd="0" destOrd="0" presId="urn:microsoft.com/office/officeart/2005/8/layout/default"/>
    <dgm:cxn modelId="{94B8FBAD-97B9-4A9D-B5B0-7D388EEB91EC}" type="presOf" srcId="{80767C86-8479-4540-AE5E-2100CE940DCA}" destId="{3843D638-CC1E-49A4-B9CC-0F9144D56EF3}" srcOrd="0" destOrd="0" presId="urn:microsoft.com/office/officeart/2005/8/layout/default"/>
    <dgm:cxn modelId="{B15B34AF-118F-471E-B62A-7FA868084C80}" type="presOf" srcId="{730DF501-E3F6-479E-8E7E-D58032B8DAD6}" destId="{78B192C3-2F2A-4C32-A034-461471480B80}" srcOrd="0" destOrd="0" presId="urn:microsoft.com/office/officeart/2005/8/layout/default"/>
    <dgm:cxn modelId="{E6BF82BB-AED1-4CCD-8FB4-7ABCDE4CFEBE}" type="presOf" srcId="{F8F7D4AB-715B-4F52-8074-D3CF4DC0E634}" destId="{3B655853-31D1-4CAC-A531-1E0F6C310B68}" srcOrd="0" destOrd="0" presId="urn:microsoft.com/office/officeart/2005/8/layout/default"/>
    <dgm:cxn modelId="{E617E6C5-88B1-49C1-941D-F6A50584E056}" srcId="{80767C86-8479-4540-AE5E-2100CE940DCA}" destId="{FD634201-52CF-45EF-992E-B7E8EC3F29C9}" srcOrd="0" destOrd="0" parTransId="{F97EB1DF-D8E3-4E7B-9BBD-CC68F1539544}" sibTransId="{3EAE5FCB-CAEE-4104-A9C7-C5C08E23CC98}"/>
    <dgm:cxn modelId="{B963D4E1-5F59-46C6-94AB-B3D0C0C42CAA}" srcId="{80767C86-8479-4540-AE5E-2100CE940DCA}" destId="{F8F7D4AB-715B-4F52-8074-D3CF4DC0E634}" srcOrd="4" destOrd="0" parTransId="{75FE2EE2-B899-477D-8AFF-E192309654CA}" sibTransId="{E9C683DF-8D00-42F3-97D8-679F769285E7}"/>
    <dgm:cxn modelId="{2A2B9BE5-6681-4351-8FCC-51D9B5A2E7B0}" type="presParOf" srcId="{3843D638-CC1E-49A4-B9CC-0F9144D56EF3}" destId="{3E67C20E-1A6C-4B41-B4C5-C0409C5E71D5}" srcOrd="0" destOrd="0" presId="urn:microsoft.com/office/officeart/2005/8/layout/default"/>
    <dgm:cxn modelId="{4A7AC397-10B7-450C-AD60-A7FE1FB2A578}" type="presParOf" srcId="{3843D638-CC1E-49A4-B9CC-0F9144D56EF3}" destId="{C5323AA3-AC00-4D0A-BC1A-E2EB73B1FE5D}" srcOrd="1" destOrd="0" presId="urn:microsoft.com/office/officeart/2005/8/layout/default"/>
    <dgm:cxn modelId="{CC8DCBEB-9169-4678-A4DF-82D6C191A2F6}" type="presParOf" srcId="{3843D638-CC1E-49A4-B9CC-0F9144D56EF3}" destId="{8B0AF370-E084-458C-BA1C-5F02C31769C4}" srcOrd="2" destOrd="0" presId="urn:microsoft.com/office/officeart/2005/8/layout/default"/>
    <dgm:cxn modelId="{F57400AA-D3E1-47E9-AF9F-092662138974}" type="presParOf" srcId="{3843D638-CC1E-49A4-B9CC-0F9144D56EF3}" destId="{5F9023FC-9686-4AB6-991E-CD16C918EE76}" srcOrd="3" destOrd="0" presId="urn:microsoft.com/office/officeart/2005/8/layout/default"/>
    <dgm:cxn modelId="{79464EF0-1040-41F3-B3EE-71118A999B90}" type="presParOf" srcId="{3843D638-CC1E-49A4-B9CC-0F9144D56EF3}" destId="{78B192C3-2F2A-4C32-A034-461471480B80}" srcOrd="4" destOrd="0" presId="urn:microsoft.com/office/officeart/2005/8/layout/default"/>
    <dgm:cxn modelId="{29A9766D-CB2A-4EAD-AD9C-DECA14E13302}" type="presParOf" srcId="{3843D638-CC1E-49A4-B9CC-0F9144D56EF3}" destId="{51DB0F64-3F16-4384-8763-0B83E01EFADB}" srcOrd="5" destOrd="0" presId="urn:microsoft.com/office/officeart/2005/8/layout/default"/>
    <dgm:cxn modelId="{2BF4ED4F-06DC-4D9B-8562-50E3A4B7FFFC}" type="presParOf" srcId="{3843D638-CC1E-49A4-B9CC-0F9144D56EF3}" destId="{00E354AB-34CC-4E9F-A9BD-2B6D8D949338}" srcOrd="6" destOrd="0" presId="urn:microsoft.com/office/officeart/2005/8/layout/default"/>
    <dgm:cxn modelId="{CC231FD3-C8D3-4076-93FA-12DA1AE1D9B7}" type="presParOf" srcId="{3843D638-CC1E-49A4-B9CC-0F9144D56EF3}" destId="{F96ADE17-CE77-47B5-8F51-95A896BAE4B6}" srcOrd="7" destOrd="0" presId="urn:microsoft.com/office/officeart/2005/8/layout/default"/>
    <dgm:cxn modelId="{B2AC4D55-3D1E-45C2-9540-7DA1A88462A1}" type="presParOf" srcId="{3843D638-CC1E-49A4-B9CC-0F9144D56EF3}" destId="{3B655853-31D1-4CAC-A531-1E0F6C310B68}" srcOrd="8" destOrd="0" presId="urn:microsoft.com/office/officeart/2005/8/layout/default"/>
  </dgm:cxnLst>
  <dgm:bg/>
  <dgm:whole/>
  <dgm:extLst>
    <a:ext uri="http://schemas.microsoft.com/office/drawing/2008/diagram">
      <dsp:dataModelExt xmlns:dsp="http://schemas.microsoft.com/office/drawing/2008/diagram" relId="rId484"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C4084E11-2A00-4892-B5E1-8E6C3AA64F3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8FD0CD8C-6396-4141-B1B4-525267783572}">
      <dgm:prSet phldrT="[Text]" custT="1"/>
      <dgm:spPr/>
      <dgm:t>
        <a:bodyPr/>
        <a:lstStyle/>
        <a:p>
          <a:r>
            <a:rPr lang="en-AU" sz="1200"/>
            <a:t>Doorknobs or doorhandles</a:t>
          </a:r>
        </a:p>
      </dgm:t>
    </dgm:pt>
    <dgm:pt modelId="{C7E7B3B8-DF02-430D-AB62-86A8A62120E3}" type="parTrans" cxnId="{3F66FA81-CC27-4E35-B2FA-32BE9B2B8D2F}">
      <dgm:prSet/>
      <dgm:spPr/>
      <dgm:t>
        <a:bodyPr/>
        <a:lstStyle/>
        <a:p>
          <a:endParaRPr lang="en-AU"/>
        </a:p>
      </dgm:t>
    </dgm:pt>
    <dgm:pt modelId="{C5875FE5-0CED-4630-9928-37B73608F982}" type="sibTrans" cxnId="{3F66FA81-CC27-4E35-B2FA-32BE9B2B8D2F}">
      <dgm:prSet/>
      <dgm:spPr/>
      <dgm:t>
        <a:bodyPr/>
        <a:lstStyle/>
        <a:p>
          <a:endParaRPr lang="en-AU"/>
        </a:p>
      </dgm:t>
    </dgm:pt>
    <dgm:pt modelId="{43D98D32-48E2-4D6D-B76D-3935EFA75446}">
      <dgm:prSet phldrT="[Text]" custT="1"/>
      <dgm:spPr/>
      <dgm:t>
        <a:bodyPr/>
        <a:lstStyle/>
        <a:p>
          <a:r>
            <a:rPr lang="en-AU" sz="1200"/>
            <a:t>Elevator buttons</a:t>
          </a:r>
        </a:p>
      </dgm:t>
    </dgm:pt>
    <dgm:pt modelId="{3EF3909D-22D6-441E-A818-FE5D5DEF7CA4}" type="parTrans" cxnId="{DBDF561D-1FB2-459A-B92E-6684018F70F7}">
      <dgm:prSet/>
      <dgm:spPr/>
      <dgm:t>
        <a:bodyPr/>
        <a:lstStyle/>
        <a:p>
          <a:endParaRPr lang="en-AU"/>
        </a:p>
      </dgm:t>
    </dgm:pt>
    <dgm:pt modelId="{04F7EADA-B9FA-42C4-AE06-3D459EC91D32}" type="sibTrans" cxnId="{DBDF561D-1FB2-459A-B92E-6684018F70F7}">
      <dgm:prSet/>
      <dgm:spPr/>
      <dgm:t>
        <a:bodyPr/>
        <a:lstStyle/>
        <a:p>
          <a:endParaRPr lang="en-AU"/>
        </a:p>
      </dgm:t>
    </dgm:pt>
    <dgm:pt modelId="{B3E89E60-41E9-430D-BFB2-6DCB9887413B}">
      <dgm:prSet phldrT="[Text]" custT="1"/>
      <dgm:spPr>
        <a:solidFill>
          <a:srgbClr val="3FBCC9"/>
        </a:solidFill>
      </dgm:spPr>
      <dgm:t>
        <a:bodyPr/>
        <a:lstStyle/>
        <a:p>
          <a:r>
            <a:rPr lang="en-AU" sz="1200"/>
            <a:t>Handrails</a:t>
          </a:r>
        </a:p>
      </dgm:t>
    </dgm:pt>
    <dgm:pt modelId="{8BA68559-9026-4AE5-84E3-C5A82F3271E2}" type="parTrans" cxnId="{497C16DC-0646-46BE-97CE-B7878583319D}">
      <dgm:prSet/>
      <dgm:spPr/>
      <dgm:t>
        <a:bodyPr/>
        <a:lstStyle/>
        <a:p>
          <a:endParaRPr lang="en-AU"/>
        </a:p>
      </dgm:t>
    </dgm:pt>
    <dgm:pt modelId="{3C72AE44-DCFB-464F-846B-4714E32928A5}" type="sibTrans" cxnId="{497C16DC-0646-46BE-97CE-B7878583319D}">
      <dgm:prSet/>
      <dgm:spPr/>
      <dgm:t>
        <a:bodyPr/>
        <a:lstStyle/>
        <a:p>
          <a:endParaRPr lang="en-AU"/>
        </a:p>
      </dgm:t>
    </dgm:pt>
    <dgm:pt modelId="{37176813-011A-43A7-9DE4-7D477DFB95E7}">
      <dgm:prSet phldrT="[Text]" custT="1"/>
      <dgm:spPr>
        <a:solidFill>
          <a:srgbClr val="42C6B9"/>
        </a:solidFill>
      </dgm:spPr>
      <dgm:t>
        <a:bodyPr/>
        <a:lstStyle/>
        <a:p>
          <a:r>
            <a:rPr lang="en-AU" sz="1200"/>
            <a:t>Faucet handles</a:t>
          </a:r>
        </a:p>
      </dgm:t>
    </dgm:pt>
    <dgm:pt modelId="{A0448502-7231-40DC-BAA2-33A39962677D}" type="parTrans" cxnId="{D1A41B03-78F2-45B2-8D89-C5B2255F6F81}">
      <dgm:prSet/>
      <dgm:spPr/>
      <dgm:t>
        <a:bodyPr/>
        <a:lstStyle/>
        <a:p>
          <a:endParaRPr lang="en-AU"/>
        </a:p>
      </dgm:t>
    </dgm:pt>
    <dgm:pt modelId="{5AE1F36D-66CA-4B3A-913A-B7CA9E6F32BC}" type="sibTrans" cxnId="{D1A41B03-78F2-45B2-8D89-C5B2255F6F81}">
      <dgm:prSet/>
      <dgm:spPr/>
      <dgm:t>
        <a:bodyPr/>
        <a:lstStyle/>
        <a:p>
          <a:endParaRPr lang="en-AU"/>
        </a:p>
      </dgm:t>
    </dgm:pt>
    <dgm:pt modelId="{08042FFE-2DDA-4F7E-813D-E57E90C9EF51}">
      <dgm:prSet phldrT="[Text]" custT="1"/>
      <dgm:spPr>
        <a:solidFill>
          <a:srgbClr val="3CBE99"/>
        </a:solidFill>
      </dgm:spPr>
      <dgm:t>
        <a:bodyPr/>
        <a:lstStyle/>
        <a:p>
          <a:r>
            <a:rPr lang="en-AU" sz="1200"/>
            <a:t>Sinks</a:t>
          </a:r>
        </a:p>
      </dgm:t>
    </dgm:pt>
    <dgm:pt modelId="{CFDD6312-8EFF-4A5F-B53C-CD211D52F442}" type="parTrans" cxnId="{516882D9-4864-4FB0-B4E6-5DE323CBACD4}">
      <dgm:prSet/>
      <dgm:spPr/>
      <dgm:t>
        <a:bodyPr/>
        <a:lstStyle/>
        <a:p>
          <a:endParaRPr lang="en-AU"/>
        </a:p>
      </dgm:t>
    </dgm:pt>
    <dgm:pt modelId="{45DD8FDD-08F8-4247-84AE-40C6A530451E}" type="sibTrans" cxnId="{516882D9-4864-4FB0-B4E6-5DE323CBACD4}">
      <dgm:prSet/>
      <dgm:spPr/>
      <dgm:t>
        <a:bodyPr/>
        <a:lstStyle/>
        <a:p>
          <a:endParaRPr lang="en-AU"/>
        </a:p>
      </dgm:t>
    </dgm:pt>
    <dgm:pt modelId="{A524470A-4ECD-4D92-AC85-9FC6546632FD}">
      <dgm:prSet phldrT="[Text]" custT="1"/>
      <dgm:spPr>
        <a:solidFill>
          <a:srgbClr val="3CBA7E"/>
        </a:solidFill>
      </dgm:spPr>
      <dgm:t>
        <a:bodyPr/>
        <a:lstStyle/>
        <a:p>
          <a:r>
            <a:rPr lang="en-AU" sz="1200"/>
            <a:t>Toilet flush handles</a:t>
          </a:r>
        </a:p>
      </dgm:t>
    </dgm:pt>
    <dgm:pt modelId="{EEDB33FC-55CC-43A0-8CC2-A78AE5A0D8B8}" type="parTrans" cxnId="{5FB85CFB-31FA-48A3-AF6F-4BFC4900AE82}">
      <dgm:prSet/>
      <dgm:spPr/>
      <dgm:t>
        <a:bodyPr/>
        <a:lstStyle/>
        <a:p>
          <a:endParaRPr lang="en-AU"/>
        </a:p>
      </dgm:t>
    </dgm:pt>
    <dgm:pt modelId="{7123B456-CB0A-49E7-BF08-FE4539CE24B6}" type="sibTrans" cxnId="{5FB85CFB-31FA-48A3-AF6F-4BFC4900AE82}">
      <dgm:prSet/>
      <dgm:spPr/>
      <dgm:t>
        <a:bodyPr/>
        <a:lstStyle/>
        <a:p>
          <a:endParaRPr lang="en-AU"/>
        </a:p>
      </dgm:t>
    </dgm:pt>
    <dgm:pt modelId="{515A9FB3-A944-4592-A5C2-FD87F84F7775}">
      <dgm:prSet phldrT="[Text]" custT="1"/>
      <dgm:spPr>
        <a:solidFill>
          <a:srgbClr val="3EB468"/>
        </a:solidFill>
      </dgm:spPr>
      <dgm:t>
        <a:bodyPr/>
        <a:lstStyle/>
        <a:p>
          <a:r>
            <a:rPr lang="en-AU" sz="1200"/>
            <a:t>Touch screens</a:t>
          </a:r>
        </a:p>
      </dgm:t>
    </dgm:pt>
    <dgm:pt modelId="{62003DFB-4357-4A39-9E23-9C6802CF64A0}" type="parTrans" cxnId="{AEB35DED-34D2-4849-AD75-1447CAE89558}">
      <dgm:prSet/>
      <dgm:spPr/>
      <dgm:t>
        <a:bodyPr/>
        <a:lstStyle/>
        <a:p>
          <a:endParaRPr lang="en-AU"/>
        </a:p>
      </dgm:t>
    </dgm:pt>
    <dgm:pt modelId="{DF875D01-4AF1-40A4-915D-6310F91A33FB}" type="sibTrans" cxnId="{AEB35DED-34D2-4849-AD75-1447CAE89558}">
      <dgm:prSet/>
      <dgm:spPr/>
      <dgm:t>
        <a:bodyPr/>
        <a:lstStyle/>
        <a:p>
          <a:endParaRPr lang="en-AU"/>
        </a:p>
      </dgm:t>
    </dgm:pt>
    <dgm:pt modelId="{44D071B9-A092-40F7-930C-22D79ACF9CAF}">
      <dgm:prSet phldrT="[Text]" custT="1"/>
      <dgm:spPr>
        <a:solidFill>
          <a:srgbClr val="3FAF52"/>
        </a:solidFill>
      </dgm:spPr>
      <dgm:t>
        <a:bodyPr/>
        <a:lstStyle/>
        <a:p>
          <a:r>
            <a:rPr lang="en-AU" sz="1200"/>
            <a:t>Counters</a:t>
          </a:r>
        </a:p>
      </dgm:t>
    </dgm:pt>
    <dgm:pt modelId="{7A07D616-B6B3-4FDD-8B7D-A1C848ED1606}" type="parTrans" cxnId="{E57C93F8-72D4-421D-8747-6ADFD6C442AB}">
      <dgm:prSet/>
      <dgm:spPr/>
      <dgm:t>
        <a:bodyPr/>
        <a:lstStyle/>
        <a:p>
          <a:endParaRPr lang="en-AU"/>
        </a:p>
      </dgm:t>
    </dgm:pt>
    <dgm:pt modelId="{73F7BCF5-7C3C-49B7-A8A8-1920F89D096F}" type="sibTrans" cxnId="{E57C93F8-72D4-421D-8747-6ADFD6C442AB}">
      <dgm:prSet/>
      <dgm:spPr/>
      <dgm:t>
        <a:bodyPr/>
        <a:lstStyle/>
        <a:p>
          <a:endParaRPr lang="en-AU"/>
        </a:p>
      </dgm:t>
    </dgm:pt>
    <dgm:pt modelId="{2C6BA4B3-89F5-42C1-B45E-53C1A7D82FF4}">
      <dgm:prSet phldrT="[Text]" custT="1"/>
      <dgm:spPr/>
      <dgm:t>
        <a:bodyPr/>
        <a:lstStyle/>
        <a:p>
          <a:r>
            <a:rPr lang="en-AU" sz="1200"/>
            <a:t>Communal tables</a:t>
          </a:r>
        </a:p>
      </dgm:t>
    </dgm:pt>
    <dgm:pt modelId="{615C308D-E407-465E-B8C4-7D6A303D7A74}" type="parTrans" cxnId="{CBAAA0B8-8FCB-40BB-9397-D4269991F29D}">
      <dgm:prSet/>
      <dgm:spPr/>
      <dgm:t>
        <a:bodyPr/>
        <a:lstStyle/>
        <a:p>
          <a:endParaRPr lang="en-AU"/>
        </a:p>
      </dgm:t>
    </dgm:pt>
    <dgm:pt modelId="{23152DE7-039F-4BC9-B9AD-C51B303A061F}" type="sibTrans" cxnId="{CBAAA0B8-8FCB-40BB-9397-D4269991F29D}">
      <dgm:prSet/>
      <dgm:spPr/>
      <dgm:t>
        <a:bodyPr/>
        <a:lstStyle/>
        <a:p>
          <a:endParaRPr lang="en-AU"/>
        </a:p>
      </dgm:t>
    </dgm:pt>
    <dgm:pt modelId="{8534D65D-937F-4314-8A84-D4F757F4539D}">
      <dgm:prSet phldrT="[Text]" custT="1"/>
      <dgm:spPr/>
      <dgm:t>
        <a:bodyPr/>
        <a:lstStyle/>
        <a:p>
          <a:r>
            <a:rPr lang="en-AU" sz="1200"/>
            <a:t>Light switches</a:t>
          </a:r>
        </a:p>
      </dgm:t>
    </dgm:pt>
    <dgm:pt modelId="{A571F56A-90C0-41D3-A7D5-757B794ADBFC}" type="parTrans" cxnId="{056FF9D6-C617-44CC-8E4B-AA67BEC8F184}">
      <dgm:prSet/>
      <dgm:spPr/>
      <dgm:t>
        <a:bodyPr/>
        <a:lstStyle/>
        <a:p>
          <a:endParaRPr lang="en-AU"/>
        </a:p>
      </dgm:t>
    </dgm:pt>
    <dgm:pt modelId="{9651652F-B2CC-473F-9D0A-CE68B6F42ABC}" type="sibTrans" cxnId="{056FF9D6-C617-44CC-8E4B-AA67BEC8F184}">
      <dgm:prSet/>
      <dgm:spPr/>
      <dgm:t>
        <a:bodyPr/>
        <a:lstStyle/>
        <a:p>
          <a:endParaRPr lang="en-AU"/>
        </a:p>
      </dgm:t>
    </dgm:pt>
    <dgm:pt modelId="{C5E2B6DB-0BAA-4D92-9370-58197C13A93B}">
      <dgm:prSet phldrT="[Text]" custT="1"/>
      <dgm:spPr/>
      <dgm:t>
        <a:bodyPr/>
        <a:lstStyle/>
        <a:p>
          <a:r>
            <a:rPr lang="en-AU" sz="1200"/>
            <a:t>Cabinet handles</a:t>
          </a:r>
        </a:p>
      </dgm:t>
    </dgm:pt>
    <dgm:pt modelId="{81E925A5-2D36-4F4C-A2ED-2BA1E26BBA2A}" type="parTrans" cxnId="{77E20EA0-DC7C-44A9-8F3C-2A71088A8F49}">
      <dgm:prSet/>
      <dgm:spPr/>
      <dgm:t>
        <a:bodyPr/>
        <a:lstStyle/>
        <a:p>
          <a:endParaRPr lang="en-AU"/>
        </a:p>
      </dgm:t>
    </dgm:pt>
    <dgm:pt modelId="{EAF09048-69FD-4389-99BA-822C10BF1324}" type="sibTrans" cxnId="{77E20EA0-DC7C-44A9-8F3C-2A71088A8F49}">
      <dgm:prSet/>
      <dgm:spPr/>
      <dgm:t>
        <a:bodyPr/>
        <a:lstStyle/>
        <a:p>
          <a:endParaRPr lang="en-AU"/>
        </a:p>
      </dgm:t>
    </dgm:pt>
    <dgm:pt modelId="{D3B72121-800D-457F-AA89-359219DD62CC}" type="pres">
      <dgm:prSet presAssocID="{C4084E11-2A00-4892-B5E1-8E6C3AA64F32}" presName="diagram" presStyleCnt="0">
        <dgm:presLayoutVars>
          <dgm:dir/>
          <dgm:resizeHandles val="exact"/>
        </dgm:presLayoutVars>
      </dgm:prSet>
      <dgm:spPr/>
    </dgm:pt>
    <dgm:pt modelId="{ED344180-1FDA-4977-ABE5-09A30FDE58DC}" type="pres">
      <dgm:prSet presAssocID="{8FD0CD8C-6396-4141-B1B4-525267783572}" presName="node" presStyleLbl="node1" presStyleIdx="0" presStyleCnt="11">
        <dgm:presLayoutVars>
          <dgm:bulletEnabled val="1"/>
        </dgm:presLayoutVars>
      </dgm:prSet>
      <dgm:spPr/>
    </dgm:pt>
    <dgm:pt modelId="{F5D7CF66-16CD-47E0-9F98-EE7A5DEB7421}" type="pres">
      <dgm:prSet presAssocID="{C5875FE5-0CED-4630-9928-37B73608F982}" presName="sibTrans" presStyleCnt="0"/>
      <dgm:spPr/>
    </dgm:pt>
    <dgm:pt modelId="{A88A0D88-7959-442F-A240-6DF689E77E9E}" type="pres">
      <dgm:prSet presAssocID="{43D98D32-48E2-4D6D-B76D-3935EFA75446}" presName="node" presStyleLbl="node1" presStyleIdx="1" presStyleCnt="11">
        <dgm:presLayoutVars>
          <dgm:bulletEnabled val="1"/>
        </dgm:presLayoutVars>
      </dgm:prSet>
      <dgm:spPr/>
    </dgm:pt>
    <dgm:pt modelId="{A9B3B6D0-26A3-4B7D-8628-D2CA8F40B726}" type="pres">
      <dgm:prSet presAssocID="{04F7EADA-B9FA-42C4-AE06-3D459EC91D32}" presName="sibTrans" presStyleCnt="0"/>
      <dgm:spPr/>
    </dgm:pt>
    <dgm:pt modelId="{FA41E348-EACB-446A-96E1-DC765E736E82}" type="pres">
      <dgm:prSet presAssocID="{B3E89E60-41E9-430D-BFB2-6DCB9887413B}" presName="node" presStyleLbl="node1" presStyleIdx="2" presStyleCnt="11">
        <dgm:presLayoutVars>
          <dgm:bulletEnabled val="1"/>
        </dgm:presLayoutVars>
      </dgm:prSet>
      <dgm:spPr/>
    </dgm:pt>
    <dgm:pt modelId="{17FA91AA-350A-4356-B8CA-3C48AEC4912C}" type="pres">
      <dgm:prSet presAssocID="{3C72AE44-DCFB-464F-846B-4714E32928A5}" presName="sibTrans" presStyleCnt="0"/>
      <dgm:spPr/>
    </dgm:pt>
    <dgm:pt modelId="{080A6690-F5B3-4610-9B2B-B56E7A509B84}" type="pres">
      <dgm:prSet presAssocID="{37176813-011A-43A7-9DE4-7D477DFB95E7}" presName="node" presStyleLbl="node1" presStyleIdx="3" presStyleCnt="11">
        <dgm:presLayoutVars>
          <dgm:bulletEnabled val="1"/>
        </dgm:presLayoutVars>
      </dgm:prSet>
      <dgm:spPr/>
    </dgm:pt>
    <dgm:pt modelId="{29CF4299-89EA-4C94-AC68-EA6947F8D2B9}" type="pres">
      <dgm:prSet presAssocID="{5AE1F36D-66CA-4B3A-913A-B7CA9E6F32BC}" presName="sibTrans" presStyleCnt="0"/>
      <dgm:spPr/>
    </dgm:pt>
    <dgm:pt modelId="{F0E90066-D701-4D81-A911-822E1DEE0F7F}" type="pres">
      <dgm:prSet presAssocID="{08042FFE-2DDA-4F7E-813D-E57E90C9EF51}" presName="node" presStyleLbl="node1" presStyleIdx="4" presStyleCnt="11">
        <dgm:presLayoutVars>
          <dgm:bulletEnabled val="1"/>
        </dgm:presLayoutVars>
      </dgm:prSet>
      <dgm:spPr/>
    </dgm:pt>
    <dgm:pt modelId="{0E573540-52C3-4045-952D-E649DC395079}" type="pres">
      <dgm:prSet presAssocID="{45DD8FDD-08F8-4247-84AE-40C6A530451E}" presName="sibTrans" presStyleCnt="0"/>
      <dgm:spPr/>
    </dgm:pt>
    <dgm:pt modelId="{E53E2832-3D30-402D-BF00-E1F7061B31E6}" type="pres">
      <dgm:prSet presAssocID="{A524470A-4ECD-4D92-AC85-9FC6546632FD}" presName="node" presStyleLbl="node1" presStyleIdx="5" presStyleCnt="11">
        <dgm:presLayoutVars>
          <dgm:bulletEnabled val="1"/>
        </dgm:presLayoutVars>
      </dgm:prSet>
      <dgm:spPr/>
    </dgm:pt>
    <dgm:pt modelId="{8A7667AA-53D2-49AB-B38F-BC2E61A6331B}" type="pres">
      <dgm:prSet presAssocID="{7123B456-CB0A-49E7-BF08-FE4539CE24B6}" presName="sibTrans" presStyleCnt="0"/>
      <dgm:spPr/>
    </dgm:pt>
    <dgm:pt modelId="{24EFD771-7526-46EB-AF8C-53F43F540BF5}" type="pres">
      <dgm:prSet presAssocID="{515A9FB3-A944-4592-A5C2-FD87F84F7775}" presName="node" presStyleLbl="node1" presStyleIdx="6" presStyleCnt="11">
        <dgm:presLayoutVars>
          <dgm:bulletEnabled val="1"/>
        </dgm:presLayoutVars>
      </dgm:prSet>
      <dgm:spPr/>
    </dgm:pt>
    <dgm:pt modelId="{DF8BC7E9-D631-4DBE-8650-89F85FDF1E1F}" type="pres">
      <dgm:prSet presAssocID="{DF875D01-4AF1-40A4-915D-6310F91A33FB}" presName="sibTrans" presStyleCnt="0"/>
      <dgm:spPr/>
    </dgm:pt>
    <dgm:pt modelId="{68047BDB-95A1-41DA-8CB8-162D570D2417}" type="pres">
      <dgm:prSet presAssocID="{44D071B9-A092-40F7-930C-22D79ACF9CAF}" presName="node" presStyleLbl="node1" presStyleIdx="7" presStyleCnt="11">
        <dgm:presLayoutVars>
          <dgm:bulletEnabled val="1"/>
        </dgm:presLayoutVars>
      </dgm:prSet>
      <dgm:spPr/>
    </dgm:pt>
    <dgm:pt modelId="{44910165-EBB6-4735-BD91-E076734FDADC}" type="pres">
      <dgm:prSet presAssocID="{73F7BCF5-7C3C-49B7-A8A8-1920F89D096F}" presName="sibTrans" presStyleCnt="0"/>
      <dgm:spPr/>
    </dgm:pt>
    <dgm:pt modelId="{17CFD6A5-BFDF-4C9F-A57C-0A98FBB57884}" type="pres">
      <dgm:prSet presAssocID="{2C6BA4B3-89F5-42C1-B45E-53C1A7D82FF4}" presName="node" presStyleLbl="node1" presStyleIdx="8" presStyleCnt="11">
        <dgm:presLayoutVars>
          <dgm:bulletEnabled val="1"/>
        </dgm:presLayoutVars>
      </dgm:prSet>
      <dgm:spPr/>
    </dgm:pt>
    <dgm:pt modelId="{665508A7-97CE-4B2E-B9AF-297E583B26B9}" type="pres">
      <dgm:prSet presAssocID="{23152DE7-039F-4BC9-B9AD-C51B303A061F}" presName="sibTrans" presStyleCnt="0"/>
      <dgm:spPr/>
    </dgm:pt>
    <dgm:pt modelId="{E457800D-D9E0-44B9-9FFD-A008A147543D}" type="pres">
      <dgm:prSet presAssocID="{8534D65D-937F-4314-8A84-D4F757F4539D}" presName="node" presStyleLbl="node1" presStyleIdx="9" presStyleCnt="11">
        <dgm:presLayoutVars>
          <dgm:bulletEnabled val="1"/>
        </dgm:presLayoutVars>
      </dgm:prSet>
      <dgm:spPr/>
    </dgm:pt>
    <dgm:pt modelId="{F01C86AD-B4D8-4A68-B3B0-F12ED93E9BB2}" type="pres">
      <dgm:prSet presAssocID="{9651652F-B2CC-473F-9D0A-CE68B6F42ABC}" presName="sibTrans" presStyleCnt="0"/>
      <dgm:spPr/>
    </dgm:pt>
    <dgm:pt modelId="{7A3D78AE-FE14-4A3E-8ACE-192533B2A316}" type="pres">
      <dgm:prSet presAssocID="{C5E2B6DB-0BAA-4D92-9370-58197C13A93B}" presName="node" presStyleLbl="node1" presStyleIdx="10" presStyleCnt="11">
        <dgm:presLayoutVars>
          <dgm:bulletEnabled val="1"/>
        </dgm:presLayoutVars>
      </dgm:prSet>
      <dgm:spPr/>
    </dgm:pt>
  </dgm:ptLst>
  <dgm:cxnLst>
    <dgm:cxn modelId="{D1A41B03-78F2-45B2-8D89-C5B2255F6F81}" srcId="{C4084E11-2A00-4892-B5E1-8E6C3AA64F32}" destId="{37176813-011A-43A7-9DE4-7D477DFB95E7}" srcOrd="3" destOrd="0" parTransId="{A0448502-7231-40DC-BAA2-33A39962677D}" sibTransId="{5AE1F36D-66CA-4B3A-913A-B7CA9E6F32BC}"/>
    <dgm:cxn modelId="{DBDF561D-1FB2-459A-B92E-6684018F70F7}" srcId="{C4084E11-2A00-4892-B5E1-8E6C3AA64F32}" destId="{43D98D32-48E2-4D6D-B76D-3935EFA75446}" srcOrd="1" destOrd="0" parTransId="{3EF3909D-22D6-441E-A818-FE5D5DEF7CA4}" sibTransId="{04F7EADA-B9FA-42C4-AE06-3D459EC91D32}"/>
    <dgm:cxn modelId="{6A39212B-109A-416B-B3D6-7E3B8F262738}" type="presOf" srcId="{08042FFE-2DDA-4F7E-813D-E57E90C9EF51}" destId="{F0E90066-D701-4D81-A911-822E1DEE0F7F}" srcOrd="0" destOrd="0" presId="urn:microsoft.com/office/officeart/2005/8/layout/default"/>
    <dgm:cxn modelId="{7FE38B47-EB64-4094-B59A-44B97DD197D8}" type="presOf" srcId="{43D98D32-48E2-4D6D-B76D-3935EFA75446}" destId="{A88A0D88-7959-442F-A240-6DF689E77E9E}" srcOrd="0" destOrd="0" presId="urn:microsoft.com/office/officeart/2005/8/layout/default"/>
    <dgm:cxn modelId="{35888F69-9DC1-4A23-AAC5-776E2FEFCC47}" type="presOf" srcId="{8FD0CD8C-6396-4141-B1B4-525267783572}" destId="{ED344180-1FDA-4977-ABE5-09A30FDE58DC}" srcOrd="0" destOrd="0" presId="urn:microsoft.com/office/officeart/2005/8/layout/default"/>
    <dgm:cxn modelId="{3F66FA81-CC27-4E35-B2FA-32BE9B2B8D2F}" srcId="{C4084E11-2A00-4892-B5E1-8E6C3AA64F32}" destId="{8FD0CD8C-6396-4141-B1B4-525267783572}" srcOrd="0" destOrd="0" parTransId="{C7E7B3B8-DF02-430D-AB62-86A8A62120E3}" sibTransId="{C5875FE5-0CED-4630-9928-37B73608F982}"/>
    <dgm:cxn modelId="{62E70087-1071-498A-8AAA-66AB36064FA5}" type="presOf" srcId="{8534D65D-937F-4314-8A84-D4F757F4539D}" destId="{E457800D-D9E0-44B9-9FFD-A008A147543D}" srcOrd="0" destOrd="0" presId="urn:microsoft.com/office/officeart/2005/8/layout/default"/>
    <dgm:cxn modelId="{41A39290-45A8-4010-96B1-42FD74219C55}" type="presOf" srcId="{37176813-011A-43A7-9DE4-7D477DFB95E7}" destId="{080A6690-F5B3-4610-9B2B-B56E7A509B84}" srcOrd="0" destOrd="0" presId="urn:microsoft.com/office/officeart/2005/8/layout/default"/>
    <dgm:cxn modelId="{AA4E5D97-C45A-4B78-8750-A96D9F29BC05}" type="presOf" srcId="{B3E89E60-41E9-430D-BFB2-6DCB9887413B}" destId="{FA41E348-EACB-446A-96E1-DC765E736E82}" srcOrd="0" destOrd="0" presId="urn:microsoft.com/office/officeart/2005/8/layout/default"/>
    <dgm:cxn modelId="{77E20EA0-DC7C-44A9-8F3C-2A71088A8F49}" srcId="{C4084E11-2A00-4892-B5E1-8E6C3AA64F32}" destId="{C5E2B6DB-0BAA-4D92-9370-58197C13A93B}" srcOrd="10" destOrd="0" parTransId="{81E925A5-2D36-4F4C-A2ED-2BA1E26BBA2A}" sibTransId="{EAF09048-69FD-4389-99BA-822C10BF1324}"/>
    <dgm:cxn modelId="{E0AE2FAA-3862-4AF5-A57A-0B5BBB2897C5}" type="presOf" srcId="{A524470A-4ECD-4D92-AC85-9FC6546632FD}" destId="{E53E2832-3D30-402D-BF00-E1F7061B31E6}" srcOrd="0" destOrd="0" presId="urn:microsoft.com/office/officeart/2005/8/layout/default"/>
    <dgm:cxn modelId="{CBAAA0B8-8FCB-40BB-9397-D4269991F29D}" srcId="{C4084E11-2A00-4892-B5E1-8E6C3AA64F32}" destId="{2C6BA4B3-89F5-42C1-B45E-53C1A7D82FF4}" srcOrd="8" destOrd="0" parTransId="{615C308D-E407-465E-B8C4-7D6A303D7A74}" sibTransId="{23152DE7-039F-4BC9-B9AD-C51B303A061F}"/>
    <dgm:cxn modelId="{F1DD96CA-B652-45E0-B728-D920225D532D}" type="presOf" srcId="{515A9FB3-A944-4592-A5C2-FD87F84F7775}" destId="{24EFD771-7526-46EB-AF8C-53F43F540BF5}" srcOrd="0" destOrd="0" presId="urn:microsoft.com/office/officeart/2005/8/layout/default"/>
    <dgm:cxn modelId="{056FF9D6-C617-44CC-8E4B-AA67BEC8F184}" srcId="{C4084E11-2A00-4892-B5E1-8E6C3AA64F32}" destId="{8534D65D-937F-4314-8A84-D4F757F4539D}" srcOrd="9" destOrd="0" parTransId="{A571F56A-90C0-41D3-A7D5-757B794ADBFC}" sibTransId="{9651652F-B2CC-473F-9D0A-CE68B6F42ABC}"/>
    <dgm:cxn modelId="{99AEE9D7-AC36-4854-84A1-164E060DEF39}" type="presOf" srcId="{C5E2B6DB-0BAA-4D92-9370-58197C13A93B}" destId="{7A3D78AE-FE14-4A3E-8ACE-192533B2A316}" srcOrd="0" destOrd="0" presId="urn:microsoft.com/office/officeart/2005/8/layout/default"/>
    <dgm:cxn modelId="{B0346BD9-7F6C-41B6-94D6-BB9FB8B43FAA}" type="presOf" srcId="{2C6BA4B3-89F5-42C1-B45E-53C1A7D82FF4}" destId="{17CFD6A5-BFDF-4C9F-A57C-0A98FBB57884}" srcOrd="0" destOrd="0" presId="urn:microsoft.com/office/officeart/2005/8/layout/default"/>
    <dgm:cxn modelId="{516882D9-4864-4FB0-B4E6-5DE323CBACD4}" srcId="{C4084E11-2A00-4892-B5E1-8E6C3AA64F32}" destId="{08042FFE-2DDA-4F7E-813D-E57E90C9EF51}" srcOrd="4" destOrd="0" parTransId="{CFDD6312-8EFF-4A5F-B53C-CD211D52F442}" sibTransId="{45DD8FDD-08F8-4247-84AE-40C6A530451E}"/>
    <dgm:cxn modelId="{497C16DC-0646-46BE-97CE-B7878583319D}" srcId="{C4084E11-2A00-4892-B5E1-8E6C3AA64F32}" destId="{B3E89E60-41E9-430D-BFB2-6DCB9887413B}" srcOrd="2" destOrd="0" parTransId="{8BA68559-9026-4AE5-84E3-C5A82F3271E2}" sibTransId="{3C72AE44-DCFB-464F-846B-4714E32928A5}"/>
    <dgm:cxn modelId="{6C8642DD-632E-4466-9E93-8CC0B6C04DFE}" type="presOf" srcId="{C4084E11-2A00-4892-B5E1-8E6C3AA64F32}" destId="{D3B72121-800D-457F-AA89-359219DD62CC}" srcOrd="0" destOrd="0" presId="urn:microsoft.com/office/officeart/2005/8/layout/default"/>
    <dgm:cxn modelId="{8F1011EB-E721-4616-9DCF-1594EE38D9D5}" type="presOf" srcId="{44D071B9-A092-40F7-930C-22D79ACF9CAF}" destId="{68047BDB-95A1-41DA-8CB8-162D570D2417}" srcOrd="0" destOrd="0" presId="urn:microsoft.com/office/officeart/2005/8/layout/default"/>
    <dgm:cxn modelId="{AEB35DED-34D2-4849-AD75-1447CAE89558}" srcId="{C4084E11-2A00-4892-B5E1-8E6C3AA64F32}" destId="{515A9FB3-A944-4592-A5C2-FD87F84F7775}" srcOrd="6" destOrd="0" parTransId="{62003DFB-4357-4A39-9E23-9C6802CF64A0}" sibTransId="{DF875D01-4AF1-40A4-915D-6310F91A33FB}"/>
    <dgm:cxn modelId="{E57C93F8-72D4-421D-8747-6ADFD6C442AB}" srcId="{C4084E11-2A00-4892-B5E1-8E6C3AA64F32}" destId="{44D071B9-A092-40F7-930C-22D79ACF9CAF}" srcOrd="7" destOrd="0" parTransId="{7A07D616-B6B3-4FDD-8B7D-A1C848ED1606}" sibTransId="{73F7BCF5-7C3C-49B7-A8A8-1920F89D096F}"/>
    <dgm:cxn modelId="{5FB85CFB-31FA-48A3-AF6F-4BFC4900AE82}" srcId="{C4084E11-2A00-4892-B5E1-8E6C3AA64F32}" destId="{A524470A-4ECD-4D92-AC85-9FC6546632FD}" srcOrd="5" destOrd="0" parTransId="{EEDB33FC-55CC-43A0-8CC2-A78AE5A0D8B8}" sibTransId="{7123B456-CB0A-49E7-BF08-FE4539CE24B6}"/>
    <dgm:cxn modelId="{27D55D33-B28A-4F6C-B35D-0F45DEB42A54}" type="presParOf" srcId="{D3B72121-800D-457F-AA89-359219DD62CC}" destId="{ED344180-1FDA-4977-ABE5-09A30FDE58DC}" srcOrd="0" destOrd="0" presId="urn:microsoft.com/office/officeart/2005/8/layout/default"/>
    <dgm:cxn modelId="{EAB1A3CA-54F4-40F0-8E64-550AE8DFDE9F}" type="presParOf" srcId="{D3B72121-800D-457F-AA89-359219DD62CC}" destId="{F5D7CF66-16CD-47E0-9F98-EE7A5DEB7421}" srcOrd="1" destOrd="0" presId="urn:microsoft.com/office/officeart/2005/8/layout/default"/>
    <dgm:cxn modelId="{E724DC8A-75E4-428F-AD72-E846DA0B1DCE}" type="presParOf" srcId="{D3B72121-800D-457F-AA89-359219DD62CC}" destId="{A88A0D88-7959-442F-A240-6DF689E77E9E}" srcOrd="2" destOrd="0" presId="urn:microsoft.com/office/officeart/2005/8/layout/default"/>
    <dgm:cxn modelId="{1F64C11D-5FAC-4138-9CD4-87FAC458D68D}" type="presParOf" srcId="{D3B72121-800D-457F-AA89-359219DD62CC}" destId="{A9B3B6D0-26A3-4B7D-8628-D2CA8F40B726}" srcOrd="3" destOrd="0" presId="urn:microsoft.com/office/officeart/2005/8/layout/default"/>
    <dgm:cxn modelId="{CD4B9D62-B085-48EC-A8F0-E9F819B08ECC}" type="presParOf" srcId="{D3B72121-800D-457F-AA89-359219DD62CC}" destId="{FA41E348-EACB-446A-96E1-DC765E736E82}" srcOrd="4" destOrd="0" presId="urn:microsoft.com/office/officeart/2005/8/layout/default"/>
    <dgm:cxn modelId="{27C49396-1BD9-4679-B2ED-DBBBB45C98A8}" type="presParOf" srcId="{D3B72121-800D-457F-AA89-359219DD62CC}" destId="{17FA91AA-350A-4356-B8CA-3C48AEC4912C}" srcOrd="5" destOrd="0" presId="urn:microsoft.com/office/officeart/2005/8/layout/default"/>
    <dgm:cxn modelId="{C9AA1D19-1250-46EB-A0A9-D2EDDF691A1F}" type="presParOf" srcId="{D3B72121-800D-457F-AA89-359219DD62CC}" destId="{080A6690-F5B3-4610-9B2B-B56E7A509B84}" srcOrd="6" destOrd="0" presId="urn:microsoft.com/office/officeart/2005/8/layout/default"/>
    <dgm:cxn modelId="{D4FC4A7D-295E-4034-A255-C239D3B55795}" type="presParOf" srcId="{D3B72121-800D-457F-AA89-359219DD62CC}" destId="{29CF4299-89EA-4C94-AC68-EA6947F8D2B9}" srcOrd="7" destOrd="0" presId="urn:microsoft.com/office/officeart/2005/8/layout/default"/>
    <dgm:cxn modelId="{343B7DE3-70A0-4753-8F52-9ED28D35A96D}" type="presParOf" srcId="{D3B72121-800D-457F-AA89-359219DD62CC}" destId="{F0E90066-D701-4D81-A911-822E1DEE0F7F}" srcOrd="8" destOrd="0" presId="urn:microsoft.com/office/officeart/2005/8/layout/default"/>
    <dgm:cxn modelId="{5BEE382B-1D38-49A1-B59B-DB6C44E79DFE}" type="presParOf" srcId="{D3B72121-800D-457F-AA89-359219DD62CC}" destId="{0E573540-52C3-4045-952D-E649DC395079}" srcOrd="9" destOrd="0" presId="urn:microsoft.com/office/officeart/2005/8/layout/default"/>
    <dgm:cxn modelId="{B1586E18-46E4-4FF2-A428-B1A8DDE45CD6}" type="presParOf" srcId="{D3B72121-800D-457F-AA89-359219DD62CC}" destId="{E53E2832-3D30-402D-BF00-E1F7061B31E6}" srcOrd="10" destOrd="0" presId="urn:microsoft.com/office/officeart/2005/8/layout/default"/>
    <dgm:cxn modelId="{4E29E9A4-9FAD-4E80-A29A-6D35D9C71C7F}" type="presParOf" srcId="{D3B72121-800D-457F-AA89-359219DD62CC}" destId="{8A7667AA-53D2-49AB-B38F-BC2E61A6331B}" srcOrd="11" destOrd="0" presId="urn:microsoft.com/office/officeart/2005/8/layout/default"/>
    <dgm:cxn modelId="{3CD96071-EF92-4E5D-AFE2-087041C16F11}" type="presParOf" srcId="{D3B72121-800D-457F-AA89-359219DD62CC}" destId="{24EFD771-7526-46EB-AF8C-53F43F540BF5}" srcOrd="12" destOrd="0" presId="urn:microsoft.com/office/officeart/2005/8/layout/default"/>
    <dgm:cxn modelId="{85503086-8CE2-43DA-97E1-19F3752C65EF}" type="presParOf" srcId="{D3B72121-800D-457F-AA89-359219DD62CC}" destId="{DF8BC7E9-D631-4DBE-8650-89F85FDF1E1F}" srcOrd="13" destOrd="0" presId="urn:microsoft.com/office/officeart/2005/8/layout/default"/>
    <dgm:cxn modelId="{B0D22245-D7B0-4344-8FC9-73158907E8F1}" type="presParOf" srcId="{D3B72121-800D-457F-AA89-359219DD62CC}" destId="{68047BDB-95A1-41DA-8CB8-162D570D2417}" srcOrd="14" destOrd="0" presId="urn:microsoft.com/office/officeart/2005/8/layout/default"/>
    <dgm:cxn modelId="{62CB754D-B1B4-48FA-8662-4DF211A9D1A1}" type="presParOf" srcId="{D3B72121-800D-457F-AA89-359219DD62CC}" destId="{44910165-EBB6-4735-BD91-E076734FDADC}" srcOrd="15" destOrd="0" presId="urn:microsoft.com/office/officeart/2005/8/layout/default"/>
    <dgm:cxn modelId="{45E40766-04FD-43BB-BAB1-549CCBEB4C6A}" type="presParOf" srcId="{D3B72121-800D-457F-AA89-359219DD62CC}" destId="{17CFD6A5-BFDF-4C9F-A57C-0A98FBB57884}" srcOrd="16" destOrd="0" presId="urn:microsoft.com/office/officeart/2005/8/layout/default"/>
    <dgm:cxn modelId="{F4B96E26-D7CB-4C82-9493-FDAAC86AC372}" type="presParOf" srcId="{D3B72121-800D-457F-AA89-359219DD62CC}" destId="{665508A7-97CE-4B2E-B9AF-297E583B26B9}" srcOrd="17" destOrd="0" presId="urn:microsoft.com/office/officeart/2005/8/layout/default"/>
    <dgm:cxn modelId="{0205C3E1-1DF8-41BE-8773-564C13E9268C}" type="presParOf" srcId="{D3B72121-800D-457F-AA89-359219DD62CC}" destId="{E457800D-D9E0-44B9-9FFD-A008A147543D}" srcOrd="18" destOrd="0" presId="urn:microsoft.com/office/officeart/2005/8/layout/default"/>
    <dgm:cxn modelId="{B9A391A1-375B-4816-B27D-4FE951DB46D6}" type="presParOf" srcId="{D3B72121-800D-457F-AA89-359219DD62CC}" destId="{F01C86AD-B4D8-4A68-B3B0-F12ED93E9BB2}" srcOrd="19" destOrd="0" presId="urn:microsoft.com/office/officeart/2005/8/layout/default"/>
    <dgm:cxn modelId="{A1AA6D0D-F59A-4F45-9053-BC5D49AE8C39}" type="presParOf" srcId="{D3B72121-800D-457F-AA89-359219DD62CC}" destId="{7A3D78AE-FE14-4A3E-8ACE-192533B2A316}" srcOrd="20" destOrd="0" presId="urn:microsoft.com/office/officeart/2005/8/layout/default"/>
  </dgm:cxnLst>
  <dgm:bg/>
  <dgm:whole/>
  <dgm:extLst>
    <a:ext uri="http://schemas.microsoft.com/office/drawing/2008/diagram">
      <dsp:dataModelExt xmlns:dsp="http://schemas.microsoft.com/office/drawing/2008/diagram" relId="rId489"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86378742-15E7-4EAF-8414-F099F48C084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CA04EEF-8516-453D-8B11-7273D7EB3121}">
      <dgm:prSet phldrT="[Text]" custT="1"/>
      <dgm:spPr/>
      <dgm:t>
        <a:bodyPr/>
        <a:lstStyle/>
        <a:p>
          <a:pPr algn="just">
            <a:buFont typeface="Wingdings" panose="05000000000000000000" pitchFamily="2" charset="2"/>
            <a:buChar char=""/>
          </a:pPr>
          <a:r>
            <a:rPr lang="en-AU" sz="1200" b="0">
              <a:solidFill>
                <a:schemeClr val="bg1"/>
              </a:solidFill>
            </a:rPr>
            <a:t>How are the people informed about the infection control policies and procedures?</a:t>
          </a:r>
          <a:endParaRPr lang="en-PH" sz="1200" b="0">
            <a:solidFill>
              <a:schemeClr val="bg1"/>
            </a:solidFill>
          </a:endParaRPr>
        </a:p>
      </dgm:t>
    </dgm:pt>
    <dgm:pt modelId="{F568173D-1CA5-43A7-95D7-1D22F234FB75}" type="parTrans" cxnId="{1E8124A5-39E6-4EFD-AB0C-21E8EACA3ACC}">
      <dgm:prSet/>
      <dgm:spPr/>
      <dgm:t>
        <a:bodyPr/>
        <a:lstStyle/>
        <a:p>
          <a:endParaRPr lang="en-PH"/>
        </a:p>
      </dgm:t>
    </dgm:pt>
    <dgm:pt modelId="{0DF979DF-DCB9-432B-8432-129FDCC90905}" type="sibTrans" cxnId="{1E8124A5-39E6-4EFD-AB0C-21E8EACA3ACC}">
      <dgm:prSet/>
      <dgm:spPr/>
      <dgm:t>
        <a:bodyPr/>
        <a:lstStyle/>
        <a:p>
          <a:endParaRPr lang="en-PH"/>
        </a:p>
      </dgm:t>
    </dgm:pt>
    <dgm:pt modelId="{3F2BEA13-7528-41E5-B628-56AB3BEC4A89}">
      <dgm:prSet phldrT="[Text]" custT="1"/>
      <dgm:spPr/>
      <dgm:t>
        <a:bodyPr/>
        <a:lstStyle/>
        <a:p>
          <a:pPr algn="just">
            <a:buFont typeface="Wingdings" panose="05000000000000000000" pitchFamily="2" charset="2"/>
            <a:buChar char=""/>
          </a:pPr>
          <a:r>
            <a:rPr lang="en-AU" sz="1200" b="0">
              <a:solidFill>
                <a:schemeClr val="bg1"/>
              </a:solidFill>
            </a:rPr>
            <a:t>How are the infection control policies and procedures enforced?</a:t>
          </a:r>
          <a:endParaRPr lang="en-PH" sz="1200" b="0">
            <a:solidFill>
              <a:schemeClr val="bg1"/>
            </a:solidFill>
          </a:endParaRPr>
        </a:p>
      </dgm:t>
    </dgm:pt>
    <dgm:pt modelId="{27A371FA-9614-433F-9D75-DF2345268CD9}" type="parTrans" cxnId="{3541CDFB-F0BB-40EF-A7C4-EAE3A889F18D}">
      <dgm:prSet/>
      <dgm:spPr/>
      <dgm:t>
        <a:bodyPr/>
        <a:lstStyle/>
        <a:p>
          <a:endParaRPr lang="en-PH"/>
        </a:p>
      </dgm:t>
    </dgm:pt>
    <dgm:pt modelId="{D62B88DB-DDFF-4FC8-A36B-32A7AE90B4B9}" type="sibTrans" cxnId="{3541CDFB-F0BB-40EF-A7C4-EAE3A889F18D}">
      <dgm:prSet/>
      <dgm:spPr/>
      <dgm:t>
        <a:bodyPr/>
        <a:lstStyle/>
        <a:p>
          <a:endParaRPr lang="en-PH"/>
        </a:p>
      </dgm:t>
    </dgm:pt>
    <dgm:pt modelId="{7B39986D-AFDC-4F5F-ACC1-E38B8E0AC6B3}" type="pres">
      <dgm:prSet presAssocID="{86378742-15E7-4EAF-8414-F099F48C084A}" presName="linear" presStyleCnt="0">
        <dgm:presLayoutVars>
          <dgm:animLvl val="lvl"/>
          <dgm:resizeHandles val="exact"/>
        </dgm:presLayoutVars>
      </dgm:prSet>
      <dgm:spPr/>
    </dgm:pt>
    <dgm:pt modelId="{E66EAC83-3C3A-4953-8808-BE8C39EBDAED}" type="pres">
      <dgm:prSet presAssocID="{1CA04EEF-8516-453D-8B11-7273D7EB3121}" presName="parentText" presStyleLbl="node1" presStyleIdx="0" presStyleCnt="2">
        <dgm:presLayoutVars>
          <dgm:chMax val="0"/>
          <dgm:bulletEnabled val="1"/>
        </dgm:presLayoutVars>
      </dgm:prSet>
      <dgm:spPr/>
    </dgm:pt>
    <dgm:pt modelId="{C7AB4B71-DD2C-4173-BD79-95493DE5A6DA}" type="pres">
      <dgm:prSet presAssocID="{0DF979DF-DCB9-432B-8432-129FDCC90905}" presName="spacer" presStyleCnt="0"/>
      <dgm:spPr/>
    </dgm:pt>
    <dgm:pt modelId="{C8193307-E5C2-41F8-BA4C-D1690428789A}" type="pres">
      <dgm:prSet presAssocID="{3F2BEA13-7528-41E5-B628-56AB3BEC4A89}" presName="parentText" presStyleLbl="node1" presStyleIdx="1" presStyleCnt="2">
        <dgm:presLayoutVars>
          <dgm:chMax val="0"/>
          <dgm:bulletEnabled val="1"/>
        </dgm:presLayoutVars>
      </dgm:prSet>
      <dgm:spPr/>
    </dgm:pt>
  </dgm:ptLst>
  <dgm:cxnLst>
    <dgm:cxn modelId="{E9B3E159-4866-4597-85E7-6B679BE98889}" type="presOf" srcId="{1CA04EEF-8516-453D-8B11-7273D7EB3121}" destId="{E66EAC83-3C3A-4953-8808-BE8C39EBDAED}" srcOrd="0" destOrd="0" presId="urn:microsoft.com/office/officeart/2005/8/layout/vList2"/>
    <dgm:cxn modelId="{1E8124A5-39E6-4EFD-AB0C-21E8EACA3ACC}" srcId="{86378742-15E7-4EAF-8414-F099F48C084A}" destId="{1CA04EEF-8516-453D-8B11-7273D7EB3121}" srcOrd="0" destOrd="0" parTransId="{F568173D-1CA5-43A7-95D7-1D22F234FB75}" sibTransId="{0DF979DF-DCB9-432B-8432-129FDCC90905}"/>
    <dgm:cxn modelId="{CBBD99C8-9F05-4821-8912-CAD79BBE9BA6}" type="presOf" srcId="{3F2BEA13-7528-41E5-B628-56AB3BEC4A89}" destId="{C8193307-E5C2-41F8-BA4C-D1690428789A}" srcOrd="0" destOrd="0" presId="urn:microsoft.com/office/officeart/2005/8/layout/vList2"/>
    <dgm:cxn modelId="{E93F29CB-F1E9-4DCE-B8FC-AFA685752F8D}" type="presOf" srcId="{86378742-15E7-4EAF-8414-F099F48C084A}" destId="{7B39986D-AFDC-4F5F-ACC1-E38B8E0AC6B3}" srcOrd="0" destOrd="0" presId="urn:microsoft.com/office/officeart/2005/8/layout/vList2"/>
    <dgm:cxn modelId="{3541CDFB-F0BB-40EF-A7C4-EAE3A889F18D}" srcId="{86378742-15E7-4EAF-8414-F099F48C084A}" destId="{3F2BEA13-7528-41E5-B628-56AB3BEC4A89}" srcOrd="1" destOrd="0" parTransId="{27A371FA-9614-433F-9D75-DF2345268CD9}" sibTransId="{D62B88DB-DDFF-4FC8-A36B-32A7AE90B4B9}"/>
    <dgm:cxn modelId="{05EB2508-7C3F-4DFC-A985-39843E843791}" type="presParOf" srcId="{7B39986D-AFDC-4F5F-ACC1-E38B8E0AC6B3}" destId="{E66EAC83-3C3A-4953-8808-BE8C39EBDAED}" srcOrd="0" destOrd="0" presId="urn:microsoft.com/office/officeart/2005/8/layout/vList2"/>
    <dgm:cxn modelId="{069CDE1B-47E1-494B-A51C-69C0918B2606}" type="presParOf" srcId="{7B39986D-AFDC-4F5F-ACC1-E38B8E0AC6B3}" destId="{C7AB4B71-DD2C-4173-BD79-95493DE5A6DA}" srcOrd="1" destOrd="0" presId="urn:microsoft.com/office/officeart/2005/8/layout/vList2"/>
    <dgm:cxn modelId="{BFF146B9-C522-41F9-B9D9-B43B9B4B9F14}" type="presParOf" srcId="{7B39986D-AFDC-4F5F-ACC1-E38B8E0AC6B3}" destId="{C8193307-E5C2-41F8-BA4C-D1690428789A}" srcOrd="2" destOrd="0" presId="urn:microsoft.com/office/officeart/2005/8/layout/vList2"/>
  </dgm:cxnLst>
  <dgm:bg/>
  <dgm:whole/>
  <dgm:extLst>
    <a:ext uri="http://schemas.microsoft.com/office/drawing/2008/diagram">
      <dsp:dataModelExt xmlns:dsp="http://schemas.microsoft.com/office/drawing/2008/diagram" relId="rId496"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74BE8949-46AD-47E9-9937-A26F9260C236}"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PH"/>
        </a:p>
      </dgm:t>
    </dgm:pt>
    <dgm:pt modelId="{FF93BB13-440E-4DD1-BAB3-F933263CA88B}">
      <dgm:prSet phldrT="[Text]" custT="1"/>
      <dgm:spPr/>
      <dgm:t>
        <a:bodyPr/>
        <a:lstStyle/>
        <a:p>
          <a:pPr algn="ctr">
            <a:buClr>
              <a:srgbClr val="404040"/>
            </a:buClr>
            <a:buSzPts val="1200"/>
            <a:buFont typeface="+mj-lt"/>
            <a:buAutoNum type="arabicPeriod"/>
          </a:pPr>
          <a:r>
            <a:rPr lang="en-AU" sz="1200"/>
            <a:t>Determine the identfied risk’s likelihood of occurrence.</a:t>
          </a:r>
          <a:endParaRPr lang="en-PH" sz="1200"/>
        </a:p>
      </dgm:t>
    </dgm:pt>
    <dgm:pt modelId="{662A8C73-208F-4ED7-B968-8670841AC0AD}" type="parTrans" cxnId="{89E31689-9B26-4C17-AFE4-CE680010B175}">
      <dgm:prSet/>
      <dgm:spPr/>
      <dgm:t>
        <a:bodyPr/>
        <a:lstStyle/>
        <a:p>
          <a:endParaRPr lang="en-PH"/>
        </a:p>
      </dgm:t>
    </dgm:pt>
    <dgm:pt modelId="{750A23F1-2120-45A7-8287-251560BE1749}" type="sibTrans" cxnId="{89E31689-9B26-4C17-AFE4-CE680010B175}">
      <dgm:prSet/>
      <dgm:spPr/>
      <dgm:t>
        <a:bodyPr/>
        <a:lstStyle/>
        <a:p>
          <a:endParaRPr lang="en-PH"/>
        </a:p>
      </dgm:t>
    </dgm:pt>
    <dgm:pt modelId="{F25459B8-F599-4E7C-86F3-7EAEBF9A7187}">
      <dgm:prSet custT="1"/>
      <dgm:spPr>
        <a:solidFill>
          <a:srgbClr val="3BBFAC"/>
        </a:solidFill>
      </dgm:spPr>
      <dgm:t>
        <a:bodyPr/>
        <a:lstStyle/>
        <a:p>
          <a:pPr algn="ctr">
            <a:buClr>
              <a:srgbClr val="404040"/>
            </a:buClr>
            <a:buSzPts val="1200"/>
            <a:buFont typeface="+mj-lt"/>
            <a:buAutoNum type="arabicPeriod"/>
          </a:pPr>
          <a:r>
            <a:rPr lang="en-AU" sz="1200"/>
            <a:t>Determine the identified risk’s severity of consequence.</a:t>
          </a:r>
          <a:endParaRPr lang="en-PH" sz="1200"/>
        </a:p>
      </dgm:t>
    </dgm:pt>
    <dgm:pt modelId="{529A7925-A7C5-48EF-B7FF-1A075E640722}" type="parTrans" cxnId="{16BED203-B33C-4BBF-A2DA-7B0ACCE89090}">
      <dgm:prSet/>
      <dgm:spPr/>
      <dgm:t>
        <a:bodyPr/>
        <a:lstStyle/>
        <a:p>
          <a:endParaRPr lang="en-PH"/>
        </a:p>
      </dgm:t>
    </dgm:pt>
    <dgm:pt modelId="{4DF92B81-B555-418B-8971-4A56B4ABFF00}" type="sibTrans" cxnId="{16BED203-B33C-4BBF-A2DA-7B0ACCE89090}">
      <dgm:prSet/>
      <dgm:spPr/>
      <dgm:t>
        <a:bodyPr/>
        <a:lstStyle/>
        <a:p>
          <a:endParaRPr lang="en-PH"/>
        </a:p>
      </dgm:t>
    </dgm:pt>
    <dgm:pt modelId="{960EFB43-A21B-4AE0-A293-A3FA793DACA4}">
      <dgm:prSet custT="1"/>
      <dgm:spPr>
        <a:solidFill>
          <a:srgbClr val="3FB35B"/>
        </a:solidFill>
      </dgm:spPr>
      <dgm:t>
        <a:bodyPr/>
        <a:lstStyle/>
        <a:p>
          <a:pPr algn="ctr">
            <a:buClr>
              <a:srgbClr val="404040"/>
            </a:buClr>
            <a:buSzPts val="1200"/>
            <a:buFont typeface="+mj-lt"/>
            <a:buAutoNum type="arabicPeriod"/>
          </a:pPr>
          <a:r>
            <a:rPr lang="en-AU" sz="1200"/>
            <a:t>Use a risk analysis matrix.</a:t>
          </a:r>
          <a:endParaRPr lang="en-PH" sz="1200"/>
        </a:p>
      </dgm:t>
    </dgm:pt>
    <dgm:pt modelId="{3D05083B-B78D-4B85-AFCC-B3664E493C94}" type="parTrans" cxnId="{F2E751B5-C3A2-43B0-97A1-54F2357DED88}">
      <dgm:prSet/>
      <dgm:spPr/>
      <dgm:t>
        <a:bodyPr/>
        <a:lstStyle/>
        <a:p>
          <a:endParaRPr lang="en-PH"/>
        </a:p>
      </dgm:t>
    </dgm:pt>
    <dgm:pt modelId="{FA455E30-D667-4779-814B-29164273AA65}" type="sibTrans" cxnId="{F2E751B5-C3A2-43B0-97A1-54F2357DED88}">
      <dgm:prSet/>
      <dgm:spPr/>
      <dgm:t>
        <a:bodyPr/>
        <a:lstStyle/>
        <a:p>
          <a:endParaRPr lang="en-PH"/>
        </a:p>
      </dgm:t>
    </dgm:pt>
    <dgm:pt modelId="{D65D1C1A-DD56-4FA6-8EB4-6B62FBF426C5}">
      <dgm:prSet custT="1"/>
      <dgm:spPr/>
      <dgm:t>
        <a:bodyPr/>
        <a:lstStyle/>
        <a:p>
          <a:pPr algn="ctr">
            <a:buClr>
              <a:srgbClr val="404040"/>
            </a:buClr>
            <a:buSzPts val="1200"/>
            <a:buFont typeface="+mj-lt"/>
            <a:buAutoNum type="arabicPeriod"/>
          </a:pPr>
          <a:r>
            <a:rPr lang="en-AU" sz="1200" b="0"/>
            <a:t>Select the control measures to minimise identified risks.</a:t>
          </a:r>
          <a:endParaRPr lang="en-PH" sz="1200" b="0"/>
        </a:p>
      </dgm:t>
    </dgm:pt>
    <dgm:pt modelId="{D1FC7F2F-083B-44EB-89DD-A56754DA6F95}" type="parTrans" cxnId="{B2BEB6F5-8D5C-42A1-921F-3E0AB2EA8514}">
      <dgm:prSet/>
      <dgm:spPr/>
      <dgm:t>
        <a:bodyPr/>
        <a:lstStyle/>
        <a:p>
          <a:endParaRPr lang="en-PH"/>
        </a:p>
      </dgm:t>
    </dgm:pt>
    <dgm:pt modelId="{DE8003FD-D6A2-4C51-9FB0-0252BEEC6908}" type="sibTrans" cxnId="{B2BEB6F5-8D5C-42A1-921F-3E0AB2EA8514}">
      <dgm:prSet/>
      <dgm:spPr/>
      <dgm:t>
        <a:bodyPr/>
        <a:lstStyle/>
        <a:p>
          <a:endParaRPr lang="en-PH"/>
        </a:p>
      </dgm:t>
    </dgm:pt>
    <dgm:pt modelId="{41A3AD95-5753-44FF-9AB7-F3EB1FFCD63C}" type="pres">
      <dgm:prSet presAssocID="{74BE8949-46AD-47E9-9937-A26F9260C236}" presName="outerComposite" presStyleCnt="0">
        <dgm:presLayoutVars>
          <dgm:chMax val="5"/>
          <dgm:dir/>
          <dgm:resizeHandles val="exact"/>
        </dgm:presLayoutVars>
      </dgm:prSet>
      <dgm:spPr/>
    </dgm:pt>
    <dgm:pt modelId="{C1A3CAC8-1180-4A0C-BE2D-2F3FB4D70DEE}" type="pres">
      <dgm:prSet presAssocID="{74BE8949-46AD-47E9-9937-A26F9260C236}" presName="dummyMaxCanvas" presStyleCnt="0">
        <dgm:presLayoutVars/>
      </dgm:prSet>
      <dgm:spPr/>
    </dgm:pt>
    <dgm:pt modelId="{72224699-0F5D-4665-B87C-AF09C576BA0D}" type="pres">
      <dgm:prSet presAssocID="{74BE8949-46AD-47E9-9937-A26F9260C236}" presName="FourNodes_1" presStyleLbl="node1" presStyleIdx="0" presStyleCnt="4">
        <dgm:presLayoutVars>
          <dgm:bulletEnabled val="1"/>
        </dgm:presLayoutVars>
      </dgm:prSet>
      <dgm:spPr/>
    </dgm:pt>
    <dgm:pt modelId="{AC49F925-A25B-4B88-BB80-EE930816A9B5}" type="pres">
      <dgm:prSet presAssocID="{74BE8949-46AD-47E9-9937-A26F9260C236}" presName="FourNodes_2" presStyleLbl="node1" presStyleIdx="1" presStyleCnt="4">
        <dgm:presLayoutVars>
          <dgm:bulletEnabled val="1"/>
        </dgm:presLayoutVars>
      </dgm:prSet>
      <dgm:spPr/>
    </dgm:pt>
    <dgm:pt modelId="{B9CAE1FB-782E-4324-98E4-D4C3A3361B55}" type="pres">
      <dgm:prSet presAssocID="{74BE8949-46AD-47E9-9937-A26F9260C236}" presName="FourNodes_3" presStyleLbl="node1" presStyleIdx="2" presStyleCnt="4">
        <dgm:presLayoutVars>
          <dgm:bulletEnabled val="1"/>
        </dgm:presLayoutVars>
      </dgm:prSet>
      <dgm:spPr/>
    </dgm:pt>
    <dgm:pt modelId="{E0E262BF-185A-4DFA-A3E1-A04418C7D56D}" type="pres">
      <dgm:prSet presAssocID="{74BE8949-46AD-47E9-9937-A26F9260C236}" presName="FourNodes_4" presStyleLbl="node1" presStyleIdx="3" presStyleCnt="4">
        <dgm:presLayoutVars>
          <dgm:bulletEnabled val="1"/>
        </dgm:presLayoutVars>
      </dgm:prSet>
      <dgm:spPr/>
    </dgm:pt>
    <dgm:pt modelId="{28853385-3165-418E-9DEA-8101F4C9BDD3}" type="pres">
      <dgm:prSet presAssocID="{74BE8949-46AD-47E9-9937-A26F9260C236}" presName="FourConn_1-2" presStyleLbl="fgAccFollowNode1" presStyleIdx="0" presStyleCnt="3">
        <dgm:presLayoutVars>
          <dgm:bulletEnabled val="1"/>
        </dgm:presLayoutVars>
      </dgm:prSet>
      <dgm:spPr/>
    </dgm:pt>
    <dgm:pt modelId="{423C10BF-E49A-4E30-9FD1-078DA05A87B1}" type="pres">
      <dgm:prSet presAssocID="{74BE8949-46AD-47E9-9937-A26F9260C236}" presName="FourConn_2-3" presStyleLbl="fgAccFollowNode1" presStyleIdx="1" presStyleCnt="3">
        <dgm:presLayoutVars>
          <dgm:bulletEnabled val="1"/>
        </dgm:presLayoutVars>
      </dgm:prSet>
      <dgm:spPr/>
    </dgm:pt>
    <dgm:pt modelId="{7BB17568-6C2B-4285-8D7D-7ED09103EC45}" type="pres">
      <dgm:prSet presAssocID="{74BE8949-46AD-47E9-9937-A26F9260C236}" presName="FourConn_3-4" presStyleLbl="fgAccFollowNode1" presStyleIdx="2" presStyleCnt="3">
        <dgm:presLayoutVars>
          <dgm:bulletEnabled val="1"/>
        </dgm:presLayoutVars>
      </dgm:prSet>
      <dgm:spPr/>
    </dgm:pt>
    <dgm:pt modelId="{B6DCA97F-EE76-40B8-A177-5A2B8D419B36}" type="pres">
      <dgm:prSet presAssocID="{74BE8949-46AD-47E9-9937-A26F9260C236}" presName="FourNodes_1_text" presStyleLbl="node1" presStyleIdx="3" presStyleCnt="4">
        <dgm:presLayoutVars>
          <dgm:bulletEnabled val="1"/>
        </dgm:presLayoutVars>
      </dgm:prSet>
      <dgm:spPr/>
    </dgm:pt>
    <dgm:pt modelId="{187772D5-1A95-4CF4-8510-96846E9A6EB5}" type="pres">
      <dgm:prSet presAssocID="{74BE8949-46AD-47E9-9937-A26F9260C236}" presName="FourNodes_2_text" presStyleLbl="node1" presStyleIdx="3" presStyleCnt="4">
        <dgm:presLayoutVars>
          <dgm:bulletEnabled val="1"/>
        </dgm:presLayoutVars>
      </dgm:prSet>
      <dgm:spPr/>
    </dgm:pt>
    <dgm:pt modelId="{88694E6C-6E59-4C15-B954-BD887FEF3CC2}" type="pres">
      <dgm:prSet presAssocID="{74BE8949-46AD-47E9-9937-A26F9260C236}" presName="FourNodes_3_text" presStyleLbl="node1" presStyleIdx="3" presStyleCnt="4">
        <dgm:presLayoutVars>
          <dgm:bulletEnabled val="1"/>
        </dgm:presLayoutVars>
      </dgm:prSet>
      <dgm:spPr/>
    </dgm:pt>
    <dgm:pt modelId="{C2F54A4C-80D4-46C3-B115-5D92E7E8E2D6}" type="pres">
      <dgm:prSet presAssocID="{74BE8949-46AD-47E9-9937-A26F9260C236}" presName="FourNodes_4_text" presStyleLbl="node1" presStyleIdx="3" presStyleCnt="4">
        <dgm:presLayoutVars>
          <dgm:bulletEnabled val="1"/>
        </dgm:presLayoutVars>
      </dgm:prSet>
      <dgm:spPr/>
    </dgm:pt>
  </dgm:ptLst>
  <dgm:cxnLst>
    <dgm:cxn modelId="{207D9A01-3D41-42CE-9D60-DD5C6CD8FB6C}" type="presOf" srcId="{D65D1C1A-DD56-4FA6-8EB4-6B62FBF426C5}" destId="{C2F54A4C-80D4-46C3-B115-5D92E7E8E2D6}" srcOrd="1" destOrd="0" presId="urn:microsoft.com/office/officeart/2005/8/layout/vProcess5"/>
    <dgm:cxn modelId="{16BED203-B33C-4BBF-A2DA-7B0ACCE89090}" srcId="{74BE8949-46AD-47E9-9937-A26F9260C236}" destId="{F25459B8-F599-4E7C-86F3-7EAEBF9A7187}" srcOrd="1" destOrd="0" parTransId="{529A7925-A7C5-48EF-B7FF-1A075E640722}" sibTransId="{4DF92B81-B555-418B-8971-4A56B4ABFF00}"/>
    <dgm:cxn modelId="{8C8EC629-C438-461E-8E20-B151314A0D4A}" type="presOf" srcId="{4DF92B81-B555-418B-8971-4A56B4ABFF00}" destId="{423C10BF-E49A-4E30-9FD1-078DA05A87B1}" srcOrd="0" destOrd="0" presId="urn:microsoft.com/office/officeart/2005/8/layout/vProcess5"/>
    <dgm:cxn modelId="{628B3163-9752-4797-B598-B240D00FB3A2}" type="presOf" srcId="{FA455E30-D667-4779-814B-29164273AA65}" destId="{7BB17568-6C2B-4285-8D7D-7ED09103EC45}" srcOrd="0" destOrd="0" presId="urn:microsoft.com/office/officeart/2005/8/layout/vProcess5"/>
    <dgm:cxn modelId="{24339B4C-5B2C-483E-868F-C52B58B72D21}" type="presOf" srcId="{FF93BB13-440E-4DD1-BAB3-F933263CA88B}" destId="{72224699-0F5D-4665-B87C-AF09C576BA0D}" srcOrd="0" destOrd="0" presId="urn:microsoft.com/office/officeart/2005/8/layout/vProcess5"/>
    <dgm:cxn modelId="{8595F74F-E8DD-40DC-B2D9-F606016CCCBD}" type="presOf" srcId="{960EFB43-A21B-4AE0-A293-A3FA793DACA4}" destId="{88694E6C-6E59-4C15-B954-BD887FEF3CC2}" srcOrd="1" destOrd="0" presId="urn:microsoft.com/office/officeart/2005/8/layout/vProcess5"/>
    <dgm:cxn modelId="{10FCF656-1B7E-4EE3-9E9C-4A335C72867E}" type="presOf" srcId="{D65D1C1A-DD56-4FA6-8EB4-6B62FBF426C5}" destId="{E0E262BF-185A-4DFA-A3E1-A04418C7D56D}" srcOrd="0" destOrd="0" presId="urn:microsoft.com/office/officeart/2005/8/layout/vProcess5"/>
    <dgm:cxn modelId="{34FECB77-710D-47D1-849C-548851A8D1C5}" type="presOf" srcId="{960EFB43-A21B-4AE0-A293-A3FA793DACA4}" destId="{B9CAE1FB-782E-4324-98E4-D4C3A3361B55}" srcOrd="0" destOrd="0" presId="urn:microsoft.com/office/officeart/2005/8/layout/vProcess5"/>
    <dgm:cxn modelId="{CF660759-7957-4E0E-A02C-D3F9D6B5B56A}" type="presOf" srcId="{74BE8949-46AD-47E9-9937-A26F9260C236}" destId="{41A3AD95-5753-44FF-9AB7-F3EB1FFCD63C}" srcOrd="0" destOrd="0" presId="urn:microsoft.com/office/officeart/2005/8/layout/vProcess5"/>
    <dgm:cxn modelId="{3CEE515A-099A-405F-BE9A-458CD1B89587}" type="presOf" srcId="{F25459B8-F599-4E7C-86F3-7EAEBF9A7187}" destId="{AC49F925-A25B-4B88-BB80-EE930816A9B5}" srcOrd="0" destOrd="0" presId="urn:microsoft.com/office/officeart/2005/8/layout/vProcess5"/>
    <dgm:cxn modelId="{89E31689-9B26-4C17-AFE4-CE680010B175}" srcId="{74BE8949-46AD-47E9-9937-A26F9260C236}" destId="{FF93BB13-440E-4DD1-BAB3-F933263CA88B}" srcOrd="0" destOrd="0" parTransId="{662A8C73-208F-4ED7-B968-8670841AC0AD}" sibTransId="{750A23F1-2120-45A7-8287-251560BE1749}"/>
    <dgm:cxn modelId="{2DDA55B2-D00D-4063-8843-81DDE5FFD97B}" type="presOf" srcId="{FF93BB13-440E-4DD1-BAB3-F933263CA88B}" destId="{B6DCA97F-EE76-40B8-A177-5A2B8D419B36}" srcOrd="1" destOrd="0" presId="urn:microsoft.com/office/officeart/2005/8/layout/vProcess5"/>
    <dgm:cxn modelId="{F2E751B5-C3A2-43B0-97A1-54F2357DED88}" srcId="{74BE8949-46AD-47E9-9937-A26F9260C236}" destId="{960EFB43-A21B-4AE0-A293-A3FA793DACA4}" srcOrd="2" destOrd="0" parTransId="{3D05083B-B78D-4B85-AFCC-B3664E493C94}" sibTransId="{FA455E30-D667-4779-814B-29164273AA65}"/>
    <dgm:cxn modelId="{68745DC0-4C10-4E85-B838-03FE44F11EE9}" type="presOf" srcId="{F25459B8-F599-4E7C-86F3-7EAEBF9A7187}" destId="{187772D5-1A95-4CF4-8510-96846E9A6EB5}" srcOrd="1" destOrd="0" presId="urn:microsoft.com/office/officeart/2005/8/layout/vProcess5"/>
    <dgm:cxn modelId="{CAE55EE5-219F-4AAC-BA6E-87A8307257F9}" type="presOf" srcId="{750A23F1-2120-45A7-8287-251560BE1749}" destId="{28853385-3165-418E-9DEA-8101F4C9BDD3}" srcOrd="0" destOrd="0" presId="urn:microsoft.com/office/officeart/2005/8/layout/vProcess5"/>
    <dgm:cxn modelId="{B2BEB6F5-8D5C-42A1-921F-3E0AB2EA8514}" srcId="{74BE8949-46AD-47E9-9937-A26F9260C236}" destId="{D65D1C1A-DD56-4FA6-8EB4-6B62FBF426C5}" srcOrd="3" destOrd="0" parTransId="{D1FC7F2F-083B-44EB-89DD-A56754DA6F95}" sibTransId="{DE8003FD-D6A2-4C51-9FB0-0252BEEC6908}"/>
    <dgm:cxn modelId="{7DD9F213-D8AA-43E1-B856-893CAB6F9AE1}" type="presParOf" srcId="{41A3AD95-5753-44FF-9AB7-F3EB1FFCD63C}" destId="{C1A3CAC8-1180-4A0C-BE2D-2F3FB4D70DEE}" srcOrd="0" destOrd="0" presId="urn:microsoft.com/office/officeart/2005/8/layout/vProcess5"/>
    <dgm:cxn modelId="{968987C5-97B3-45C1-A002-EF8BB3EC81C2}" type="presParOf" srcId="{41A3AD95-5753-44FF-9AB7-F3EB1FFCD63C}" destId="{72224699-0F5D-4665-B87C-AF09C576BA0D}" srcOrd="1" destOrd="0" presId="urn:microsoft.com/office/officeart/2005/8/layout/vProcess5"/>
    <dgm:cxn modelId="{6CEF08B0-D4D9-45DC-920C-84A7EA3F5433}" type="presParOf" srcId="{41A3AD95-5753-44FF-9AB7-F3EB1FFCD63C}" destId="{AC49F925-A25B-4B88-BB80-EE930816A9B5}" srcOrd="2" destOrd="0" presId="urn:microsoft.com/office/officeart/2005/8/layout/vProcess5"/>
    <dgm:cxn modelId="{999CEC95-4C8E-41D8-A330-73D4C61EA661}" type="presParOf" srcId="{41A3AD95-5753-44FF-9AB7-F3EB1FFCD63C}" destId="{B9CAE1FB-782E-4324-98E4-D4C3A3361B55}" srcOrd="3" destOrd="0" presId="urn:microsoft.com/office/officeart/2005/8/layout/vProcess5"/>
    <dgm:cxn modelId="{1DE22B0C-DE3E-4824-9F45-C919ACC727E3}" type="presParOf" srcId="{41A3AD95-5753-44FF-9AB7-F3EB1FFCD63C}" destId="{E0E262BF-185A-4DFA-A3E1-A04418C7D56D}" srcOrd="4" destOrd="0" presId="urn:microsoft.com/office/officeart/2005/8/layout/vProcess5"/>
    <dgm:cxn modelId="{D49F6C8D-77EF-493E-9765-2B221CCE4C60}" type="presParOf" srcId="{41A3AD95-5753-44FF-9AB7-F3EB1FFCD63C}" destId="{28853385-3165-418E-9DEA-8101F4C9BDD3}" srcOrd="5" destOrd="0" presId="urn:microsoft.com/office/officeart/2005/8/layout/vProcess5"/>
    <dgm:cxn modelId="{F2BAC5D2-19E8-4AFA-976B-4B8FA83ECD00}" type="presParOf" srcId="{41A3AD95-5753-44FF-9AB7-F3EB1FFCD63C}" destId="{423C10BF-E49A-4E30-9FD1-078DA05A87B1}" srcOrd="6" destOrd="0" presId="urn:microsoft.com/office/officeart/2005/8/layout/vProcess5"/>
    <dgm:cxn modelId="{309D954C-26DB-40A6-ACFA-CEDBD18ADEEE}" type="presParOf" srcId="{41A3AD95-5753-44FF-9AB7-F3EB1FFCD63C}" destId="{7BB17568-6C2B-4285-8D7D-7ED09103EC45}" srcOrd="7" destOrd="0" presId="urn:microsoft.com/office/officeart/2005/8/layout/vProcess5"/>
    <dgm:cxn modelId="{47A789A0-4E11-49D0-8B4F-11DB87021412}" type="presParOf" srcId="{41A3AD95-5753-44FF-9AB7-F3EB1FFCD63C}" destId="{B6DCA97F-EE76-40B8-A177-5A2B8D419B36}" srcOrd="8" destOrd="0" presId="urn:microsoft.com/office/officeart/2005/8/layout/vProcess5"/>
    <dgm:cxn modelId="{E420A817-3B0E-417A-88B1-A2094BA0C06B}" type="presParOf" srcId="{41A3AD95-5753-44FF-9AB7-F3EB1FFCD63C}" destId="{187772D5-1A95-4CF4-8510-96846E9A6EB5}" srcOrd="9" destOrd="0" presId="urn:microsoft.com/office/officeart/2005/8/layout/vProcess5"/>
    <dgm:cxn modelId="{C3DF304C-F231-4ADE-BD40-C00B8955B70E}" type="presParOf" srcId="{41A3AD95-5753-44FF-9AB7-F3EB1FFCD63C}" destId="{88694E6C-6E59-4C15-B954-BD887FEF3CC2}" srcOrd="10" destOrd="0" presId="urn:microsoft.com/office/officeart/2005/8/layout/vProcess5"/>
    <dgm:cxn modelId="{6A76A64C-C8F0-45C7-BE2A-DC072E67F90C}" type="presParOf" srcId="{41A3AD95-5753-44FF-9AB7-F3EB1FFCD63C}" destId="{C2F54A4C-80D4-46C3-B115-5D92E7E8E2D6}" srcOrd="11" destOrd="0" presId="urn:microsoft.com/office/officeart/2005/8/layout/vProcess5"/>
  </dgm:cxnLst>
  <dgm:bg/>
  <dgm:whole/>
  <dgm:extLst>
    <a:ext uri="http://schemas.microsoft.com/office/drawing/2008/diagram">
      <dsp:dataModelExt xmlns:dsp="http://schemas.microsoft.com/office/drawing/2008/diagram" relId="rId501"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DBA5E135-7514-4CDF-8678-5062AC195C8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6489236-F85E-4ECD-8D94-2A7C583073FE}">
      <dgm:prSet phldrT="[Text]" custT="1"/>
      <dgm:spPr/>
      <dgm:t>
        <a:bodyPr/>
        <a:lstStyle/>
        <a:p>
          <a:pPr algn="just">
            <a:buFont typeface="Courier New" panose="02070309020205020404" pitchFamily="49" charset="0"/>
            <a:buChar char="o"/>
          </a:pPr>
          <a:r>
            <a:rPr lang="en-AU" sz="1200"/>
            <a:t>Instruments used in the practice that was identified as a breach</a:t>
          </a:r>
          <a:endParaRPr lang="en-US" sz="1200"/>
        </a:p>
      </dgm:t>
    </dgm:pt>
    <dgm:pt modelId="{6B15FE22-25FD-4649-A906-5FA02177330E}" type="parTrans" cxnId="{66298C43-02BC-4AF5-9FBD-3279FAE39A09}">
      <dgm:prSet/>
      <dgm:spPr/>
      <dgm:t>
        <a:bodyPr/>
        <a:lstStyle/>
        <a:p>
          <a:endParaRPr lang="en-US"/>
        </a:p>
      </dgm:t>
    </dgm:pt>
    <dgm:pt modelId="{FA5845E6-25CC-4D25-A259-8F65065212C7}" type="sibTrans" cxnId="{66298C43-02BC-4AF5-9FBD-3279FAE39A09}">
      <dgm:prSet/>
      <dgm:spPr/>
      <dgm:t>
        <a:bodyPr/>
        <a:lstStyle/>
        <a:p>
          <a:endParaRPr lang="en-US"/>
        </a:p>
      </dgm:t>
    </dgm:pt>
    <dgm:pt modelId="{2F97FB36-9473-4552-8313-AAEBA61F78A0}">
      <dgm:prSet custT="1"/>
      <dgm:spPr>
        <a:solidFill>
          <a:srgbClr val="3BBFAC"/>
        </a:solidFill>
      </dgm:spPr>
      <dgm:t>
        <a:bodyPr/>
        <a:lstStyle/>
        <a:p>
          <a:pPr algn="just">
            <a:buFont typeface="Courier New" panose="02070309020205020404" pitchFamily="49" charset="0"/>
            <a:buChar char="o"/>
          </a:pPr>
          <a:r>
            <a:rPr lang="en-AU" sz="1200"/>
            <a:t>People who performed the practice that was identified as a breach</a:t>
          </a:r>
          <a:endParaRPr lang="en-US" sz="1200"/>
        </a:p>
      </dgm:t>
    </dgm:pt>
    <dgm:pt modelId="{CF843658-1CF6-4E06-A150-7144888D8F97}" type="parTrans" cxnId="{BCC502FF-8655-4F83-841E-299813CA6F71}">
      <dgm:prSet/>
      <dgm:spPr/>
      <dgm:t>
        <a:bodyPr/>
        <a:lstStyle/>
        <a:p>
          <a:endParaRPr lang="en-US"/>
        </a:p>
      </dgm:t>
    </dgm:pt>
    <dgm:pt modelId="{9564E33A-7FBB-4E6F-9148-8A12F1438047}" type="sibTrans" cxnId="{BCC502FF-8655-4F83-841E-299813CA6F71}">
      <dgm:prSet/>
      <dgm:spPr/>
      <dgm:t>
        <a:bodyPr/>
        <a:lstStyle/>
        <a:p>
          <a:endParaRPr lang="en-US"/>
        </a:p>
      </dgm:t>
    </dgm:pt>
    <dgm:pt modelId="{DF70AF99-95CA-4F52-8803-DB1800DD7843}">
      <dgm:prSet custT="1"/>
      <dgm:spPr>
        <a:solidFill>
          <a:srgbClr val="3FB35B"/>
        </a:solidFill>
      </dgm:spPr>
      <dgm:t>
        <a:bodyPr/>
        <a:lstStyle/>
        <a:p>
          <a:pPr algn="just">
            <a:buFont typeface="Courier New" panose="02070309020205020404" pitchFamily="49" charset="0"/>
            <a:buChar char="o"/>
          </a:pPr>
          <a:r>
            <a:rPr lang="en-AU" sz="1200"/>
            <a:t>Dates when the practice was identified as a breach, were performed</a:t>
          </a:r>
          <a:endParaRPr lang="en-US" sz="1200"/>
        </a:p>
      </dgm:t>
    </dgm:pt>
    <dgm:pt modelId="{49ED4ADE-6D39-43AD-85F1-18336C3BCCA9}" type="parTrans" cxnId="{12B1D82C-B2EB-4458-8E60-4B41659E085B}">
      <dgm:prSet/>
      <dgm:spPr/>
      <dgm:t>
        <a:bodyPr/>
        <a:lstStyle/>
        <a:p>
          <a:endParaRPr lang="en-US"/>
        </a:p>
      </dgm:t>
    </dgm:pt>
    <dgm:pt modelId="{6DF30BAB-AAA5-4B32-AF56-4289C5D4989C}" type="sibTrans" cxnId="{12B1D82C-B2EB-4458-8E60-4B41659E085B}">
      <dgm:prSet/>
      <dgm:spPr/>
      <dgm:t>
        <a:bodyPr/>
        <a:lstStyle/>
        <a:p>
          <a:endParaRPr lang="en-US"/>
        </a:p>
      </dgm:t>
    </dgm:pt>
    <dgm:pt modelId="{669A9AFB-DD7C-4C42-84DA-274712337D39}">
      <dgm:prSet custT="1"/>
      <dgm:spPr/>
      <dgm:t>
        <a:bodyPr/>
        <a:lstStyle/>
        <a:p>
          <a:pPr algn="just">
            <a:buFont typeface="Courier New" panose="02070309020205020404" pitchFamily="49" charset="0"/>
            <a:buChar char="o"/>
          </a:pPr>
          <a:r>
            <a:rPr lang="en-AU" sz="1200"/>
            <a:t>Anecdotal records from staff about the breach</a:t>
          </a:r>
          <a:endParaRPr lang="en-US" sz="1200"/>
        </a:p>
      </dgm:t>
    </dgm:pt>
    <dgm:pt modelId="{AB0BC4C0-EFC2-4E64-B9E2-159F7ECF3B20}" type="parTrans" cxnId="{7495B2B6-6C90-464D-9693-CC49D0A7FACD}">
      <dgm:prSet/>
      <dgm:spPr/>
      <dgm:t>
        <a:bodyPr/>
        <a:lstStyle/>
        <a:p>
          <a:endParaRPr lang="en-US"/>
        </a:p>
      </dgm:t>
    </dgm:pt>
    <dgm:pt modelId="{8AFDF791-31CD-4724-A1A0-2177399F9A78}" type="sibTrans" cxnId="{7495B2B6-6C90-464D-9693-CC49D0A7FACD}">
      <dgm:prSet/>
      <dgm:spPr/>
      <dgm:t>
        <a:bodyPr/>
        <a:lstStyle/>
        <a:p>
          <a:endParaRPr lang="en-US"/>
        </a:p>
      </dgm:t>
    </dgm:pt>
    <dgm:pt modelId="{24265656-2DB3-4EF2-B2D0-8E7D52E2190B}" type="pres">
      <dgm:prSet presAssocID="{DBA5E135-7514-4CDF-8678-5062AC195C83}" presName="linear" presStyleCnt="0">
        <dgm:presLayoutVars>
          <dgm:animLvl val="lvl"/>
          <dgm:resizeHandles val="exact"/>
        </dgm:presLayoutVars>
      </dgm:prSet>
      <dgm:spPr/>
    </dgm:pt>
    <dgm:pt modelId="{922A7644-0EC7-449F-952F-579B6B76AD5D}" type="pres">
      <dgm:prSet presAssocID="{66489236-F85E-4ECD-8D94-2A7C583073FE}" presName="parentText" presStyleLbl="node1" presStyleIdx="0" presStyleCnt="4">
        <dgm:presLayoutVars>
          <dgm:chMax val="0"/>
          <dgm:bulletEnabled val="1"/>
        </dgm:presLayoutVars>
      </dgm:prSet>
      <dgm:spPr/>
    </dgm:pt>
    <dgm:pt modelId="{CEC92F8D-883C-4897-B12B-DC9D3EF08415}" type="pres">
      <dgm:prSet presAssocID="{FA5845E6-25CC-4D25-A259-8F65065212C7}" presName="spacer" presStyleCnt="0"/>
      <dgm:spPr/>
    </dgm:pt>
    <dgm:pt modelId="{DFE02F17-D28B-4FF6-BD5C-41678D755F62}" type="pres">
      <dgm:prSet presAssocID="{2F97FB36-9473-4552-8313-AAEBA61F78A0}" presName="parentText" presStyleLbl="node1" presStyleIdx="1" presStyleCnt="4">
        <dgm:presLayoutVars>
          <dgm:chMax val="0"/>
          <dgm:bulletEnabled val="1"/>
        </dgm:presLayoutVars>
      </dgm:prSet>
      <dgm:spPr/>
    </dgm:pt>
    <dgm:pt modelId="{35B63B35-93B5-44A8-BA02-A7D8035037FC}" type="pres">
      <dgm:prSet presAssocID="{9564E33A-7FBB-4E6F-9148-8A12F1438047}" presName="spacer" presStyleCnt="0"/>
      <dgm:spPr/>
    </dgm:pt>
    <dgm:pt modelId="{F9FCB6C4-B721-4576-9293-0EC994B529EE}" type="pres">
      <dgm:prSet presAssocID="{DF70AF99-95CA-4F52-8803-DB1800DD7843}" presName="parentText" presStyleLbl="node1" presStyleIdx="2" presStyleCnt="4">
        <dgm:presLayoutVars>
          <dgm:chMax val="0"/>
          <dgm:bulletEnabled val="1"/>
        </dgm:presLayoutVars>
      </dgm:prSet>
      <dgm:spPr/>
    </dgm:pt>
    <dgm:pt modelId="{973B99A2-9DD5-419E-95BB-41BC0D6D2A43}" type="pres">
      <dgm:prSet presAssocID="{6DF30BAB-AAA5-4B32-AF56-4289C5D4989C}" presName="spacer" presStyleCnt="0"/>
      <dgm:spPr/>
    </dgm:pt>
    <dgm:pt modelId="{C1AFBF84-BA1F-472B-B405-2B9D460C0FF6}" type="pres">
      <dgm:prSet presAssocID="{669A9AFB-DD7C-4C42-84DA-274712337D39}" presName="parentText" presStyleLbl="node1" presStyleIdx="3" presStyleCnt="4">
        <dgm:presLayoutVars>
          <dgm:chMax val="0"/>
          <dgm:bulletEnabled val="1"/>
        </dgm:presLayoutVars>
      </dgm:prSet>
      <dgm:spPr/>
    </dgm:pt>
  </dgm:ptLst>
  <dgm:cxnLst>
    <dgm:cxn modelId="{49D16202-A488-4085-A734-48629075EBBD}" type="presOf" srcId="{669A9AFB-DD7C-4C42-84DA-274712337D39}" destId="{C1AFBF84-BA1F-472B-B405-2B9D460C0FF6}" srcOrd="0" destOrd="0" presId="urn:microsoft.com/office/officeart/2005/8/layout/vList2"/>
    <dgm:cxn modelId="{1C80500E-D1B0-4D8C-B9D8-79B3296452DD}" type="presOf" srcId="{DBA5E135-7514-4CDF-8678-5062AC195C83}" destId="{24265656-2DB3-4EF2-B2D0-8E7D52E2190B}" srcOrd="0" destOrd="0" presId="urn:microsoft.com/office/officeart/2005/8/layout/vList2"/>
    <dgm:cxn modelId="{12B1D82C-B2EB-4458-8E60-4B41659E085B}" srcId="{DBA5E135-7514-4CDF-8678-5062AC195C83}" destId="{DF70AF99-95CA-4F52-8803-DB1800DD7843}" srcOrd="2" destOrd="0" parTransId="{49ED4ADE-6D39-43AD-85F1-18336C3BCCA9}" sibTransId="{6DF30BAB-AAA5-4B32-AF56-4289C5D4989C}"/>
    <dgm:cxn modelId="{66298C43-02BC-4AF5-9FBD-3279FAE39A09}" srcId="{DBA5E135-7514-4CDF-8678-5062AC195C83}" destId="{66489236-F85E-4ECD-8D94-2A7C583073FE}" srcOrd="0" destOrd="0" parTransId="{6B15FE22-25FD-4649-A906-5FA02177330E}" sibTransId="{FA5845E6-25CC-4D25-A259-8F65065212C7}"/>
    <dgm:cxn modelId="{C3294F67-C878-4FB6-8760-78695A83933B}" type="presOf" srcId="{2F97FB36-9473-4552-8313-AAEBA61F78A0}" destId="{DFE02F17-D28B-4FF6-BD5C-41678D755F62}" srcOrd="0" destOrd="0" presId="urn:microsoft.com/office/officeart/2005/8/layout/vList2"/>
    <dgm:cxn modelId="{F30AA592-33CA-4D8E-A719-1DF21F07F40F}" type="presOf" srcId="{DF70AF99-95CA-4F52-8803-DB1800DD7843}" destId="{F9FCB6C4-B721-4576-9293-0EC994B529EE}" srcOrd="0" destOrd="0" presId="urn:microsoft.com/office/officeart/2005/8/layout/vList2"/>
    <dgm:cxn modelId="{5400CE97-1501-4A53-AE0C-3334A9259668}" type="presOf" srcId="{66489236-F85E-4ECD-8D94-2A7C583073FE}" destId="{922A7644-0EC7-449F-952F-579B6B76AD5D}" srcOrd="0" destOrd="0" presId="urn:microsoft.com/office/officeart/2005/8/layout/vList2"/>
    <dgm:cxn modelId="{7495B2B6-6C90-464D-9693-CC49D0A7FACD}" srcId="{DBA5E135-7514-4CDF-8678-5062AC195C83}" destId="{669A9AFB-DD7C-4C42-84DA-274712337D39}" srcOrd="3" destOrd="0" parTransId="{AB0BC4C0-EFC2-4E64-B9E2-159F7ECF3B20}" sibTransId="{8AFDF791-31CD-4724-A1A0-2177399F9A78}"/>
    <dgm:cxn modelId="{BCC502FF-8655-4F83-841E-299813CA6F71}" srcId="{DBA5E135-7514-4CDF-8678-5062AC195C83}" destId="{2F97FB36-9473-4552-8313-AAEBA61F78A0}" srcOrd="1" destOrd="0" parTransId="{CF843658-1CF6-4E06-A150-7144888D8F97}" sibTransId="{9564E33A-7FBB-4E6F-9148-8A12F1438047}"/>
    <dgm:cxn modelId="{2C3BC87E-1869-47C9-8313-72E9674E73D4}" type="presParOf" srcId="{24265656-2DB3-4EF2-B2D0-8E7D52E2190B}" destId="{922A7644-0EC7-449F-952F-579B6B76AD5D}" srcOrd="0" destOrd="0" presId="urn:microsoft.com/office/officeart/2005/8/layout/vList2"/>
    <dgm:cxn modelId="{0021138C-EB81-424C-8FF4-02950E081ED9}" type="presParOf" srcId="{24265656-2DB3-4EF2-B2D0-8E7D52E2190B}" destId="{CEC92F8D-883C-4897-B12B-DC9D3EF08415}" srcOrd="1" destOrd="0" presId="urn:microsoft.com/office/officeart/2005/8/layout/vList2"/>
    <dgm:cxn modelId="{A099A967-B652-473E-8F35-610BF0098035}" type="presParOf" srcId="{24265656-2DB3-4EF2-B2D0-8E7D52E2190B}" destId="{DFE02F17-D28B-4FF6-BD5C-41678D755F62}" srcOrd="2" destOrd="0" presId="urn:microsoft.com/office/officeart/2005/8/layout/vList2"/>
    <dgm:cxn modelId="{C9164203-6054-45BB-8F31-3C5031B7E109}" type="presParOf" srcId="{24265656-2DB3-4EF2-B2D0-8E7D52E2190B}" destId="{35B63B35-93B5-44A8-BA02-A7D8035037FC}" srcOrd="3" destOrd="0" presId="urn:microsoft.com/office/officeart/2005/8/layout/vList2"/>
    <dgm:cxn modelId="{CCEFF8A8-27C2-4A78-AFEF-E248490B9C3D}" type="presParOf" srcId="{24265656-2DB3-4EF2-B2D0-8E7D52E2190B}" destId="{F9FCB6C4-B721-4576-9293-0EC994B529EE}" srcOrd="4" destOrd="0" presId="urn:microsoft.com/office/officeart/2005/8/layout/vList2"/>
    <dgm:cxn modelId="{4704503D-4280-4A07-8D76-674DA6F80CA3}" type="presParOf" srcId="{24265656-2DB3-4EF2-B2D0-8E7D52E2190B}" destId="{973B99A2-9DD5-419E-95BB-41BC0D6D2A43}" srcOrd="5" destOrd="0" presId="urn:microsoft.com/office/officeart/2005/8/layout/vList2"/>
    <dgm:cxn modelId="{B0D54D83-D791-4E36-84D0-850C2508AAD6}" type="presParOf" srcId="{24265656-2DB3-4EF2-B2D0-8E7D52E2190B}" destId="{C1AFBF84-BA1F-472B-B405-2B9D460C0FF6}" srcOrd="6" destOrd="0" presId="urn:microsoft.com/office/officeart/2005/8/layout/vList2"/>
  </dgm:cxnLst>
  <dgm:bg/>
  <dgm:whole/>
  <dgm:extLst>
    <a:ext uri="http://schemas.microsoft.com/office/drawing/2008/diagram">
      <dsp:dataModelExt xmlns:dsp="http://schemas.microsoft.com/office/drawing/2008/diagram" relId="rId508"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19D8D88B-25ED-4639-83D1-850103AEE6F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D6E93CB8-D46A-4948-A18C-0927DE9CC4E6}">
      <dgm:prSet phldrT="[Text]" custT="1"/>
      <dgm:spPr/>
      <dgm:t>
        <a:bodyPr/>
        <a:lstStyle/>
        <a:p>
          <a:r>
            <a:rPr lang="en-AU" sz="1200"/>
            <a:t>Infection control professionals</a:t>
          </a:r>
        </a:p>
      </dgm:t>
    </dgm:pt>
    <dgm:pt modelId="{C0FC562B-D6BB-47C4-8143-228A89D31D77}" type="parTrans" cxnId="{4873EF6B-B6EA-4F81-A1D0-449312988D93}">
      <dgm:prSet/>
      <dgm:spPr/>
      <dgm:t>
        <a:bodyPr/>
        <a:lstStyle/>
        <a:p>
          <a:endParaRPr lang="en-AU"/>
        </a:p>
      </dgm:t>
    </dgm:pt>
    <dgm:pt modelId="{A5E331B0-F49B-4C89-B97B-73429AA91F77}" type="sibTrans" cxnId="{4873EF6B-B6EA-4F81-A1D0-449312988D93}">
      <dgm:prSet/>
      <dgm:spPr/>
      <dgm:t>
        <a:bodyPr/>
        <a:lstStyle/>
        <a:p>
          <a:endParaRPr lang="en-AU"/>
        </a:p>
      </dgm:t>
    </dgm:pt>
    <dgm:pt modelId="{4BE8C454-7A09-4EDE-8C27-7B5D62A236DE}">
      <dgm:prSet phldrT="[Text]" custT="1"/>
      <dgm:spPr>
        <a:solidFill>
          <a:srgbClr val="40C8C8"/>
        </a:solidFill>
      </dgm:spPr>
      <dgm:t>
        <a:bodyPr/>
        <a:lstStyle/>
        <a:p>
          <a:r>
            <a:rPr lang="en-AU" sz="1200"/>
            <a:t>Risk management</a:t>
          </a:r>
        </a:p>
      </dgm:t>
    </dgm:pt>
    <dgm:pt modelId="{846C5240-7376-4768-8F6F-465EEB94A807}" type="parTrans" cxnId="{63572BD1-B17D-4CB3-B77E-CB3826B29504}">
      <dgm:prSet/>
      <dgm:spPr/>
      <dgm:t>
        <a:bodyPr/>
        <a:lstStyle/>
        <a:p>
          <a:endParaRPr lang="en-AU"/>
        </a:p>
      </dgm:t>
    </dgm:pt>
    <dgm:pt modelId="{06BB81C6-BA19-4763-87BA-49FBBA3BE318}" type="sibTrans" cxnId="{63572BD1-B17D-4CB3-B77E-CB3826B29504}">
      <dgm:prSet/>
      <dgm:spPr/>
      <dgm:t>
        <a:bodyPr/>
        <a:lstStyle/>
        <a:p>
          <a:endParaRPr lang="en-AU"/>
        </a:p>
      </dgm:t>
    </dgm:pt>
    <dgm:pt modelId="{C302912D-FFA5-4D89-99E0-F0DA77563416}">
      <dgm:prSet phldrT="[Text]" custT="1"/>
      <dgm:spPr>
        <a:solidFill>
          <a:srgbClr val="3BB77C"/>
        </a:solidFill>
      </dgm:spPr>
      <dgm:t>
        <a:bodyPr/>
        <a:lstStyle/>
        <a:p>
          <a:r>
            <a:rPr lang="en-AU" sz="1200"/>
            <a:t>Local and state health departments</a:t>
          </a:r>
        </a:p>
      </dgm:t>
    </dgm:pt>
    <dgm:pt modelId="{ADD15D20-660D-4E18-9187-3B6990F24C72}" type="parTrans" cxnId="{677D5E9D-6FEB-4AA2-8E17-0857ED74284F}">
      <dgm:prSet/>
      <dgm:spPr/>
      <dgm:t>
        <a:bodyPr/>
        <a:lstStyle/>
        <a:p>
          <a:endParaRPr lang="en-AU"/>
        </a:p>
      </dgm:t>
    </dgm:pt>
    <dgm:pt modelId="{5D8B02BA-5819-4561-A028-4293B306A0B3}" type="sibTrans" cxnId="{677D5E9D-6FEB-4AA2-8E17-0857ED74284F}">
      <dgm:prSet/>
      <dgm:spPr/>
      <dgm:t>
        <a:bodyPr/>
        <a:lstStyle/>
        <a:p>
          <a:endParaRPr lang="en-AU"/>
        </a:p>
      </dgm:t>
    </dgm:pt>
    <dgm:pt modelId="{857C58BD-05D8-4F02-8166-B45073860C78}">
      <dgm:prSet phldrT="[Text]" custT="1"/>
      <dgm:spPr/>
      <dgm:t>
        <a:bodyPr/>
        <a:lstStyle/>
        <a:p>
          <a:r>
            <a:rPr lang="en-AU" sz="1200"/>
            <a:t>Affected healthcare providers</a:t>
          </a:r>
        </a:p>
      </dgm:t>
    </dgm:pt>
    <dgm:pt modelId="{FFF5A60F-94A8-4172-B7C5-E7C8978909E4}" type="parTrans" cxnId="{9BD7D12E-AD61-4B88-99A4-B1CBF33E7552}">
      <dgm:prSet/>
      <dgm:spPr/>
      <dgm:t>
        <a:bodyPr/>
        <a:lstStyle/>
        <a:p>
          <a:endParaRPr lang="en-AU"/>
        </a:p>
      </dgm:t>
    </dgm:pt>
    <dgm:pt modelId="{AA8A3416-A438-458D-869F-5232369CCB36}" type="sibTrans" cxnId="{9BD7D12E-AD61-4B88-99A4-B1CBF33E7552}">
      <dgm:prSet/>
      <dgm:spPr/>
      <dgm:t>
        <a:bodyPr/>
        <a:lstStyle/>
        <a:p>
          <a:endParaRPr lang="en-AU"/>
        </a:p>
      </dgm:t>
    </dgm:pt>
    <dgm:pt modelId="{3078E679-B968-4628-9D29-AFEDFFE7C7D2}">
      <dgm:prSet phldrT="[Text]" custT="1"/>
      <dgm:spPr/>
      <dgm:t>
        <a:bodyPr/>
        <a:lstStyle/>
        <a:p>
          <a:r>
            <a:rPr lang="en-AU" sz="1200"/>
            <a:t>Relevant licensing or regulatory agencies</a:t>
          </a:r>
        </a:p>
      </dgm:t>
    </dgm:pt>
    <dgm:pt modelId="{A4CCD046-A66B-4BBA-8E48-F7218A30F531}" type="parTrans" cxnId="{2C6A482B-5B3B-4613-90DA-A76CCF9C6976}">
      <dgm:prSet/>
      <dgm:spPr/>
      <dgm:t>
        <a:bodyPr/>
        <a:lstStyle/>
        <a:p>
          <a:endParaRPr lang="en-AU"/>
        </a:p>
      </dgm:t>
    </dgm:pt>
    <dgm:pt modelId="{82245DD5-B10E-41FA-852F-C7A566F9A254}" type="sibTrans" cxnId="{2C6A482B-5B3B-4613-90DA-A76CCF9C6976}">
      <dgm:prSet/>
      <dgm:spPr/>
      <dgm:t>
        <a:bodyPr/>
        <a:lstStyle/>
        <a:p>
          <a:endParaRPr lang="en-AU"/>
        </a:p>
      </dgm:t>
    </dgm:pt>
    <dgm:pt modelId="{6ECF72AE-5126-45A0-96EC-18332DAAC124}" type="pres">
      <dgm:prSet presAssocID="{19D8D88B-25ED-4639-83D1-850103AEE6F5}" presName="diagram" presStyleCnt="0">
        <dgm:presLayoutVars>
          <dgm:dir/>
          <dgm:resizeHandles val="exact"/>
        </dgm:presLayoutVars>
      </dgm:prSet>
      <dgm:spPr/>
    </dgm:pt>
    <dgm:pt modelId="{2ECD3A41-0426-4471-AAF9-C8B0F069F3EA}" type="pres">
      <dgm:prSet presAssocID="{D6E93CB8-D46A-4948-A18C-0927DE9CC4E6}" presName="node" presStyleLbl="node1" presStyleIdx="0" presStyleCnt="5">
        <dgm:presLayoutVars>
          <dgm:bulletEnabled val="1"/>
        </dgm:presLayoutVars>
      </dgm:prSet>
      <dgm:spPr/>
    </dgm:pt>
    <dgm:pt modelId="{4C0F24C4-4EEF-4D82-B95C-FBC37EF95355}" type="pres">
      <dgm:prSet presAssocID="{A5E331B0-F49B-4C89-B97B-73429AA91F77}" presName="sibTrans" presStyleCnt="0"/>
      <dgm:spPr/>
    </dgm:pt>
    <dgm:pt modelId="{3E956972-C2F5-4DB8-8909-B014DB9B0BA1}" type="pres">
      <dgm:prSet presAssocID="{4BE8C454-7A09-4EDE-8C27-7B5D62A236DE}" presName="node" presStyleLbl="node1" presStyleIdx="1" presStyleCnt="5">
        <dgm:presLayoutVars>
          <dgm:bulletEnabled val="1"/>
        </dgm:presLayoutVars>
      </dgm:prSet>
      <dgm:spPr/>
    </dgm:pt>
    <dgm:pt modelId="{5AC3F944-06C2-4C44-9447-2F96FF923835}" type="pres">
      <dgm:prSet presAssocID="{06BB81C6-BA19-4763-87BA-49FBBA3BE318}" presName="sibTrans" presStyleCnt="0"/>
      <dgm:spPr/>
    </dgm:pt>
    <dgm:pt modelId="{153B9735-A2EE-4246-ABBB-2803BD8FBA6F}" type="pres">
      <dgm:prSet presAssocID="{C302912D-FFA5-4D89-99E0-F0DA77563416}" presName="node" presStyleLbl="node1" presStyleIdx="2" presStyleCnt="5">
        <dgm:presLayoutVars>
          <dgm:bulletEnabled val="1"/>
        </dgm:presLayoutVars>
      </dgm:prSet>
      <dgm:spPr/>
    </dgm:pt>
    <dgm:pt modelId="{6DBB2505-2160-46C5-A35E-714DB2D7641F}" type="pres">
      <dgm:prSet presAssocID="{5D8B02BA-5819-4561-A028-4293B306A0B3}" presName="sibTrans" presStyleCnt="0"/>
      <dgm:spPr/>
    </dgm:pt>
    <dgm:pt modelId="{01433A6B-0FF3-41F9-A79C-A0020E2CB1B3}" type="pres">
      <dgm:prSet presAssocID="{857C58BD-05D8-4F02-8166-B45073860C78}" presName="node" presStyleLbl="node1" presStyleIdx="3" presStyleCnt="5">
        <dgm:presLayoutVars>
          <dgm:bulletEnabled val="1"/>
        </dgm:presLayoutVars>
      </dgm:prSet>
      <dgm:spPr/>
    </dgm:pt>
    <dgm:pt modelId="{73776AF1-9751-4631-AE09-6724A8330900}" type="pres">
      <dgm:prSet presAssocID="{AA8A3416-A438-458D-869F-5232369CCB36}" presName="sibTrans" presStyleCnt="0"/>
      <dgm:spPr/>
    </dgm:pt>
    <dgm:pt modelId="{BCA178A4-233C-4206-8BB7-32B372CB803B}" type="pres">
      <dgm:prSet presAssocID="{3078E679-B968-4628-9D29-AFEDFFE7C7D2}" presName="node" presStyleLbl="node1" presStyleIdx="4" presStyleCnt="5">
        <dgm:presLayoutVars>
          <dgm:bulletEnabled val="1"/>
        </dgm:presLayoutVars>
      </dgm:prSet>
      <dgm:spPr/>
    </dgm:pt>
  </dgm:ptLst>
  <dgm:cxnLst>
    <dgm:cxn modelId="{C2A8D601-D444-4DD5-8190-516A64EC6976}" type="presOf" srcId="{D6E93CB8-D46A-4948-A18C-0927DE9CC4E6}" destId="{2ECD3A41-0426-4471-AAF9-C8B0F069F3EA}" srcOrd="0" destOrd="0" presId="urn:microsoft.com/office/officeart/2005/8/layout/default"/>
    <dgm:cxn modelId="{CE38F502-599F-4D7B-883E-CA668038995F}" type="presOf" srcId="{3078E679-B968-4628-9D29-AFEDFFE7C7D2}" destId="{BCA178A4-233C-4206-8BB7-32B372CB803B}" srcOrd="0" destOrd="0" presId="urn:microsoft.com/office/officeart/2005/8/layout/default"/>
    <dgm:cxn modelId="{DF1EC222-CD46-4A03-A0ED-A1B19652B9A6}" type="presOf" srcId="{19D8D88B-25ED-4639-83D1-850103AEE6F5}" destId="{6ECF72AE-5126-45A0-96EC-18332DAAC124}" srcOrd="0" destOrd="0" presId="urn:microsoft.com/office/officeart/2005/8/layout/default"/>
    <dgm:cxn modelId="{2C6A482B-5B3B-4613-90DA-A76CCF9C6976}" srcId="{19D8D88B-25ED-4639-83D1-850103AEE6F5}" destId="{3078E679-B968-4628-9D29-AFEDFFE7C7D2}" srcOrd="4" destOrd="0" parTransId="{A4CCD046-A66B-4BBA-8E48-F7218A30F531}" sibTransId="{82245DD5-B10E-41FA-852F-C7A566F9A254}"/>
    <dgm:cxn modelId="{9BD7D12E-AD61-4B88-99A4-B1CBF33E7552}" srcId="{19D8D88B-25ED-4639-83D1-850103AEE6F5}" destId="{857C58BD-05D8-4F02-8166-B45073860C78}" srcOrd="3" destOrd="0" parTransId="{FFF5A60F-94A8-4172-B7C5-E7C8978909E4}" sibTransId="{AA8A3416-A438-458D-869F-5232369CCB36}"/>
    <dgm:cxn modelId="{ED1F9337-7CF4-4F65-BA86-3CC4BD5873EA}" type="presOf" srcId="{857C58BD-05D8-4F02-8166-B45073860C78}" destId="{01433A6B-0FF3-41F9-A79C-A0020E2CB1B3}" srcOrd="0" destOrd="0" presId="urn:microsoft.com/office/officeart/2005/8/layout/default"/>
    <dgm:cxn modelId="{1C674865-0AC4-450E-9E2C-8992128724F0}" type="presOf" srcId="{4BE8C454-7A09-4EDE-8C27-7B5D62A236DE}" destId="{3E956972-C2F5-4DB8-8909-B014DB9B0BA1}" srcOrd="0" destOrd="0" presId="urn:microsoft.com/office/officeart/2005/8/layout/default"/>
    <dgm:cxn modelId="{4873EF6B-B6EA-4F81-A1D0-449312988D93}" srcId="{19D8D88B-25ED-4639-83D1-850103AEE6F5}" destId="{D6E93CB8-D46A-4948-A18C-0927DE9CC4E6}" srcOrd="0" destOrd="0" parTransId="{C0FC562B-D6BB-47C4-8143-228A89D31D77}" sibTransId="{A5E331B0-F49B-4C89-B97B-73429AA91F77}"/>
    <dgm:cxn modelId="{677D5E9D-6FEB-4AA2-8E17-0857ED74284F}" srcId="{19D8D88B-25ED-4639-83D1-850103AEE6F5}" destId="{C302912D-FFA5-4D89-99E0-F0DA77563416}" srcOrd="2" destOrd="0" parTransId="{ADD15D20-660D-4E18-9187-3B6990F24C72}" sibTransId="{5D8B02BA-5819-4561-A028-4293B306A0B3}"/>
    <dgm:cxn modelId="{63572BD1-B17D-4CB3-B77E-CB3826B29504}" srcId="{19D8D88B-25ED-4639-83D1-850103AEE6F5}" destId="{4BE8C454-7A09-4EDE-8C27-7B5D62A236DE}" srcOrd="1" destOrd="0" parTransId="{846C5240-7376-4768-8F6F-465EEB94A807}" sibTransId="{06BB81C6-BA19-4763-87BA-49FBBA3BE318}"/>
    <dgm:cxn modelId="{1A6A43E3-B20E-4CBC-941C-7350D8EBC152}" type="presOf" srcId="{C302912D-FFA5-4D89-99E0-F0DA77563416}" destId="{153B9735-A2EE-4246-ABBB-2803BD8FBA6F}" srcOrd="0" destOrd="0" presId="urn:microsoft.com/office/officeart/2005/8/layout/default"/>
    <dgm:cxn modelId="{F7984826-6E6C-4D7A-BEF3-184281B1FF4C}" type="presParOf" srcId="{6ECF72AE-5126-45A0-96EC-18332DAAC124}" destId="{2ECD3A41-0426-4471-AAF9-C8B0F069F3EA}" srcOrd="0" destOrd="0" presId="urn:microsoft.com/office/officeart/2005/8/layout/default"/>
    <dgm:cxn modelId="{DD749E99-E036-4ECE-8829-ADBC7FE65166}" type="presParOf" srcId="{6ECF72AE-5126-45A0-96EC-18332DAAC124}" destId="{4C0F24C4-4EEF-4D82-B95C-FBC37EF95355}" srcOrd="1" destOrd="0" presId="urn:microsoft.com/office/officeart/2005/8/layout/default"/>
    <dgm:cxn modelId="{6376E259-C41F-4644-981E-9BFC27F67222}" type="presParOf" srcId="{6ECF72AE-5126-45A0-96EC-18332DAAC124}" destId="{3E956972-C2F5-4DB8-8909-B014DB9B0BA1}" srcOrd="2" destOrd="0" presId="urn:microsoft.com/office/officeart/2005/8/layout/default"/>
    <dgm:cxn modelId="{A5E3B26F-69C6-4A48-8948-076614B3DABD}" type="presParOf" srcId="{6ECF72AE-5126-45A0-96EC-18332DAAC124}" destId="{5AC3F944-06C2-4C44-9447-2F96FF923835}" srcOrd="3" destOrd="0" presId="urn:microsoft.com/office/officeart/2005/8/layout/default"/>
    <dgm:cxn modelId="{7883CC2A-9BBC-4856-B835-127D0D0186EC}" type="presParOf" srcId="{6ECF72AE-5126-45A0-96EC-18332DAAC124}" destId="{153B9735-A2EE-4246-ABBB-2803BD8FBA6F}" srcOrd="4" destOrd="0" presId="urn:microsoft.com/office/officeart/2005/8/layout/default"/>
    <dgm:cxn modelId="{388A324D-BAC1-4E05-908F-9C67C1DF10F2}" type="presParOf" srcId="{6ECF72AE-5126-45A0-96EC-18332DAAC124}" destId="{6DBB2505-2160-46C5-A35E-714DB2D7641F}" srcOrd="5" destOrd="0" presId="urn:microsoft.com/office/officeart/2005/8/layout/default"/>
    <dgm:cxn modelId="{0043F589-1B41-426B-B38C-A4B6D826869B}" type="presParOf" srcId="{6ECF72AE-5126-45A0-96EC-18332DAAC124}" destId="{01433A6B-0FF3-41F9-A79C-A0020E2CB1B3}" srcOrd="6" destOrd="0" presId="urn:microsoft.com/office/officeart/2005/8/layout/default"/>
    <dgm:cxn modelId="{DB9BD633-71CD-478D-8AE5-1CFEF06374A3}" type="presParOf" srcId="{6ECF72AE-5126-45A0-96EC-18332DAAC124}" destId="{73776AF1-9751-4631-AE09-6724A8330900}" srcOrd="7" destOrd="0" presId="urn:microsoft.com/office/officeart/2005/8/layout/default"/>
    <dgm:cxn modelId="{35738A04-0734-4BCF-85E5-0B4F74C10CED}" type="presParOf" srcId="{6ECF72AE-5126-45A0-96EC-18332DAAC124}" destId="{BCA178A4-233C-4206-8BB7-32B372CB803B}" srcOrd="8" destOrd="0" presId="urn:microsoft.com/office/officeart/2005/8/layout/default"/>
  </dgm:cxnLst>
  <dgm:bg/>
  <dgm:whole/>
  <dgm:extLst>
    <a:ext uri="http://schemas.microsoft.com/office/drawing/2008/diagram">
      <dsp:dataModelExt xmlns:dsp="http://schemas.microsoft.com/office/drawing/2008/diagram" relId="rId513"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94074A9F-D341-4E24-870C-097618371FF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6CE56A5-5277-456B-9A1A-B4EE9D2748DC}">
      <dgm:prSet phldrT="[Text]" custT="1"/>
      <dgm:spPr/>
      <dgm:t>
        <a:bodyPr/>
        <a:lstStyle/>
        <a:p>
          <a:pPr algn="l"/>
          <a:r>
            <a:rPr lang="en-AU" sz="1200"/>
            <a:t>The current legislation requiring a hazard or risk to be controlled in a specific way</a:t>
          </a:r>
          <a:endParaRPr lang="en-US" sz="1200"/>
        </a:p>
      </dgm:t>
    </dgm:pt>
    <dgm:pt modelId="{589CD136-E6FB-40A9-ABAF-99A45D399BBB}" type="parTrans" cxnId="{99C90905-C985-4F98-B1CF-1931710A2C65}">
      <dgm:prSet/>
      <dgm:spPr/>
      <dgm:t>
        <a:bodyPr/>
        <a:lstStyle/>
        <a:p>
          <a:endParaRPr lang="en-US"/>
        </a:p>
      </dgm:t>
    </dgm:pt>
    <dgm:pt modelId="{4A281B87-7E73-4EA9-BF95-EED845054143}" type="sibTrans" cxnId="{99C90905-C985-4F98-B1CF-1931710A2C65}">
      <dgm:prSet/>
      <dgm:spPr/>
      <dgm:t>
        <a:bodyPr/>
        <a:lstStyle/>
        <a:p>
          <a:endParaRPr lang="en-US"/>
        </a:p>
      </dgm:t>
    </dgm:pt>
    <dgm:pt modelId="{4A273CB2-8095-485C-B26D-D0114419215B}">
      <dgm:prSet custT="1"/>
      <dgm:spPr>
        <a:solidFill>
          <a:srgbClr val="3BB77C"/>
        </a:solidFill>
      </dgm:spPr>
      <dgm:t>
        <a:bodyPr/>
        <a:lstStyle/>
        <a:p>
          <a:pPr algn="l">
            <a:buFont typeface="Wingdings" panose="05000000000000000000" pitchFamily="2" charset="2"/>
            <a:buChar char=""/>
          </a:pPr>
          <a:r>
            <a:rPr lang="en-AU" sz="1200"/>
            <a:t>A code of practice that details a way of controlling a hazard or risk that applies to your situation</a:t>
          </a:r>
          <a:endParaRPr lang="en-US" sz="1200"/>
        </a:p>
      </dgm:t>
    </dgm:pt>
    <dgm:pt modelId="{A4EA36A3-6800-4BD5-B01B-B25C631E68E1}" type="parTrans" cxnId="{CB36F557-DFE8-4638-A945-D3253DD0B8D6}">
      <dgm:prSet/>
      <dgm:spPr/>
      <dgm:t>
        <a:bodyPr/>
        <a:lstStyle/>
        <a:p>
          <a:endParaRPr lang="en-US"/>
        </a:p>
      </dgm:t>
    </dgm:pt>
    <dgm:pt modelId="{93FF1BCE-2E1F-47CF-A0A0-5FC4DD4BE654}" type="sibTrans" cxnId="{CB36F557-DFE8-4638-A945-D3253DD0B8D6}">
      <dgm:prSet/>
      <dgm:spPr/>
      <dgm:t>
        <a:bodyPr/>
        <a:lstStyle/>
        <a:p>
          <a:endParaRPr lang="en-US"/>
        </a:p>
      </dgm:t>
    </dgm:pt>
    <dgm:pt modelId="{485DB65B-DC13-44B9-9DFD-9B94E48FF19F}">
      <dgm:prSet custT="1"/>
      <dgm:spPr/>
      <dgm:t>
        <a:bodyPr/>
        <a:lstStyle/>
        <a:p>
          <a:pPr algn="l">
            <a:buFont typeface="Wingdings" panose="05000000000000000000" pitchFamily="2" charset="2"/>
            <a:buChar char=""/>
          </a:pPr>
          <a:r>
            <a:rPr lang="en-AU" sz="1200"/>
            <a:t>The well-known and effective control measures in your industry that are suitable to your workplace conditions</a:t>
          </a:r>
          <a:endParaRPr lang="en-US" sz="1200"/>
        </a:p>
      </dgm:t>
    </dgm:pt>
    <dgm:pt modelId="{B69685A0-80F4-46A7-9477-04D920FF26A4}" type="parTrans" cxnId="{99CDBE1C-501C-4D13-813F-6DA97884EA7D}">
      <dgm:prSet/>
      <dgm:spPr/>
      <dgm:t>
        <a:bodyPr/>
        <a:lstStyle/>
        <a:p>
          <a:endParaRPr lang="en-US"/>
        </a:p>
      </dgm:t>
    </dgm:pt>
    <dgm:pt modelId="{7D1EAAB2-B8A7-4330-AB2A-5609559B26B9}" type="sibTrans" cxnId="{99CDBE1C-501C-4D13-813F-6DA97884EA7D}">
      <dgm:prSet/>
      <dgm:spPr/>
      <dgm:t>
        <a:bodyPr/>
        <a:lstStyle/>
        <a:p>
          <a:endParaRPr lang="en-US"/>
        </a:p>
      </dgm:t>
    </dgm:pt>
    <dgm:pt modelId="{FF98BFE3-8080-4FEB-8A02-ADB527D45CD2}" type="pres">
      <dgm:prSet presAssocID="{94074A9F-D341-4E24-870C-097618371FF6}" presName="linear" presStyleCnt="0">
        <dgm:presLayoutVars>
          <dgm:animLvl val="lvl"/>
          <dgm:resizeHandles val="exact"/>
        </dgm:presLayoutVars>
      </dgm:prSet>
      <dgm:spPr/>
    </dgm:pt>
    <dgm:pt modelId="{BC5CE755-A72D-4331-9DCC-953D9A8DB522}" type="pres">
      <dgm:prSet presAssocID="{96CE56A5-5277-456B-9A1A-B4EE9D2748DC}" presName="parentText" presStyleLbl="node1" presStyleIdx="0" presStyleCnt="3">
        <dgm:presLayoutVars>
          <dgm:chMax val="0"/>
          <dgm:bulletEnabled val="1"/>
        </dgm:presLayoutVars>
      </dgm:prSet>
      <dgm:spPr/>
    </dgm:pt>
    <dgm:pt modelId="{2936DB26-1021-48B4-9D69-9FA0073087A9}" type="pres">
      <dgm:prSet presAssocID="{4A281B87-7E73-4EA9-BF95-EED845054143}" presName="spacer" presStyleCnt="0"/>
      <dgm:spPr/>
    </dgm:pt>
    <dgm:pt modelId="{C53E395B-6CA5-46C7-8FA3-A5E54D4964F2}" type="pres">
      <dgm:prSet presAssocID="{4A273CB2-8095-485C-B26D-D0114419215B}" presName="parentText" presStyleLbl="node1" presStyleIdx="1" presStyleCnt="3">
        <dgm:presLayoutVars>
          <dgm:chMax val="0"/>
          <dgm:bulletEnabled val="1"/>
        </dgm:presLayoutVars>
      </dgm:prSet>
      <dgm:spPr/>
    </dgm:pt>
    <dgm:pt modelId="{C7B7693C-345F-400F-9482-A5D434F3BD85}" type="pres">
      <dgm:prSet presAssocID="{93FF1BCE-2E1F-47CF-A0A0-5FC4DD4BE654}" presName="spacer" presStyleCnt="0"/>
      <dgm:spPr/>
    </dgm:pt>
    <dgm:pt modelId="{49E59461-6FA5-4401-AAB2-37A532EE216C}" type="pres">
      <dgm:prSet presAssocID="{485DB65B-DC13-44B9-9DFD-9B94E48FF19F}" presName="parentText" presStyleLbl="node1" presStyleIdx="2" presStyleCnt="3">
        <dgm:presLayoutVars>
          <dgm:chMax val="0"/>
          <dgm:bulletEnabled val="1"/>
        </dgm:presLayoutVars>
      </dgm:prSet>
      <dgm:spPr/>
    </dgm:pt>
  </dgm:ptLst>
  <dgm:cxnLst>
    <dgm:cxn modelId="{99C90905-C985-4F98-B1CF-1931710A2C65}" srcId="{94074A9F-D341-4E24-870C-097618371FF6}" destId="{96CE56A5-5277-456B-9A1A-B4EE9D2748DC}" srcOrd="0" destOrd="0" parTransId="{589CD136-E6FB-40A9-ABAF-99A45D399BBB}" sibTransId="{4A281B87-7E73-4EA9-BF95-EED845054143}"/>
    <dgm:cxn modelId="{99CDBE1C-501C-4D13-813F-6DA97884EA7D}" srcId="{94074A9F-D341-4E24-870C-097618371FF6}" destId="{485DB65B-DC13-44B9-9DFD-9B94E48FF19F}" srcOrd="2" destOrd="0" parTransId="{B69685A0-80F4-46A7-9477-04D920FF26A4}" sibTransId="{7D1EAAB2-B8A7-4330-AB2A-5609559B26B9}"/>
    <dgm:cxn modelId="{D2DD7231-C782-4577-8822-4D3EB8112006}" type="presOf" srcId="{4A273CB2-8095-485C-B26D-D0114419215B}" destId="{C53E395B-6CA5-46C7-8FA3-A5E54D4964F2}" srcOrd="0" destOrd="0" presId="urn:microsoft.com/office/officeart/2005/8/layout/vList2"/>
    <dgm:cxn modelId="{160FC665-0F05-44A0-91A9-9157A6CE3631}" type="presOf" srcId="{96CE56A5-5277-456B-9A1A-B4EE9D2748DC}" destId="{BC5CE755-A72D-4331-9DCC-953D9A8DB522}" srcOrd="0" destOrd="0" presId="urn:microsoft.com/office/officeart/2005/8/layout/vList2"/>
    <dgm:cxn modelId="{CB36F557-DFE8-4638-A945-D3253DD0B8D6}" srcId="{94074A9F-D341-4E24-870C-097618371FF6}" destId="{4A273CB2-8095-485C-B26D-D0114419215B}" srcOrd="1" destOrd="0" parTransId="{A4EA36A3-6800-4BD5-B01B-B25C631E68E1}" sibTransId="{93FF1BCE-2E1F-47CF-A0A0-5FC4DD4BE654}"/>
    <dgm:cxn modelId="{CC4FC47D-116A-455F-8487-A64519FFEAC0}" type="presOf" srcId="{485DB65B-DC13-44B9-9DFD-9B94E48FF19F}" destId="{49E59461-6FA5-4401-AAB2-37A532EE216C}" srcOrd="0" destOrd="0" presId="urn:microsoft.com/office/officeart/2005/8/layout/vList2"/>
    <dgm:cxn modelId="{3AC0B489-1F42-42D6-8687-6FC83C7AC66E}" type="presOf" srcId="{94074A9F-D341-4E24-870C-097618371FF6}" destId="{FF98BFE3-8080-4FEB-8A02-ADB527D45CD2}" srcOrd="0" destOrd="0" presId="urn:microsoft.com/office/officeart/2005/8/layout/vList2"/>
    <dgm:cxn modelId="{652CE995-0BD5-4243-8F50-9EE333F54FF3}" type="presParOf" srcId="{FF98BFE3-8080-4FEB-8A02-ADB527D45CD2}" destId="{BC5CE755-A72D-4331-9DCC-953D9A8DB522}" srcOrd="0" destOrd="0" presId="urn:microsoft.com/office/officeart/2005/8/layout/vList2"/>
    <dgm:cxn modelId="{92C7400D-77B9-46E6-A55C-38BF03468F8D}" type="presParOf" srcId="{FF98BFE3-8080-4FEB-8A02-ADB527D45CD2}" destId="{2936DB26-1021-48B4-9D69-9FA0073087A9}" srcOrd="1" destOrd="0" presId="urn:microsoft.com/office/officeart/2005/8/layout/vList2"/>
    <dgm:cxn modelId="{57837E35-BB79-4606-8B8C-E075C698FDCD}" type="presParOf" srcId="{FF98BFE3-8080-4FEB-8A02-ADB527D45CD2}" destId="{C53E395B-6CA5-46C7-8FA3-A5E54D4964F2}" srcOrd="2" destOrd="0" presId="urn:microsoft.com/office/officeart/2005/8/layout/vList2"/>
    <dgm:cxn modelId="{C05A5A00-57AD-40A1-BE2B-4C6ECA590426}" type="presParOf" srcId="{FF98BFE3-8080-4FEB-8A02-ADB527D45CD2}" destId="{C7B7693C-345F-400F-9482-A5D434F3BD85}" srcOrd="3" destOrd="0" presId="urn:microsoft.com/office/officeart/2005/8/layout/vList2"/>
    <dgm:cxn modelId="{62806C4B-981D-4565-B8CC-C4498357C5FC}" type="presParOf" srcId="{FF98BFE3-8080-4FEB-8A02-ADB527D45CD2}" destId="{49E59461-6FA5-4401-AAB2-37A532EE216C}" srcOrd="4" destOrd="0" presId="urn:microsoft.com/office/officeart/2005/8/layout/vList2"/>
  </dgm:cxnLst>
  <dgm:bg/>
  <dgm:whole/>
  <dgm:extLst>
    <a:ext uri="http://schemas.microsoft.com/office/drawing/2008/diagram">
      <dsp:dataModelExt xmlns:dsp="http://schemas.microsoft.com/office/drawing/2008/diagram" relId="rId520"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4D007D8E-9E11-4BC1-B221-036E633C8BC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21933DBC-C5DC-4203-9397-78E225758F79}">
      <dgm:prSet phldrT="[Text]" custT="1"/>
      <dgm:spPr/>
      <dgm:t>
        <a:bodyPr/>
        <a:lstStyle/>
        <a:p>
          <a:pPr algn="l"/>
          <a:r>
            <a:rPr lang="en-AU" sz="1200"/>
            <a:t>Organisational support for risk management</a:t>
          </a:r>
        </a:p>
      </dgm:t>
    </dgm:pt>
    <dgm:pt modelId="{D6224220-6703-4328-B4BE-D615572B868D}" type="parTrans" cxnId="{202CF5BB-5D3C-49C3-A5D8-92D0794D7315}">
      <dgm:prSet/>
      <dgm:spPr/>
      <dgm:t>
        <a:bodyPr/>
        <a:lstStyle/>
        <a:p>
          <a:endParaRPr lang="en-AU"/>
        </a:p>
      </dgm:t>
    </dgm:pt>
    <dgm:pt modelId="{CD6572BD-98D1-48BA-91F1-DF07ADBE87BE}" type="sibTrans" cxnId="{202CF5BB-5D3C-49C3-A5D8-92D0794D7315}">
      <dgm:prSet/>
      <dgm:spPr/>
      <dgm:t>
        <a:bodyPr/>
        <a:lstStyle/>
        <a:p>
          <a:endParaRPr lang="en-AU"/>
        </a:p>
      </dgm:t>
    </dgm:pt>
    <dgm:pt modelId="{58022F1D-4116-49E2-AD67-CF9744DD163B}">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workplace must have a system to manage infection prevention and control with the help of professional advise.</a:t>
          </a:r>
        </a:p>
      </dgm:t>
    </dgm:pt>
    <dgm:pt modelId="{EF876A11-14BB-4ED7-BFC4-2C266B9406D0}" type="parTrans" cxnId="{BF4C2EB1-BD35-41A4-B235-FFF9921CDD46}">
      <dgm:prSet/>
      <dgm:spPr/>
      <dgm:t>
        <a:bodyPr/>
        <a:lstStyle/>
        <a:p>
          <a:endParaRPr lang="en-AU"/>
        </a:p>
      </dgm:t>
    </dgm:pt>
    <dgm:pt modelId="{21FB571F-7213-4AE9-8749-5573C470C1AC}" type="sibTrans" cxnId="{BF4C2EB1-BD35-41A4-B235-FFF9921CDD46}">
      <dgm:prSet/>
      <dgm:spPr/>
      <dgm:t>
        <a:bodyPr/>
        <a:lstStyle/>
        <a:p>
          <a:endParaRPr lang="en-AU"/>
        </a:p>
      </dgm:t>
    </dgm:pt>
    <dgm:pt modelId="{67FC4C8C-F645-4E02-B560-43F01C5C25AC}">
      <dgm:prSet phldrT="[Text]" custT="1"/>
      <dgm:spPr/>
      <dgm:t>
        <a:bodyPr/>
        <a:lstStyle/>
        <a:p>
          <a:pPr algn="l"/>
          <a:r>
            <a:rPr lang="en-AU" sz="1200"/>
            <a:t>Effective communication</a:t>
          </a:r>
        </a:p>
      </dgm:t>
    </dgm:pt>
    <dgm:pt modelId="{4A7E8868-7310-4EE8-8C26-F6BB445AB722}" type="parTrans" cxnId="{63110A42-B097-4939-A793-56BF17DA496C}">
      <dgm:prSet/>
      <dgm:spPr/>
      <dgm:t>
        <a:bodyPr/>
        <a:lstStyle/>
        <a:p>
          <a:endParaRPr lang="en-AU"/>
        </a:p>
      </dgm:t>
    </dgm:pt>
    <dgm:pt modelId="{FBAAB95F-ECBD-4637-8492-9E0DD8376C33}" type="sibTrans" cxnId="{63110A42-B097-4939-A793-56BF17DA496C}">
      <dgm:prSet/>
      <dgm:spPr/>
      <dgm:t>
        <a:bodyPr/>
        <a:lstStyle/>
        <a:p>
          <a:endParaRPr lang="en-AU"/>
        </a:p>
      </dgm:t>
    </dgm:pt>
    <dgm:pt modelId="{1718FB12-C30A-4F12-81C5-E48373F69D8C}">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workplace must provide support, training and resources for staff in charge of infection prevention and control.</a:t>
          </a:r>
        </a:p>
      </dgm:t>
    </dgm:pt>
    <dgm:pt modelId="{087FABF9-D438-489B-B6CC-60AB93DD724D}" type="parTrans" cxnId="{1B434454-75A3-4B67-BEB0-101203C5567B}">
      <dgm:prSet/>
      <dgm:spPr/>
      <dgm:t>
        <a:bodyPr/>
        <a:lstStyle/>
        <a:p>
          <a:endParaRPr lang="en-AU"/>
        </a:p>
      </dgm:t>
    </dgm:pt>
    <dgm:pt modelId="{0439742A-9454-4E63-A2C2-7A51C7BB0326}" type="sibTrans" cxnId="{1B434454-75A3-4B67-BEB0-101203C5567B}">
      <dgm:prSet/>
      <dgm:spPr/>
      <dgm:t>
        <a:bodyPr/>
        <a:lstStyle/>
        <a:p>
          <a:endParaRPr lang="en-AU"/>
        </a:p>
      </dgm:t>
    </dgm:pt>
    <dgm:pt modelId="{4CF9290F-9052-47EA-939C-3CF765C8F79B}">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staff in charge of infection prevention and control  must collaborate to effect change and achieve the best possible outcomes.</a:t>
          </a:r>
        </a:p>
      </dgm:t>
    </dgm:pt>
    <dgm:pt modelId="{56696F68-73C4-47E6-9E9C-04239547AF89}" type="parTrans" cxnId="{23F73B2C-1D42-473D-B10E-0F5EA00AAABD}">
      <dgm:prSet/>
      <dgm:spPr/>
      <dgm:t>
        <a:bodyPr/>
        <a:lstStyle/>
        <a:p>
          <a:endParaRPr lang="en-AU"/>
        </a:p>
      </dgm:t>
    </dgm:pt>
    <dgm:pt modelId="{432EFF07-2C93-44D8-BFC6-DFDCA4A19D3D}" type="sibTrans" cxnId="{23F73B2C-1D42-473D-B10E-0F5EA00AAABD}">
      <dgm:prSet/>
      <dgm:spPr/>
      <dgm:t>
        <a:bodyPr/>
        <a:lstStyle/>
        <a:p>
          <a:endParaRPr lang="en-AU"/>
        </a:p>
      </dgm:t>
    </dgm:pt>
    <dgm:pt modelId="{580AA04D-3EEF-4FC3-8697-4607ADDD34D5}">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workplace must implement a risk register.</a:t>
          </a:r>
        </a:p>
      </dgm:t>
    </dgm:pt>
    <dgm:pt modelId="{28FD77A9-1F12-402F-ACB8-41508C9B82BB}" type="parTrans" cxnId="{A5378772-B3A5-48F6-8980-4E07B8C81E17}">
      <dgm:prSet/>
      <dgm:spPr/>
      <dgm:t>
        <a:bodyPr/>
        <a:lstStyle/>
        <a:p>
          <a:endParaRPr lang="en-AU"/>
        </a:p>
      </dgm:t>
    </dgm:pt>
    <dgm:pt modelId="{043C6D50-ED81-4F7B-98A5-3B01D4DA6B28}" type="sibTrans" cxnId="{A5378772-B3A5-48F6-8980-4E07B8C81E17}">
      <dgm:prSet/>
      <dgm:spPr/>
      <dgm:t>
        <a:bodyPr/>
        <a:lstStyle/>
        <a:p>
          <a:endParaRPr lang="en-AU"/>
        </a:p>
      </dgm:t>
    </dgm:pt>
    <dgm:pt modelId="{4453A930-47A9-49DC-B4E9-DF17E076E4EC}">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workplace must provide a risk treatment schedule and integrated action plans.</a:t>
          </a:r>
        </a:p>
      </dgm:t>
    </dgm:pt>
    <dgm:pt modelId="{FCE091D6-C3A3-42BE-B2C0-FD284829E748}" type="parTrans" cxnId="{45C388C3-C15E-44FC-B1E2-07DBBBFCEA60}">
      <dgm:prSet/>
      <dgm:spPr/>
      <dgm:t>
        <a:bodyPr/>
        <a:lstStyle/>
        <a:p>
          <a:endParaRPr lang="en-AU"/>
        </a:p>
      </dgm:t>
    </dgm:pt>
    <dgm:pt modelId="{CFC451BE-FF7F-4A5C-871F-DA20EE34A59E}" type="sibTrans" cxnId="{45C388C3-C15E-44FC-B1E2-07DBBBFCEA60}">
      <dgm:prSet/>
      <dgm:spPr/>
      <dgm:t>
        <a:bodyPr/>
        <a:lstStyle/>
        <a:p>
          <a:endParaRPr lang="en-AU"/>
        </a:p>
      </dgm:t>
    </dgm:pt>
    <dgm:pt modelId="{7D76BD59-6603-4E0F-B208-2C4432B6A108}">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staff in charge of infection prevention and control must provide information to employees and other stakeholders to minimise the risks.</a:t>
          </a:r>
        </a:p>
      </dgm:t>
    </dgm:pt>
    <dgm:pt modelId="{CEA5DD90-93D7-4FDD-9473-0B8EE6FF09B3}" type="parTrans" cxnId="{D31E7334-D3D1-422C-9813-342B5E9B121B}">
      <dgm:prSet/>
      <dgm:spPr/>
      <dgm:t>
        <a:bodyPr/>
        <a:lstStyle/>
        <a:p>
          <a:endParaRPr lang="en-AU"/>
        </a:p>
      </dgm:t>
    </dgm:pt>
    <dgm:pt modelId="{5EB55F4A-C263-4E0A-AC69-299C7E7A5847}" type="sibTrans" cxnId="{D31E7334-D3D1-422C-9813-342B5E9B121B}">
      <dgm:prSet/>
      <dgm:spPr/>
      <dgm:t>
        <a:bodyPr/>
        <a:lstStyle/>
        <a:p>
          <a:endParaRPr lang="en-AU"/>
        </a:p>
      </dgm:t>
    </dgm:pt>
    <dgm:pt modelId="{098D7E97-F1E3-4B7F-848E-C7F51A67D0E1}">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staff in charge of infection prevention and control must establish and evaluate periodic goals of risk management.</a:t>
          </a:r>
        </a:p>
      </dgm:t>
    </dgm:pt>
    <dgm:pt modelId="{17D3B9CD-F622-4222-9399-BCFCFE513F22}" type="parTrans" cxnId="{723EDF47-D4AB-4DE4-9A4C-8655EE44B570}">
      <dgm:prSet/>
      <dgm:spPr/>
      <dgm:t>
        <a:bodyPr/>
        <a:lstStyle/>
        <a:p>
          <a:endParaRPr lang="en-AU"/>
        </a:p>
      </dgm:t>
    </dgm:pt>
    <dgm:pt modelId="{3EAB755D-9F8E-494E-A6EF-E965E237E4AB}" type="sibTrans" cxnId="{723EDF47-D4AB-4DE4-9A4C-8655EE44B570}">
      <dgm:prSet/>
      <dgm:spPr/>
      <dgm:t>
        <a:bodyPr/>
        <a:lstStyle/>
        <a:p>
          <a:endParaRPr lang="en-AU"/>
        </a:p>
      </dgm:t>
    </dgm:pt>
    <dgm:pt modelId="{671F80A0-7772-403D-B2FF-2203B7B21F71}">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staff in charge of infection prevention and control must seek feedback and make necessary adjustments on their risk management plan.</a:t>
          </a:r>
        </a:p>
      </dgm:t>
    </dgm:pt>
    <dgm:pt modelId="{B53023D8-7E2B-4F67-8B71-6554BF46AD46}" type="parTrans" cxnId="{5AF9683B-9C81-4014-9893-7A9FCF0045BC}">
      <dgm:prSet/>
      <dgm:spPr/>
      <dgm:t>
        <a:bodyPr/>
        <a:lstStyle/>
        <a:p>
          <a:endParaRPr lang="en-AU"/>
        </a:p>
      </dgm:t>
    </dgm:pt>
    <dgm:pt modelId="{56C99922-A498-413D-ADDE-8A994EC46CB3}" type="sibTrans" cxnId="{5AF9683B-9C81-4014-9893-7A9FCF0045BC}">
      <dgm:prSet/>
      <dgm:spPr/>
      <dgm:t>
        <a:bodyPr/>
        <a:lstStyle/>
        <a:p>
          <a:endParaRPr lang="en-AU"/>
        </a:p>
      </dgm:t>
    </dgm:pt>
    <dgm:pt modelId="{2192F4DB-1D69-4CE1-9CB1-4F88E2FAE34E}" type="pres">
      <dgm:prSet presAssocID="{4D007D8E-9E11-4BC1-B221-036E633C8BC2}" presName="linear" presStyleCnt="0">
        <dgm:presLayoutVars>
          <dgm:dir/>
          <dgm:animLvl val="lvl"/>
          <dgm:resizeHandles val="exact"/>
        </dgm:presLayoutVars>
      </dgm:prSet>
      <dgm:spPr/>
    </dgm:pt>
    <dgm:pt modelId="{0BB5FE33-1EEB-4206-A8DD-23397E14935D}" type="pres">
      <dgm:prSet presAssocID="{21933DBC-C5DC-4203-9397-78E225758F79}" presName="parentLin" presStyleCnt="0"/>
      <dgm:spPr/>
    </dgm:pt>
    <dgm:pt modelId="{772A80E6-0E91-46AF-985A-EDAFCE074D10}" type="pres">
      <dgm:prSet presAssocID="{21933DBC-C5DC-4203-9397-78E225758F79}" presName="parentLeftMargin" presStyleLbl="node1" presStyleIdx="0" presStyleCnt="2"/>
      <dgm:spPr/>
    </dgm:pt>
    <dgm:pt modelId="{6AA9D691-CF11-4948-9E55-F1E14982B6D3}" type="pres">
      <dgm:prSet presAssocID="{21933DBC-C5DC-4203-9397-78E225758F79}" presName="parentText" presStyleLbl="node1" presStyleIdx="0" presStyleCnt="2">
        <dgm:presLayoutVars>
          <dgm:chMax val="0"/>
          <dgm:bulletEnabled val="1"/>
        </dgm:presLayoutVars>
      </dgm:prSet>
      <dgm:spPr/>
    </dgm:pt>
    <dgm:pt modelId="{225A3EE2-D959-4B3F-8D62-C22B130DE592}" type="pres">
      <dgm:prSet presAssocID="{21933DBC-C5DC-4203-9397-78E225758F79}" presName="negativeSpace" presStyleCnt="0"/>
      <dgm:spPr/>
    </dgm:pt>
    <dgm:pt modelId="{7ABE6542-74F7-4B5D-B160-9276904111A0}" type="pres">
      <dgm:prSet presAssocID="{21933DBC-C5DC-4203-9397-78E225758F79}" presName="childText" presStyleLbl="conFgAcc1" presStyleIdx="0" presStyleCnt="2">
        <dgm:presLayoutVars>
          <dgm:bulletEnabled val="1"/>
        </dgm:presLayoutVars>
      </dgm:prSet>
      <dgm:spPr/>
    </dgm:pt>
    <dgm:pt modelId="{9CB3773C-59E8-444F-ADF2-9ACDA5A1210E}" type="pres">
      <dgm:prSet presAssocID="{CD6572BD-98D1-48BA-91F1-DF07ADBE87BE}" presName="spaceBetweenRectangles" presStyleCnt="0"/>
      <dgm:spPr/>
    </dgm:pt>
    <dgm:pt modelId="{EA536201-64AF-406F-9562-6D7D9F322BAB}" type="pres">
      <dgm:prSet presAssocID="{67FC4C8C-F645-4E02-B560-43F01C5C25AC}" presName="parentLin" presStyleCnt="0"/>
      <dgm:spPr/>
    </dgm:pt>
    <dgm:pt modelId="{D7BA48A0-ED37-4855-9D22-7577A3ECDF66}" type="pres">
      <dgm:prSet presAssocID="{67FC4C8C-F645-4E02-B560-43F01C5C25AC}" presName="parentLeftMargin" presStyleLbl="node1" presStyleIdx="0" presStyleCnt="2"/>
      <dgm:spPr/>
    </dgm:pt>
    <dgm:pt modelId="{D06295BD-A70A-44BD-BA03-B7B2D44F17D2}" type="pres">
      <dgm:prSet presAssocID="{67FC4C8C-F645-4E02-B560-43F01C5C25AC}" presName="parentText" presStyleLbl="node1" presStyleIdx="1" presStyleCnt="2">
        <dgm:presLayoutVars>
          <dgm:chMax val="0"/>
          <dgm:bulletEnabled val="1"/>
        </dgm:presLayoutVars>
      </dgm:prSet>
      <dgm:spPr/>
    </dgm:pt>
    <dgm:pt modelId="{A8B8E98C-1C0D-440D-81A4-105DCBB0EC7E}" type="pres">
      <dgm:prSet presAssocID="{67FC4C8C-F645-4E02-B560-43F01C5C25AC}" presName="negativeSpace" presStyleCnt="0"/>
      <dgm:spPr/>
    </dgm:pt>
    <dgm:pt modelId="{22678508-B396-4394-B981-6AE3DD8BAD1F}" type="pres">
      <dgm:prSet presAssocID="{67FC4C8C-F645-4E02-B560-43F01C5C25AC}" presName="childText" presStyleLbl="conFgAcc1" presStyleIdx="1" presStyleCnt="2">
        <dgm:presLayoutVars>
          <dgm:bulletEnabled val="1"/>
        </dgm:presLayoutVars>
      </dgm:prSet>
      <dgm:spPr/>
    </dgm:pt>
  </dgm:ptLst>
  <dgm:cxnLst>
    <dgm:cxn modelId="{23F73B2C-1D42-473D-B10E-0F5EA00AAABD}" srcId="{67FC4C8C-F645-4E02-B560-43F01C5C25AC}" destId="{4CF9290F-9052-47EA-939C-3CF765C8F79B}" srcOrd="0" destOrd="0" parTransId="{56696F68-73C4-47E6-9E9C-04239547AF89}" sibTransId="{432EFF07-2C93-44D8-BFC6-DFDCA4A19D3D}"/>
    <dgm:cxn modelId="{D31E7334-D3D1-422C-9813-342B5E9B121B}" srcId="{67FC4C8C-F645-4E02-B560-43F01C5C25AC}" destId="{7D76BD59-6603-4E0F-B208-2C4432B6A108}" srcOrd="1" destOrd="0" parTransId="{CEA5DD90-93D7-4FDD-9473-0B8EE6FF09B3}" sibTransId="{5EB55F4A-C263-4E0A-AC69-299C7E7A5847}"/>
    <dgm:cxn modelId="{56531C36-22AB-45A0-BA2D-356E43BDA900}" type="presOf" srcId="{671F80A0-7772-403D-B2FF-2203B7B21F71}" destId="{22678508-B396-4394-B981-6AE3DD8BAD1F}" srcOrd="0" destOrd="3" presId="urn:microsoft.com/office/officeart/2005/8/layout/list1"/>
    <dgm:cxn modelId="{5AF9683B-9C81-4014-9893-7A9FCF0045BC}" srcId="{67FC4C8C-F645-4E02-B560-43F01C5C25AC}" destId="{671F80A0-7772-403D-B2FF-2203B7B21F71}" srcOrd="3" destOrd="0" parTransId="{B53023D8-7E2B-4F67-8B71-6554BF46AD46}" sibTransId="{56C99922-A498-413D-ADDE-8A994EC46CB3}"/>
    <dgm:cxn modelId="{63110A42-B097-4939-A793-56BF17DA496C}" srcId="{4D007D8E-9E11-4BC1-B221-036E633C8BC2}" destId="{67FC4C8C-F645-4E02-B560-43F01C5C25AC}" srcOrd="1" destOrd="0" parTransId="{4A7E8868-7310-4EE8-8C26-F6BB445AB722}" sibTransId="{FBAAB95F-ECBD-4637-8492-9E0DD8376C33}"/>
    <dgm:cxn modelId="{422EC747-E375-47CB-9441-BD7628438FBC}" type="presOf" srcId="{21933DBC-C5DC-4203-9397-78E225758F79}" destId="{772A80E6-0E91-46AF-985A-EDAFCE074D10}" srcOrd="0" destOrd="0" presId="urn:microsoft.com/office/officeart/2005/8/layout/list1"/>
    <dgm:cxn modelId="{723EDF47-D4AB-4DE4-9A4C-8655EE44B570}" srcId="{67FC4C8C-F645-4E02-B560-43F01C5C25AC}" destId="{098D7E97-F1E3-4B7F-848E-C7F51A67D0E1}" srcOrd="2" destOrd="0" parTransId="{17D3B9CD-F622-4222-9399-BCFCFE513F22}" sibTransId="{3EAB755D-9F8E-494E-A6EF-E965E237E4AB}"/>
    <dgm:cxn modelId="{4AB2F64A-2253-4D11-8BAC-1703EAFACE28}" type="presOf" srcId="{67FC4C8C-F645-4E02-B560-43F01C5C25AC}" destId="{D06295BD-A70A-44BD-BA03-B7B2D44F17D2}" srcOrd="1" destOrd="0" presId="urn:microsoft.com/office/officeart/2005/8/layout/list1"/>
    <dgm:cxn modelId="{8DB3FE6B-38A8-46E6-A3B7-2A3AEAB5B40B}" type="presOf" srcId="{4453A930-47A9-49DC-B4E9-DF17E076E4EC}" destId="{7ABE6542-74F7-4B5D-B160-9276904111A0}" srcOrd="0" destOrd="3" presId="urn:microsoft.com/office/officeart/2005/8/layout/list1"/>
    <dgm:cxn modelId="{00E5B16C-D0AB-4001-B92F-3EBF50157980}" type="presOf" srcId="{580AA04D-3EEF-4FC3-8697-4607ADDD34D5}" destId="{7ABE6542-74F7-4B5D-B160-9276904111A0}" srcOrd="0" destOrd="2" presId="urn:microsoft.com/office/officeart/2005/8/layout/list1"/>
    <dgm:cxn modelId="{A5378772-B3A5-48F6-8980-4E07B8C81E17}" srcId="{21933DBC-C5DC-4203-9397-78E225758F79}" destId="{580AA04D-3EEF-4FC3-8697-4607ADDD34D5}" srcOrd="2" destOrd="0" parTransId="{28FD77A9-1F12-402F-ACB8-41508C9B82BB}" sibTransId="{043C6D50-ED81-4F7B-98A5-3B01D4DA6B28}"/>
    <dgm:cxn modelId="{A7C42E74-EB13-45BA-B18D-AAB8F4E0150A}" type="presOf" srcId="{58022F1D-4116-49E2-AD67-CF9744DD163B}" destId="{7ABE6542-74F7-4B5D-B160-9276904111A0}" srcOrd="0" destOrd="0" presId="urn:microsoft.com/office/officeart/2005/8/layout/list1"/>
    <dgm:cxn modelId="{1B434454-75A3-4B67-BEB0-101203C5567B}" srcId="{21933DBC-C5DC-4203-9397-78E225758F79}" destId="{1718FB12-C30A-4F12-81C5-E48373F69D8C}" srcOrd="1" destOrd="0" parTransId="{087FABF9-D438-489B-B6CC-60AB93DD724D}" sibTransId="{0439742A-9454-4E63-A2C2-7A51C7BB0326}"/>
    <dgm:cxn modelId="{4A534A74-2E9C-49F3-8ECE-532817295D83}" type="presOf" srcId="{7D76BD59-6603-4E0F-B208-2C4432B6A108}" destId="{22678508-B396-4394-B981-6AE3DD8BAD1F}" srcOrd="0" destOrd="1" presId="urn:microsoft.com/office/officeart/2005/8/layout/list1"/>
    <dgm:cxn modelId="{EF5CF180-2418-4807-BFBF-8AEDBC195D8D}" type="presOf" srcId="{1718FB12-C30A-4F12-81C5-E48373F69D8C}" destId="{7ABE6542-74F7-4B5D-B160-9276904111A0}" srcOrd="0" destOrd="1" presId="urn:microsoft.com/office/officeart/2005/8/layout/list1"/>
    <dgm:cxn modelId="{5E5A0E88-EDAD-4475-B91B-FD8D9C48B518}" type="presOf" srcId="{4CF9290F-9052-47EA-939C-3CF765C8F79B}" destId="{22678508-B396-4394-B981-6AE3DD8BAD1F}" srcOrd="0" destOrd="0" presId="urn:microsoft.com/office/officeart/2005/8/layout/list1"/>
    <dgm:cxn modelId="{E954EF8F-7B57-435A-B943-6BDDF45715E7}" type="presOf" srcId="{4D007D8E-9E11-4BC1-B221-036E633C8BC2}" destId="{2192F4DB-1D69-4CE1-9CB1-4F88E2FAE34E}" srcOrd="0" destOrd="0" presId="urn:microsoft.com/office/officeart/2005/8/layout/list1"/>
    <dgm:cxn modelId="{EB4227AC-B1D0-42BC-9883-182E108D28A7}" type="presOf" srcId="{67FC4C8C-F645-4E02-B560-43F01C5C25AC}" destId="{D7BA48A0-ED37-4855-9D22-7577A3ECDF66}" srcOrd="0" destOrd="0" presId="urn:microsoft.com/office/officeart/2005/8/layout/list1"/>
    <dgm:cxn modelId="{BF4C2EB1-BD35-41A4-B235-FFF9921CDD46}" srcId="{21933DBC-C5DC-4203-9397-78E225758F79}" destId="{58022F1D-4116-49E2-AD67-CF9744DD163B}" srcOrd="0" destOrd="0" parTransId="{EF876A11-14BB-4ED7-BFC4-2C266B9406D0}" sibTransId="{21FB571F-7213-4AE9-8749-5573C470C1AC}"/>
    <dgm:cxn modelId="{202CF5BB-5D3C-49C3-A5D8-92D0794D7315}" srcId="{4D007D8E-9E11-4BC1-B221-036E633C8BC2}" destId="{21933DBC-C5DC-4203-9397-78E225758F79}" srcOrd="0" destOrd="0" parTransId="{D6224220-6703-4328-B4BE-D615572B868D}" sibTransId="{CD6572BD-98D1-48BA-91F1-DF07ADBE87BE}"/>
    <dgm:cxn modelId="{5FDC1CC1-83C2-4F56-B927-C5694B04796B}" type="presOf" srcId="{098D7E97-F1E3-4B7F-848E-C7F51A67D0E1}" destId="{22678508-B396-4394-B981-6AE3DD8BAD1F}" srcOrd="0" destOrd="2" presId="urn:microsoft.com/office/officeart/2005/8/layout/list1"/>
    <dgm:cxn modelId="{45C388C3-C15E-44FC-B1E2-07DBBBFCEA60}" srcId="{21933DBC-C5DC-4203-9397-78E225758F79}" destId="{4453A930-47A9-49DC-B4E9-DF17E076E4EC}" srcOrd="3" destOrd="0" parTransId="{FCE091D6-C3A3-42BE-B2C0-FD284829E748}" sibTransId="{CFC451BE-FF7F-4A5C-871F-DA20EE34A59E}"/>
    <dgm:cxn modelId="{4B15CFE1-7DAC-41E1-AF8A-553C34C44453}" type="presOf" srcId="{21933DBC-C5DC-4203-9397-78E225758F79}" destId="{6AA9D691-CF11-4948-9E55-F1E14982B6D3}" srcOrd="1" destOrd="0" presId="urn:microsoft.com/office/officeart/2005/8/layout/list1"/>
    <dgm:cxn modelId="{986F748B-608F-4B21-B3F0-09DD5DA7EF28}" type="presParOf" srcId="{2192F4DB-1D69-4CE1-9CB1-4F88E2FAE34E}" destId="{0BB5FE33-1EEB-4206-A8DD-23397E14935D}" srcOrd="0" destOrd="0" presId="urn:microsoft.com/office/officeart/2005/8/layout/list1"/>
    <dgm:cxn modelId="{088A5687-AAF7-419A-B14D-E4C73D45A068}" type="presParOf" srcId="{0BB5FE33-1EEB-4206-A8DD-23397E14935D}" destId="{772A80E6-0E91-46AF-985A-EDAFCE074D10}" srcOrd="0" destOrd="0" presId="urn:microsoft.com/office/officeart/2005/8/layout/list1"/>
    <dgm:cxn modelId="{3A47742E-8B30-4000-B68E-CEA2A65B538A}" type="presParOf" srcId="{0BB5FE33-1EEB-4206-A8DD-23397E14935D}" destId="{6AA9D691-CF11-4948-9E55-F1E14982B6D3}" srcOrd="1" destOrd="0" presId="urn:microsoft.com/office/officeart/2005/8/layout/list1"/>
    <dgm:cxn modelId="{1630712D-7311-4071-B322-3965A08042E3}" type="presParOf" srcId="{2192F4DB-1D69-4CE1-9CB1-4F88E2FAE34E}" destId="{225A3EE2-D959-4B3F-8D62-C22B130DE592}" srcOrd="1" destOrd="0" presId="urn:microsoft.com/office/officeart/2005/8/layout/list1"/>
    <dgm:cxn modelId="{7ACA86B6-9AEE-43F9-933E-08E7BB210DA0}" type="presParOf" srcId="{2192F4DB-1D69-4CE1-9CB1-4F88E2FAE34E}" destId="{7ABE6542-74F7-4B5D-B160-9276904111A0}" srcOrd="2" destOrd="0" presId="urn:microsoft.com/office/officeart/2005/8/layout/list1"/>
    <dgm:cxn modelId="{8044A07D-F695-4DDE-8FDD-6166F2ACECC0}" type="presParOf" srcId="{2192F4DB-1D69-4CE1-9CB1-4F88E2FAE34E}" destId="{9CB3773C-59E8-444F-ADF2-9ACDA5A1210E}" srcOrd="3" destOrd="0" presId="urn:microsoft.com/office/officeart/2005/8/layout/list1"/>
    <dgm:cxn modelId="{E2EDE6DF-578D-40DB-B9CA-5F66A821C6BC}" type="presParOf" srcId="{2192F4DB-1D69-4CE1-9CB1-4F88E2FAE34E}" destId="{EA536201-64AF-406F-9562-6D7D9F322BAB}" srcOrd="4" destOrd="0" presId="urn:microsoft.com/office/officeart/2005/8/layout/list1"/>
    <dgm:cxn modelId="{2AC6EC8F-E364-4288-8D20-46FF443251E3}" type="presParOf" srcId="{EA536201-64AF-406F-9562-6D7D9F322BAB}" destId="{D7BA48A0-ED37-4855-9D22-7577A3ECDF66}" srcOrd="0" destOrd="0" presId="urn:microsoft.com/office/officeart/2005/8/layout/list1"/>
    <dgm:cxn modelId="{1F0A139E-3199-40D3-85EC-008C2C1ED349}" type="presParOf" srcId="{EA536201-64AF-406F-9562-6D7D9F322BAB}" destId="{D06295BD-A70A-44BD-BA03-B7B2D44F17D2}" srcOrd="1" destOrd="0" presId="urn:microsoft.com/office/officeart/2005/8/layout/list1"/>
    <dgm:cxn modelId="{D94FD033-4D2F-4F26-B785-14919218E063}" type="presParOf" srcId="{2192F4DB-1D69-4CE1-9CB1-4F88E2FAE34E}" destId="{A8B8E98C-1C0D-440D-81A4-105DCBB0EC7E}" srcOrd="5" destOrd="0" presId="urn:microsoft.com/office/officeart/2005/8/layout/list1"/>
    <dgm:cxn modelId="{21136964-DC79-4BF3-9DE1-9CAC400138C5}" type="presParOf" srcId="{2192F4DB-1D69-4CE1-9CB1-4F88E2FAE34E}" destId="{22678508-B396-4394-B981-6AE3DD8BAD1F}" srcOrd="6" destOrd="0" presId="urn:microsoft.com/office/officeart/2005/8/layout/list1"/>
  </dgm:cxnLst>
  <dgm:bg/>
  <dgm:whole/>
  <dgm:extLst>
    <a:ext uri="http://schemas.microsoft.com/office/drawing/2008/diagram">
      <dsp:dataModelExt xmlns:dsp="http://schemas.microsoft.com/office/drawing/2008/diagram" relId="rId527"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04E42793-6FD5-42F5-ABF3-C21A1D377473}"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7106AD64-B828-4FBF-B6D4-751858832B00}">
      <dgm:prSet phldrT="[Text]" custT="1"/>
      <dgm:spPr/>
      <dgm:t>
        <a:bodyPr/>
        <a:lstStyle/>
        <a:p>
          <a:pPr algn="just"/>
          <a:r>
            <a:rPr lang="en-PH" sz="1200"/>
            <a:t>Make a verbal report.</a:t>
          </a:r>
        </a:p>
      </dgm:t>
    </dgm:pt>
    <dgm:pt modelId="{A4F56098-2162-4BF3-BB59-3C15C056D067}" type="parTrans" cxnId="{797EB12B-CA80-47FA-A9E7-BBC9EFFE2DF0}">
      <dgm:prSet/>
      <dgm:spPr/>
      <dgm:t>
        <a:bodyPr/>
        <a:lstStyle/>
        <a:p>
          <a:endParaRPr lang="en-PH"/>
        </a:p>
      </dgm:t>
    </dgm:pt>
    <dgm:pt modelId="{602EDDFB-BB76-41D2-9E29-055DDF2C53F6}" type="sibTrans" cxnId="{797EB12B-CA80-47FA-A9E7-BBC9EFFE2DF0}">
      <dgm:prSet/>
      <dgm:spPr/>
      <dgm:t>
        <a:bodyPr/>
        <a:lstStyle/>
        <a:p>
          <a:endParaRPr lang="en-PH"/>
        </a:p>
      </dgm:t>
    </dgm:pt>
    <dgm:pt modelId="{E6DBEECE-0335-4DD4-B85D-6E5751B342DC}">
      <dgm:prSet phldrT="[Text]" custT="1"/>
      <dgm:spPr/>
      <dgm:t>
        <a:bodyPr/>
        <a:lstStyle/>
        <a:p>
          <a:pPr algn="just"/>
          <a:r>
            <a:rPr lang="en-PH" sz="1200"/>
            <a:t>Make a written report.</a:t>
          </a:r>
        </a:p>
      </dgm:t>
    </dgm:pt>
    <dgm:pt modelId="{BAA9E4AE-A26D-4F62-96B8-77FDE32BCE87}" type="parTrans" cxnId="{A79CF18C-7D8D-4EEF-813B-464119BC4403}">
      <dgm:prSet/>
      <dgm:spPr/>
      <dgm:t>
        <a:bodyPr/>
        <a:lstStyle/>
        <a:p>
          <a:endParaRPr lang="en-PH"/>
        </a:p>
      </dgm:t>
    </dgm:pt>
    <dgm:pt modelId="{F8B0699E-F2CC-4DC2-A93D-F5AF57DFFA06}" type="sibTrans" cxnId="{A79CF18C-7D8D-4EEF-813B-464119BC4403}">
      <dgm:prSet/>
      <dgm:spPr/>
      <dgm:t>
        <a:bodyPr/>
        <a:lstStyle/>
        <a:p>
          <a:endParaRPr lang="en-PH"/>
        </a:p>
      </dgm:t>
    </dgm:pt>
    <dgm:pt modelId="{2A3E1467-96D3-46E4-921D-724C3B2782C4}" type="pres">
      <dgm:prSet presAssocID="{04E42793-6FD5-42F5-ABF3-C21A1D377473}" presName="linear" presStyleCnt="0">
        <dgm:presLayoutVars>
          <dgm:dir/>
          <dgm:animLvl val="lvl"/>
          <dgm:resizeHandles val="exact"/>
        </dgm:presLayoutVars>
      </dgm:prSet>
      <dgm:spPr/>
    </dgm:pt>
    <dgm:pt modelId="{653DE5F5-F6AD-4E68-AFF0-DD4B89026386}" type="pres">
      <dgm:prSet presAssocID="{7106AD64-B828-4FBF-B6D4-751858832B00}" presName="parentLin" presStyleCnt="0"/>
      <dgm:spPr/>
    </dgm:pt>
    <dgm:pt modelId="{CA1C5C4E-7E1D-40CB-B6A0-4329662FBCB0}" type="pres">
      <dgm:prSet presAssocID="{7106AD64-B828-4FBF-B6D4-751858832B00}" presName="parentLeftMargin" presStyleLbl="node1" presStyleIdx="0" presStyleCnt="2"/>
      <dgm:spPr/>
    </dgm:pt>
    <dgm:pt modelId="{7DBA121A-8226-4A6F-BE5C-BA62794C2DF5}" type="pres">
      <dgm:prSet presAssocID="{7106AD64-B828-4FBF-B6D4-751858832B00}" presName="parentText" presStyleLbl="node1" presStyleIdx="0" presStyleCnt="2">
        <dgm:presLayoutVars>
          <dgm:chMax val="0"/>
          <dgm:bulletEnabled val="1"/>
        </dgm:presLayoutVars>
      </dgm:prSet>
      <dgm:spPr/>
    </dgm:pt>
    <dgm:pt modelId="{37EC7D85-D225-4CC1-A7EC-795CF9D1E43C}" type="pres">
      <dgm:prSet presAssocID="{7106AD64-B828-4FBF-B6D4-751858832B00}" presName="negativeSpace" presStyleCnt="0"/>
      <dgm:spPr/>
    </dgm:pt>
    <dgm:pt modelId="{46421D8D-B784-43D9-8A0B-E2A6F064B8D0}" type="pres">
      <dgm:prSet presAssocID="{7106AD64-B828-4FBF-B6D4-751858832B00}" presName="childText" presStyleLbl="conFgAcc1" presStyleIdx="0" presStyleCnt="2">
        <dgm:presLayoutVars>
          <dgm:bulletEnabled val="1"/>
        </dgm:presLayoutVars>
      </dgm:prSet>
      <dgm:spPr/>
    </dgm:pt>
    <dgm:pt modelId="{1C5D1E24-19C8-47A2-8765-6642F7C2F324}" type="pres">
      <dgm:prSet presAssocID="{602EDDFB-BB76-41D2-9E29-055DDF2C53F6}" presName="spaceBetweenRectangles" presStyleCnt="0"/>
      <dgm:spPr/>
    </dgm:pt>
    <dgm:pt modelId="{60FDC709-2C0B-49E2-902A-906F51EBABAD}" type="pres">
      <dgm:prSet presAssocID="{E6DBEECE-0335-4DD4-B85D-6E5751B342DC}" presName="parentLin" presStyleCnt="0"/>
      <dgm:spPr/>
    </dgm:pt>
    <dgm:pt modelId="{5164A054-603C-4753-8A9E-623A68A41B4A}" type="pres">
      <dgm:prSet presAssocID="{E6DBEECE-0335-4DD4-B85D-6E5751B342DC}" presName="parentLeftMargin" presStyleLbl="node1" presStyleIdx="0" presStyleCnt="2"/>
      <dgm:spPr/>
    </dgm:pt>
    <dgm:pt modelId="{0BC54113-ED24-4443-9101-6942DEE2A1D3}" type="pres">
      <dgm:prSet presAssocID="{E6DBEECE-0335-4DD4-B85D-6E5751B342DC}" presName="parentText" presStyleLbl="node1" presStyleIdx="1" presStyleCnt="2">
        <dgm:presLayoutVars>
          <dgm:chMax val="0"/>
          <dgm:bulletEnabled val="1"/>
        </dgm:presLayoutVars>
      </dgm:prSet>
      <dgm:spPr/>
    </dgm:pt>
    <dgm:pt modelId="{B9D12F29-7771-4B20-B16F-62E2F26C96ED}" type="pres">
      <dgm:prSet presAssocID="{E6DBEECE-0335-4DD4-B85D-6E5751B342DC}" presName="negativeSpace" presStyleCnt="0"/>
      <dgm:spPr/>
    </dgm:pt>
    <dgm:pt modelId="{F8D55FFA-444B-4907-83E3-5A46F91EA6F9}" type="pres">
      <dgm:prSet presAssocID="{E6DBEECE-0335-4DD4-B85D-6E5751B342DC}" presName="childText" presStyleLbl="conFgAcc1" presStyleIdx="1" presStyleCnt="2">
        <dgm:presLayoutVars>
          <dgm:bulletEnabled val="1"/>
        </dgm:presLayoutVars>
      </dgm:prSet>
      <dgm:spPr/>
    </dgm:pt>
  </dgm:ptLst>
  <dgm:cxnLst>
    <dgm:cxn modelId="{797EB12B-CA80-47FA-A9E7-BBC9EFFE2DF0}" srcId="{04E42793-6FD5-42F5-ABF3-C21A1D377473}" destId="{7106AD64-B828-4FBF-B6D4-751858832B00}" srcOrd="0" destOrd="0" parTransId="{A4F56098-2162-4BF3-BB59-3C15C056D067}" sibTransId="{602EDDFB-BB76-41D2-9E29-055DDF2C53F6}"/>
    <dgm:cxn modelId="{A79CF18C-7D8D-4EEF-813B-464119BC4403}" srcId="{04E42793-6FD5-42F5-ABF3-C21A1D377473}" destId="{E6DBEECE-0335-4DD4-B85D-6E5751B342DC}" srcOrd="1" destOrd="0" parTransId="{BAA9E4AE-A26D-4F62-96B8-77FDE32BCE87}" sibTransId="{F8B0699E-F2CC-4DC2-A93D-F5AF57DFFA06}"/>
    <dgm:cxn modelId="{B1D4C892-7330-4497-B84F-93DA90B5AC8B}" type="presOf" srcId="{E6DBEECE-0335-4DD4-B85D-6E5751B342DC}" destId="{5164A054-603C-4753-8A9E-623A68A41B4A}" srcOrd="0" destOrd="0" presId="urn:microsoft.com/office/officeart/2005/8/layout/list1"/>
    <dgm:cxn modelId="{A7D8EDB0-A8E4-439F-A0B5-FB287190C708}" type="presOf" srcId="{7106AD64-B828-4FBF-B6D4-751858832B00}" destId="{7DBA121A-8226-4A6F-BE5C-BA62794C2DF5}" srcOrd="1" destOrd="0" presId="urn:microsoft.com/office/officeart/2005/8/layout/list1"/>
    <dgm:cxn modelId="{A37F59E7-CE03-4753-BD5E-CF25F9B9C2B7}" type="presOf" srcId="{E6DBEECE-0335-4DD4-B85D-6E5751B342DC}" destId="{0BC54113-ED24-4443-9101-6942DEE2A1D3}" srcOrd="1" destOrd="0" presId="urn:microsoft.com/office/officeart/2005/8/layout/list1"/>
    <dgm:cxn modelId="{108BD0F7-9EF1-437E-97F2-9CA0F96D3126}" type="presOf" srcId="{7106AD64-B828-4FBF-B6D4-751858832B00}" destId="{CA1C5C4E-7E1D-40CB-B6A0-4329662FBCB0}" srcOrd="0" destOrd="0" presId="urn:microsoft.com/office/officeart/2005/8/layout/list1"/>
    <dgm:cxn modelId="{287E33F8-1F45-4828-BE10-F0596FB3EA02}" type="presOf" srcId="{04E42793-6FD5-42F5-ABF3-C21A1D377473}" destId="{2A3E1467-96D3-46E4-921D-724C3B2782C4}" srcOrd="0" destOrd="0" presId="urn:microsoft.com/office/officeart/2005/8/layout/list1"/>
    <dgm:cxn modelId="{0A58299E-8A9C-4D79-A51B-5DEC2ECCA06E}" type="presParOf" srcId="{2A3E1467-96D3-46E4-921D-724C3B2782C4}" destId="{653DE5F5-F6AD-4E68-AFF0-DD4B89026386}" srcOrd="0" destOrd="0" presId="urn:microsoft.com/office/officeart/2005/8/layout/list1"/>
    <dgm:cxn modelId="{7ECB161B-56DB-43C3-A528-163962AE7BEA}" type="presParOf" srcId="{653DE5F5-F6AD-4E68-AFF0-DD4B89026386}" destId="{CA1C5C4E-7E1D-40CB-B6A0-4329662FBCB0}" srcOrd="0" destOrd="0" presId="urn:microsoft.com/office/officeart/2005/8/layout/list1"/>
    <dgm:cxn modelId="{53F6F509-599D-44C6-B1A3-B2E51F20B5BA}" type="presParOf" srcId="{653DE5F5-F6AD-4E68-AFF0-DD4B89026386}" destId="{7DBA121A-8226-4A6F-BE5C-BA62794C2DF5}" srcOrd="1" destOrd="0" presId="urn:microsoft.com/office/officeart/2005/8/layout/list1"/>
    <dgm:cxn modelId="{A5AA121B-567E-4C2E-93F3-C49417B70B65}" type="presParOf" srcId="{2A3E1467-96D3-46E4-921D-724C3B2782C4}" destId="{37EC7D85-D225-4CC1-A7EC-795CF9D1E43C}" srcOrd="1" destOrd="0" presId="urn:microsoft.com/office/officeart/2005/8/layout/list1"/>
    <dgm:cxn modelId="{8114F3A3-FD7D-469C-A158-51421D686B54}" type="presParOf" srcId="{2A3E1467-96D3-46E4-921D-724C3B2782C4}" destId="{46421D8D-B784-43D9-8A0B-E2A6F064B8D0}" srcOrd="2" destOrd="0" presId="urn:microsoft.com/office/officeart/2005/8/layout/list1"/>
    <dgm:cxn modelId="{BBA37BEA-433D-46AC-BE8C-C5CF9ABEC5AE}" type="presParOf" srcId="{2A3E1467-96D3-46E4-921D-724C3B2782C4}" destId="{1C5D1E24-19C8-47A2-8765-6642F7C2F324}" srcOrd="3" destOrd="0" presId="urn:microsoft.com/office/officeart/2005/8/layout/list1"/>
    <dgm:cxn modelId="{9D5E4D86-2114-4B53-A1A0-22D6E141C4C7}" type="presParOf" srcId="{2A3E1467-96D3-46E4-921D-724C3B2782C4}" destId="{60FDC709-2C0B-49E2-902A-906F51EBABAD}" srcOrd="4" destOrd="0" presId="urn:microsoft.com/office/officeart/2005/8/layout/list1"/>
    <dgm:cxn modelId="{04FD9756-3AA2-4557-9056-3FD62E7FBC03}" type="presParOf" srcId="{60FDC709-2C0B-49E2-902A-906F51EBABAD}" destId="{5164A054-603C-4753-8A9E-623A68A41B4A}" srcOrd="0" destOrd="0" presId="urn:microsoft.com/office/officeart/2005/8/layout/list1"/>
    <dgm:cxn modelId="{E9C804AA-C05C-4B71-917D-035AD045EA1F}" type="presParOf" srcId="{60FDC709-2C0B-49E2-902A-906F51EBABAD}" destId="{0BC54113-ED24-4443-9101-6942DEE2A1D3}" srcOrd="1" destOrd="0" presId="urn:microsoft.com/office/officeart/2005/8/layout/list1"/>
    <dgm:cxn modelId="{C30B0A5A-C524-42AE-AE7C-4F8BC699459B}" type="presParOf" srcId="{2A3E1467-96D3-46E4-921D-724C3B2782C4}" destId="{B9D12F29-7771-4B20-B16F-62E2F26C96ED}" srcOrd="5" destOrd="0" presId="urn:microsoft.com/office/officeart/2005/8/layout/list1"/>
    <dgm:cxn modelId="{8FB8544B-8687-49FF-9964-FC40BCD515DE}" type="presParOf" srcId="{2A3E1467-96D3-46E4-921D-724C3B2782C4}" destId="{F8D55FFA-444B-4907-83E3-5A46F91EA6F9}" srcOrd="6" destOrd="0" presId="urn:microsoft.com/office/officeart/2005/8/layout/list1"/>
  </dgm:cxnLst>
  <dgm:bg/>
  <dgm:whole/>
  <dgm:extLst>
    <a:ext uri="http://schemas.microsoft.com/office/drawing/2008/diagram">
      <dsp:dataModelExt xmlns:dsp="http://schemas.microsoft.com/office/drawing/2008/diagram" relId="rId5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D37C61E-76F3-4BC2-BCB0-268B1E881A5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6CBED5D-FE52-45C7-90D4-44FE9B780969}">
      <dgm:prSet phldrT="[Text]" custT="1"/>
      <dgm:spPr/>
      <dgm:t>
        <a:bodyPr/>
        <a:lstStyle/>
        <a:p>
          <a:pPr algn="ctr"/>
          <a:r>
            <a:rPr lang="en-AU" sz="1200"/>
            <a:t>Virus</a:t>
          </a:r>
        </a:p>
      </dgm:t>
    </dgm:pt>
    <dgm:pt modelId="{6729A722-ACF1-4A73-B452-34577501211E}" type="parTrans" cxnId="{B49C5878-969F-432E-864E-D6A48A3EC6A6}">
      <dgm:prSet/>
      <dgm:spPr/>
      <dgm:t>
        <a:bodyPr/>
        <a:lstStyle/>
        <a:p>
          <a:endParaRPr lang="en-AU"/>
        </a:p>
      </dgm:t>
    </dgm:pt>
    <dgm:pt modelId="{861E39BB-1064-4746-AA2D-9426546215EB}" type="sibTrans" cxnId="{B49C5878-969F-432E-864E-D6A48A3EC6A6}">
      <dgm:prSet/>
      <dgm:spPr/>
      <dgm:t>
        <a:bodyPr/>
        <a:lstStyle/>
        <a:p>
          <a:endParaRPr lang="en-AU"/>
        </a:p>
      </dgm:t>
    </dgm:pt>
    <dgm:pt modelId="{A133CF93-9D8C-47B8-A782-6343E444C9B1}">
      <dgm:prSet phldrT="[Text]" custT="1"/>
      <dgm:spPr>
        <a:solidFill>
          <a:srgbClr val="40C4B1"/>
        </a:solidFill>
      </dgm:spPr>
      <dgm:t>
        <a:bodyPr/>
        <a:lstStyle/>
        <a:p>
          <a:pPr algn="ctr"/>
          <a:r>
            <a:rPr lang="en-AU" sz="1200"/>
            <a:t>Bacteria</a:t>
          </a:r>
        </a:p>
      </dgm:t>
    </dgm:pt>
    <dgm:pt modelId="{AC21ED6E-A3E1-407B-9C7A-9D94F83AC2E9}" type="parTrans" cxnId="{D2AAFC2B-586D-456B-9DF5-17092828E988}">
      <dgm:prSet/>
      <dgm:spPr/>
      <dgm:t>
        <a:bodyPr/>
        <a:lstStyle/>
        <a:p>
          <a:endParaRPr lang="en-AU"/>
        </a:p>
      </dgm:t>
    </dgm:pt>
    <dgm:pt modelId="{00D00577-C335-4D95-AFAE-A9E8F99203E5}" type="sibTrans" cxnId="{D2AAFC2B-586D-456B-9DF5-17092828E988}">
      <dgm:prSet/>
      <dgm:spPr/>
      <dgm:t>
        <a:bodyPr/>
        <a:lstStyle/>
        <a:p>
          <a:endParaRPr lang="en-AU"/>
        </a:p>
      </dgm:t>
    </dgm:pt>
    <dgm:pt modelId="{4CA96B65-E2B0-4E61-B774-59D40E2187EB}">
      <dgm:prSet phldrT="[Text]" custT="1"/>
      <dgm:spPr>
        <a:solidFill>
          <a:srgbClr val="40B65C"/>
        </a:solidFill>
      </dgm:spPr>
      <dgm:t>
        <a:bodyPr/>
        <a:lstStyle/>
        <a:p>
          <a:pPr algn="ctr"/>
          <a:r>
            <a:rPr lang="en-AU" sz="1200"/>
            <a:t>Fungi</a:t>
          </a:r>
        </a:p>
      </dgm:t>
    </dgm:pt>
    <dgm:pt modelId="{E7DBD8C3-AFBE-4A3E-A3DC-127EFAC82A3F}" type="parTrans" cxnId="{A9FF91B5-759A-4183-83A9-0B97B89F327E}">
      <dgm:prSet/>
      <dgm:spPr/>
      <dgm:t>
        <a:bodyPr/>
        <a:lstStyle/>
        <a:p>
          <a:endParaRPr lang="en-AU"/>
        </a:p>
      </dgm:t>
    </dgm:pt>
    <dgm:pt modelId="{BA3F95B1-E074-4F5F-B79D-09659010BDCF}" type="sibTrans" cxnId="{A9FF91B5-759A-4183-83A9-0B97B89F327E}">
      <dgm:prSet/>
      <dgm:spPr/>
      <dgm:t>
        <a:bodyPr/>
        <a:lstStyle/>
        <a:p>
          <a:endParaRPr lang="en-AU"/>
        </a:p>
      </dgm:t>
    </dgm:pt>
    <dgm:pt modelId="{C4B5BD9E-6C07-4281-862C-2A12DE11C57A}">
      <dgm:prSet phldrT="[Text]" custT="1"/>
      <dgm:spPr/>
      <dgm:t>
        <a:bodyPr/>
        <a:lstStyle/>
        <a:p>
          <a:pPr algn="ctr"/>
          <a:r>
            <a:rPr lang="en-AU" sz="1200"/>
            <a:t>Parasite</a:t>
          </a:r>
        </a:p>
      </dgm:t>
    </dgm:pt>
    <dgm:pt modelId="{430D4409-C5F0-4765-BE18-72A70502329B}" type="parTrans" cxnId="{939DC70D-5D05-4B0D-BCFF-E7544F05D2BB}">
      <dgm:prSet/>
      <dgm:spPr/>
      <dgm:t>
        <a:bodyPr/>
        <a:lstStyle/>
        <a:p>
          <a:endParaRPr lang="en-AU"/>
        </a:p>
      </dgm:t>
    </dgm:pt>
    <dgm:pt modelId="{A30CD2A7-5DCD-45D1-9FEA-C3DFE669E230}" type="sibTrans" cxnId="{939DC70D-5D05-4B0D-BCFF-E7544F05D2BB}">
      <dgm:prSet/>
      <dgm:spPr/>
      <dgm:t>
        <a:bodyPr/>
        <a:lstStyle/>
        <a:p>
          <a:endParaRPr lang="en-AU"/>
        </a:p>
      </dgm:t>
    </dgm:pt>
    <dgm:pt modelId="{3CE15AB1-29D0-4F69-8389-8F1F4710348D}" type="pres">
      <dgm:prSet presAssocID="{0D37C61E-76F3-4BC2-BCB0-268B1E881A55}" presName="diagram" presStyleCnt="0">
        <dgm:presLayoutVars>
          <dgm:dir/>
          <dgm:resizeHandles val="exact"/>
        </dgm:presLayoutVars>
      </dgm:prSet>
      <dgm:spPr/>
    </dgm:pt>
    <dgm:pt modelId="{08B44EBB-156A-49F0-88DD-136DF11C33AC}" type="pres">
      <dgm:prSet presAssocID="{B6CBED5D-FE52-45C7-90D4-44FE9B780969}" presName="node" presStyleLbl="node1" presStyleIdx="0" presStyleCnt="4">
        <dgm:presLayoutVars>
          <dgm:bulletEnabled val="1"/>
        </dgm:presLayoutVars>
      </dgm:prSet>
      <dgm:spPr>
        <a:prstGeom prst="rect">
          <a:avLst/>
        </a:prstGeom>
      </dgm:spPr>
    </dgm:pt>
    <dgm:pt modelId="{51720D95-AE00-4AE7-B8AE-4727974F290F}" type="pres">
      <dgm:prSet presAssocID="{861E39BB-1064-4746-AA2D-9426546215EB}" presName="sibTrans" presStyleCnt="0"/>
      <dgm:spPr/>
    </dgm:pt>
    <dgm:pt modelId="{4661BFD2-5676-43C2-BB40-2B670CF1D484}" type="pres">
      <dgm:prSet presAssocID="{A133CF93-9D8C-47B8-A782-6343E444C9B1}" presName="node" presStyleLbl="node1" presStyleIdx="1" presStyleCnt="4">
        <dgm:presLayoutVars>
          <dgm:bulletEnabled val="1"/>
        </dgm:presLayoutVars>
      </dgm:prSet>
      <dgm:spPr>
        <a:prstGeom prst="rect">
          <a:avLst/>
        </a:prstGeom>
      </dgm:spPr>
    </dgm:pt>
    <dgm:pt modelId="{33C759F9-FFC9-48AB-8214-250E506E256B}" type="pres">
      <dgm:prSet presAssocID="{00D00577-C335-4D95-AFAE-A9E8F99203E5}" presName="sibTrans" presStyleCnt="0"/>
      <dgm:spPr/>
    </dgm:pt>
    <dgm:pt modelId="{1F9D0129-55A8-419D-922A-92A0014568EC}" type="pres">
      <dgm:prSet presAssocID="{4CA96B65-E2B0-4E61-B774-59D40E2187EB}" presName="node" presStyleLbl="node1" presStyleIdx="2" presStyleCnt="4">
        <dgm:presLayoutVars>
          <dgm:bulletEnabled val="1"/>
        </dgm:presLayoutVars>
      </dgm:prSet>
      <dgm:spPr>
        <a:prstGeom prst="rect">
          <a:avLst/>
        </a:prstGeom>
      </dgm:spPr>
    </dgm:pt>
    <dgm:pt modelId="{1CC9325B-88F7-4434-B60B-532B7A31E117}" type="pres">
      <dgm:prSet presAssocID="{BA3F95B1-E074-4F5F-B79D-09659010BDCF}" presName="sibTrans" presStyleCnt="0"/>
      <dgm:spPr/>
    </dgm:pt>
    <dgm:pt modelId="{CCC79CA3-D7BE-4D61-8A94-6BD7B5E8F95A}" type="pres">
      <dgm:prSet presAssocID="{C4B5BD9E-6C07-4281-862C-2A12DE11C57A}" presName="node" presStyleLbl="node1" presStyleIdx="3" presStyleCnt="4">
        <dgm:presLayoutVars>
          <dgm:bulletEnabled val="1"/>
        </dgm:presLayoutVars>
      </dgm:prSet>
      <dgm:spPr>
        <a:prstGeom prst="rect">
          <a:avLst/>
        </a:prstGeom>
      </dgm:spPr>
    </dgm:pt>
  </dgm:ptLst>
  <dgm:cxnLst>
    <dgm:cxn modelId="{939DC70D-5D05-4B0D-BCFF-E7544F05D2BB}" srcId="{0D37C61E-76F3-4BC2-BCB0-268B1E881A55}" destId="{C4B5BD9E-6C07-4281-862C-2A12DE11C57A}" srcOrd="3" destOrd="0" parTransId="{430D4409-C5F0-4765-BE18-72A70502329B}" sibTransId="{A30CD2A7-5DCD-45D1-9FEA-C3DFE669E230}"/>
    <dgm:cxn modelId="{D2AAFC2B-586D-456B-9DF5-17092828E988}" srcId="{0D37C61E-76F3-4BC2-BCB0-268B1E881A55}" destId="{A133CF93-9D8C-47B8-A782-6343E444C9B1}" srcOrd="1" destOrd="0" parTransId="{AC21ED6E-A3E1-407B-9C7A-9D94F83AC2E9}" sibTransId="{00D00577-C335-4D95-AFAE-A9E8F99203E5}"/>
    <dgm:cxn modelId="{A7D5A52D-661D-49E9-B11C-583FAEDE0BF9}" type="presOf" srcId="{B6CBED5D-FE52-45C7-90D4-44FE9B780969}" destId="{08B44EBB-156A-49F0-88DD-136DF11C33AC}" srcOrd="0" destOrd="0" presId="urn:microsoft.com/office/officeart/2005/8/layout/default"/>
    <dgm:cxn modelId="{B49C5878-969F-432E-864E-D6A48A3EC6A6}" srcId="{0D37C61E-76F3-4BC2-BCB0-268B1E881A55}" destId="{B6CBED5D-FE52-45C7-90D4-44FE9B780969}" srcOrd="0" destOrd="0" parTransId="{6729A722-ACF1-4A73-B452-34577501211E}" sibTransId="{861E39BB-1064-4746-AA2D-9426546215EB}"/>
    <dgm:cxn modelId="{28B76A5A-4BCB-4209-8C5B-FDF90478C732}" type="presOf" srcId="{C4B5BD9E-6C07-4281-862C-2A12DE11C57A}" destId="{CCC79CA3-D7BE-4D61-8A94-6BD7B5E8F95A}" srcOrd="0" destOrd="0" presId="urn:microsoft.com/office/officeart/2005/8/layout/default"/>
    <dgm:cxn modelId="{33FBAF8E-BAF6-4A24-9270-BC10BFFCEDE5}" type="presOf" srcId="{4CA96B65-E2B0-4E61-B774-59D40E2187EB}" destId="{1F9D0129-55A8-419D-922A-92A0014568EC}" srcOrd="0" destOrd="0" presId="urn:microsoft.com/office/officeart/2005/8/layout/default"/>
    <dgm:cxn modelId="{C31DA197-29B7-4F28-AB04-174B874DFDF1}" type="presOf" srcId="{0D37C61E-76F3-4BC2-BCB0-268B1E881A55}" destId="{3CE15AB1-29D0-4F69-8389-8F1F4710348D}" srcOrd="0" destOrd="0" presId="urn:microsoft.com/office/officeart/2005/8/layout/default"/>
    <dgm:cxn modelId="{A9FF91B5-759A-4183-83A9-0B97B89F327E}" srcId="{0D37C61E-76F3-4BC2-BCB0-268B1E881A55}" destId="{4CA96B65-E2B0-4E61-B774-59D40E2187EB}" srcOrd="2" destOrd="0" parTransId="{E7DBD8C3-AFBE-4A3E-A3DC-127EFAC82A3F}" sibTransId="{BA3F95B1-E074-4F5F-B79D-09659010BDCF}"/>
    <dgm:cxn modelId="{33C611BB-E030-4AB6-ADD5-2E5F1AC4ABB0}" type="presOf" srcId="{A133CF93-9D8C-47B8-A782-6343E444C9B1}" destId="{4661BFD2-5676-43C2-BB40-2B670CF1D484}" srcOrd="0" destOrd="0" presId="urn:microsoft.com/office/officeart/2005/8/layout/default"/>
    <dgm:cxn modelId="{31F688F7-0B3B-4204-B1B8-4999F6A7B2C9}" type="presParOf" srcId="{3CE15AB1-29D0-4F69-8389-8F1F4710348D}" destId="{08B44EBB-156A-49F0-88DD-136DF11C33AC}" srcOrd="0" destOrd="0" presId="urn:microsoft.com/office/officeart/2005/8/layout/default"/>
    <dgm:cxn modelId="{EDD9C791-42A5-449E-9F7F-8E4C93C067D0}" type="presParOf" srcId="{3CE15AB1-29D0-4F69-8389-8F1F4710348D}" destId="{51720D95-AE00-4AE7-B8AE-4727974F290F}" srcOrd="1" destOrd="0" presId="urn:microsoft.com/office/officeart/2005/8/layout/default"/>
    <dgm:cxn modelId="{28FB2760-C039-4D3C-9F3F-9E24CB975AA0}" type="presParOf" srcId="{3CE15AB1-29D0-4F69-8389-8F1F4710348D}" destId="{4661BFD2-5676-43C2-BB40-2B670CF1D484}" srcOrd="2" destOrd="0" presId="urn:microsoft.com/office/officeart/2005/8/layout/default"/>
    <dgm:cxn modelId="{A0B12592-3137-4451-9035-E73194DC4FE1}" type="presParOf" srcId="{3CE15AB1-29D0-4F69-8389-8F1F4710348D}" destId="{33C759F9-FFC9-48AB-8214-250E506E256B}" srcOrd="3" destOrd="0" presId="urn:microsoft.com/office/officeart/2005/8/layout/default"/>
    <dgm:cxn modelId="{39B97093-4DC0-4C9A-AF60-FFD63AB1508B}" type="presParOf" srcId="{3CE15AB1-29D0-4F69-8389-8F1F4710348D}" destId="{1F9D0129-55A8-419D-922A-92A0014568EC}" srcOrd="4" destOrd="0" presId="urn:microsoft.com/office/officeart/2005/8/layout/default"/>
    <dgm:cxn modelId="{E543D994-12B8-4BEA-BA31-0331F8EB3612}" type="presParOf" srcId="{3CE15AB1-29D0-4F69-8389-8F1F4710348D}" destId="{1CC9325B-88F7-4434-B60B-532B7A31E117}" srcOrd="5" destOrd="0" presId="urn:microsoft.com/office/officeart/2005/8/layout/default"/>
    <dgm:cxn modelId="{DB6B51EE-B5D7-42C9-A9EF-C3A7A17C7629}" type="presParOf" srcId="{3CE15AB1-29D0-4F69-8389-8F1F4710348D}" destId="{CCC79CA3-D7BE-4D61-8A94-6BD7B5E8F95A}" srcOrd="6" destOrd="0" presId="urn:microsoft.com/office/officeart/2005/8/layout/defaul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76E7C04F-128C-48D2-8275-8653CAA8131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70DA273-F99B-4823-9CA5-00FAF141103A}">
      <dgm:prSet phldrT="[Text]" custT="1"/>
      <dgm:spPr/>
      <dgm:t>
        <a:bodyPr/>
        <a:lstStyle/>
        <a:p>
          <a:pPr algn="l">
            <a:buFont typeface="Wingdings" panose="05000000000000000000" pitchFamily="2" charset="2"/>
            <a:buChar char=""/>
          </a:pPr>
          <a:r>
            <a:rPr lang="en-AU" sz="1200"/>
            <a:t>Identifying clean and contaminated zones</a:t>
          </a:r>
          <a:endParaRPr lang="en-PH" sz="1200"/>
        </a:p>
      </dgm:t>
    </dgm:pt>
    <dgm:pt modelId="{10B365CE-1A54-48EA-A389-7DC9D5F4B36F}" type="parTrans" cxnId="{F7C07F07-18ED-40F7-987A-259CE60D7329}">
      <dgm:prSet/>
      <dgm:spPr/>
      <dgm:t>
        <a:bodyPr/>
        <a:lstStyle/>
        <a:p>
          <a:endParaRPr lang="en-PH"/>
        </a:p>
      </dgm:t>
    </dgm:pt>
    <dgm:pt modelId="{B79BE7CD-A9CE-4BD9-AFA9-BC04920222BD}" type="sibTrans" cxnId="{F7C07F07-18ED-40F7-987A-259CE60D7329}">
      <dgm:prSet/>
      <dgm:spPr/>
      <dgm:t>
        <a:bodyPr/>
        <a:lstStyle/>
        <a:p>
          <a:endParaRPr lang="en-PH"/>
        </a:p>
      </dgm:t>
    </dgm:pt>
    <dgm:pt modelId="{BAB823EE-A0FB-4B4A-B43F-33F89F60C902}">
      <dgm:prSet custT="1"/>
      <dgm:spPr>
        <a:solidFill>
          <a:srgbClr val="3CBA7E"/>
        </a:solidFill>
      </dgm:spPr>
      <dgm:t>
        <a:bodyPr/>
        <a:lstStyle/>
        <a:p>
          <a:pPr algn="l">
            <a:buFont typeface="Wingdings" panose="05000000000000000000" pitchFamily="2" charset="2"/>
            <a:buChar char=""/>
          </a:pPr>
          <a:r>
            <a:rPr lang="en-AU" sz="1200"/>
            <a:t>Managing clean and contaminated zones</a:t>
          </a:r>
          <a:endParaRPr lang="en-PH" sz="1200"/>
        </a:p>
      </dgm:t>
    </dgm:pt>
    <dgm:pt modelId="{6EC642EF-05F8-4C40-94F5-5C52A7D1B3F9}" type="parTrans" cxnId="{B85ECCC8-E9C2-4A0B-9482-9E2089EA6C71}">
      <dgm:prSet/>
      <dgm:spPr/>
      <dgm:t>
        <a:bodyPr/>
        <a:lstStyle/>
        <a:p>
          <a:endParaRPr lang="en-PH"/>
        </a:p>
      </dgm:t>
    </dgm:pt>
    <dgm:pt modelId="{C5C26ADB-2545-4EA2-8413-6FB1478133D8}" type="sibTrans" cxnId="{B85ECCC8-E9C2-4A0B-9482-9E2089EA6C71}">
      <dgm:prSet/>
      <dgm:spPr/>
      <dgm:t>
        <a:bodyPr/>
        <a:lstStyle/>
        <a:p>
          <a:endParaRPr lang="en-PH"/>
        </a:p>
      </dgm:t>
    </dgm:pt>
    <dgm:pt modelId="{48E5AF81-0DC0-4748-862A-9CE96CEA3DC6}">
      <dgm:prSet custT="1"/>
      <dgm:spPr/>
      <dgm:t>
        <a:bodyPr/>
        <a:lstStyle/>
        <a:p>
          <a:pPr algn="l">
            <a:buFont typeface="Wingdings" panose="05000000000000000000" pitchFamily="2" charset="2"/>
            <a:buChar char=""/>
          </a:pPr>
          <a:r>
            <a:rPr lang="en-AU" sz="1200"/>
            <a:t>Placing appropriate health and safety signs</a:t>
          </a:r>
          <a:endParaRPr lang="en-PH" sz="1200"/>
        </a:p>
      </dgm:t>
    </dgm:pt>
    <dgm:pt modelId="{985CB6AF-D49C-4C39-98FE-D93282C2D26F}" type="parTrans" cxnId="{DC9D4E11-93D6-4268-884A-9466C8D1E989}">
      <dgm:prSet/>
      <dgm:spPr/>
      <dgm:t>
        <a:bodyPr/>
        <a:lstStyle/>
        <a:p>
          <a:endParaRPr lang="en-PH"/>
        </a:p>
      </dgm:t>
    </dgm:pt>
    <dgm:pt modelId="{A0D188BA-2C20-467A-8776-A0C07FE2F3E9}" type="sibTrans" cxnId="{DC9D4E11-93D6-4268-884A-9466C8D1E989}">
      <dgm:prSet/>
      <dgm:spPr/>
      <dgm:t>
        <a:bodyPr/>
        <a:lstStyle/>
        <a:p>
          <a:endParaRPr lang="en-PH"/>
        </a:p>
      </dgm:t>
    </dgm:pt>
    <dgm:pt modelId="{FE8789F1-C07A-4560-8FDE-203C0E48D90D}" type="pres">
      <dgm:prSet presAssocID="{76E7C04F-128C-48D2-8275-8653CAA8131C}" presName="linear" presStyleCnt="0">
        <dgm:presLayoutVars>
          <dgm:animLvl val="lvl"/>
          <dgm:resizeHandles val="exact"/>
        </dgm:presLayoutVars>
      </dgm:prSet>
      <dgm:spPr/>
    </dgm:pt>
    <dgm:pt modelId="{275DE71E-6D6C-4182-9D71-015EFF18EB13}" type="pres">
      <dgm:prSet presAssocID="{B70DA273-F99B-4823-9CA5-00FAF141103A}" presName="parentText" presStyleLbl="node1" presStyleIdx="0" presStyleCnt="3">
        <dgm:presLayoutVars>
          <dgm:chMax val="0"/>
          <dgm:bulletEnabled val="1"/>
        </dgm:presLayoutVars>
      </dgm:prSet>
      <dgm:spPr/>
    </dgm:pt>
    <dgm:pt modelId="{EFEEE2DE-BE37-403D-87CF-DC618071DD6B}" type="pres">
      <dgm:prSet presAssocID="{B79BE7CD-A9CE-4BD9-AFA9-BC04920222BD}" presName="spacer" presStyleCnt="0"/>
      <dgm:spPr/>
    </dgm:pt>
    <dgm:pt modelId="{5C052437-E1B5-4E00-A43D-AB2EC3E13AD8}" type="pres">
      <dgm:prSet presAssocID="{BAB823EE-A0FB-4B4A-B43F-33F89F60C902}" presName="parentText" presStyleLbl="node1" presStyleIdx="1" presStyleCnt="3">
        <dgm:presLayoutVars>
          <dgm:chMax val="0"/>
          <dgm:bulletEnabled val="1"/>
        </dgm:presLayoutVars>
      </dgm:prSet>
      <dgm:spPr/>
    </dgm:pt>
    <dgm:pt modelId="{D42597C9-027E-40B6-8C80-D8ECF86DC1A8}" type="pres">
      <dgm:prSet presAssocID="{C5C26ADB-2545-4EA2-8413-6FB1478133D8}" presName="spacer" presStyleCnt="0"/>
      <dgm:spPr/>
    </dgm:pt>
    <dgm:pt modelId="{0A0DB0E2-67A9-4C9B-86A8-DE7B9A3EBA03}" type="pres">
      <dgm:prSet presAssocID="{48E5AF81-0DC0-4748-862A-9CE96CEA3DC6}" presName="parentText" presStyleLbl="node1" presStyleIdx="2" presStyleCnt="3">
        <dgm:presLayoutVars>
          <dgm:chMax val="0"/>
          <dgm:bulletEnabled val="1"/>
        </dgm:presLayoutVars>
      </dgm:prSet>
      <dgm:spPr/>
    </dgm:pt>
  </dgm:ptLst>
  <dgm:cxnLst>
    <dgm:cxn modelId="{F7C07F07-18ED-40F7-987A-259CE60D7329}" srcId="{76E7C04F-128C-48D2-8275-8653CAA8131C}" destId="{B70DA273-F99B-4823-9CA5-00FAF141103A}" srcOrd="0" destOrd="0" parTransId="{10B365CE-1A54-48EA-A389-7DC9D5F4B36F}" sibTransId="{B79BE7CD-A9CE-4BD9-AFA9-BC04920222BD}"/>
    <dgm:cxn modelId="{DC9D4E11-93D6-4268-884A-9466C8D1E989}" srcId="{76E7C04F-128C-48D2-8275-8653CAA8131C}" destId="{48E5AF81-0DC0-4748-862A-9CE96CEA3DC6}" srcOrd="2" destOrd="0" parTransId="{985CB6AF-D49C-4C39-98FE-D93282C2D26F}" sibTransId="{A0D188BA-2C20-467A-8776-A0C07FE2F3E9}"/>
    <dgm:cxn modelId="{C3941E3F-3177-4B3D-99C0-752498875336}" type="presOf" srcId="{BAB823EE-A0FB-4B4A-B43F-33F89F60C902}" destId="{5C052437-E1B5-4E00-A43D-AB2EC3E13AD8}" srcOrd="0" destOrd="0" presId="urn:microsoft.com/office/officeart/2005/8/layout/vList2"/>
    <dgm:cxn modelId="{D0F33F7C-BEBC-40EB-85E2-938BEC09F35C}" type="presOf" srcId="{B70DA273-F99B-4823-9CA5-00FAF141103A}" destId="{275DE71E-6D6C-4182-9D71-015EFF18EB13}" srcOrd="0" destOrd="0" presId="urn:microsoft.com/office/officeart/2005/8/layout/vList2"/>
    <dgm:cxn modelId="{3F89ACB6-4DB7-41DC-B3AA-DE88F2906692}" type="presOf" srcId="{76E7C04F-128C-48D2-8275-8653CAA8131C}" destId="{FE8789F1-C07A-4560-8FDE-203C0E48D90D}" srcOrd="0" destOrd="0" presId="urn:microsoft.com/office/officeart/2005/8/layout/vList2"/>
    <dgm:cxn modelId="{B85ECCC8-E9C2-4A0B-9482-9E2089EA6C71}" srcId="{76E7C04F-128C-48D2-8275-8653CAA8131C}" destId="{BAB823EE-A0FB-4B4A-B43F-33F89F60C902}" srcOrd="1" destOrd="0" parTransId="{6EC642EF-05F8-4C40-94F5-5C52A7D1B3F9}" sibTransId="{C5C26ADB-2545-4EA2-8413-6FB1478133D8}"/>
    <dgm:cxn modelId="{48E9C7E1-BB45-4251-82F6-871C31F46606}" type="presOf" srcId="{48E5AF81-0DC0-4748-862A-9CE96CEA3DC6}" destId="{0A0DB0E2-67A9-4C9B-86A8-DE7B9A3EBA03}" srcOrd="0" destOrd="0" presId="urn:microsoft.com/office/officeart/2005/8/layout/vList2"/>
    <dgm:cxn modelId="{AEB23DDC-A760-4836-B652-1AB3F5A8CD04}" type="presParOf" srcId="{FE8789F1-C07A-4560-8FDE-203C0E48D90D}" destId="{275DE71E-6D6C-4182-9D71-015EFF18EB13}" srcOrd="0" destOrd="0" presId="urn:microsoft.com/office/officeart/2005/8/layout/vList2"/>
    <dgm:cxn modelId="{6162F0AA-971F-4199-B70E-B568A22A0AD9}" type="presParOf" srcId="{FE8789F1-C07A-4560-8FDE-203C0E48D90D}" destId="{EFEEE2DE-BE37-403D-87CF-DC618071DD6B}" srcOrd="1" destOrd="0" presId="urn:microsoft.com/office/officeart/2005/8/layout/vList2"/>
    <dgm:cxn modelId="{BC82BB50-2F11-4BDC-954F-CB6C191600DF}" type="presParOf" srcId="{FE8789F1-C07A-4560-8FDE-203C0E48D90D}" destId="{5C052437-E1B5-4E00-A43D-AB2EC3E13AD8}" srcOrd="2" destOrd="0" presId="urn:microsoft.com/office/officeart/2005/8/layout/vList2"/>
    <dgm:cxn modelId="{9AB67CDF-926C-41AB-9C26-905F7059CE0C}" type="presParOf" srcId="{FE8789F1-C07A-4560-8FDE-203C0E48D90D}" destId="{D42597C9-027E-40B6-8C80-D8ECF86DC1A8}" srcOrd="3" destOrd="0" presId="urn:microsoft.com/office/officeart/2005/8/layout/vList2"/>
    <dgm:cxn modelId="{C0058B21-9D05-45FE-A852-6E3AEA754353}" type="presParOf" srcId="{FE8789F1-C07A-4560-8FDE-203C0E48D90D}" destId="{0A0DB0E2-67A9-4C9B-86A8-DE7B9A3EBA03}" srcOrd="4" destOrd="0" presId="urn:microsoft.com/office/officeart/2005/8/layout/vList2"/>
  </dgm:cxnLst>
  <dgm:bg/>
  <dgm:whole/>
  <dgm:extLst>
    <a:ext uri="http://schemas.microsoft.com/office/drawing/2008/diagram">
      <dsp:dataModelExt xmlns:dsp="http://schemas.microsoft.com/office/drawing/2008/diagram" relId="rId549"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6738DAA9-826A-4812-BAFB-3058DEB6DBB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818A1901-9A07-41CE-9951-A4B3779ED5F1}">
      <dgm:prSet phldrT="[Text]" custT="1"/>
      <dgm:spPr/>
      <dgm:t>
        <a:bodyPr/>
        <a:lstStyle/>
        <a:p>
          <a:pPr algn="just"/>
          <a:r>
            <a:rPr lang="en-AU" sz="1200"/>
            <a:t>Washing materials, equipment, and instruments in the designated area only</a:t>
          </a:r>
          <a:endParaRPr lang="en-PH" sz="1200"/>
        </a:p>
      </dgm:t>
    </dgm:pt>
    <dgm:pt modelId="{F91F0923-158F-40AF-B770-D7B9C12FA28B}" type="parTrans" cxnId="{98B13236-0C6D-4FD8-8509-57201659DC6F}">
      <dgm:prSet/>
      <dgm:spPr/>
      <dgm:t>
        <a:bodyPr/>
        <a:lstStyle/>
        <a:p>
          <a:endParaRPr lang="en-PH"/>
        </a:p>
      </dgm:t>
    </dgm:pt>
    <dgm:pt modelId="{05F20D4C-8FF5-4433-81CE-05EB0FC6A8CE}" type="sibTrans" cxnId="{98B13236-0C6D-4FD8-8509-57201659DC6F}">
      <dgm:prSet/>
      <dgm:spPr/>
      <dgm:t>
        <a:bodyPr/>
        <a:lstStyle/>
        <a:p>
          <a:endParaRPr lang="en-PH"/>
        </a:p>
      </dgm:t>
    </dgm:pt>
    <dgm:pt modelId="{9C8BBA2C-5F5C-40BC-B549-268262DA93BA}">
      <dgm:prSet custT="1"/>
      <dgm:spPr>
        <a:solidFill>
          <a:srgbClr val="3DC3B0"/>
        </a:solidFill>
      </dgm:spPr>
      <dgm:t>
        <a:bodyPr/>
        <a:lstStyle/>
        <a:p>
          <a:pPr algn="just"/>
          <a:r>
            <a:rPr lang="en-AU" sz="1200"/>
            <a:t>Keeping the water pressure low</a:t>
          </a:r>
          <a:endParaRPr lang="en-PH" sz="1200"/>
        </a:p>
      </dgm:t>
    </dgm:pt>
    <dgm:pt modelId="{CDE2B678-32FD-4B55-8764-35F881E26102}" type="parTrans" cxnId="{211C78C1-2412-4863-801B-6E6AF77E856B}">
      <dgm:prSet/>
      <dgm:spPr/>
      <dgm:t>
        <a:bodyPr/>
        <a:lstStyle/>
        <a:p>
          <a:endParaRPr lang="en-PH"/>
        </a:p>
      </dgm:t>
    </dgm:pt>
    <dgm:pt modelId="{7C1C39C2-7DEE-4771-95F8-8C82CFB0C08F}" type="sibTrans" cxnId="{211C78C1-2412-4863-801B-6E6AF77E856B}">
      <dgm:prSet/>
      <dgm:spPr/>
      <dgm:t>
        <a:bodyPr/>
        <a:lstStyle/>
        <a:p>
          <a:endParaRPr lang="en-PH"/>
        </a:p>
      </dgm:t>
    </dgm:pt>
    <dgm:pt modelId="{212BC5AB-677E-4AA1-A869-5EE6E0851166}">
      <dgm:prSet custT="1"/>
      <dgm:spPr>
        <a:solidFill>
          <a:srgbClr val="40B65C"/>
        </a:solidFill>
      </dgm:spPr>
      <dgm:t>
        <a:bodyPr/>
        <a:lstStyle/>
        <a:p>
          <a:pPr algn="just"/>
          <a:r>
            <a:rPr lang="en-AU" sz="1200"/>
            <a:t>Using appropriate cleaning materials</a:t>
          </a:r>
          <a:endParaRPr lang="en-PH" sz="1200"/>
        </a:p>
      </dgm:t>
    </dgm:pt>
    <dgm:pt modelId="{EC5FF15E-02BA-4610-BE39-F0ABE4F0FB22}" type="parTrans" cxnId="{980CA7A6-897F-4E66-B31B-D9589538440C}">
      <dgm:prSet/>
      <dgm:spPr/>
      <dgm:t>
        <a:bodyPr/>
        <a:lstStyle/>
        <a:p>
          <a:endParaRPr lang="en-PH"/>
        </a:p>
      </dgm:t>
    </dgm:pt>
    <dgm:pt modelId="{9FACBAB3-76F7-4633-A058-9EDBFCE0EF51}" type="sibTrans" cxnId="{980CA7A6-897F-4E66-B31B-D9589538440C}">
      <dgm:prSet/>
      <dgm:spPr/>
      <dgm:t>
        <a:bodyPr/>
        <a:lstStyle/>
        <a:p>
          <a:endParaRPr lang="en-PH"/>
        </a:p>
      </dgm:t>
    </dgm:pt>
    <dgm:pt modelId="{DA6815C8-DF1C-4E15-BB82-DDDA9151B58A}">
      <dgm:prSet custT="1"/>
      <dgm:spPr/>
      <dgm:t>
        <a:bodyPr/>
        <a:lstStyle/>
        <a:p>
          <a:pPr algn="just"/>
          <a:r>
            <a:rPr lang="en-AU" sz="1200"/>
            <a:t>Cleaning and drying surfaces thoroughly</a:t>
          </a:r>
          <a:endParaRPr lang="en-PH" sz="1300"/>
        </a:p>
      </dgm:t>
    </dgm:pt>
    <dgm:pt modelId="{F55B9DAE-7E92-4906-A6C8-FF5B00E2CEAD}" type="sibTrans" cxnId="{CF7B76E5-1CA1-4235-B316-A8924EC88BAA}">
      <dgm:prSet/>
      <dgm:spPr/>
      <dgm:t>
        <a:bodyPr/>
        <a:lstStyle/>
        <a:p>
          <a:endParaRPr lang="en-PH"/>
        </a:p>
      </dgm:t>
    </dgm:pt>
    <dgm:pt modelId="{FE2A9BE7-9766-4DEA-A254-0F70454202A0}" type="parTrans" cxnId="{CF7B76E5-1CA1-4235-B316-A8924EC88BAA}">
      <dgm:prSet/>
      <dgm:spPr/>
      <dgm:t>
        <a:bodyPr/>
        <a:lstStyle/>
        <a:p>
          <a:endParaRPr lang="en-PH"/>
        </a:p>
      </dgm:t>
    </dgm:pt>
    <dgm:pt modelId="{6D231157-EC16-4951-8D12-AEF621C53DFF}" type="pres">
      <dgm:prSet presAssocID="{6738DAA9-826A-4812-BAFB-3058DEB6DBB2}" presName="linear" presStyleCnt="0">
        <dgm:presLayoutVars>
          <dgm:animLvl val="lvl"/>
          <dgm:resizeHandles val="exact"/>
        </dgm:presLayoutVars>
      </dgm:prSet>
      <dgm:spPr/>
    </dgm:pt>
    <dgm:pt modelId="{1367D849-392B-428E-AED7-8282FABB658C}" type="pres">
      <dgm:prSet presAssocID="{818A1901-9A07-41CE-9951-A4B3779ED5F1}" presName="parentText" presStyleLbl="node1" presStyleIdx="0" presStyleCnt="4">
        <dgm:presLayoutVars>
          <dgm:chMax val="0"/>
          <dgm:bulletEnabled val="1"/>
        </dgm:presLayoutVars>
      </dgm:prSet>
      <dgm:spPr/>
    </dgm:pt>
    <dgm:pt modelId="{30829245-343D-4CF4-B0DA-29034E531A45}" type="pres">
      <dgm:prSet presAssocID="{05F20D4C-8FF5-4433-81CE-05EB0FC6A8CE}" presName="spacer" presStyleCnt="0"/>
      <dgm:spPr/>
    </dgm:pt>
    <dgm:pt modelId="{79F67323-B808-4523-8841-255F1AF03BD7}" type="pres">
      <dgm:prSet presAssocID="{9C8BBA2C-5F5C-40BC-B549-268262DA93BA}" presName="parentText" presStyleLbl="node1" presStyleIdx="1" presStyleCnt="4">
        <dgm:presLayoutVars>
          <dgm:chMax val="0"/>
          <dgm:bulletEnabled val="1"/>
        </dgm:presLayoutVars>
      </dgm:prSet>
      <dgm:spPr/>
    </dgm:pt>
    <dgm:pt modelId="{889B79A0-1A8E-42ED-85C9-CA9E8C10DDD4}" type="pres">
      <dgm:prSet presAssocID="{7C1C39C2-7DEE-4771-95F8-8C82CFB0C08F}" presName="spacer" presStyleCnt="0"/>
      <dgm:spPr/>
    </dgm:pt>
    <dgm:pt modelId="{614A7BA2-C349-4FFF-A363-64C9542F6D85}" type="pres">
      <dgm:prSet presAssocID="{212BC5AB-677E-4AA1-A869-5EE6E0851166}" presName="parentText" presStyleLbl="node1" presStyleIdx="2" presStyleCnt="4">
        <dgm:presLayoutVars>
          <dgm:chMax val="0"/>
          <dgm:bulletEnabled val="1"/>
        </dgm:presLayoutVars>
      </dgm:prSet>
      <dgm:spPr/>
    </dgm:pt>
    <dgm:pt modelId="{B0A540B6-1A59-4612-9845-45BD002E9C55}" type="pres">
      <dgm:prSet presAssocID="{9FACBAB3-76F7-4633-A058-9EDBFCE0EF51}" presName="spacer" presStyleCnt="0"/>
      <dgm:spPr/>
    </dgm:pt>
    <dgm:pt modelId="{42A8A88C-5E58-42C4-ADA9-D4D6779161E6}" type="pres">
      <dgm:prSet presAssocID="{DA6815C8-DF1C-4E15-BB82-DDDA9151B58A}" presName="parentText" presStyleLbl="node1" presStyleIdx="3" presStyleCnt="4">
        <dgm:presLayoutVars>
          <dgm:chMax val="0"/>
          <dgm:bulletEnabled val="1"/>
        </dgm:presLayoutVars>
      </dgm:prSet>
      <dgm:spPr/>
    </dgm:pt>
  </dgm:ptLst>
  <dgm:cxnLst>
    <dgm:cxn modelId="{98B13236-0C6D-4FD8-8509-57201659DC6F}" srcId="{6738DAA9-826A-4812-BAFB-3058DEB6DBB2}" destId="{818A1901-9A07-41CE-9951-A4B3779ED5F1}" srcOrd="0" destOrd="0" parTransId="{F91F0923-158F-40AF-B770-D7B9C12FA28B}" sibTransId="{05F20D4C-8FF5-4433-81CE-05EB0FC6A8CE}"/>
    <dgm:cxn modelId="{3B56BE3B-88EC-4D58-B6A3-8C07FC010943}" type="presOf" srcId="{DA6815C8-DF1C-4E15-BB82-DDDA9151B58A}" destId="{42A8A88C-5E58-42C4-ADA9-D4D6779161E6}" srcOrd="0" destOrd="0" presId="urn:microsoft.com/office/officeart/2005/8/layout/vList2"/>
    <dgm:cxn modelId="{A42F5252-7A8E-4EB3-9426-226B92C0C237}" type="presOf" srcId="{818A1901-9A07-41CE-9951-A4B3779ED5F1}" destId="{1367D849-392B-428E-AED7-8282FABB658C}" srcOrd="0" destOrd="0" presId="urn:microsoft.com/office/officeart/2005/8/layout/vList2"/>
    <dgm:cxn modelId="{51EFC772-64F4-4E4A-BBE8-2FEDBAC35170}" type="presOf" srcId="{9C8BBA2C-5F5C-40BC-B549-268262DA93BA}" destId="{79F67323-B808-4523-8841-255F1AF03BD7}" srcOrd="0" destOrd="0" presId="urn:microsoft.com/office/officeart/2005/8/layout/vList2"/>
    <dgm:cxn modelId="{324C5681-0C64-4069-B4BE-37FE9D5C501E}" type="presOf" srcId="{6738DAA9-826A-4812-BAFB-3058DEB6DBB2}" destId="{6D231157-EC16-4951-8D12-AEF621C53DFF}" srcOrd="0" destOrd="0" presId="urn:microsoft.com/office/officeart/2005/8/layout/vList2"/>
    <dgm:cxn modelId="{6453DDA3-3544-40E1-B2AB-C8C30C7C99AA}" type="presOf" srcId="{212BC5AB-677E-4AA1-A869-5EE6E0851166}" destId="{614A7BA2-C349-4FFF-A363-64C9542F6D85}" srcOrd="0" destOrd="0" presId="urn:microsoft.com/office/officeart/2005/8/layout/vList2"/>
    <dgm:cxn modelId="{980CA7A6-897F-4E66-B31B-D9589538440C}" srcId="{6738DAA9-826A-4812-BAFB-3058DEB6DBB2}" destId="{212BC5AB-677E-4AA1-A869-5EE6E0851166}" srcOrd="2" destOrd="0" parTransId="{EC5FF15E-02BA-4610-BE39-F0ABE4F0FB22}" sibTransId="{9FACBAB3-76F7-4633-A058-9EDBFCE0EF51}"/>
    <dgm:cxn modelId="{211C78C1-2412-4863-801B-6E6AF77E856B}" srcId="{6738DAA9-826A-4812-BAFB-3058DEB6DBB2}" destId="{9C8BBA2C-5F5C-40BC-B549-268262DA93BA}" srcOrd="1" destOrd="0" parTransId="{CDE2B678-32FD-4B55-8764-35F881E26102}" sibTransId="{7C1C39C2-7DEE-4771-95F8-8C82CFB0C08F}"/>
    <dgm:cxn modelId="{CF7B76E5-1CA1-4235-B316-A8924EC88BAA}" srcId="{6738DAA9-826A-4812-BAFB-3058DEB6DBB2}" destId="{DA6815C8-DF1C-4E15-BB82-DDDA9151B58A}" srcOrd="3" destOrd="0" parTransId="{FE2A9BE7-9766-4DEA-A254-0F70454202A0}" sibTransId="{F55B9DAE-7E92-4906-A6C8-FF5B00E2CEAD}"/>
    <dgm:cxn modelId="{98B5FAA7-49B4-4D4F-9F38-54129FEAD47C}" type="presParOf" srcId="{6D231157-EC16-4951-8D12-AEF621C53DFF}" destId="{1367D849-392B-428E-AED7-8282FABB658C}" srcOrd="0" destOrd="0" presId="urn:microsoft.com/office/officeart/2005/8/layout/vList2"/>
    <dgm:cxn modelId="{0E631DB7-1A65-4489-B780-46BE92BA4AC7}" type="presParOf" srcId="{6D231157-EC16-4951-8D12-AEF621C53DFF}" destId="{30829245-343D-4CF4-B0DA-29034E531A45}" srcOrd="1" destOrd="0" presId="urn:microsoft.com/office/officeart/2005/8/layout/vList2"/>
    <dgm:cxn modelId="{4285D5F7-4601-45D0-A418-7B620D597EC2}" type="presParOf" srcId="{6D231157-EC16-4951-8D12-AEF621C53DFF}" destId="{79F67323-B808-4523-8841-255F1AF03BD7}" srcOrd="2" destOrd="0" presId="urn:microsoft.com/office/officeart/2005/8/layout/vList2"/>
    <dgm:cxn modelId="{22BD941C-1450-4625-A899-FFECA63924E3}" type="presParOf" srcId="{6D231157-EC16-4951-8D12-AEF621C53DFF}" destId="{889B79A0-1A8E-42ED-85C9-CA9E8C10DDD4}" srcOrd="3" destOrd="0" presId="urn:microsoft.com/office/officeart/2005/8/layout/vList2"/>
    <dgm:cxn modelId="{98745FD4-88A2-4CF6-A1E1-AA5C9A5F2606}" type="presParOf" srcId="{6D231157-EC16-4951-8D12-AEF621C53DFF}" destId="{614A7BA2-C349-4FFF-A363-64C9542F6D85}" srcOrd="4" destOrd="0" presId="urn:microsoft.com/office/officeart/2005/8/layout/vList2"/>
    <dgm:cxn modelId="{4377F4E8-BDD7-4BBC-B8D6-7487C4B6F9FC}" type="presParOf" srcId="{6D231157-EC16-4951-8D12-AEF621C53DFF}" destId="{B0A540B6-1A59-4612-9845-45BD002E9C55}" srcOrd="5" destOrd="0" presId="urn:microsoft.com/office/officeart/2005/8/layout/vList2"/>
    <dgm:cxn modelId="{26B4326A-5EDC-420D-A603-F5D2E63A5023}" type="presParOf" srcId="{6D231157-EC16-4951-8D12-AEF621C53DFF}" destId="{42A8A88C-5E58-42C4-ADA9-D4D6779161E6}" srcOrd="6" destOrd="0" presId="urn:microsoft.com/office/officeart/2005/8/layout/vList2"/>
  </dgm:cxnLst>
  <dgm:bg/>
  <dgm:whole/>
  <dgm:extLst>
    <a:ext uri="http://schemas.microsoft.com/office/drawing/2008/diagram">
      <dsp:dataModelExt xmlns:dsp="http://schemas.microsoft.com/office/drawing/2008/diagram" relId="rId594"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D9FF7A44-572F-46F2-9FC2-03EF13A16BBA}" type="doc">
      <dgm:prSet loTypeId="urn:microsoft.com/office/officeart/2005/8/layout/hProcess9" loCatId="process" qsTypeId="urn:microsoft.com/office/officeart/2005/8/quickstyle/simple1" qsCatId="simple" csTypeId="urn:microsoft.com/office/officeart/2005/8/colors/colorful5" csCatId="colorful" phldr="1"/>
      <dgm:spPr/>
    </dgm:pt>
    <dgm:pt modelId="{BB4049AF-760D-4DD8-8D5E-97DB416AF547}">
      <dgm:prSet phldrT="[Text]" custT="1"/>
      <dgm:spPr>
        <a:xfrm>
          <a:off x="185916" y="656408"/>
          <a:ext cx="1645920" cy="875211"/>
        </a:xfrm>
        <a:prstGeom prst="roundRect">
          <a:avLst/>
        </a:prstGeom>
      </dgm:spPr>
      <dgm:t>
        <a:bodyPr/>
        <a:lstStyle/>
        <a:p>
          <a:pPr>
            <a:buFont typeface="Wingdings" panose="05000000000000000000" pitchFamily="2" charset="2"/>
            <a:buNone/>
          </a:pPr>
          <a:r>
            <a:rPr lang="en-AU" sz="1200" b="0"/>
            <a:t>Identify potential and actual exposure to infection risks.</a:t>
          </a:r>
          <a:endParaRPr lang="en-PH" sz="1200" b="0">
            <a:latin typeface="Calibri" panose="020F0502020204030204"/>
            <a:ea typeface="+mn-ea"/>
            <a:cs typeface="+mn-cs"/>
          </a:endParaRPr>
        </a:p>
      </dgm:t>
    </dgm:pt>
    <dgm:pt modelId="{2F937178-9007-42DF-BDE7-6F19FB2C3EA9}" type="parTrans" cxnId="{C90C597A-DCB3-447B-9BEF-0135057DAA48}">
      <dgm:prSet/>
      <dgm:spPr/>
      <dgm:t>
        <a:bodyPr/>
        <a:lstStyle/>
        <a:p>
          <a:endParaRPr lang="en-PH"/>
        </a:p>
      </dgm:t>
    </dgm:pt>
    <dgm:pt modelId="{83DDECC8-3225-41D5-87B8-7BFB01E4D2F8}" type="sibTrans" cxnId="{C90C597A-DCB3-447B-9BEF-0135057DAA48}">
      <dgm:prSet/>
      <dgm:spPr/>
      <dgm:t>
        <a:bodyPr/>
        <a:lstStyle/>
        <a:p>
          <a:endParaRPr lang="en-PH"/>
        </a:p>
      </dgm:t>
    </dgm:pt>
    <dgm:pt modelId="{5D4A2E48-D248-494C-A564-692E94865C2F}">
      <dgm:prSet custT="1"/>
      <dgm:spPr>
        <a:xfrm>
          <a:off x="1920240" y="656408"/>
          <a:ext cx="1645920" cy="875211"/>
        </a:xfrm>
        <a:prstGeom prst="roundRect">
          <a:avLst/>
        </a:prstGeom>
        <a:solidFill>
          <a:srgbClr val="3AB47A"/>
        </a:solidFill>
      </dgm:spPr>
      <dgm:t>
        <a:bodyPr/>
        <a:lstStyle/>
        <a:p>
          <a:pPr>
            <a:buFont typeface="Wingdings" panose="05000000000000000000" pitchFamily="2" charset="2"/>
            <a:buNone/>
          </a:pPr>
          <a:r>
            <a:rPr lang="en-AU" sz="1200" b="0">
              <a:latin typeface="Calibri" panose="020F0502020204030204"/>
              <a:ea typeface="+mn-ea"/>
              <a:cs typeface="+mn-cs"/>
            </a:rPr>
            <a:t>Come up with measures that correspond to the hierarchy of control.</a:t>
          </a:r>
          <a:endParaRPr lang="en-PH" sz="1200" b="0">
            <a:latin typeface="Calibri" panose="020F0502020204030204"/>
            <a:ea typeface="+mn-ea"/>
            <a:cs typeface="+mn-cs"/>
          </a:endParaRPr>
        </a:p>
      </dgm:t>
    </dgm:pt>
    <dgm:pt modelId="{A93FB11B-1199-4F6F-87DA-75222390E3B8}" type="parTrans" cxnId="{5AAC8A25-4E35-4506-A100-05109392097D}">
      <dgm:prSet/>
      <dgm:spPr/>
      <dgm:t>
        <a:bodyPr/>
        <a:lstStyle/>
        <a:p>
          <a:endParaRPr lang="en-PH"/>
        </a:p>
      </dgm:t>
    </dgm:pt>
    <dgm:pt modelId="{C6249C45-F37E-4EF3-B194-4CA97B70D36B}" type="sibTrans" cxnId="{5AAC8A25-4E35-4506-A100-05109392097D}">
      <dgm:prSet/>
      <dgm:spPr/>
      <dgm:t>
        <a:bodyPr/>
        <a:lstStyle/>
        <a:p>
          <a:endParaRPr lang="en-PH"/>
        </a:p>
      </dgm:t>
    </dgm:pt>
    <dgm:pt modelId="{820CBE42-032A-447A-B5CB-F2CD7B7C63BC}">
      <dgm:prSet custT="1"/>
      <dgm:spPr>
        <a:xfrm>
          <a:off x="3654563" y="656408"/>
          <a:ext cx="1645920" cy="875211"/>
        </a:xfrm>
        <a:prstGeom prst="roundRect">
          <a:avLst/>
        </a:prstGeom>
      </dgm:spPr>
      <dgm:t>
        <a:bodyPr/>
        <a:lstStyle/>
        <a:p>
          <a:pPr>
            <a:buFont typeface="Wingdings" panose="05000000000000000000" pitchFamily="2" charset="2"/>
            <a:buNone/>
          </a:pPr>
          <a:r>
            <a:rPr lang="en-AU" sz="1200" b="0">
              <a:latin typeface="Calibri" panose="020F0502020204030204"/>
              <a:ea typeface="+mn-ea"/>
              <a:cs typeface="+mn-cs"/>
            </a:rPr>
            <a:t>Pick a preferred control option. </a:t>
          </a:r>
          <a:endParaRPr lang="en-PH" sz="1200" b="0">
            <a:latin typeface="Calibri" panose="020F0502020204030204"/>
            <a:ea typeface="+mn-ea"/>
            <a:cs typeface="+mn-cs"/>
          </a:endParaRPr>
        </a:p>
      </dgm:t>
    </dgm:pt>
    <dgm:pt modelId="{941DFF99-639B-48EF-A7CD-652EFA8654B8}" type="parTrans" cxnId="{8A460EE0-8C12-40E1-896C-DDACACC7D09F}">
      <dgm:prSet/>
      <dgm:spPr/>
      <dgm:t>
        <a:bodyPr/>
        <a:lstStyle/>
        <a:p>
          <a:endParaRPr lang="en-PH"/>
        </a:p>
      </dgm:t>
    </dgm:pt>
    <dgm:pt modelId="{C003E786-E307-47B1-820C-0CC2CE1D120B}" type="sibTrans" cxnId="{8A460EE0-8C12-40E1-896C-DDACACC7D09F}">
      <dgm:prSet/>
      <dgm:spPr/>
      <dgm:t>
        <a:bodyPr/>
        <a:lstStyle/>
        <a:p>
          <a:endParaRPr lang="en-PH"/>
        </a:p>
      </dgm:t>
    </dgm:pt>
    <dgm:pt modelId="{3A988AC1-57DF-469D-9D9B-0CFC450B60BF}" type="pres">
      <dgm:prSet presAssocID="{D9FF7A44-572F-46F2-9FC2-03EF13A16BBA}" presName="CompostProcess" presStyleCnt="0">
        <dgm:presLayoutVars>
          <dgm:dir/>
          <dgm:resizeHandles val="exact"/>
        </dgm:presLayoutVars>
      </dgm:prSet>
      <dgm:spPr/>
    </dgm:pt>
    <dgm:pt modelId="{85FD1348-2435-408A-A26E-D53E686BB046}" type="pres">
      <dgm:prSet presAssocID="{D9FF7A44-572F-46F2-9FC2-03EF13A16BBA}" presName="arrow" presStyleLbl="bgShp" presStyleIdx="0" presStyleCnt="1"/>
      <dgm:spPr>
        <a:xfrm>
          <a:off x="411479" y="0"/>
          <a:ext cx="4663440" cy="2188029"/>
        </a:xfrm>
        <a:prstGeom prst="rightArrow">
          <a:avLst/>
        </a:prstGeom>
      </dgm:spPr>
    </dgm:pt>
    <dgm:pt modelId="{E32254B1-5057-4823-8463-5984CF93E935}" type="pres">
      <dgm:prSet presAssocID="{D9FF7A44-572F-46F2-9FC2-03EF13A16BBA}" presName="linearProcess" presStyleCnt="0"/>
      <dgm:spPr/>
    </dgm:pt>
    <dgm:pt modelId="{EFC004DD-4A52-4C57-A384-08382A06FADC}" type="pres">
      <dgm:prSet presAssocID="{BB4049AF-760D-4DD8-8D5E-97DB416AF547}" presName="textNode" presStyleLbl="node1" presStyleIdx="0" presStyleCnt="3">
        <dgm:presLayoutVars>
          <dgm:bulletEnabled val="1"/>
        </dgm:presLayoutVars>
      </dgm:prSet>
      <dgm:spPr/>
    </dgm:pt>
    <dgm:pt modelId="{2F6B2A76-0190-40AE-B0D2-7AEC83FF83CA}" type="pres">
      <dgm:prSet presAssocID="{83DDECC8-3225-41D5-87B8-7BFB01E4D2F8}" presName="sibTrans" presStyleCnt="0"/>
      <dgm:spPr/>
    </dgm:pt>
    <dgm:pt modelId="{C1C7CB0A-38F2-4B95-A1C8-162EC5130249}" type="pres">
      <dgm:prSet presAssocID="{5D4A2E48-D248-494C-A564-692E94865C2F}" presName="textNode" presStyleLbl="node1" presStyleIdx="1" presStyleCnt="3">
        <dgm:presLayoutVars>
          <dgm:bulletEnabled val="1"/>
        </dgm:presLayoutVars>
      </dgm:prSet>
      <dgm:spPr/>
    </dgm:pt>
    <dgm:pt modelId="{14630A9C-E700-412D-A8D3-BCC85531811A}" type="pres">
      <dgm:prSet presAssocID="{C6249C45-F37E-4EF3-B194-4CA97B70D36B}" presName="sibTrans" presStyleCnt="0"/>
      <dgm:spPr/>
    </dgm:pt>
    <dgm:pt modelId="{AE239443-0784-4F41-9344-302DF206D199}" type="pres">
      <dgm:prSet presAssocID="{820CBE42-032A-447A-B5CB-F2CD7B7C63BC}" presName="textNode" presStyleLbl="node1" presStyleIdx="2" presStyleCnt="3">
        <dgm:presLayoutVars>
          <dgm:bulletEnabled val="1"/>
        </dgm:presLayoutVars>
      </dgm:prSet>
      <dgm:spPr/>
    </dgm:pt>
  </dgm:ptLst>
  <dgm:cxnLst>
    <dgm:cxn modelId="{1CC64F11-1A0F-41BC-8724-3CA8F647F838}" type="presOf" srcId="{5D4A2E48-D248-494C-A564-692E94865C2F}" destId="{C1C7CB0A-38F2-4B95-A1C8-162EC5130249}" srcOrd="0" destOrd="0" presId="urn:microsoft.com/office/officeart/2005/8/layout/hProcess9"/>
    <dgm:cxn modelId="{5AAC8A25-4E35-4506-A100-05109392097D}" srcId="{D9FF7A44-572F-46F2-9FC2-03EF13A16BBA}" destId="{5D4A2E48-D248-494C-A564-692E94865C2F}" srcOrd="1" destOrd="0" parTransId="{A93FB11B-1199-4F6F-87DA-75222390E3B8}" sibTransId="{C6249C45-F37E-4EF3-B194-4CA97B70D36B}"/>
    <dgm:cxn modelId="{C90C597A-DCB3-447B-9BEF-0135057DAA48}" srcId="{D9FF7A44-572F-46F2-9FC2-03EF13A16BBA}" destId="{BB4049AF-760D-4DD8-8D5E-97DB416AF547}" srcOrd="0" destOrd="0" parTransId="{2F937178-9007-42DF-BDE7-6F19FB2C3EA9}" sibTransId="{83DDECC8-3225-41D5-87B8-7BFB01E4D2F8}"/>
    <dgm:cxn modelId="{41E0CE8D-AAE8-4162-824A-F1DA2CC2C23D}" type="presOf" srcId="{D9FF7A44-572F-46F2-9FC2-03EF13A16BBA}" destId="{3A988AC1-57DF-469D-9D9B-0CFC450B60BF}" srcOrd="0" destOrd="0" presId="urn:microsoft.com/office/officeart/2005/8/layout/hProcess9"/>
    <dgm:cxn modelId="{755F07A0-6BA6-4DF3-BC21-1D62600B4DF8}" type="presOf" srcId="{BB4049AF-760D-4DD8-8D5E-97DB416AF547}" destId="{EFC004DD-4A52-4C57-A384-08382A06FADC}" srcOrd="0" destOrd="0" presId="urn:microsoft.com/office/officeart/2005/8/layout/hProcess9"/>
    <dgm:cxn modelId="{DC0855C0-6F70-430B-9655-E0864F3F4206}" type="presOf" srcId="{820CBE42-032A-447A-B5CB-F2CD7B7C63BC}" destId="{AE239443-0784-4F41-9344-302DF206D199}" srcOrd="0" destOrd="0" presId="urn:microsoft.com/office/officeart/2005/8/layout/hProcess9"/>
    <dgm:cxn modelId="{8A460EE0-8C12-40E1-896C-DDACACC7D09F}" srcId="{D9FF7A44-572F-46F2-9FC2-03EF13A16BBA}" destId="{820CBE42-032A-447A-B5CB-F2CD7B7C63BC}" srcOrd="2" destOrd="0" parTransId="{941DFF99-639B-48EF-A7CD-652EFA8654B8}" sibTransId="{C003E786-E307-47B1-820C-0CC2CE1D120B}"/>
    <dgm:cxn modelId="{26303E61-1687-4020-AF21-4C3CA46673DC}" type="presParOf" srcId="{3A988AC1-57DF-469D-9D9B-0CFC450B60BF}" destId="{85FD1348-2435-408A-A26E-D53E686BB046}" srcOrd="0" destOrd="0" presId="urn:microsoft.com/office/officeart/2005/8/layout/hProcess9"/>
    <dgm:cxn modelId="{826028B5-C474-4AF3-9DC7-95A2D3CF640D}" type="presParOf" srcId="{3A988AC1-57DF-469D-9D9B-0CFC450B60BF}" destId="{E32254B1-5057-4823-8463-5984CF93E935}" srcOrd="1" destOrd="0" presId="urn:microsoft.com/office/officeart/2005/8/layout/hProcess9"/>
    <dgm:cxn modelId="{886F4E7E-7D6F-48FB-98CA-E7BEF97CE121}" type="presParOf" srcId="{E32254B1-5057-4823-8463-5984CF93E935}" destId="{EFC004DD-4A52-4C57-A384-08382A06FADC}" srcOrd="0" destOrd="0" presId="urn:microsoft.com/office/officeart/2005/8/layout/hProcess9"/>
    <dgm:cxn modelId="{E75C5534-30FB-4BE8-B10E-5C6769FED46B}" type="presParOf" srcId="{E32254B1-5057-4823-8463-5984CF93E935}" destId="{2F6B2A76-0190-40AE-B0D2-7AEC83FF83CA}" srcOrd="1" destOrd="0" presId="urn:microsoft.com/office/officeart/2005/8/layout/hProcess9"/>
    <dgm:cxn modelId="{0D4F2E30-ACED-4B98-A1D2-E2961018FF06}" type="presParOf" srcId="{E32254B1-5057-4823-8463-5984CF93E935}" destId="{C1C7CB0A-38F2-4B95-A1C8-162EC5130249}" srcOrd="2" destOrd="0" presId="urn:microsoft.com/office/officeart/2005/8/layout/hProcess9"/>
    <dgm:cxn modelId="{F1A5DB6C-A79E-43E7-94D7-E1D329B9F495}" type="presParOf" srcId="{E32254B1-5057-4823-8463-5984CF93E935}" destId="{14630A9C-E700-412D-A8D3-BCC85531811A}" srcOrd="3" destOrd="0" presId="urn:microsoft.com/office/officeart/2005/8/layout/hProcess9"/>
    <dgm:cxn modelId="{823A4C2B-8866-457C-BED4-EC0C16970B27}" type="presParOf" srcId="{E32254B1-5057-4823-8463-5984CF93E935}" destId="{AE239443-0784-4F41-9344-302DF206D199}" srcOrd="4" destOrd="0" presId="urn:microsoft.com/office/officeart/2005/8/layout/hProcess9"/>
  </dgm:cxnLst>
  <dgm:bg/>
  <dgm:whole/>
  <dgm:extLst>
    <a:ext uri="http://schemas.microsoft.com/office/drawing/2008/diagram">
      <dsp:dataModelExt xmlns:dsp="http://schemas.microsoft.com/office/drawing/2008/diagram" relId="rId600"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20F2BEDA-0609-44E0-B26D-BC32020E3D7F}" type="doc">
      <dgm:prSet loTypeId="urn:microsoft.com/office/officeart/2005/8/layout/process1" loCatId="process" qsTypeId="urn:microsoft.com/office/officeart/2005/8/quickstyle/simple1" qsCatId="simple" csTypeId="urn:microsoft.com/office/officeart/2005/8/colors/colorful5" csCatId="colorful" phldr="1"/>
      <dgm:spPr/>
    </dgm:pt>
    <dgm:pt modelId="{5BB52D2E-2593-4707-8F2D-61D4B9B65659}">
      <dgm:prSet phldrT="[Text]" custT="1"/>
      <dgm:spPr>
        <a:xfrm>
          <a:off x="4822" y="172462"/>
          <a:ext cx="1441251" cy="864750"/>
        </a:xfrm>
      </dgm:spPr>
      <dgm:t>
        <a:bodyPr/>
        <a:lstStyle/>
        <a:p>
          <a:r>
            <a:rPr lang="en-PH" sz="1200">
              <a:latin typeface="Calibri"/>
              <a:ea typeface="+mn-ea"/>
              <a:cs typeface="+mn-cs"/>
            </a:rPr>
            <a:t>Immediate care</a:t>
          </a:r>
        </a:p>
      </dgm:t>
    </dgm:pt>
    <dgm:pt modelId="{5B0ACAB6-6BA5-48A4-AD4C-724E1BC8C966}" type="parTrans" cxnId="{DA628580-B4EC-4FC5-9442-09BD63056325}">
      <dgm:prSet/>
      <dgm:spPr/>
      <dgm:t>
        <a:bodyPr/>
        <a:lstStyle/>
        <a:p>
          <a:endParaRPr lang="en-PH"/>
        </a:p>
      </dgm:t>
    </dgm:pt>
    <dgm:pt modelId="{A50AE385-0F1F-41E8-8639-DB8C4E550DB3}" type="sibTrans" cxnId="{DA628580-B4EC-4FC5-9442-09BD63056325}">
      <dgm:prSet/>
      <dgm:spPr>
        <a:xfrm>
          <a:off x="1590198" y="426122"/>
          <a:ext cx="305545" cy="357430"/>
        </a:xfrm>
      </dgm:spPr>
      <dgm:t>
        <a:bodyPr/>
        <a:lstStyle/>
        <a:p>
          <a:endParaRPr lang="en-PH">
            <a:solidFill>
              <a:sysClr val="window" lastClr="FFFFFF"/>
            </a:solidFill>
            <a:latin typeface="Calibri"/>
            <a:ea typeface="+mn-ea"/>
            <a:cs typeface="+mn-cs"/>
          </a:endParaRPr>
        </a:p>
      </dgm:t>
    </dgm:pt>
    <dgm:pt modelId="{FA61A04C-254C-45AE-A665-DA39A08316A3}">
      <dgm:prSet phldrT="[Text]" custT="1"/>
      <dgm:spPr>
        <a:xfrm>
          <a:off x="2022574" y="172462"/>
          <a:ext cx="1441251" cy="864750"/>
        </a:xfrm>
        <a:solidFill>
          <a:srgbClr val="3AB47A"/>
        </a:solidFill>
      </dgm:spPr>
      <dgm:t>
        <a:bodyPr/>
        <a:lstStyle/>
        <a:p>
          <a:r>
            <a:rPr lang="en-PH" sz="1200">
              <a:latin typeface="Calibri"/>
              <a:ea typeface="+mn-ea"/>
              <a:cs typeface="+mn-cs"/>
            </a:rPr>
            <a:t>Risk assessment</a:t>
          </a:r>
        </a:p>
      </dgm:t>
    </dgm:pt>
    <dgm:pt modelId="{C068F4DA-9F67-4040-BDFC-A5E12CF557B2}" type="parTrans" cxnId="{9CA09C42-43D2-485D-815C-3E183B431FA8}">
      <dgm:prSet/>
      <dgm:spPr/>
      <dgm:t>
        <a:bodyPr/>
        <a:lstStyle/>
        <a:p>
          <a:endParaRPr lang="en-PH"/>
        </a:p>
      </dgm:t>
    </dgm:pt>
    <dgm:pt modelId="{4696AA67-8CF4-4FAF-AFD3-E3001837CEC5}" type="sibTrans" cxnId="{9CA09C42-43D2-485D-815C-3E183B431FA8}">
      <dgm:prSet/>
      <dgm:spPr>
        <a:xfrm>
          <a:off x="3607950" y="426122"/>
          <a:ext cx="305545" cy="357430"/>
        </a:xfrm>
      </dgm:spPr>
      <dgm:t>
        <a:bodyPr/>
        <a:lstStyle/>
        <a:p>
          <a:endParaRPr lang="en-PH">
            <a:solidFill>
              <a:sysClr val="window" lastClr="FFFFFF"/>
            </a:solidFill>
            <a:latin typeface="Calibri"/>
            <a:ea typeface="+mn-ea"/>
            <a:cs typeface="+mn-cs"/>
          </a:endParaRPr>
        </a:p>
      </dgm:t>
    </dgm:pt>
    <dgm:pt modelId="{49DE6E72-82E9-4A3A-AA0D-A75872DDB6F7}">
      <dgm:prSet phldrT="[Text]" custT="1"/>
      <dgm:spPr>
        <a:xfrm>
          <a:off x="4040326" y="172462"/>
          <a:ext cx="1441251" cy="864750"/>
        </a:xfrm>
      </dgm:spPr>
      <dgm:t>
        <a:bodyPr/>
        <a:lstStyle/>
        <a:p>
          <a:r>
            <a:rPr lang="en-PH" sz="1200">
              <a:latin typeface="Calibri"/>
              <a:ea typeface="+mn-ea"/>
              <a:cs typeface="+mn-cs"/>
            </a:rPr>
            <a:t>Follow-up</a:t>
          </a:r>
        </a:p>
      </dgm:t>
    </dgm:pt>
    <dgm:pt modelId="{45299159-7CCC-4FE6-A8D9-2BB29E872975}" type="parTrans" cxnId="{F175A5ED-827C-4B09-87F8-C50C1F6692B2}">
      <dgm:prSet/>
      <dgm:spPr/>
      <dgm:t>
        <a:bodyPr/>
        <a:lstStyle/>
        <a:p>
          <a:endParaRPr lang="en-PH"/>
        </a:p>
      </dgm:t>
    </dgm:pt>
    <dgm:pt modelId="{BB87212A-DED7-4E25-B25D-724A7C762716}" type="sibTrans" cxnId="{F175A5ED-827C-4B09-87F8-C50C1F6692B2}">
      <dgm:prSet/>
      <dgm:spPr/>
      <dgm:t>
        <a:bodyPr/>
        <a:lstStyle/>
        <a:p>
          <a:endParaRPr lang="en-PH"/>
        </a:p>
      </dgm:t>
    </dgm:pt>
    <dgm:pt modelId="{09FC327C-3C8A-42BC-9254-70A6699E7651}" type="pres">
      <dgm:prSet presAssocID="{20F2BEDA-0609-44E0-B26D-BC32020E3D7F}" presName="Name0" presStyleCnt="0">
        <dgm:presLayoutVars>
          <dgm:dir/>
          <dgm:resizeHandles val="exact"/>
        </dgm:presLayoutVars>
      </dgm:prSet>
      <dgm:spPr/>
    </dgm:pt>
    <dgm:pt modelId="{E321D87E-CBE9-41C7-AAF7-43981A0D596C}" type="pres">
      <dgm:prSet presAssocID="{5BB52D2E-2593-4707-8F2D-61D4B9B65659}" presName="node" presStyleLbl="node1" presStyleIdx="0" presStyleCnt="3">
        <dgm:presLayoutVars>
          <dgm:bulletEnabled val="1"/>
        </dgm:presLayoutVars>
      </dgm:prSet>
      <dgm:spPr>
        <a:prstGeom prst="roundRect">
          <a:avLst>
            <a:gd name="adj" fmla="val 10000"/>
          </a:avLst>
        </a:prstGeom>
      </dgm:spPr>
    </dgm:pt>
    <dgm:pt modelId="{F534250B-C847-438B-A383-27AECD02CF14}" type="pres">
      <dgm:prSet presAssocID="{A50AE385-0F1F-41E8-8639-DB8C4E550DB3}" presName="sibTrans" presStyleLbl="sibTrans2D1" presStyleIdx="0" presStyleCnt="2"/>
      <dgm:spPr>
        <a:prstGeom prst="rightArrow">
          <a:avLst>
            <a:gd name="adj1" fmla="val 60000"/>
            <a:gd name="adj2" fmla="val 50000"/>
          </a:avLst>
        </a:prstGeom>
      </dgm:spPr>
    </dgm:pt>
    <dgm:pt modelId="{2429DE77-6BC4-4D0D-B375-29C09F7449E0}" type="pres">
      <dgm:prSet presAssocID="{A50AE385-0F1F-41E8-8639-DB8C4E550DB3}" presName="connectorText" presStyleLbl="sibTrans2D1" presStyleIdx="0" presStyleCnt="2"/>
      <dgm:spPr/>
    </dgm:pt>
    <dgm:pt modelId="{D4C7BDCC-788A-49FB-A397-FE81DECA1557}" type="pres">
      <dgm:prSet presAssocID="{FA61A04C-254C-45AE-A665-DA39A08316A3}" presName="node" presStyleLbl="node1" presStyleIdx="1" presStyleCnt="3">
        <dgm:presLayoutVars>
          <dgm:bulletEnabled val="1"/>
        </dgm:presLayoutVars>
      </dgm:prSet>
      <dgm:spPr>
        <a:prstGeom prst="roundRect">
          <a:avLst>
            <a:gd name="adj" fmla="val 10000"/>
          </a:avLst>
        </a:prstGeom>
      </dgm:spPr>
    </dgm:pt>
    <dgm:pt modelId="{2EF8FBDD-9097-4D7B-84FB-8F2AA2DE5D75}" type="pres">
      <dgm:prSet presAssocID="{4696AA67-8CF4-4FAF-AFD3-E3001837CEC5}" presName="sibTrans" presStyleLbl="sibTrans2D1" presStyleIdx="1" presStyleCnt="2"/>
      <dgm:spPr>
        <a:prstGeom prst="rightArrow">
          <a:avLst>
            <a:gd name="adj1" fmla="val 60000"/>
            <a:gd name="adj2" fmla="val 50000"/>
          </a:avLst>
        </a:prstGeom>
      </dgm:spPr>
    </dgm:pt>
    <dgm:pt modelId="{618F1201-C857-4C26-8BB5-74B0298E9C8A}" type="pres">
      <dgm:prSet presAssocID="{4696AA67-8CF4-4FAF-AFD3-E3001837CEC5}" presName="connectorText" presStyleLbl="sibTrans2D1" presStyleIdx="1" presStyleCnt="2"/>
      <dgm:spPr/>
    </dgm:pt>
    <dgm:pt modelId="{7AAE9EEA-A9B9-4871-BB80-09D957670E8F}" type="pres">
      <dgm:prSet presAssocID="{49DE6E72-82E9-4A3A-AA0D-A75872DDB6F7}" presName="node" presStyleLbl="node1" presStyleIdx="2" presStyleCnt="3">
        <dgm:presLayoutVars>
          <dgm:bulletEnabled val="1"/>
        </dgm:presLayoutVars>
      </dgm:prSet>
      <dgm:spPr>
        <a:prstGeom prst="roundRect">
          <a:avLst>
            <a:gd name="adj" fmla="val 10000"/>
          </a:avLst>
        </a:prstGeom>
      </dgm:spPr>
    </dgm:pt>
  </dgm:ptLst>
  <dgm:cxnLst>
    <dgm:cxn modelId="{9BD11333-3C0D-40AC-AE5D-4B60A8E13423}" type="presOf" srcId="{A50AE385-0F1F-41E8-8639-DB8C4E550DB3}" destId="{F534250B-C847-438B-A383-27AECD02CF14}" srcOrd="0" destOrd="0" presId="urn:microsoft.com/office/officeart/2005/8/layout/process1"/>
    <dgm:cxn modelId="{09FF1B5B-8F25-43BF-B7C8-AE5F812C9C59}" type="presOf" srcId="{A50AE385-0F1F-41E8-8639-DB8C4E550DB3}" destId="{2429DE77-6BC4-4D0D-B375-29C09F7449E0}" srcOrd="1" destOrd="0" presId="urn:microsoft.com/office/officeart/2005/8/layout/process1"/>
    <dgm:cxn modelId="{D0599462-FF31-4028-9AA9-43351965D353}" type="presOf" srcId="{49DE6E72-82E9-4A3A-AA0D-A75872DDB6F7}" destId="{7AAE9EEA-A9B9-4871-BB80-09D957670E8F}" srcOrd="0" destOrd="0" presId="urn:microsoft.com/office/officeart/2005/8/layout/process1"/>
    <dgm:cxn modelId="{9CA09C42-43D2-485D-815C-3E183B431FA8}" srcId="{20F2BEDA-0609-44E0-B26D-BC32020E3D7F}" destId="{FA61A04C-254C-45AE-A665-DA39A08316A3}" srcOrd="1" destOrd="0" parTransId="{C068F4DA-9F67-4040-BDFC-A5E12CF557B2}" sibTransId="{4696AA67-8CF4-4FAF-AFD3-E3001837CEC5}"/>
    <dgm:cxn modelId="{38584E75-1E46-461B-BCF9-E6715FB8979A}" type="presOf" srcId="{20F2BEDA-0609-44E0-B26D-BC32020E3D7F}" destId="{09FC327C-3C8A-42BC-9254-70A6699E7651}" srcOrd="0" destOrd="0" presId="urn:microsoft.com/office/officeart/2005/8/layout/process1"/>
    <dgm:cxn modelId="{DA628580-B4EC-4FC5-9442-09BD63056325}" srcId="{20F2BEDA-0609-44E0-B26D-BC32020E3D7F}" destId="{5BB52D2E-2593-4707-8F2D-61D4B9B65659}" srcOrd="0" destOrd="0" parTransId="{5B0ACAB6-6BA5-48A4-AD4C-724E1BC8C966}" sibTransId="{A50AE385-0F1F-41E8-8639-DB8C4E550DB3}"/>
    <dgm:cxn modelId="{98FE9080-2203-4345-A8E7-43076ED284C5}" type="presOf" srcId="{4696AA67-8CF4-4FAF-AFD3-E3001837CEC5}" destId="{2EF8FBDD-9097-4D7B-84FB-8F2AA2DE5D75}" srcOrd="0" destOrd="0" presId="urn:microsoft.com/office/officeart/2005/8/layout/process1"/>
    <dgm:cxn modelId="{D5C45DA3-C385-4DB6-BAEA-45512AFE0416}" type="presOf" srcId="{5BB52D2E-2593-4707-8F2D-61D4B9B65659}" destId="{E321D87E-CBE9-41C7-AAF7-43981A0D596C}" srcOrd="0" destOrd="0" presId="urn:microsoft.com/office/officeart/2005/8/layout/process1"/>
    <dgm:cxn modelId="{A205D4AE-2C91-4E7D-8D4F-C601813BDD92}" type="presOf" srcId="{4696AA67-8CF4-4FAF-AFD3-E3001837CEC5}" destId="{618F1201-C857-4C26-8BB5-74B0298E9C8A}" srcOrd="1" destOrd="0" presId="urn:microsoft.com/office/officeart/2005/8/layout/process1"/>
    <dgm:cxn modelId="{DB8398E7-CE75-44EF-B73A-BF3252CC79EF}" type="presOf" srcId="{FA61A04C-254C-45AE-A665-DA39A08316A3}" destId="{D4C7BDCC-788A-49FB-A397-FE81DECA1557}" srcOrd="0" destOrd="0" presId="urn:microsoft.com/office/officeart/2005/8/layout/process1"/>
    <dgm:cxn modelId="{F175A5ED-827C-4B09-87F8-C50C1F6692B2}" srcId="{20F2BEDA-0609-44E0-B26D-BC32020E3D7F}" destId="{49DE6E72-82E9-4A3A-AA0D-A75872DDB6F7}" srcOrd="2" destOrd="0" parTransId="{45299159-7CCC-4FE6-A8D9-2BB29E872975}" sibTransId="{BB87212A-DED7-4E25-B25D-724A7C762716}"/>
    <dgm:cxn modelId="{815E6ABE-BFAE-424D-951D-0F177EE964CF}" type="presParOf" srcId="{09FC327C-3C8A-42BC-9254-70A6699E7651}" destId="{E321D87E-CBE9-41C7-AAF7-43981A0D596C}" srcOrd="0" destOrd="0" presId="urn:microsoft.com/office/officeart/2005/8/layout/process1"/>
    <dgm:cxn modelId="{1B573D64-F5BD-439E-97E7-155CBCB34A1D}" type="presParOf" srcId="{09FC327C-3C8A-42BC-9254-70A6699E7651}" destId="{F534250B-C847-438B-A383-27AECD02CF14}" srcOrd="1" destOrd="0" presId="urn:microsoft.com/office/officeart/2005/8/layout/process1"/>
    <dgm:cxn modelId="{4EE530F6-3AF4-4B00-A6EB-8B9B365B6915}" type="presParOf" srcId="{F534250B-C847-438B-A383-27AECD02CF14}" destId="{2429DE77-6BC4-4D0D-B375-29C09F7449E0}" srcOrd="0" destOrd="0" presId="urn:microsoft.com/office/officeart/2005/8/layout/process1"/>
    <dgm:cxn modelId="{74625F64-2B69-4DA3-84B4-182D268ECBB9}" type="presParOf" srcId="{09FC327C-3C8A-42BC-9254-70A6699E7651}" destId="{D4C7BDCC-788A-49FB-A397-FE81DECA1557}" srcOrd="2" destOrd="0" presId="urn:microsoft.com/office/officeart/2005/8/layout/process1"/>
    <dgm:cxn modelId="{A5270E35-7D80-47ED-B02E-CB95FEC1247F}" type="presParOf" srcId="{09FC327C-3C8A-42BC-9254-70A6699E7651}" destId="{2EF8FBDD-9097-4D7B-84FB-8F2AA2DE5D75}" srcOrd="3" destOrd="0" presId="urn:microsoft.com/office/officeart/2005/8/layout/process1"/>
    <dgm:cxn modelId="{1FE05A5F-9448-4F78-B448-32AAA1468D1B}" type="presParOf" srcId="{2EF8FBDD-9097-4D7B-84FB-8F2AA2DE5D75}" destId="{618F1201-C857-4C26-8BB5-74B0298E9C8A}" srcOrd="0" destOrd="0" presId="urn:microsoft.com/office/officeart/2005/8/layout/process1"/>
    <dgm:cxn modelId="{46773936-835F-42CC-9DCA-91C1DCAB787C}" type="presParOf" srcId="{09FC327C-3C8A-42BC-9254-70A6699E7651}" destId="{7AAE9EEA-A9B9-4871-BB80-09D957670E8F}" srcOrd="4" destOrd="0" presId="urn:microsoft.com/office/officeart/2005/8/layout/process1"/>
  </dgm:cxnLst>
  <dgm:bg/>
  <dgm:whole/>
  <dgm:extLst>
    <a:ext uri="http://schemas.microsoft.com/office/drawing/2008/diagram">
      <dsp:dataModelExt xmlns:dsp="http://schemas.microsoft.com/office/drawing/2008/diagram" relId="rId612"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9FF3CDD9-DA54-49B2-B135-DDFA3D25CA4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24B20904-C292-41F8-B529-C27E34476FB9}">
      <dgm:prSet phldrT="[Text]" custT="1"/>
      <dgm:spPr/>
      <dgm:t>
        <a:bodyPr/>
        <a:lstStyle/>
        <a:p>
          <a:pPr>
            <a:buFont typeface="Wingdings" panose="05000000000000000000" pitchFamily="2" charset="2"/>
            <a:buChar char=""/>
          </a:pPr>
          <a:r>
            <a:rPr lang="en-AU" sz="1200"/>
            <a:t>When the exposure happened</a:t>
          </a:r>
          <a:endParaRPr lang="en-PH" sz="1200"/>
        </a:p>
      </dgm:t>
    </dgm:pt>
    <dgm:pt modelId="{ADE4733B-9772-421C-9CC3-5B5CDD741634}" type="parTrans" cxnId="{330D8371-4743-4374-9ADA-13A4B7146E69}">
      <dgm:prSet/>
      <dgm:spPr/>
      <dgm:t>
        <a:bodyPr/>
        <a:lstStyle/>
        <a:p>
          <a:endParaRPr lang="en-PH"/>
        </a:p>
      </dgm:t>
    </dgm:pt>
    <dgm:pt modelId="{4F2CA141-3FCF-4B0A-ABE4-F40C3694EF6B}" type="sibTrans" cxnId="{330D8371-4743-4374-9ADA-13A4B7146E69}">
      <dgm:prSet/>
      <dgm:spPr/>
      <dgm:t>
        <a:bodyPr/>
        <a:lstStyle/>
        <a:p>
          <a:endParaRPr lang="en-PH"/>
        </a:p>
      </dgm:t>
    </dgm:pt>
    <dgm:pt modelId="{29FF1952-BCC2-402F-A902-AEEE6EC690DF}">
      <dgm:prSet custT="1"/>
      <dgm:spPr>
        <a:solidFill>
          <a:srgbClr val="42BDCA"/>
        </a:solidFill>
      </dgm:spPr>
      <dgm:t>
        <a:bodyPr/>
        <a:lstStyle/>
        <a:p>
          <a:pPr>
            <a:buFont typeface="Wingdings" panose="05000000000000000000" pitchFamily="2" charset="2"/>
            <a:buChar char=""/>
          </a:pPr>
          <a:r>
            <a:rPr lang="en-AU" sz="1200"/>
            <a:t>The type of body fluid involved in the exposure</a:t>
          </a:r>
          <a:endParaRPr lang="en-PH" sz="1200"/>
        </a:p>
      </dgm:t>
    </dgm:pt>
    <dgm:pt modelId="{C3CCEC20-D098-47B7-A93D-749664B01D91}" type="parTrans" cxnId="{649BA14A-0278-4334-BC78-0444BECDB587}">
      <dgm:prSet/>
      <dgm:spPr/>
      <dgm:t>
        <a:bodyPr/>
        <a:lstStyle/>
        <a:p>
          <a:endParaRPr lang="en-PH"/>
        </a:p>
      </dgm:t>
    </dgm:pt>
    <dgm:pt modelId="{A0F809EE-BFF2-45CA-8A24-1B4AEC2218CE}" type="sibTrans" cxnId="{649BA14A-0278-4334-BC78-0444BECDB587}">
      <dgm:prSet/>
      <dgm:spPr/>
      <dgm:t>
        <a:bodyPr/>
        <a:lstStyle/>
        <a:p>
          <a:endParaRPr lang="en-PH"/>
        </a:p>
      </dgm:t>
    </dgm:pt>
    <dgm:pt modelId="{186CF00C-93A1-470C-AE2F-34FD3A767EB8}">
      <dgm:prSet custT="1"/>
      <dgm:spPr>
        <a:solidFill>
          <a:srgbClr val="3BBB96"/>
        </a:solidFill>
      </dgm:spPr>
      <dgm:t>
        <a:bodyPr/>
        <a:lstStyle/>
        <a:p>
          <a:pPr>
            <a:buFont typeface="Wingdings" panose="05000000000000000000" pitchFamily="2" charset="2"/>
            <a:buChar char=""/>
          </a:pPr>
          <a:r>
            <a:rPr lang="en-AU" sz="1200"/>
            <a:t>The degree of exposure</a:t>
          </a:r>
          <a:endParaRPr lang="en-PH" sz="1200"/>
        </a:p>
      </dgm:t>
    </dgm:pt>
    <dgm:pt modelId="{8EE72E3D-4D44-4567-93C8-9E8936D8ABAE}" type="parTrans" cxnId="{469D2DC0-282C-4601-A07C-3E4B63B4300C}">
      <dgm:prSet/>
      <dgm:spPr/>
      <dgm:t>
        <a:bodyPr/>
        <a:lstStyle/>
        <a:p>
          <a:endParaRPr lang="en-PH"/>
        </a:p>
      </dgm:t>
    </dgm:pt>
    <dgm:pt modelId="{F4A94228-374E-4DFB-B64F-4EE85526D21C}" type="sibTrans" cxnId="{469D2DC0-282C-4601-A07C-3E4B63B4300C}">
      <dgm:prSet/>
      <dgm:spPr/>
      <dgm:t>
        <a:bodyPr/>
        <a:lstStyle/>
        <a:p>
          <a:endParaRPr lang="en-PH"/>
        </a:p>
      </dgm:t>
    </dgm:pt>
    <dgm:pt modelId="{7166A67A-B2B8-4CEA-9B39-5DA87346C987}">
      <dgm:prSet custT="1"/>
      <dgm:spPr>
        <a:solidFill>
          <a:srgbClr val="40BA6C"/>
        </a:solidFill>
      </dgm:spPr>
      <dgm:t>
        <a:bodyPr/>
        <a:lstStyle/>
        <a:p>
          <a:pPr>
            <a:buFont typeface="Wingdings" panose="05000000000000000000" pitchFamily="2" charset="2"/>
            <a:buChar char=""/>
          </a:pPr>
          <a:r>
            <a:rPr lang="en-AU" sz="1200"/>
            <a:t>The source of exposure</a:t>
          </a:r>
          <a:endParaRPr lang="en-PH" sz="1200"/>
        </a:p>
      </dgm:t>
    </dgm:pt>
    <dgm:pt modelId="{EADC4AF0-D6CB-4DA2-8C3E-D19F2CFE6EF6}" type="parTrans" cxnId="{418BF45D-EC3A-407C-9EF8-F5B710B8EEE6}">
      <dgm:prSet/>
      <dgm:spPr/>
      <dgm:t>
        <a:bodyPr/>
        <a:lstStyle/>
        <a:p>
          <a:endParaRPr lang="en-PH"/>
        </a:p>
      </dgm:t>
    </dgm:pt>
    <dgm:pt modelId="{9584188D-17DF-4E1C-8C4D-184EF757EF12}" type="sibTrans" cxnId="{418BF45D-EC3A-407C-9EF8-F5B710B8EEE6}">
      <dgm:prSet/>
      <dgm:spPr/>
      <dgm:t>
        <a:bodyPr/>
        <a:lstStyle/>
        <a:p>
          <a:endParaRPr lang="en-PH"/>
        </a:p>
      </dgm:t>
    </dgm:pt>
    <dgm:pt modelId="{252403D1-0499-4297-AA8B-62758F13F227}">
      <dgm:prSet custT="1"/>
      <dgm:spPr/>
      <dgm:t>
        <a:bodyPr/>
        <a:lstStyle/>
        <a:p>
          <a:pPr>
            <a:buFont typeface="Wingdings" panose="05000000000000000000" pitchFamily="2" charset="2"/>
            <a:buChar char=""/>
          </a:pPr>
          <a:r>
            <a:rPr lang="en-AU" sz="1200"/>
            <a:t>The person exposed to the body fluid</a:t>
          </a:r>
          <a:endParaRPr lang="en-PH" sz="1200"/>
        </a:p>
      </dgm:t>
    </dgm:pt>
    <dgm:pt modelId="{05E3A117-6A34-4331-8FCE-68105059EEBB}" type="parTrans" cxnId="{180DD287-06B3-47ED-8911-46CAACEF256C}">
      <dgm:prSet/>
      <dgm:spPr/>
      <dgm:t>
        <a:bodyPr/>
        <a:lstStyle/>
        <a:p>
          <a:endParaRPr lang="en-PH"/>
        </a:p>
      </dgm:t>
    </dgm:pt>
    <dgm:pt modelId="{41597C6E-6C82-4769-835A-95505AECEE9F}" type="sibTrans" cxnId="{180DD287-06B3-47ED-8911-46CAACEF256C}">
      <dgm:prSet/>
      <dgm:spPr/>
      <dgm:t>
        <a:bodyPr/>
        <a:lstStyle/>
        <a:p>
          <a:endParaRPr lang="en-PH"/>
        </a:p>
      </dgm:t>
    </dgm:pt>
    <dgm:pt modelId="{B1CF50DF-E627-4E6B-9A56-49AF58DDD9E1}">
      <dgm:prSet custT="1"/>
      <dgm:spPr/>
      <dgm:t>
        <a:bodyPr/>
        <a:lstStyle/>
        <a:p>
          <a:pPr>
            <a:buFont typeface="Wingdings" panose="05000000000000000000" pitchFamily="2" charset="2"/>
            <a:buChar char=""/>
          </a:pPr>
          <a:r>
            <a:rPr lang="en-AU" sz="1200"/>
            <a:t>What has been done in response</a:t>
          </a:r>
          <a:endParaRPr lang="en-PH" sz="1200"/>
        </a:p>
      </dgm:t>
    </dgm:pt>
    <dgm:pt modelId="{CF03FEB2-660E-4FD8-913D-C75B780FDF58}" type="parTrans" cxnId="{6DFEA393-197A-4424-AC2C-8A8254A06C79}">
      <dgm:prSet/>
      <dgm:spPr/>
      <dgm:t>
        <a:bodyPr/>
        <a:lstStyle/>
        <a:p>
          <a:endParaRPr lang="en-PH"/>
        </a:p>
      </dgm:t>
    </dgm:pt>
    <dgm:pt modelId="{56B2415C-16DF-4A79-B783-ED6152A180BD}" type="sibTrans" cxnId="{6DFEA393-197A-4424-AC2C-8A8254A06C79}">
      <dgm:prSet/>
      <dgm:spPr/>
      <dgm:t>
        <a:bodyPr/>
        <a:lstStyle/>
        <a:p>
          <a:endParaRPr lang="en-PH"/>
        </a:p>
      </dgm:t>
    </dgm:pt>
    <dgm:pt modelId="{60598FEC-172E-464B-A2B4-0B34697CA95E}" type="pres">
      <dgm:prSet presAssocID="{9FF3CDD9-DA54-49B2-B135-DDFA3D25CA42}" presName="diagram" presStyleCnt="0">
        <dgm:presLayoutVars>
          <dgm:dir/>
          <dgm:resizeHandles val="exact"/>
        </dgm:presLayoutVars>
      </dgm:prSet>
      <dgm:spPr/>
    </dgm:pt>
    <dgm:pt modelId="{61AA336A-9099-4FE0-89BC-96D025892EE5}" type="pres">
      <dgm:prSet presAssocID="{24B20904-C292-41F8-B529-C27E34476FB9}" presName="node" presStyleLbl="node1" presStyleIdx="0" presStyleCnt="6">
        <dgm:presLayoutVars>
          <dgm:bulletEnabled val="1"/>
        </dgm:presLayoutVars>
      </dgm:prSet>
      <dgm:spPr>
        <a:prstGeom prst="rect">
          <a:avLst/>
        </a:prstGeom>
      </dgm:spPr>
    </dgm:pt>
    <dgm:pt modelId="{CAEE059F-84A7-48C9-BBBD-7A3C8593B12E}" type="pres">
      <dgm:prSet presAssocID="{4F2CA141-3FCF-4B0A-ABE4-F40C3694EF6B}" presName="sibTrans" presStyleCnt="0"/>
      <dgm:spPr/>
    </dgm:pt>
    <dgm:pt modelId="{872CA90E-46AA-4266-915F-1BF3FE041C10}" type="pres">
      <dgm:prSet presAssocID="{29FF1952-BCC2-402F-A902-AEEE6EC690DF}" presName="node" presStyleLbl="node1" presStyleIdx="1" presStyleCnt="6">
        <dgm:presLayoutVars>
          <dgm:bulletEnabled val="1"/>
        </dgm:presLayoutVars>
      </dgm:prSet>
      <dgm:spPr>
        <a:prstGeom prst="rect">
          <a:avLst/>
        </a:prstGeom>
      </dgm:spPr>
    </dgm:pt>
    <dgm:pt modelId="{DFFA56CE-2A60-4C05-84B5-A6825EBD6C12}" type="pres">
      <dgm:prSet presAssocID="{A0F809EE-BFF2-45CA-8A24-1B4AEC2218CE}" presName="sibTrans" presStyleCnt="0"/>
      <dgm:spPr/>
    </dgm:pt>
    <dgm:pt modelId="{28D99862-F86C-4D41-BE1F-37F0ECE6B973}" type="pres">
      <dgm:prSet presAssocID="{186CF00C-93A1-470C-AE2F-34FD3A767EB8}" presName="node" presStyleLbl="node1" presStyleIdx="2" presStyleCnt="6">
        <dgm:presLayoutVars>
          <dgm:bulletEnabled val="1"/>
        </dgm:presLayoutVars>
      </dgm:prSet>
      <dgm:spPr>
        <a:prstGeom prst="rect">
          <a:avLst/>
        </a:prstGeom>
      </dgm:spPr>
    </dgm:pt>
    <dgm:pt modelId="{CB951E78-0284-472B-9274-291F456E5EA8}" type="pres">
      <dgm:prSet presAssocID="{F4A94228-374E-4DFB-B64F-4EE85526D21C}" presName="sibTrans" presStyleCnt="0"/>
      <dgm:spPr/>
    </dgm:pt>
    <dgm:pt modelId="{0F7E104F-C223-45A8-80CD-ECB3AF2C939E}" type="pres">
      <dgm:prSet presAssocID="{7166A67A-B2B8-4CEA-9B39-5DA87346C987}" presName="node" presStyleLbl="node1" presStyleIdx="3" presStyleCnt="6">
        <dgm:presLayoutVars>
          <dgm:bulletEnabled val="1"/>
        </dgm:presLayoutVars>
      </dgm:prSet>
      <dgm:spPr>
        <a:prstGeom prst="rect">
          <a:avLst/>
        </a:prstGeom>
      </dgm:spPr>
    </dgm:pt>
    <dgm:pt modelId="{D383F78E-CC36-4045-A139-1D74A8AA088E}" type="pres">
      <dgm:prSet presAssocID="{9584188D-17DF-4E1C-8C4D-184EF757EF12}" presName="sibTrans" presStyleCnt="0"/>
      <dgm:spPr/>
    </dgm:pt>
    <dgm:pt modelId="{D4AB480A-B22E-466F-AC95-9A51047E0E25}" type="pres">
      <dgm:prSet presAssocID="{252403D1-0499-4297-AA8B-62758F13F227}" presName="node" presStyleLbl="node1" presStyleIdx="4" presStyleCnt="6">
        <dgm:presLayoutVars>
          <dgm:bulletEnabled val="1"/>
        </dgm:presLayoutVars>
      </dgm:prSet>
      <dgm:spPr>
        <a:prstGeom prst="rect">
          <a:avLst/>
        </a:prstGeom>
      </dgm:spPr>
    </dgm:pt>
    <dgm:pt modelId="{0970F607-411F-42EA-95D7-270B8D087727}" type="pres">
      <dgm:prSet presAssocID="{41597C6E-6C82-4769-835A-95505AECEE9F}" presName="sibTrans" presStyleCnt="0"/>
      <dgm:spPr/>
    </dgm:pt>
    <dgm:pt modelId="{19B38B08-6598-4D8D-B255-F2D1FB55D271}" type="pres">
      <dgm:prSet presAssocID="{B1CF50DF-E627-4E6B-9A56-49AF58DDD9E1}" presName="node" presStyleLbl="node1" presStyleIdx="5" presStyleCnt="6">
        <dgm:presLayoutVars>
          <dgm:bulletEnabled val="1"/>
        </dgm:presLayoutVars>
      </dgm:prSet>
      <dgm:spPr>
        <a:prstGeom prst="rect">
          <a:avLst/>
        </a:prstGeom>
      </dgm:spPr>
    </dgm:pt>
  </dgm:ptLst>
  <dgm:cxnLst>
    <dgm:cxn modelId="{3A983310-A2B2-450D-948B-17FD85A2A218}" type="presOf" srcId="{24B20904-C292-41F8-B529-C27E34476FB9}" destId="{61AA336A-9099-4FE0-89BC-96D025892EE5}" srcOrd="0" destOrd="0" presId="urn:microsoft.com/office/officeart/2005/8/layout/default"/>
    <dgm:cxn modelId="{FBDD495D-B9A2-47BC-95F6-D347FDF1B230}" type="presOf" srcId="{9FF3CDD9-DA54-49B2-B135-DDFA3D25CA42}" destId="{60598FEC-172E-464B-A2B4-0B34697CA95E}" srcOrd="0" destOrd="0" presId="urn:microsoft.com/office/officeart/2005/8/layout/default"/>
    <dgm:cxn modelId="{418BF45D-EC3A-407C-9EF8-F5B710B8EEE6}" srcId="{9FF3CDD9-DA54-49B2-B135-DDFA3D25CA42}" destId="{7166A67A-B2B8-4CEA-9B39-5DA87346C987}" srcOrd="3" destOrd="0" parTransId="{EADC4AF0-D6CB-4DA2-8C3E-D19F2CFE6EF6}" sibTransId="{9584188D-17DF-4E1C-8C4D-184EF757EF12}"/>
    <dgm:cxn modelId="{4154C446-3BE0-4C5C-9F23-7BF0B33F5E55}" type="presOf" srcId="{29FF1952-BCC2-402F-A902-AEEE6EC690DF}" destId="{872CA90E-46AA-4266-915F-1BF3FE041C10}" srcOrd="0" destOrd="0" presId="urn:microsoft.com/office/officeart/2005/8/layout/default"/>
    <dgm:cxn modelId="{649BA14A-0278-4334-BC78-0444BECDB587}" srcId="{9FF3CDD9-DA54-49B2-B135-DDFA3D25CA42}" destId="{29FF1952-BCC2-402F-A902-AEEE6EC690DF}" srcOrd="1" destOrd="0" parTransId="{C3CCEC20-D098-47B7-A93D-749664B01D91}" sibTransId="{A0F809EE-BFF2-45CA-8A24-1B4AEC2218CE}"/>
    <dgm:cxn modelId="{330D8371-4743-4374-9ADA-13A4B7146E69}" srcId="{9FF3CDD9-DA54-49B2-B135-DDFA3D25CA42}" destId="{24B20904-C292-41F8-B529-C27E34476FB9}" srcOrd="0" destOrd="0" parTransId="{ADE4733B-9772-421C-9CC3-5B5CDD741634}" sibTransId="{4F2CA141-3FCF-4B0A-ABE4-F40C3694EF6B}"/>
    <dgm:cxn modelId="{180DD287-06B3-47ED-8911-46CAACEF256C}" srcId="{9FF3CDD9-DA54-49B2-B135-DDFA3D25CA42}" destId="{252403D1-0499-4297-AA8B-62758F13F227}" srcOrd="4" destOrd="0" parTransId="{05E3A117-6A34-4331-8FCE-68105059EEBB}" sibTransId="{41597C6E-6C82-4769-835A-95505AECEE9F}"/>
    <dgm:cxn modelId="{4BECA78B-4A32-4482-AE87-550F22C70619}" type="presOf" srcId="{252403D1-0499-4297-AA8B-62758F13F227}" destId="{D4AB480A-B22E-466F-AC95-9A51047E0E25}" srcOrd="0" destOrd="0" presId="urn:microsoft.com/office/officeart/2005/8/layout/default"/>
    <dgm:cxn modelId="{37F1408D-33E1-444F-A84C-0CD7E7E99BCD}" type="presOf" srcId="{7166A67A-B2B8-4CEA-9B39-5DA87346C987}" destId="{0F7E104F-C223-45A8-80CD-ECB3AF2C939E}" srcOrd="0" destOrd="0" presId="urn:microsoft.com/office/officeart/2005/8/layout/default"/>
    <dgm:cxn modelId="{6DFEA393-197A-4424-AC2C-8A8254A06C79}" srcId="{9FF3CDD9-DA54-49B2-B135-DDFA3D25CA42}" destId="{B1CF50DF-E627-4E6B-9A56-49AF58DDD9E1}" srcOrd="5" destOrd="0" parTransId="{CF03FEB2-660E-4FD8-913D-C75B780FDF58}" sibTransId="{56B2415C-16DF-4A79-B783-ED6152A180BD}"/>
    <dgm:cxn modelId="{A80B74B7-2326-4CEE-A67B-63EAD4D17B03}" type="presOf" srcId="{186CF00C-93A1-470C-AE2F-34FD3A767EB8}" destId="{28D99862-F86C-4D41-BE1F-37F0ECE6B973}" srcOrd="0" destOrd="0" presId="urn:microsoft.com/office/officeart/2005/8/layout/default"/>
    <dgm:cxn modelId="{469D2DC0-282C-4601-A07C-3E4B63B4300C}" srcId="{9FF3CDD9-DA54-49B2-B135-DDFA3D25CA42}" destId="{186CF00C-93A1-470C-AE2F-34FD3A767EB8}" srcOrd="2" destOrd="0" parTransId="{8EE72E3D-4D44-4567-93C8-9E8936D8ABAE}" sibTransId="{F4A94228-374E-4DFB-B64F-4EE85526D21C}"/>
    <dgm:cxn modelId="{0C8120F1-A20E-40CC-B6E3-811E123912A5}" type="presOf" srcId="{B1CF50DF-E627-4E6B-9A56-49AF58DDD9E1}" destId="{19B38B08-6598-4D8D-B255-F2D1FB55D271}" srcOrd="0" destOrd="0" presId="urn:microsoft.com/office/officeart/2005/8/layout/default"/>
    <dgm:cxn modelId="{7330ABC0-F8F8-48E5-88BD-80FFB29C0B33}" type="presParOf" srcId="{60598FEC-172E-464B-A2B4-0B34697CA95E}" destId="{61AA336A-9099-4FE0-89BC-96D025892EE5}" srcOrd="0" destOrd="0" presId="urn:microsoft.com/office/officeart/2005/8/layout/default"/>
    <dgm:cxn modelId="{D59E7E2F-6BFC-43BF-AD4E-A1599767B037}" type="presParOf" srcId="{60598FEC-172E-464B-A2B4-0B34697CA95E}" destId="{CAEE059F-84A7-48C9-BBBD-7A3C8593B12E}" srcOrd="1" destOrd="0" presId="urn:microsoft.com/office/officeart/2005/8/layout/default"/>
    <dgm:cxn modelId="{B844B3A9-A518-418A-8205-56F05511F1CB}" type="presParOf" srcId="{60598FEC-172E-464B-A2B4-0B34697CA95E}" destId="{872CA90E-46AA-4266-915F-1BF3FE041C10}" srcOrd="2" destOrd="0" presId="urn:microsoft.com/office/officeart/2005/8/layout/default"/>
    <dgm:cxn modelId="{C354A12A-ABC2-423B-AF6B-0067796F249F}" type="presParOf" srcId="{60598FEC-172E-464B-A2B4-0B34697CA95E}" destId="{DFFA56CE-2A60-4C05-84B5-A6825EBD6C12}" srcOrd="3" destOrd="0" presId="urn:microsoft.com/office/officeart/2005/8/layout/default"/>
    <dgm:cxn modelId="{9602BFD9-86E9-45DF-B4C5-08148759489A}" type="presParOf" srcId="{60598FEC-172E-464B-A2B4-0B34697CA95E}" destId="{28D99862-F86C-4D41-BE1F-37F0ECE6B973}" srcOrd="4" destOrd="0" presId="urn:microsoft.com/office/officeart/2005/8/layout/default"/>
    <dgm:cxn modelId="{A33D5DFE-9F4F-44B3-9DD1-73142E61EFBD}" type="presParOf" srcId="{60598FEC-172E-464B-A2B4-0B34697CA95E}" destId="{CB951E78-0284-472B-9274-291F456E5EA8}" srcOrd="5" destOrd="0" presId="urn:microsoft.com/office/officeart/2005/8/layout/default"/>
    <dgm:cxn modelId="{9E61CA51-58BA-4F95-9448-EB47E1F55A4B}" type="presParOf" srcId="{60598FEC-172E-464B-A2B4-0B34697CA95E}" destId="{0F7E104F-C223-45A8-80CD-ECB3AF2C939E}" srcOrd="6" destOrd="0" presId="urn:microsoft.com/office/officeart/2005/8/layout/default"/>
    <dgm:cxn modelId="{0477CFAD-A69B-4488-8D47-22D64F42DE24}" type="presParOf" srcId="{60598FEC-172E-464B-A2B4-0B34697CA95E}" destId="{D383F78E-CC36-4045-A139-1D74A8AA088E}" srcOrd="7" destOrd="0" presId="urn:microsoft.com/office/officeart/2005/8/layout/default"/>
    <dgm:cxn modelId="{1B2AA5DD-E27F-4855-98F6-6E2EC5CF85F2}" type="presParOf" srcId="{60598FEC-172E-464B-A2B4-0B34697CA95E}" destId="{D4AB480A-B22E-466F-AC95-9A51047E0E25}" srcOrd="8" destOrd="0" presId="urn:microsoft.com/office/officeart/2005/8/layout/default"/>
    <dgm:cxn modelId="{ADE5FA4D-3CC3-441B-BA28-AC899C478C88}" type="presParOf" srcId="{60598FEC-172E-464B-A2B4-0B34697CA95E}" destId="{0970F607-411F-42EA-95D7-270B8D087727}" srcOrd="9" destOrd="0" presId="urn:microsoft.com/office/officeart/2005/8/layout/default"/>
    <dgm:cxn modelId="{6B0F626E-FE95-4AA7-8ECB-480FC3251C90}" type="presParOf" srcId="{60598FEC-172E-464B-A2B4-0B34697CA95E}" destId="{19B38B08-6598-4D8D-B255-F2D1FB55D271}" srcOrd="10" destOrd="0" presId="urn:microsoft.com/office/officeart/2005/8/layout/default"/>
  </dgm:cxnLst>
  <dgm:bg/>
  <dgm:whole/>
  <dgm:extLst>
    <a:ext uri="http://schemas.microsoft.com/office/drawing/2008/diagram">
      <dsp:dataModelExt xmlns:dsp="http://schemas.microsoft.com/office/drawing/2008/diagram" relId="rId620"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499DC01B-E6EB-4487-B688-ABA8100A5AC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B0216DB-ABAC-44FA-80F3-4469774ADFB7}">
      <dgm:prSet phldrT="[Text]" custT="1"/>
      <dgm:spPr/>
      <dgm:t>
        <a:bodyPr/>
        <a:lstStyle/>
        <a:p>
          <a:r>
            <a:rPr lang="en-AU" sz="1200"/>
            <a:t>What happened</a:t>
          </a:r>
        </a:p>
      </dgm:t>
    </dgm:pt>
    <dgm:pt modelId="{53B2B609-4EDB-4FB2-96A5-193FCD6FA650}" type="parTrans" cxnId="{D151B0BD-E41C-4913-82E4-CB7849AD7ACF}">
      <dgm:prSet/>
      <dgm:spPr/>
      <dgm:t>
        <a:bodyPr/>
        <a:lstStyle/>
        <a:p>
          <a:endParaRPr lang="en-AU"/>
        </a:p>
      </dgm:t>
    </dgm:pt>
    <dgm:pt modelId="{4F74F824-B2FC-4397-B5DF-BF77B1CAD695}" type="sibTrans" cxnId="{D151B0BD-E41C-4913-82E4-CB7849AD7ACF}">
      <dgm:prSet/>
      <dgm:spPr/>
      <dgm:t>
        <a:bodyPr/>
        <a:lstStyle/>
        <a:p>
          <a:endParaRPr lang="en-AU"/>
        </a:p>
      </dgm:t>
    </dgm:pt>
    <dgm:pt modelId="{D39D7EB1-8D2E-4D52-A207-D6908F74183E}">
      <dgm:prSet custT="1"/>
      <dgm:spPr/>
      <dgm:t>
        <a:bodyPr/>
        <a:lstStyle/>
        <a:p>
          <a:r>
            <a:rPr lang="en-AU" sz="1200">
              <a:solidFill>
                <a:schemeClr val="tx1">
                  <a:lumMod val="75000"/>
                  <a:lumOff val="25000"/>
                </a:schemeClr>
              </a:solidFill>
            </a:rPr>
            <a:t>These are the things involved in the incident. </a:t>
          </a:r>
        </a:p>
      </dgm:t>
    </dgm:pt>
    <dgm:pt modelId="{A330E38B-265E-4EC3-9699-D2280BA81806}" type="parTrans" cxnId="{847E8EFE-86ED-4BCA-8A25-E99D051EA007}">
      <dgm:prSet/>
      <dgm:spPr/>
      <dgm:t>
        <a:bodyPr/>
        <a:lstStyle/>
        <a:p>
          <a:endParaRPr lang="en-AU"/>
        </a:p>
      </dgm:t>
    </dgm:pt>
    <dgm:pt modelId="{A8A752A6-ABFF-4AEB-8C42-C3E5BFDF19ED}" type="sibTrans" cxnId="{847E8EFE-86ED-4BCA-8A25-E99D051EA007}">
      <dgm:prSet/>
      <dgm:spPr/>
      <dgm:t>
        <a:bodyPr/>
        <a:lstStyle/>
        <a:p>
          <a:endParaRPr lang="en-AU"/>
        </a:p>
      </dgm:t>
    </dgm:pt>
    <dgm:pt modelId="{393E2722-3856-460B-8943-1165A9E86A58}">
      <dgm:prSet custT="1"/>
      <dgm:spPr>
        <a:solidFill>
          <a:srgbClr val="40C4B1"/>
        </a:solidFill>
      </dgm:spPr>
      <dgm:t>
        <a:bodyPr/>
        <a:lstStyle/>
        <a:p>
          <a:r>
            <a:rPr lang="en-AU" sz="1200"/>
            <a:t>When it happened</a:t>
          </a:r>
        </a:p>
      </dgm:t>
    </dgm:pt>
    <dgm:pt modelId="{EAA3D9B0-780D-44FB-A947-4B2BBBC28778}" type="parTrans" cxnId="{B4956DBF-6490-44C0-900F-E16117059183}">
      <dgm:prSet/>
      <dgm:spPr/>
      <dgm:t>
        <a:bodyPr/>
        <a:lstStyle/>
        <a:p>
          <a:endParaRPr lang="en-AU"/>
        </a:p>
      </dgm:t>
    </dgm:pt>
    <dgm:pt modelId="{767D2A1F-F95E-458C-A2E1-BCC721BED6F3}" type="sibTrans" cxnId="{B4956DBF-6490-44C0-900F-E16117059183}">
      <dgm:prSet/>
      <dgm:spPr/>
      <dgm:t>
        <a:bodyPr/>
        <a:lstStyle/>
        <a:p>
          <a:endParaRPr lang="en-AU"/>
        </a:p>
      </dgm:t>
    </dgm:pt>
    <dgm:pt modelId="{1FB2B3A0-91C7-42D5-8A5D-8F342B14B6F5}">
      <dgm:prSet custT="1"/>
      <dgm:spPr/>
      <dgm:t>
        <a:bodyPr/>
        <a:lstStyle/>
        <a:p>
          <a:r>
            <a:rPr lang="en-AU" sz="1200">
              <a:solidFill>
                <a:schemeClr val="tx1">
                  <a:lumMod val="75000"/>
                  <a:lumOff val="25000"/>
                </a:schemeClr>
              </a:solidFill>
            </a:rPr>
            <a:t>These are times and dates relevant to the incident.</a:t>
          </a:r>
        </a:p>
      </dgm:t>
    </dgm:pt>
    <dgm:pt modelId="{63AB89CF-58C1-4B9A-B4B6-84A655F0856C}" type="parTrans" cxnId="{71B0B88F-7089-4794-A67D-18BD94937346}">
      <dgm:prSet/>
      <dgm:spPr/>
      <dgm:t>
        <a:bodyPr/>
        <a:lstStyle/>
        <a:p>
          <a:endParaRPr lang="en-AU"/>
        </a:p>
      </dgm:t>
    </dgm:pt>
    <dgm:pt modelId="{338F2B42-7C6E-4EC4-9A1B-9C4CCFBB4206}" type="sibTrans" cxnId="{71B0B88F-7089-4794-A67D-18BD94937346}">
      <dgm:prSet/>
      <dgm:spPr/>
      <dgm:t>
        <a:bodyPr/>
        <a:lstStyle/>
        <a:p>
          <a:endParaRPr lang="en-AU"/>
        </a:p>
      </dgm:t>
    </dgm:pt>
    <dgm:pt modelId="{458ADA93-EDB0-46E3-B859-1A65E48E82F5}">
      <dgm:prSet custT="1"/>
      <dgm:spPr/>
      <dgm:t>
        <a:bodyPr/>
        <a:lstStyle/>
        <a:p>
          <a:r>
            <a:rPr lang="en-AU" sz="1200"/>
            <a:t>Where it happened</a:t>
          </a:r>
        </a:p>
      </dgm:t>
    </dgm:pt>
    <dgm:pt modelId="{3BC31257-09F5-47D4-8CF8-9D3B0BD77871}" type="parTrans" cxnId="{D4852FB9-1BA6-4F26-B67E-C0E7C4B18B35}">
      <dgm:prSet/>
      <dgm:spPr/>
      <dgm:t>
        <a:bodyPr/>
        <a:lstStyle/>
        <a:p>
          <a:endParaRPr lang="en-AU"/>
        </a:p>
      </dgm:t>
    </dgm:pt>
    <dgm:pt modelId="{777004AD-A013-4BA5-AEAA-721F49A1CD3D}" type="sibTrans" cxnId="{D4852FB9-1BA6-4F26-B67E-C0E7C4B18B35}">
      <dgm:prSet/>
      <dgm:spPr/>
      <dgm:t>
        <a:bodyPr/>
        <a:lstStyle/>
        <a:p>
          <a:endParaRPr lang="en-AU"/>
        </a:p>
      </dgm:t>
    </dgm:pt>
    <dgm:pt modelId="{6298D42C-BC11-4B29-AF3C-75A4B86F438B}">
      <dgm:prSet custT="1"/>
      <dgm:spPr/>
      <dgm:t>
        <a:bodyPr/>
        <a:lstStyle/>
        <a:p>
          <a:r>
            <a:rPr lang="en-AU" sz="1200">
              <a:solidFill>
                <a:schemeClr val="tx1">
                  <a:lumMod val="75000"/>
                  <a:lumOff val="25000"/>
                </a:schemeClr>
              </a:solidFill>
            </a:rPr>
            <a:t>These are relevant locations to the incident.</a:t>
          </a:r>
        </a:p>
      </dgm:t>
    </dgm:pt>
    <dgm:pt modelId="{A197FDF9-B40D-47EC-B203-7B4D2105CFAB}" type="parTrans" cxnId="{C2CA21E6-EC4E-460B-BD1B-CA72BC332D40}">
      <dgm:prSet/>
      <dgm:spPr/>
      <dgm:t>
        <a:bodyPr/>
        <a:lstStyle/>
        <a:p>
          <a:endParaRPr lang="en-AU"/>
        </a:p>
      </dgm:t>
    </dgm:pt>
    <dgm:pt modelId="{F3FBA471-29C0-4849-98B5-77686351D0E5}" type="sibTrans" cxnId="{C2CA21E6-EC4E-460B-BD1B-CA72BC332D40}">
      <dgm:prSet/>
      <dgm:spPr/>
      <dgm:t>
        <a:bodyPr/>
        <a:lstStyle/>
        <a:p>
          <a:endParaRPr lang="en-AU"/>
        </a:p>
      </dgm:t>
    </dgm:pt>
    <dgm:pt modelId="{4A949B6F-5B90-4852-8171-75B7A7073461}">
      <dgm:prSet custT="1"/>
      <dgm:spPr/>
      <dgm:t>
        <a:bodyPr/>
        <a:lstStyle/>
        <a:p>
          <a:r>
            <a:rPr lang="en-AU" sz="1200"/>
            <a:t>How it happened</a:t>
          </a:r>
        </a:p>
      </dgm:t>
    </dgm:pt>
    <dgm:pt modelId="{F22F8199-4C36-4CF2-8A21-4EC31F57F6FC}" type="parTrans" cxnId="{7BA7C42A-723A-45DE-8B9E-90F783119532}">
      <dgm:prSet/>
      <dgm:spPr/>
      <dgm:t>
        <a:bodyPr/>
        <a:lstStyle/>
        <a:p>
          <a:endParaRPr lang="en-AU"/>
        </a:p>
      </dgm:t>
    </dgm:pt>
    <dgm:pt modelId="{09591C9D-709B-49C5-9FBD-6529467D9C34}" type="sibTrans" cxnId="{7BA7C42A-723A-45DE-8B9E-90F783119532}">
      <dgm:prSet/>
      <dgm:spPr/>
      <dgm:t>
        <a:bodyPr/>
        <a:lstStyle/>
        <a:p>
          <a:endParaRPr lang="en-AU"/>
        </a:p>
      </dgm:t>
    </dgm:pt>
    <dgm:pt modelId="{3B3A19B7-ECB8-45C5-92D4-133EA4871CD6}">
      <dgm:prSet custT="1"/>
      <dgm:spPr/>
      <dgm:t>
        <a:bodyPr/>
        <a:lstStyle/>
        <a:p>
          <a:r>
            <a:rPr lang="en-AU" sz="1200">
              <a:solidFill>
                <a:schemeClr val="tx1">
                  <a:lumMod val="75000"/>
                  <a:lumOff val="25000"/>
                </a:schemeClr>
              </a:solidFill>
            </a:rPr>
            <a:t>These describe the manner in which an incident happened.</a:t>
          </a:r>
        </a:p>
      </dgm:t>
    </dgm:pt>
    <dgm:pt modelId="{37DE35D4-7979-4245-8943-3089DB7BB0DD}" type="parTrans" cxnId="{6A380B46-883B-4AF6-A019-29F5C2CC3FC5}">
      <dgm:prSet/>
      <dgm:spPr/>
      <dgm:t>
        <a:bodyPr/>
        <a:lstStyle/>
        <a:p>
          <a:endParaRPr lang="en-AU"/>
        </a:p>
      </dgm:t>
    </dgm:pt>
    <dgm:pt modelId="{C65CF0D1-751A-4BE6-A7FF-4DFF6FC4371F}" type="sibTrans" cxnId="{6A380B46-883B-4AF6-A019-29F5C2CC3FC5}">
      <dgm:prSet/>
      <dgm:spPr/>
      <dgm:t>
        <a:bodyPr/>
        <a:lstStyle/>
        <a:p>
          <a:endParaRPr lang="en-AU"/>
        </a:p>
      </dgm:t>
    </dgm:pt>
    <dgm:pt modelId="{01F7CECE-33BA-484C-BEE1-15B8B0CCFBA9}" type="pres">
      <dgm:prSet presAssocID="{499DC01B-E6EB-4487-B688-ABA8100A5AC0}" presName="linear" presStyleCnt="0">
        <dgm:presLayoutVars>
          <dgm:animLvl val="lvl"/>
          <dgm:resizeHandles val="exact"/>
        </dgm:presLayoutVars>
      </dgm:prSet>
      <dgm:spPr/>
    </dgm:pt>
    <dgm:pt modelId="{4747D23F-BF4A-4CC8-8811-3E963A3327E8}" type="pres">
      <dgm:prSet presAssocID="{8B0216DB-ABAC-44FA-80F3-4469774ADFB7}" presName="parentText" presStyleLbl="node1" presStyleIdx="0" presStyleCnt="4">
        <dgm:presLayoutVars>
          <dgm:chMax val="0"/>
          <dgm:bulletEnabled val="1"/>
        </dgm:presLayoutVars>
      </dgm:prSet>
      <dgm:spPr/>
    </dgm:pt>
    <dgm:pt modelId="{D973633B-BAD6-4648-8002-39DC6B5BA96A}" type="pres">
      <dgm:prSet presAssocID="{8B0216DB-ABAC-44FA-80F3-4469774ADFB7}" presName="childText" presStyleLbl="revTx" presStyleIdx="0" presStyleCnt="4">
        <dgm:presLayoutVars>
          <dgm:bulletEnabled val="1"/>
        </dgm:presLayoutVars>
      </dgm:prSet>
      <dgm:spPr/>
    </dgm:pt>
    <dgm:pt modelId="{D6D72914-B767-4919-BFB4-B5BD1738B60A}" type="pres">
      <dgm:prSet presAssocID="{393E2722-3856-460B-8943-1165A9E86A58}" presName="parentText" presStyleLbl="node1" presStyleIdx="1" presStyleCnt="4">
        <dgm:presLayoutVars>
          <dgm:chMax val="0"/>
          <dgm:bulletEnabled val="1"/>
        </dgm:presLayoutVars>
      </dgm:prSet>
      <dgm:spPr/>
    </dgm:pt>
    <dgm:pt modelId="{0D2C1961-DFDA-4C0A-BE13-CE315003FEE2}" type="pres">
      <dgm:prSet presAssocID="{393E2722-3856-460B-8943-1165A9E86A58}" presName="childText" presStyleLbl="revTx" presStyleIdx="1" presStyleCnt="4">
        <dgm:presLayoutVars>
          <dgm:bulletEnabled val="1"/>
        </dgm:presLayoutVars>
      </dgm:prSet>
      <dgm:spPr/>
    </dgm:pt>
    <dgm:pt modelId="{B5795F6F-70DA-435A-B751-898727E44ED2}" type="pres">
      <dgm:prSet presAssocID="{458ADA93-EDB0-46E3-B859-1A65E48E82F5}" presName="parentText" presStyleLbl="node1" presStyleIdx="2" presStyleCnt="4">
        <dgm:presLayoutVars>
          <dgm:chMax val="0"/>
          <dgm:bulletEnabled val="1"/>
        </dgm:presLayoutVars>
      </dgm:prSet>
      <dgm:spPr/>
    </dgm:pt>
    <dgm:pt modelId="{B6CE6CA5-F674-4D6E-8C70-3AF35E70C500}" type="pres">
      <dgm:prSet presAssocID="{458ADA93-EDB0-46E3-B859-1A65E48E82F5}" presName="childText" presStyleLbl="revTx" presStyleIdx="2" presStyleCnt="4">
        <dgm:presLayoutVars>
          <dgm:bulletEnabled val="1"/>
        </dgm:presLayoutVars>
      </dgm:prSet>
      <dgm:spPr/>
    </dgm:pt>
    <dgm:pt modelId="{A5292987-C546-4A9A-B474-30A6FE7240CD}" type="pres">
      <dgm:prSet presAssocID="{4A949B6F-5B90-4852-8171-75B7A7073461}" presName="parentText" presStyleLbl="node1" presStyleIdx="3" presStyleCnt="4">
        <dgm:presLayoutVars>
          <dgm:chMax val="0"/>
          <dgm:bulletEnabled val="1"/>
        </dgm:presLayoutVars>
      </dgm:prSet>
      <dgm:spPr/>
    </dgm:pt>
    <dgm:pt modelId="{F8367DB1-7D6B-48D9-BEBF-81684EDEDC48}" type="pres">
      <dgm:prSet presAssocID="{4A949B6F-5B90-4852-8171-75B7A7073461}" presName="childText" presStyleLbl="revTx" presStyleIdx="3" presStyleCnt="4">
        <dgm:presLayoutVars>
          <dgm:bulletEnabled val="1"/>
        </dgm:presLayoutVars>
      </dgm:prSet>
      <dgm:spPr/>
    </dgm:pt>
  </dgm:ptLst>
  <dgm:cxnLst>
    <dgm:cxn modelId="{A6625511-4F15-4769-96A0-3AEC83F30207}" type="presOf" srcId="{3B3A19B7-ECB8-45C5-92D4-133EA4871CD6}" destId="{F8367DB1-7D6B-48D9-BEBF-81684EDEDC48}" srcOrd="0" destOrd="0" presId="urn:microsoft.com/office/officeart/2005/8/layout/vList2"/>
    <dgm:cxn modelId="{F1661A26-99FE-4593-8D11-EBC1BA95A00F}" type="presOf" srcId="{458ADA93-EDB0-46E3-B859-1A65E48E82F5}" destId="{B5795F6F-70DA-435A-B751-898727E44ED2}" srcOrd="0" destOrd="0" presId="urn:microsoft.com/office/officeart/2005/8/layout/vList2"/>
    <dgm:cxn modelId="{7BA7C42A-723A-45DE-8B9E-90F783119532}" srcId="{499DC01B-E6EB-4487-B688-ABA8100A5AC0}" destId="{4A949B6F-5B90-4852-8171-75B7A7073461}" srcOrd="3" destOrd="0" parTransId="{F22F8199-4C36-4CF2-8A21-4EC31F57F6FC}" sibTransId="{09591C9D-709B-49C5-9FBD-6529467D9C34}"/>
    <dgm:cxn modelId="{686B025D-7DA7-4574-A019-A60E121BA109}" type="presOf" srcId="{393E2722-3856-460B-8943-1165A9E86A58}" destId="{D6D72914-B767-4919-BFB4-B5BD1738B60A}" srcOrd="0" destOrd="0" presId="urn:microsoft.com/office/officeart/2005/8/layout/vList2"/>
    <dgm:cxn modelId="{6A380B46-883B-4AF6-A019-29F5C2CC3FC5}" srcId="{4A949B6F-5B90-4852-8171-75B7A7073461}" destId="{3B3A19B7-ECB8-45C5-92D4-133EA4871CD6}" srcOrd="0" destOrd="0" parTransId="{37DE35D4-7979-4245-8943-3089DB7BB0DD}" sibTransId="{C65CF0D1-751A-4BE6-A7FF-4DFF6FC4371F}"/>
    <dgm:cxn modelId="{54D53350-5920-4A60-8B66-DC32B1A7CEFA}" type="presOf" srcId="{1FB2B3A0-91C7-42D5-8A5D-8F342B14B6F5}" destId="{0D2C1961-DFDA-4C0A-BE13-CE315003FEE2}" srcOrd="0" destOrd="0" presId="urn:microsoft.com/office/officeart/2005/8/layout/vList2"/>
    <dgm:cxn modelId="{3DD0347C-839A-4F01-8D26-94B9FA7CF0CE}" type="presOf" srcId="{D39D7EB1-8D2E-4D52-A207-D6908F74183E}" destId="{D973633B-BAD6-4648-8002-39DC6B5BA96A}" srcOrd="0" destOrd="0" presId="urn:microsoft.com/office/officeart/2005/8/layout/vList2"/>
    <dgm:cxn modelId="{71B0B88F-7089-4794-A67D-18BD94937346}" srcId="{393E2722-3856-460B-8943-1165A9E86A58}" destId="{1FB2B3A0-91C7-42D5-8A5D-8F342B14B6F5}" srcOrd="0" destOrd="0" parTransId="{63AB89CF-58C1-4B9A-B4B6-84A655F0856C}" sibTransId="{338F2B42-7C6E-4EC4-9A1B-9C4CCFBB4206}"/>
    <dgm:cxn modelId="{380F4599-D12F-47B5-99F7-E405C66031C5}" type="presOf" srcId="{4A949B6F-5B90-4852-8171-75B7A7073461}" destId="{A5292987-C546-4A9A-B474-30A6FE7240CD}" srcOrd="0" destOrd="0" presId="urn:microsoft.com/office/officeart/2005/8/layout/vList2"/>
    <dgm:cxn modelId="{B57A14AE-5597-4196-A147-3DE85B128C54}" type="presOf" srcId="{499DC01B-E6EB-4487-B688-ABA8100A5AC0}" destId="{01F7CECE-33BA-484C-BEE1-15B8B0CCFBA9}" srcOrd="0" destOrd="0" presId="urn:microsoft.com/office/officeart/2005/8/layout/vList2"/>
    <dgm:cxn modelId="{F4A68EB8-F527-4548-B086-F08C9F56B7EA}" type="presOf" srcId="{6298D42C-BC11-4B29-AF3C-75A4B86F438B}" destId="{B6CE6CA5-F674-4D6E-8C70-3AF35E70C500}" srcOrd="0" destOrd="0" presId="urn:microsoft.com/office/officeart/2005/8/layout/vList2"/>
    <dgm:cxn modelId="{D4852FB9-1BA6-4F26-B67E-C0E7C4B18B35}" srcId="{499DC01B-E6EB-4487-B688-ABA8100A5AC0}" destId="{458ADA93-EDB0-46E3-B859-1A65E48E82F5}" srcOrd="2" destOrd="0" parTransId="{3BC31257-09F5-47D4-8CF8-9D3B0BD77871}" sibTransId="{777004AD-A013-4BA5-AEAA-721F49A1CD3D}"/>
    <dgm:cxn modelId="{D151B0BD-E41C-4913-82E4-CB7849AD7ACF}" srcId="{499DC01B-E6EB-4487-B688-ABA8100A5AC0}" destId="{8B0216DB-ABAC-44FA-80F3-4469774ADFB7}" srcOrd="0" destOrd="0" parTransId="{53B2B609-4EDB-4FB2-96A5-193FCD6FA650}" sibTransId="{4F74F824-B2FC-4397-B5DF-BF77B1CAD695}"/>
    <dgm:cxn modelId="{B4956DBF-6490-44C0-900F-E16117059183}" srcId="{499DC01B-E6EB-4487-B688-ABA8100A5AC0}" destId="{393E2722-3856-460B-8943-1165A9E86A58}" srcOrd="1" destOrd="0" parTransId="{EAA3D9B0-780D-44FB-A947-4B2BBBC28778}" sibTransId="{767D2A1F-F95E-458C-A2E1-BCC721BED6F3}"/>
    <dgm:cxn modelId="{313491D5-2A99-4B8B-B962-C538A827E837}" type="presOf" srcId="{8B0216DB-ABAC-44FA-80F3-4469774ADFB7}" destId="{4747D23F-BF4A-4CC8-8811-3E963A3327E8}" srcOrd="0" destOrd="0" presId="urn:microsoft.com/office/officeart/2005/8/layout/vList2"/>
    <dgm:cxn modelId="{C2CA21E6-EC4E-460B-BD1B-CA72BC332D40}" srcId="{458ADA93-EDB0-46E3-B859-1A65E48E82F5}" destId="{6298D42C-BC11-4B29-AF3C-75A4B86F438B}" srcOrd="0" destOrd="0" parTransId="{A197FDF9-B40D-47EC-B203-7B4D2105CFAB}" sibTransId="{F3FBA471-29C0-4849-98B5-77686351D0E5}"/>
    <dgm:cxn modelId="{847E8EFE-86ED-4BCA-8A25-E99D051EA007}" srcId="{8B0216DB-ABAC-44FA-80F3-4469774ADFB7}" destId="{D39D7EB1-8D2E-4D52-A207-D6908F74183E}" srcOrd="0" destOrd="0" parTransId="{A330E38B-265E-4EC3-9699-D2280BA81806}" sibTransId="{A8A752A6-ABFF-4AEB-8C42-C3E5BFDF19ED}"/>
    <dgm:cxn modelId="{64311B86-29E4-48E3-A7D5-E6F9DD446A5D}" type="presParOf" srcId="{01F7CECE-33BA-484C-BEE1-15B8B0CCFBA9}" destId="{4747D23F-BF4A-4CC8-8811-3E963A3327E8}" srcOrd="0" destOrd="0" presId="urn:microsoft.com/office/officeart/2005/8/layout/vList2"/>
    <dgm:cxn modelId="{660ABE7A-1A57-49CE-9CB8-A70C1B08B1E1}" type="presParOf" srcId="{01F7CECE-33BA-484C-BEE1-15B8B0CCFBA9}" destId="{D973633B-BAD6-4648-8002-39DC6B5BA96A}" srcOrd="1" destOrd="0" presId="urn:microsoft.com/office/officeart/2005/8/layout/vList2"/>
    <dgm:cxn modelId="{EF7393EA-FD03-4402-B0BC-D255CFA432B4}" type="presParOf" srcId="{01F7CECE-33BA-484C-BEE1-15B8B0CCFBA9}" destId="{D6D72914-B767-4919-BFB4-B5BD1738B60A}" srcOrd="2" destOrd="0" presId="urn:microsoft.com/office/officeart/2005/8/layout/vList2"/>
    <dgm:cxn modelId="{7FC79BBE-9906-4186-AFE7-2D8087945F11}" type="presParOf" srcId="{01F7CECE-33BA-484C-BEE1-15B8B0CCFBA9}" destId="{0D2C1961-DFDA-4C0A-BE13-CE315003FEE2}" srcOrd="3" destOrd="0" presId="urn:microsoft.com/office/officeart/2005/8/layout/vList2"/>
    <dgm:cxn modelId="{25938A15-6ACC-4CA4-8EB6-15239E0CF6E2}" type="presParOf" srcId="{01F7CECE-33BA-484C-BEE1-15B8B0CCFBA9}" destId="{B5795F6F-70DA-435A-B751-898727E44ED2}" srcOrd="4" destOrd="0" presId="urn:microsoft.com/office/officeart/2005/8/layout/vList2"/>
    <dgm:cxn modelId="{FB773FF3-3677-4C16-9DFE-315676C06721}" type="presParOf" srcId="{01F7CECE-33BA-484C-BEE1-15B8B0CCFBA9}" destId="{B6CE6CA5-F674-4D6E-8C70-3AF35E70C500}" srcOrd="5" destOrd="0" presId="urn:microsoft.com/office/officeart/2005/8/layout/vList2"/>
    <dgm:cxn modelId="{1F2FEE29-FE4E-4F97-86C6-4D9E50D5CA66}" type="presParOf" srcId="{01F7CECE-33BA-484C-BEE1-15B8B0CCFBA9}" destId="{A5292987-C546-4A9A-B474-30A6FE7240CD}" srcOrd="6" destOrd="0" presId="urn:microsoft.com/office/officeart/2005/8/layout/vList2"/>
    <dgm:cxn modelId="{2AF4843E-8B43-420F-B6C5-7D5DAAC28641}" type="presParOf" srcId="{01F7CECE-33BA-484C-BEE1-15B8B0CCFBA9}" destId="{F8367DB1-7D6B-48D9-BEBF-81684EDEDC48}" srcOrd="7" destOrd="0" presId="urn:microsoft.com/office/officeart/2005/8/layout/vList2"/>
  </dgm:cxnLst>
  <dgm:bg/>
  <dgm:whole/>
  <dgm:extLst>
    <a:ext uri="http://schemas.microsoft.com/office/drawing/2008/diagram">
      <dsp:dataModelExt xmlns:dsp="http://schemas.microsoft.com/office/drawing/2008/diagram" relId="rId629"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0616926D-F59A-4188-80C4-63922836FD0E}" type="doc">
      <dgm:prSet loTypeId="urn:microsoft.com/office/officeart/2005/8/layout/hProcess9" loCatId="process" qsTypeId="urn:microsoft.com/office/officeart/2005/8/quickstyle/simple1" qsCatId="simple" csTypeId="urn:microsoft.com/office/officeart/2005/8/colors/colorful5" csCatId="colorful" phldr="1"/>
      <dgm:spPr/>
    </dgm:pt>
    <dgm:pt modelId="{EC0A9177-505E-4F1F-BE3D-FC793D13C7BE}">
      <dgm:prSet phldrT="[Text]" custT="1"/>
      <dgm:spPr/>
      <dgm:t>
        <a:bodyPr/>
        <a:lstStyle/>
        <a:p>
          <a:r>
            <a:rPr lang="en-PH" sz="1200"/>
            <a:t>Access the appropriate incident form.</a:t>
          </a:r>
        </a:p>
      </dgm:t>
    </dgm:pt>
    <dgm:pt modelId="{C67C0583-6DB3-4565-8C37-29AF53545440}" type="parTrans" cxnId="{C9C349F8-53FB-46B7-AEC5-4EBEB0759B46}">
      <dgm:prSet/>
      <dgm:spPr/>
      <dgm:t>
        <a:bodyPr/>
        <a:lstStyle/>
        <a:p>
          <a:endParaRPr lang="en-PH"/>
        </a:p>
      </dgm:t>
    </dgm:pt>
    <dgm:pt modelId="{B796248B-D9CF-4FD8-BB03-57ACD06B3C0C}" type="sibTrans" cxnId="{C9C349F8-53FB-46B7-AEC5-4EBEB0759B46}">
      <dgm:prSet/>
      <dgm:spPr/>
      <dgm:t>
        <a:bodyPr/>
        <a:lstStyle/>
        <a:p>
          <a:endParaRPr lang="en-PH"/>
        </a:p>
      </dgm:t>
    </dgm:pt>
    <dgm:pt modelId="{6485AC77-B07E-4890-B38C-7699505A54BB}">
      <dgm:prSet phldrT="[Text]" custT="1"/>
      <dgm:spPr>
        <a:solidFill>
          <a:srgbClr val="38AE76"/>
        </a:solidFill>
      </dgm:spPr>
      <dgm:t>
        <a:bodyPr/>
        <a:lstStyle/>
        <a:p>
          <a:r>
            <a:rPr lang="en-PH" sz="1200"/>
            <a:t>Make sure you have authorisation to enter information in the document and record.</a:t>
          </a:r>
        </a:p>
      </dgm:t>
    </dgm:pt>
    <dgm:pt modelId="{8538B26F-1110-4EB3-9947-0E10546708E6}" type="parTrans" cxnId="{AEF43422-9318-42CC-A513-B3C4A8164709}">
      <dgm:prSet/>
      <dgm:spPr/>
      <dgm:t>
        <a:bodyPr/>
        <a:lstStyle/>
        <a:p>
          <a:endParaRPr lang="en-PH"/>
        </a:p>
      </dgm:t>
    </dgm:pt>
    <dgm:pt modelId="{C105076D-F77F-4BD6-BDFE-42683CAF706D}" type="sibTrans" cxnId="{AEF43422-9318-42CC-A513-B3C4A8164709}">
      <dgm:prSet/>
      <dgm:spPr/>
      <dgm:t>
        <a:bodyPr/>
        <a:lstStyle/>
        <a:p>
          <a:endParaRPr lang="en-PH"/>
        </a:p>
      </dgm:t>
    </dgm:pt>
    <dgm:pt modelId="{72DBE15E-7B18-4F71-A595-C9E8656EE752}">
      <dgm:prSet phldrT="[Text]" custT="1"/>
      <dgm:spPr/>
      <dgm:t>
        <a:bodyPr/>
        <a:lstStyle/>
        <a:p>
          <a:r>
            <a:rPr lang="en-PH" sz="1200"/>
            <a:t>Make sure that you enter correct information.</a:t>
          </a:r>
        </a:p>
      </dgm:t>
    </dgm:pt>
    <dgm:pt modelId="{3F5A826F-72A7-4A0E-8A01-0F571C3CADF7}" type="parTrans" cxnId="{BD05000F-3F0A-47E7-BEB6-62B08AD798F1}">
      <dgm:prSet/>
      <dgm:spPr/>
      <dgm:t>
        <a:bodyPr/>
        <a:lstStyle/>
        <a:p>
          <a:endParaRPr lang="en-PH"/>
        </a:p>
      </dgm:t>
    </dgm:pt>
    <dgm:pt modelId="{3473F73D-47CD-4E7C-898E-BDAB92161EB7}" type="sibTrans" cxnId="{BD05000F-3F0A-47E7-BEB6-62B08AD798F1}">
      <dgm:prSet/>
      <dgm:spPr/>
      <dgm:t>
        <a:bodyPr/>
        <a:lstStyle/>
        <a:p>
          <a:endParaRPr lang="en-PH"/>
        </a:p>
      </dgm:t>
    </dgm:pt>
    <dgm:pt modelId="{BBD3C1B2-4754-4AE6-86D7-24A52476BF3D}" type="pres">
      <dgm:prSet presAssocID="{0616926D-F59A-4188-80C4-63922836FD0E}" presName="CompostProcess" presStyleCnt="0">
        <dgm:presLayoutVars>
          <dgm:dir/>
          <dgm:resizeHandles val="exact"/>
        </dgm:presLayoutVars>
      </dgm:prSet>
      <dgm:spPr/>
    </dgm:pt>
    <dgm:pt modelId="{864E4E9A-651C-412A-9E31-3B9A33B7981F}" type="pres">
      <dgm:prSet presAssocID="{0616926D-F59A-4188-80C4-63922836FD0E}" presName="arrow" presStyleLbl="bgShp" presStyleIdx="0" presStyleCnt="1"/>
      <dgm:spPr/>
    </dgm:pt>
    <dgm:pt modelId="{BD99EAA0-7555-4EB9-87F5-CAC1DCFE16F8}" type="pres">
      <dgm:prSet presAssocID="{0616926D-F59A-4188-80C4-63922836FD0E}" presName="linearProcess" presStyleCnt="0"/>
      <dgm:spPr/>
    </dgm:pt>
    <dgm:pt modelId="{065AB917-FCCC-4BA3-B915-E4912DC8BF0D}" type="pres">
      <dgm:prSet presAssocID="{EC0A9177-505E-4F1F-BE3D-FC793D13C7BE}" presName="textNode" presStyleLbl="node1" presStyleIdx="0" presStyleCnt="3">
        <dgm:presLayoutVars>
          <dgm:bulletEnabled val="1"/>
        </dgm:presLayoutVars>
      </dgm:prSet>
      <dgm:spPr/>
    </dgm:pt>
    <dgm:pt modelId="{A8F0DCC2-1B4A-4044-91AD-6D80CFD1527B}" type="pres">
      <dgm:prSet presAssocID="{B796248B-D9CF-4FD8-BB03-57ACD06B3C0C}" presName="sibTrans" presStyleCnt="0"/>
      <dgm:spPr/>
    </dgm:pt>
    <dgm:pt modelId="{629FF161-DDAF-4647-B834-3D8BF7E6B367}" type="pres">
      <dgm:prSet presAssocID="{6485AC77-B07E-4890-B38C-7699505A54BB}" presName="textNode" presStyleLbl="node1" presStyleIdx="1" presStyleCnt="3">
        <dgm:presLayoutVars>
          <dgm:bulletEnabled val="1"/>
        </dgm:presLayoutVars>
      </dgm:prSet>
      <dgm:spPr/>
    </dgm:pt>
    <dgm:pt modelId="{D33F4393-DDFB-414B-BACC-63510F4DB6D8}" type="pres">
      <dgm:prSet presAssocID="{C105076D-F77F-4BD6-BDFE-42683CAF706D}" presName="sibTrans" presStyleCnt="0"/>
      <dgm:spPr/>
    </dgm:pt>
    <dgm:pt modelId="{FC38298D-592F-4A27-AB87-0FA6AA43F638}" type="pres">
      <dgm:prSet presAssocID="{72DBE15E-7B18-4F71-A595-C9E8656EE752}" presName="textNode" presStyleLbl="node1" presStyleIdx="2" presStyleCnt="3">
        <dgm:presLayoutVars>
          <dgm:bulletEnabled val="1"/>
        </dgm:presLayoutVars>
      </dgm:prSet>
      <dgm:spPr/>
    </dgm:pt>
  </dgm:ptLst>
  <dgm:cxnLst>
    <dgm:cxn modelId="{BD05000F-3F0A-47E7-BEB6-62B08AD798F1}" srcId="{0616926D-F59A-4188-80C4-63922836FD0E}" destId="{72DBE15E-7B18-4F71-A595-C9E8656EE752}" srcOrd="2" destOrd="0" parTransId="{3F5A826F-72A7-4A0E-8A01-0F571C3CADF7}" sibTransId="{3473F73D-47CD-4E7C-898E-BDAB92161EB7}"/>
    <dgm:cxn modelId="{AEF43422-9318-42CC-A513-B3C4A8164709}" srcId="{0616926D-F59A-4188-80C4-63922836FD0E}" destId="{6485AC77-B07E-4890-B38C-7699505A54BB}" srcOrd="1" destOrd="0" parTransId="{8538B26F-1110-4EB3-9947-0E10546708E6}" sibTransId="{C105076D-F77F-4BD6-BDFE-42683CAF706D}"/>
    <dgm:cxn modelId="{77636262-BFEC-4CD5-9D59-306462322078}" type="presOf" srcId="{0616926D-F59A-4188-80C4-63922836FD0E}" destId="{BBD3C1B2-4754-4AE6-86D7-24A52476BF3D}" srcOrd="0" destOrd="0" presId="urn:microsoft.com/office/officeart/2005/8/layout/hProcess9"/>
    <dgm:cxn modelId="{9092D4D6-A1F3-469B-B05D-299A0A4BAB5E}" type="presOf" srcId="{6485AC77-B07E-4890-B38C-7699505A54BB}" destId="{629FF161-DDAF-4647-B834-3D8BF7E6B367}" srcOrd="0" destOrd="0" presId="urn:microsoft.com/office/officeart/2005/8/layout/hProcess9"/>
    <dgm:cxn modelId="{FE9E5AD7-BD4E-4561-8D80-6DE60E393FE3}" type="presOf" srcId="{72DBE15E-7B18-4F71-A595-C9E8656EE752}" destId="{FC38298D-592F-4A27-AB87-0FA6AA43F638}" srcOrd="0" destOrd="0" presId="urn:microsoft.com/office/officeart/2005/8/layout/hProcess9"/>
    <dgm:cxn modelId="{C9C349F8-53FB-46B7-AEC5-4EBEB0759B46}" srcId="{0616926D-F59A-4188-80C4-63922836FD0E}" destId="{EC0A9177-505E-4F1F-BE3D-FC793D13C7BE}" srcOrd="0" destOrd="0" parTransId="{C67C0583-6DB3-4565-8C37-29AF53545440}" sibTransId="{B796248B-D9CF-4FD8-BB03-57ACD06B3C0C}"/>
    <dgm:cxn modelId="{7E5981FB-B4DB-4E2F-B326-821D05E698EE}" type="presOf" srcId="{EC0A9177-505E-4F1F-BE3D-FC793D13C7BE}" destId="{065AB917-FCCC-4BA3-B915-E4912DC8BF0D}" srcOrd="0" destOrd="0" presId="urn:microsoft.com/office/officeart/2005/8/layout/hProcess9"/>
    <dgm:cxn modelId="{695A3D68-583E-45AF-9898-6BA5DE45BCE9}" type="presParOf" srcId="{BBD3C1B2-4754-4AE6-86D7-24A52476BF3D}" destId="{864E4E9A-651C-412A-9E31-3B9A33B7981F}" srcOrd="0" destOrd="0" presId="urn:microsoft.com/office/officeart/2005/8/layout/hProcess9"/>
    <dgm:cxn modelId="{77C60FB2-2F77-45C2-8805-58F770CE0302}" type="presParOf" srcId="{BBD3C1B2-4754-4AE6-86D7-24A52476BF3D}" destId="{BD99EAA0-7555-4EB9-87F5-CAC1DCFE16F8}" srcOrd="1" destOrd="0" presId="urn:microsoft.com/office/officeart/2005/8/layout/hProcess9"/>
    <dgm:cxn modelId="{432FB3CC-D615-4BA0-AB64-7D59F2F11B5D}" type="presParOf" srcId="{BD99EAA0-7555-4EB9-87F5-CAC1DCFE16F8}" destId="{065AB917-FCCC-4BA3-B915-E4912DC8BF0D}" srcOrd="0" destOrd="0" presId="urn:microsoft.com/office/officeart/2005/8/layout/hProcess9"/>
    <dgm:cxn modelId="{56D311C0-80C5-406D-B00E-DCAF6BAC7113}" type="presParOf" srcId="{BD99EAA0-7555-4EB9-87F5-CAC1DCFE16F8}" destId="{A8F0DCC2-1B4A-4044-91AD-6D80CFD1527B}" srcOrd="1" destOrd="0" presId="urn:microsoft.com/office/officeart/2005/8/layout/hProcess9"/>
    <dgm:cxn modelId="{8764FD4F-815F-44A1-83BE-5E0020D750EF}" type="presParOf" srcId="{BD99EAA0-7555-4EB9-87F5-CAC1DCFE16F8}" destId="{629FF161-DDAF-4647-B834-3D8BF7E6B367}" srcOrd="2" destOrd="0" presId="urn:microsoft.com/office/officeart/2005/8/layout/hProcess9"/>
    <dgm:cxn modelId="{4FADD789-FFEA-40AA-A228-72CB67FA32F5}" type="presParOf" srcId="{BD99EAA0-7555-4EB9-87F5-CAC1DCFE16F8}" destId="{D33F4393-DDFB-414B-BACC-63510F4DB6D8}" srcOrd="3" destOrd="0" presId="urn:microsoft.com/office/officeart/2005/8/layout/hProcess9"/>
    <dgm:cxn modelId="{BBEAA298-F19A-45AF-B170-DCBA44B6DB8C}" type="presParOf" srcId="{BD99EAA0-7555-4EB9-87F5-CAC1DCFE16F8}" destId="{FC38298D-592F-4A27-AB87-0FA6AA43F638}" srcOrd="4" destOrd="0" presId="urn:microsoft.com/office/officeart/2005/8/layout/hProcess9"/>
  </dgm:cxnLst>
  <dgm:bg/>
  <dgm:whole/>
  <dgm:extLst>
    <a:ext uri="http://schemas.microsoft.com/office/drawing/2008/diagram">
      <dsp:dataModelExt xmlns:dsp="http://schemas.microsoft.com/office/drawing/2008/diagram" relId="rId634"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D3268436-9F90-4418-ADA5-E55811AB925D}"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PH"/>
        </a:p>
      </dgm:t>
    </dgm:pt>
    <dgm:pt modelId="{CD2BCA8E-5CEC-4B6B-BB07-D06038A30AC9}">
      <dgm:prSet phldrT="[Text]" custT="1"/>
      <dgm:spPr>
        <a:xfrm rot="10800000">
          <a:off x="0" y="3005"/>
          <a:ext cx="5649685" cy="1362150"/>
        </a:xfrm>
      </dgm:spPr>
      <dgm:t>
        <a:bodyPr/>
        <a:lstStyle/>
        <a:p>
          <a:pPr>
            <a:buNone/>
          </a:pPr>
          <a:r>
            <a:rPr lang="en-PH" sz="1200">
              <a:latin typeface="Calibri" panose="020F0502020204030204"/>
              <a:ea typeface="+mn-ea"/>
              <a:cs typeface="+mn-cs"/>
            </a:rPr>
            <a:t>Verbally report the </a:t>
          </a:r>
          <a:r>
            <a:rPr lang="en-AU" sz="1200"/>
            <a:t>incident </a:t>
          </a:r>
          <a:r>
            <a:rPr lang="en-PH" sz="1200">
              <a:latin typeface="Calibri" panose="020F0502020204030204"/>
              <a:ea typeface="+mn-ea"/>
              <a:cs typeface="+mn-cs"/>
            </a:rPr>
            <a:t>to a designated person.</a:t>
          </a:r>
        </a:p>
      </dgm:t>
    </dgm:pt>
    <dgm:pt modelId="{B8A8232F-865E-4EAA-967C-231C4C567409}" type="parTrans" cxnId="{A8656FCE-4BB5-40A0-9F02-92FFF077F640}">
      <dgm:prSet/>
      <dgm:spPr/>
      <dgm:t>
        <a:bodyPr/>
        <a:lstStyle/>
        <a:p>
          <a:endParaRPr lang="en-PH"/>
        </a:p>
      </dgm:t>
    </dgm:pt>
    <dgm:pt modelId="{9D3E4EA5-2439-4A3C-9345-5C8F44DBAE38}" type="sibTrans" cxnId="{A8656FCE-4BB5-40A0-9F02-92FFF077F640}">
      <dgm:prSet/>
      <dgm:spPr/>
      <dgm:t>
        <a:bodyPr/>
        <a:lstStyle/>
        <a:p>
          <a:endParaRPr lang="en-PH"/>
        </a:p>
      </dgm:t>
    </dgm:pt>
    <dgm:pt modelId="{7C67C669-2305-473C-B7B0-28C695927EFD}">
      <dgm:prSet phldrT="[Text]" custT="1"/>
      <dgm:spPr>
        <a:xfrm rot="10800000">
          <a:off x="0" y="4049601"/>
          <a:ext cx="5649685" cy="1362150"/>
        </a:xfrm>
        <a:solidFill>
          <a:srgbClr val="40C4B1"/>
        </a:solidFill>
      </dgm:spPr>
      <dgm:t>
        <a:bodyPr/>
        <a:lstStyle/>
        <a:p>
          <a:pPr>
            <a:buNone/>
          </a:pPr>
          <a:r>
            <a:rPr lang="en-PH" sz="1200">
              <a:latin typeface="Calibri" panose="020F0502020204030204"/>
              <a:ea typeface="+mn-ea"/>
              <a:cs typeface="+mn-cs"/>
            </a:rPr>
            <a:t>Document the incident and response using an incident report form.</a:t>
          </a:r>
        </a:p>
      </dgm:t>
    </dgm:pt>
    <dgm:pt modelId="{BC3E256B-9326-4DEF-AE6D-E28CFFCB7166}" type="parTrans" cxnId="{85828B75-D5C3-4726-936C-8712ED1FCB42}">
      <dgm:prSet/>
      <dgm:spPr/>
      <dgm:t>
        <a:bodyPr/>
        <a:lstStyle/>
        <a:p>
          <a:endParaRPr lang="en-PH"/>
        </a:p>
      </dgm:t>
    </dgm:pt>
    <dgm:pt modelId="{DD937406-723E-4306-BE89-80C2BD777216}" type="sibTrans" cxnId="{85828B75-D5C3-4726-936C-8712ED1FCB42}">
      <dgm:prSet/>
      <dgm:spPr/>
      <dgm:t>
        <a:bodyPr/>
        <a:lstStyle/>
        <a:p>
          <a:endParaRPr lang="en-PH"/>
        </a:p>
      </dgm:t>
    </dgm:pt>
    <dgm:pt modelId="{43653E03-62C8-4A27-A3F0-A52B613A8EAE}">
      <dgm:prSet phldrT="[Text]" custT="1"/>
      <dgm:spPr>
        <a:xfrm>
          <a:off x="0" y="5398466"/>
          <a:ext cx="5649685" cy="885663"/>
        </a:xfrm>
        <a:solidFill>
          <a:srgbClr val="42B3CA"/>
        </a:solidFill>
      </dgm:spPr>
      <dgm:t>
        <a:bodyPr/>
        <a:lstStyle/>
        <a:p>
          <a:pPr>
            <a:buNone/>
          </a:pPr>
          <a:r>
            <a:rPr lang="en-PH" sz="1200">
              <a:latin typeface="Calibri" panose="020F0502020204030204"/>
              <a:ea typeface="+mn-ea"/>
              <a:cs typeface="+mn-cs"/>
            </a:rPr>
            <a:t>Submit the completed incident report form following workplace procedures.</a:t>
          </a:r>
        </a:p>
      </dgm:t>
    </dgm:pt>
    <dgm:pt modelId="{1C6D9811-01BD-46DD-8294-0E96F4D9568A}" type="parTrans" cxnId="{F8E95E13-C821-4850-B8E0-A30C667089A1}">
      <dgm:prSet/>
      <dgm:spPr/>
      <dgm:t>
        <a:bodyPr/>
        <a:lstStyle/>
        <a:p>
          <a:endParaRPr lang="en-PH"/>
        </a:p>
      </dgm:t>
    </dgm:pt>
    <dgm:pt modelId="{D39E2968-D547-4B73-BCC9-ADCEB4767D6B}" type="sibTrans" cxnId="{F8E95E13-C821-4850-B8E0-A30C667089A1}">
      <dgm:prSet/>
      <dgm:spPr/>
      <dgm:t>
        <a:bodyPr/>
        <a:lstStyle/>
        <a:p>
          <a:endParaRPr lang="en-PH"/>
        </a:p>
      </dgm:t>
    </dgm:pt>
    <dgm:pt modelId="{0E269090-FC96-47CF-A0E0-131DB38F1510}">
      <dgm:prSet phldrT="[Text]" custT="1"/>
      <dgm:spPr>
        <a:xfrm rot="10800000">
          <a:off x="0" y="2700735"/>
          <a:ext cx="5649685" cy="1362150"/>
        </a:xfrm>
        <a:solidFill>
          <a:srgbClr val="3CBA7E"/>
        </a:solidFill>
      </dgm:spPr>
      <dgm:t>
        <a:bodyPr/>
        <a:lstStyle/>
        <a:p>
          <a:pPr>
            <a:buNone/>
          </a:pPr>
          <a:r>
            <a:rPr lang="en-PH" sz="1200">
              <a:latin typeface="Calibri" panose="020F0502020204030204"/>
              <a:ea typeface="+mn-ea"/>
              <a:cs typeface="+mn-cs"/>
            </a:rPr>
            <a:t>Respond to the incident following the designated person's advice.</a:t>
          </a:r>
        </a:p>
      </dgm:t>
    </dgm:pt>
    <dgm:pt modelId="{36E556BD-07E9-49C2-822C-A2DFD07BFF68}" type="parTrans" cxnId="{5439B9FB-0475-405C-A2B4-13328DAC208E}">
      <dgm:prSet/>
      <dgm:spPr/>
      <dgm:t>
        <a:bodyPr/>
        <a:lstStyle/>
        <a:p>
          <a:endParaRPr lang="en-PH"/>
        </a:p>
      </dgm:t>
    </dgm:pt>
    <dgm:pt modelId="{1474FC0B-F597-4390-B936-FE921D97B99C}" type="sibTrans" cxnId="{5439B9FB-0475-405C-A2B4-13328DAC208E}">
      <dgm:prSet/>
      <dgm:spPr/>
      <dgm:t>
        <a:bodyPr/>
        <a:lstStyle/>
        <a:p>
          <a:endParaRPr lang="en-PH"/>
        </a:p>
      </dgm:t>
    </dgm:pt>
    <dgm:pt modelId="{413D9E3D-FB4F-4CF2-847A-FD45A3FBDD31}">
      <dgm:prSet phldrT="[Text]" custT="1"/>
      <dgm:spPr>
        <a:xfrm rot="10800000">
          <a:off x="0" y="3005"/>
          <a:ext cx="5649685" cy="1362150"/>
        </a:xfrm>
      </dgm:spPr>
      <dgm:t>
        <a:bodyPr/>
        <a:lstStyle/>
        <a:p>
          <a:pPr>
            <a:buNone/>
          </a:pPr>
          <a:r>
            <a:rPr lang="en-PH" sz="1200">
              <a:latin typeface="Calibri" panose="020F0502020204030204"/>
              <a:ea typeface="+mn-ea"/>
              <a:cs typeface="+mn-cs"/>
            </a:rPr>
            <a:t>Provide the details you know about the incident.</a:t>
          </a:r>
        </a:p>
      </dgm:t>
    </dgm:pt>
    <dgm:pt modelId="{354A6999-F35B-479B-90E3-ED7514DA76E5}" type="parTrans" cxnId="{102D820D-875C-41D6-A299-E48B878FFABA}">
      <dgm:prSet/>
      <dgm:spPr/>
      <dgm:t>
        <a:bodyPr/>
        <a:lstStyle/>
        <a:p>
          <a:endParaRPr lang="en-PH"/>
        </a:p>
      </dgm:t>
    </dgm:pt>
    <dgm:pt modelId="{D202B04D-8AB9-451C-8D34-60B8D8AB9697}" type="sibTrans" cxnId="{102D820D-875C-41D6-A299-E48B878FFABA}">
      <dgm:prSet/>
      <dgm:spPr/>
      <dgm:t>
        <a:bodyPr/>
        <a:lstStyle/>
        <a:p>
          <a:endParaRPr lang="en-PH"/>
        </a:p>
      </dgm:t>
    </dgm:pt>
    <dgm:pt modelId="{8CB675FB-4862-4F93-8276-A9FE12BD5D94}">
      <dgm:prSet phldrT="[Text]" custT="1"/>
      <dgm:spPr>
        <a:xfrm rot="10800000">
          <a:off x="0" y="3005"/>
          <a:ext cx="5649685" cy="1362150"/>
        </a:xfrm>
        <a:solidFill>
          <a:srgbClr val="40B65C"/>
        </a:solidFill>
      </dgm:spPr>
      <dgm:t>
        <a:bodyPr/>
        <a:lstStyle/>
        <a:p>
          <a:pPr>
            <a:buNone/>
          </a:pPr>
          <a:r>
            <a:rPr lang="en-PH" sz="1200">
              <a:latin typeface="Calibri" panose="020F0502020204030204"/>
              <a:ea typeface="+mn-ea"/>
              <a:cs typeface="+mn-cs"/>
            </a:rPr>
            <a:t>Seek advice on the next steps you can take to respond to the incident.</a:t>
          </a:r>
        </a:p>
      </dgm:t>
    </dgm:pt>
    <dgm:pt modelId="{A5642271-861E-46A7-88E4-0D5B4E52389A}" type="parTrans" cxnId="{262BB2D7-3344-4ED7-BEDF-09785DEE0277}">
      <dgm:prSet/>
      <dgm:spPr/>
      <dgm:t>
        <a:bodyPr/>
        <a:lstStyle/>
        <a:p>
          <a:endParaRPr lang="en-AU"/>
        </a:p>
      </dgm:t>
    </dgm:pt>
    <dgm:pt modelId="{B351FA20-2B32-4FB0-86F0-0866993A73FB}" type="sibTrans" cxnId="{262BB2D7-3344-4ED7-BEDF-09785DEE0277}">
      <dgm:prSet/>
      <dgm:spPr/>
      <dgm:t>
        <a:bodyPr/>
        <a:lstStyle/>
        <a:p>
          <a:endParaRPr lang="en-AU"/>
        </a:p>
      </dgm:t>
    </dgm:pt>
    <dgm:pt modelId="{3301A5B0-F8B8-48F9-B906-3365E31B9D76}">
      <dgm:prSet phldrT="[Text]" custT="1"/>
      <dgm:spPr>
        <a:xfrm>
          <a:off x="0" y="5398466"/>
          <a:ext cx="5649685" cy="885663"/>
        </a:xfrm>
      </dgm:spPr>
      <dgm:t>
        <a:bodyPr/>
        <a:lstStyle/>
        <a:p>
          <a:pPr>
            <a:buNone/>
          </a:pPr>
          <a:r>
            <a:rPr lang="en-PH" sz="1200">
              <a:latin typeface="Calibri" panose="020F0502020204030204"/>
              <a:ea typeface="+mn-ea"/>
              <a:cs typeface="+mn-cs"/>
            </a:rPr>
            <a:t>Report to a WHS regulator.</a:t>
          </a:r>
        </a:p>
      </dgm:t>
    </dgm:pt>
    <dgm:pt modelId="{A9DB5577-0A3B-4366-8DF5-9F9F14CE68E3}" type="parTrans" cxnId="{5C5CB9BB-7429-4BCA-B909-1785FFB52A8A}">
      <dgm:prSet/>
      <dgm:spPr/>
      <dgm:t>
        <a:bodyPr/>
        <a:lstStyle/>
        <a:p>
          <a:endParaRPr lang="en-US"/>
        </a:p>
      </dgm:t>
    </dgm:pt>
    <dgm:pt modelId="{5DE6E14E-F3EF-4F4E-803B-16CF17E13972}" type="sibTrans" cxnId="{5C5CB9BB-7429-4BCA-B909-1785FFB52A8A}">
      <dgm:prSet/>
      <dgm:spPr/>
      <dgm:t>
        <a:bodyPr/>
        <a:lstStyle/>
        <a:p>
          <a:endParaRPr lang="en-US"/>
        </a:p>
      </dgm:t>
    </dgm:pt>
    <dgm:pt modelId="{A16097E1-EDE2-416F-863C-CEAC87091184}" type="pres">
      <dgm:prSet presAssocID="{D3268436-9F90-4418-ADA5-E55811AB925D}" presName="Name0" presStyleCnt="0">
        <dgm:presLayoutVars>
          <dgm:dir/>
          <dgm:animLvl val="lvl"/>
          <dgm:resizeHandles val="exact"/>
        </dgm:presLayoutVars>
      </dgm:prSet>
      <dgm:spPr/>
    </dgm:pt>
    <dgm:pt modelId="{D61BA564-3CDD-45E3-A74E-48D3AACA601C}" type="pres">
      <dgm:prSet presAssocID="{3301A5B0-F8B8-48F9-B906-3365E31B9D76}" presName="boxAndChildren" presStyleCnt="0"/>
      <dgm:spPr/>
    </dgm:pt>
    <dgm:pt modelId="{F2EA650B-A02F-4879-B27A-622FC4821BA4}" type="pres">
      <dgm:prSet presAssocID="{3301A5B0-F8B8-48F9-B906-3365E31B9D76}" presName="parentTextBox" presStyleLbl="node1" presStyleIdx="0" presStyleCnt="7"/>
      <dgm:spPr/>
    </dgm:pt>
    <dgm:pt modelId="{A3EDB7C8-723E-4593-8DD5-87531AB4F669}" type="pres">
      <dgm:prSet presAssocID="{D39E2968-D547-4B73-BCC9-ADCEB4767D6B}" presName="sp" presStyleCnt="0"/>
      <dgm:spPr/>
    </dgm:pt>
    <dgm:pt modelId="{F78DC231-E643-4C97-A9DD-1EA96CF15CB2}" type="pres">
      <dgm:prSet presAssocID="{43653E03-62C8-4A27-A3F0-A52B613A8EAE}" presName="arrowAndChildren" presStyleCnt="0"/>
      <dgm:spPr/>
    </dgm:pt>
    <dgm:pt modelId="{08A3DF93-18A1-485B-BC3E-1DBD244FBB4B}" type="pres">
      <dgm:prSet presAssocID="{43653E03-62C8-4A27-A3F0-A52B613A8EAE}" presName="parentTextArrow" presStyleLbl="node1" presStyleIdx="1" presStyleCnt="7"/>
      <dgm:spPr/>
    </dgm:pt>
    <dgm:pt modelId="{B4F00ECC-91B8-492C-A231-1A4C40A74E12}" type="pres">
      <dgm:prSet presAssocID="{DD937406-723E-4306-BE89-80C2BD777216}" presName="sp" presStyleCnt="0"/>
      <dgm:spPr/>
    </dgm:pt>
    <dgm:pt modelId="{89887D4B-2F5C-487A-8E11-4BA9FA7BAA35}" type="pres">
      <dgm:prSet presAssocID="{7C67C669-2305-473C-B7B0-28C695927EFD}" presName="arrowAndChildren" presStyleCnt="0"/>
      <dgm:spPr/>
    </dgm:pt>
    <dgm:pt modelId="{5BF7EB16-008D-4131-BE2D-377FFBABE586}" type="pres">
      <dgm:prSet presAssocID="{7C67C669-2305-473C-B7B0-28C695927EFD}" presName="parentTextArrow" presStyleLbl="node1" presStyleIdx="2" presStyleCnt="7"/>
      <dgm:spPr/>
    </dgm:pt>
    <dgm:pt modelId="{A974F4D1-2D08-48E3-9892-EA2AD835FFDE}" type="pres">
      <dgm:prSet presAssocID="{1474FC0B-F597-4390-B936-FE921D97B99C}" presName="sp" presStyleCnt="0"/>
      <dgm:spPr/>
    </dgm:pt>
    <dgm:pt modelId="{85C5FAFB-B0B1-4262-AE62-DE2AA38DCC0A}" type="pres">
      <dgm:prSet presAssocID="{0E269090-FC96-47CF-A0E0-131DB38F1510}" presName="arrowAndChildren" presStyleCnt="0"/>
      <dgm:spPr/>
    </dgm:pt>
    <dgm:pt modelId="{98FF138E-9BDF-4DCD-BDBE-9F22C68C81D7}" type="pres">
      <dgm:prSet presAssocID="{0E269090-FC96-47CF-A0E0-131DB38F1510}" presName="parentTextArrow" presStyleLbl="node1" presStyleIdx="3" presStyleCnt="7"/>
      <dgm:spPr/>
    </dgm:pt>
    <dgm:pt modelId="{F9DD4A00-C0D1-4FC9-88F3-96A1D6A42CCA}" type="pres">
      <dgm:prSet presAssocID="{B351FA20-2B32-4FB0-86F0-0866993A73FB}" presName="sp" presStyleCnt="0"/>
      <dgm:spPr/>
    </dgm:pt>
    <dgm:pt modelId="{B0A9388D-18F8-453F-A1B6-5415721B46BB}" type="pres">
      <dgm:prSet presAssocID="{8CB675FB-4862-4F93-8276-A9FE12BD5D94}" presName="arrowAndChildren" presStyleCnt="0"/>
      <dgm:spPr/>
    </dgm:pt>
    <dgm:pt modelId="{6D8F5F92-D2AB-4EDC-8E37-C135E26AB691}" type="pres">
      <dgm:prSet presAssocID="{8CB675FB-4862-4F93-8276-A9FE12BD5D94}" presName="parentTextArrow" presStyleLbl="node1" presStyleIdx="4" presStyleCnt="7"/>
      <dgm:spPr/>
    </dgm:pt>
    <dgm:pt modelId="{432473B7-78B4-488B-8339-762572D320DD}" type="pres">
      <dgm:prSet presAssocID="{D202B04D-8AB9-451C-8D34-60B8D8AB9697}" presName="sp" presStyleCnt="0"/>
      <dgm:spPr/>
    </dgm:pt>
    <dgm:pt modelId="{DE2B8EA1-01BE-4B53-98A3-DDB9E0B2193E}" type="pres">
      <dgm:prSet presAssocID="{413D9E3D-FB4F-4CF2-847A-FD45A3FBDD31}" presName="arrowAndChildren" presStyleCnt="0"/>
      <dgm:spPr/>
    </dgm:pt>
    <dgm:pt modelId="{3426EC2B-804F-423F-8467-8FB1A3B7F964}" type="pres">
      <dgm:prSet presAssocID="{413D9E3D-FB4F-4CF2-847A-FD45A3FBDD31}" presName="parentTextArrow" presStyleLbl="node1" presStyleIdx="5" presStyleCnt="7"/>
      <dgm:spPr/>
    </dgm:pt>
    <dgm:pt modelId="{C994A91D-1C06-4C24-BCD1-6F2BBCB4CF26}" type="pres">
      <dgm:prSet presAssocID="{9D3E4EA5-2439-4A3C-9345-5C8F44DBAE38}" presName="sp" presStyleCnt="0"/>
      <dgm:spPr/>
    </dgm:pt>
    <dgm:pt modelId="{251BA6F4-FD87-4F7A-9827-4FA5C8FA1D09}" type="pres">
      <dgm:prSet presAssocID="{CD2BCA8E-5CEC-4B6B-BB07-D06038A30AC9}" presName="arrowAndChildren" presStyleCnt="0"/>
      <dgm:spPr/>
    </dgm:pt>
    <dgm:pt modelId="{A4B34A60-D0E0-4569-A966-9C1F04C10395}" type="pres">
      <dgm:prSet presAssocID="{CD2BCA8E-5CEC-4B6B-BB07-D06038A30AC9}" presName="parentTextArrow" presStyleLbl="node1" presStyleIdx="6" presStyleCnt="7"/>
      <dgm:spPr/>
    </dgm:pt>
  </dgm:ptLst>
  <dgm:cxnLst>
    <dgm:cxn modelId="{102D820D-875C-41D6-A299-E48B878FFABA}" srcId="{D3268436-9F90-4418-ADA5-E55811AB925D}" destId="{413D9E3D-FB4F-4CF2-847A-FD45A3FBDD31}" srcOrd="1" destOrd="0" parTransId="{354A6999-F35B-479B-90E3-ED7514DA76E5}" sibTransId="{D202B04D-8AB9-451C-8D34-60B8D8AB9697}"/>
    <dgm:cxn modelId="{F8E95E13-C821-4850-B8E0-A30C667089A1}" srcId="{D3268436-9F90-4418-ADA5-E55811AB925D}" destId="{43653E03-62C8-4A27-A3F0-A52B613A8EAE}" srcOrd="5" destOrd="0" parTransId="{1C6D9811-01BD-46DD-8294-0E96F4D9568A}" sibTransId="{D39E2968-D547-4B73-BCC9-ADCEB4767D6B}"/>
    <dgm:cxn modelId="{50032969-5EA1-4770-9AB7-40F13885CCB4}" type="presOf" srcId="{CD2BCA8E-5CEC-4B6B-BB07-D06038A30AC9}" destId="{A4B34A60-D0E0-4569-A966-9C1F04C10395}" srcOrd="0" destOrd="0" presId="urn:microsoft.com/office/officeart/2005/8/layout/process4"/>
    <dgm:cxn modelId="{EEE4B44F-BD7E-4BA0-B2A1-CAC6918F7FBF}" type="presOf" srcId="{D3268436-9F90-4418-ADA5-E55811AB925D}" destId="{A16097E1-EDE2-416F-863C-CEAC87091184}" srcOrd="0" destOrd="0" presId="urn:microsoft.com/office/officeart/2005/8/layout/process4"/>
    <dgm:cxn modelId="{85828B75-D5C3-4726-936C-8712ED1FCB42}" srcId="{D3268436-9F90-4418-ADA5-E55811AB925D}" destId="{7C67C669-2305-473C-B7B0-28C695927EFD}" srcOrd="4" destOrd="0" parTransId="{BC3E256B-9326-4DEF-AE6D-E28CFFCB7166}" sibTransId="{DD937406-723E-4306-BE89-80C2BD777216}"/>
    <dgm:cxn modelId="{D0F8268E-6A18-40C6-AC74-CA951F993889}" type="presOf" srcId="{413D9E3D-FB4F-4CF2-847A-FD45A3FBDD31}" destId="{3426EC2B-804F-423F-8467-8FB1A3B7F964}" srcOrd="0" destOrd="0" presId="urn:microsoft.com/office/officeart/2005/8/layout/process4"/>
    <dgm:cxn modelId="{47E9ED9E-F417-47DC-A5C7-57AB3E08547B}" type="presOf" srcId="{3301A5B0-F8B8-48F9-B906-3365E31B9D76}" destId="{F2EA650B-A02F-4879-B27A-622FC4821BA4}" srcOrd="0" destOrd="0" presId="urn:microsoft.com/office/officeart/2005/8/layout/process4"/>
    <dgm:cxn modelId="{5C5CB9BB-7429-4BCA-B909-1785FFB52A8A}" srcId="{D3268436-9F90-4418-ADA5-E55811AB925D}" destId="{3301A5B0-F8B8-48F9-B906-3365E31B9D76}" srcOrd="6" destOrd="0" parTransId="{A9DB5577-0A3B-4366-8DF5-9F9F14CE68E3}" sibTransId="{5DE6E14E-F3EF-4F4E-803B-16CF17E13972}"/>
    <dgm:cxn modelId="{A8656FCE-4BB5-40A0-9F02-92FFF077F640}" srcId="{D3268436-9F90-4418-ADA5-E55811AB925D}" destId="{CD2BCA8E-5CEC-4B6B-BB07-D06038A30AC9}" srcOrd="0" destOrd="0" parTransId="{B8A8232F-865E-4EAA-967C-231C4C567409}" sibTransId="{9D3E4EA5-2439-4A3C-9345-5C8F44DBAE38}"/>
    <dgm:cxn modelId="{C3E3A6CE-1CC6-44C0-AC2F-BE8809DC6A30}" type="presOf" srcId="{0E269090-FC96-47CF-A0E0-131DB38F1510}" destId="{98FF138E-9BDF-4DCD-BDBE-9F22C68C81D7}" srcOrd="0" destOrd="0" presId="urn:microsoft.com/office/officeart/2005/8/layout/process4"/>
    <dgm:cxn modelId="{2256CFD0-9A3B-457E-8FC4-4EFAB4DB337B}" type="presOf" srcId="{43653E03-62C8-4A27-A3F0-A52B613A8EAE}" destId="{08A3DF93-18A1-485B-BC3E-1DBD244FBB4B}" srcOrd="0" destOrd="0" presId="urn:microsoft.com/office/officeart/2005/8/layout/process4"/>
    <dgm:cxn modelId="{262BB2D7-3344-4ED7-BEDF-09785DEE0277}" srcId="{D3268436-9F90-4418-ADA5-E55811AB925D}" destId="{8CB675FB-4862-4F93-8276-A9FE12BD5D94}" srcOrd="2" destOrd="0" parTransId="{A5642271-861E-46A7-88E4-0D5B4E52389A}" sibTransId="{B351FA20-2B32-4FB0-86F0-0866993A73FB}"/>
    <dgm:cxn modelId="{78B4BEEC-69D3-45B7-A97C-0CD12D6C37A8}" type="presOf" srcId="{7C67C669-2305-473C-B7B0-28C695927EFD}" destId="{5BF7EB16-008D-4131-BE2D-377FFBABE586}" srcOrd="0" destOrd="0" presId="urn:microsoft.com/office/officeart/2005/8/layout/process4"/>
    <dgm:cxn modelId="{5E9F76FA-1B20-4C10-B2E2-204489F6F8D1}" type="presOf" srcId="{8CB675FB-4862-4F93-8276-A9FE12BD5D94}" destId="{6D8F5F92-D2AB-4EDC-8E37-C135E26AB691}" srcOrd="0" destOrd="0" presId="urn:microsoft.com/office/officeart/2005/8/layout/process4"/>
    <dgm:cxn modelId="{5439B9FB-0475-405C-A2B4-13328DAC208E}" srcId="{D3268436-9F90-4418-ADA5-E55811AB925D}" destId="{0E269090-FC96-47CF-A0E0-131DB38F1510}" srcOrd="3" destOrd="0" parTransId="{36E556BD-07E9-49C2-822C-A2DFD07BFF68}" sibTransId="{1474FC0B-F597-4390-B936-FE921D97B99C}"/>
    <dgm:cxn modelId="{4468504A-2AD0-4E9A-A266-18A292473F40}" type="presParOf" srcId="{A16097E1-EDE2-416F-863C-CEAC87091184}" destId="{D61BA564-3CDD-45E3-A74E-48D3AACA601C}" srcOrd="0" destOrd="0" presId="urn:microsoft.com/office/officeart/2005/8/layout/process4"/>
    <dgm:cxn modelId="{A615182D-DB42-4DE4-9919-EA338FB04CDD}" type="presParOf" srcId="{D61BA564-3CDD-45E3-A74E-48D3AACA601C}" destId="{F2EA650B-A02F-4879-B27A-622FC4821BA4}" srcOrd="0" destOrd="0" presId="urn:microsoft.com/office/officeart/2005/8/layout/process4"/>
    <dgm:cxn modelId="{22D97932-863A-497C-AEC3-1746BB6C32C2}" type="presParOf" srcId="{A16097E1-EDE2-416F-863C-CEAC87091184}" destId="{A3EDB7C8-723E-4593-8DD5-87531AB4F669}" srcOrd="1" destOrd="0" presId="urn:microsoft.com/office/officeart/2005/8/layout/process4"/>
    <dgm:cxn modelId="{8EB3CA82-4F1F-4D34-B590-2B260DC20DB8}" type="presParOf" srcId="{A16097E1-EDE2-416F-863C-CEAC87091184}" destId="{F78DC231-E643-4C97-A9DD-1EA96CF15CB2}" srcOrd="2" destOrd="0" presId="urn:microsoft.com/office/officeart/2005/8/layout/process4"/>
    <dgm:cxn modelId="{070D45B0-D246-41B2-BF4B-D3C3F94F48BD}" type="presParOf" srcId="{F78DC231-E643-4C97-A9DD-1EA96CF15CB2}" destId="{08A3DF93-18A1-485B-BC3E-1DBD244FBB4B}" srcOrd="0" destOrd="0" presId="urn:microsoft.com/office/officeart/2005/8/layout/process4"/>
    <dgm:cxn modelId="{16493EAA-3D71-45D0-AE98-601A87C8B9D3}" type="presParOf" srcId="{A16097E1-EDE2-416F-863C-CEAC87091184}" destId="{B4F00ECC-91B8-492C-A231-1A4C40A74E12}" srcOrd="3" destOrd="0" presId="urn:microsoft.com/office/officeart/2005/8/layout/process4"/>
    <dgm:cxn modelId="{5EAEBDDF-A285-434E-B950-0039AA61A1AB}" type="presParOf" srcId="{A16097E1-EDE2-416F-863C-CEAC87091184}" destId="{89887D4B-2F5C-487A-8E11-4BA9FA7BAA35}" srcOrd="4" destOrd="0" presId="urn:microsoft.com/office/officeart/2005/8/layout/process4"/>
    <dgm:cxn modelId="{2D710376-20BF-4083-86FD-8D22A25735D1}" type="presParOf" srcId="{89887D4B-2F5C-487A-8E11-4BA9FA7BAA35}" destId="{5BF7EB16-008D-4131-BE2D-377FFBABE586}" srcOrd="0" destOrd="0" presId="urn:microsoft.com/office/officeart/2005/8/layout/process4"/>
    <dgm:cxn modelId="{9FBDC507-007B-4A84-8281-4F2F3F62E0A9}" type="presParOf" srcId="{A16097E1-EDE2-416F-863C-CEAC87091184}" destId="{A974F4D1-2D08-48E3-9892-EA2AD835FFDE}" srcOrd="5" destOrd="0" presId="urn:microsoft.com/office/officeart/2005/8/layout/process4"/>
    <dgm:cxn modelId="{8090F2E5-A87C-4BEE-BC49-0ECF1B54861F}" type="presParOf" srcId="{A16097E1-EDE2-416F-863C-CEAC87091184}" destId="{85C5FAFB-B0B1-4262-AE62-DE2AA38DCC0A}" srcOrd="6" destOrd="0" presId="urn:microsoft.com/office/officeart/2005/8/layout/process4"/>
    <dgm:cxn modelId="{07C7CCBF-9F41-4A4A-9315-9004E015B36F}" type="presParOf" srcId="{85C5FAFB-B0B1-4262-AE62-DE2AA38DCC0A}" destId="{98FF138E-9BDF-4DCD-BDBE-9F22C68C81D7}" srcOrd="0" destOrd="0" presId="urn:microsoft.com/office/officeart/2005/8/layout/process4"/>
    <dgm:cxn modelId="{26F8AEFF-CC28-409C-A0C1-6DA7C6E40CC8}" type="presParOf" srcId="{A16097E1-EDE2-416F-863C-CEAC87091184}" destId="{F9DD4A00-C0D1-4FC9-88F3-96A1D6A42CCA}" srcOrd="7" destOrd="0" presId="urn:microsoft.com/office/officeart/2005/8/layout/process4"/>
    <dgm:cxn modelId="{874991F0-D377-4B2F-AC3F-261F6CE972EB}" type="presParOf" srcId="{A16097E1-EDE2-416F-863C-CEAC87091184}" destId="{B0A9388D-18F8-453F-A1B6-5415721B46BB}" srcOrd="8" destOrd="0" presId="urn:microsoft.com/office/officeart/2005/8/layout/process4"/>
    <dgm:cxn modelId="{356B6E12-7008-4AAB-8DA2-AFEF6C2677C0}" type="presParOf" srcId="{B0A9388D-18F8-453F-A1B6-5415721B46BB}" destId="{6D8F5F92-D2AB-4EDC-8E37-C135E26AB691}" srcOrd="0" destOrd="0" presId="urn:microsoft.com/office/officeart/2005/8/layout/process4"/>
    <dgm:cxn modelId="{457AB66C-2D68-46BD-9C8F-223A134E6B1C}" type="presParOf" srcId="{A16097E1-EDE2-416F-863C-CEAC87091184}" destId="{432473B7-78B4-488B-8339-762572D320DD}" srcOrd="9" destOrd="0" presId="urn:microsoft.com/office/officeart/2005/8/layout/process4"/>
    <dgm:cxn modelId="{EAF5AD10-F349-4FC9-932D-34CE02E96035}" type="presParOf" srcId="{A16097E1-EDE2-416F-863C-CEAC87091184}" destId="{DE2B8EA1-01BE-4B53-98A3-DDB9E0B2193E}" srcOrd="10" destOrd="0" presId="urn:microsoft.com/office/officeart/2005/8/layout/process4"/>
    <dgm:cxn modelId="{FEEE88F2-D75E-49BE-8C20-907BEA9274EF}" type="presParOf" srcId="{DE2B8EA1-01BE-4B53-98A3-DDB9E0B2193E}" destId="{3426EC2B-804F-423F-8467-8FB1A3B7F964}" srcOrd="0" destOrd="0" presId="urn:microsoft.com/office/officeart/2005/8/layout/process4"/>
    <dgm:cxn modelId="{52EDA87B-B0B9-4E95-9E2B-8BFF618980D3}" type="presParOf" srcId="{A16097E1-EDE2-416F-863C-CEAC87091184}" destId="{C994A91D-1C06-4C24-BCD1-6F2BBCB4CF26}" srcOrd="11" destOrd="0" presId="urn:microsoft.com/office/officeart/2005/8/layout/process4"/>
    <dgm:cxn modelId="{A0FC649B-DFBA-4E9C-8790-77616D9251D6}" type="presParOf" srcId="{A16097E1-EDE2-416F-863C-CEAC87091184}" destId="{251BA6F4-FD87-4F7A-9827-4FA5C8FA1D09}" srcOrd="12" destOrd="0" presId="urn:microsoft.com/office/officeart/2005/8/layout/process4"/>
    <dgm:cxn modelId="{ADFC35BE-D3C1-4930-96BC-4C42C38E122A}" type="presParOf" srcId="{251BA6F4-FD87-4F7A-9827-4FA5C8FA1D09}" destId="{A4B34A60-D0E0-4569-A966-9C1F04C10395}" srcOrd="0" destOrd="0" presId="urn:microsoft.com/office/officeart/2005/8/layout/process4"/>
  </dgm:cxnLst>
  <dgm:bg/>
  <dgm:whole/>
  <dgm:extLst>
    <a:ext uri="http://schemas.microsoft.com/office/drawing/2008/diagram">
      <dsp:dataModelExt xmlns:dsp="http://schemas.microsoft.com/office/drawing/2008/diagram" relId="rId642"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E5604AC9-1F11-4331-B676-9186B4D8848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2946B15-B5BA-447A-9746-2620B9082792}">
      <dgm:prSet phldrT="[Text]" custT="1"/>
      <dgm:spPr/>
      <dgm:t>
        <a:bodyPr/>
        <a:lstStyle/>
        <a:p>
          <a:pPr algn="just"/>
          <a:r>
            <a:rPr lang="en-AU" sz="1200"/>
            <a:t>Clean zones are areas that have not been contaminated by infectious agents or their carriers (ex. droplets, aerosols, and body fluids).</a:t>
          </a:r>
          <a:endParaRPr lang="en-PH" sz="1200"/>
        </a:p>
      </dgm:t>
    </dgm:pt>
    <dgm:pt modelId="{8C7E0173-A0B4-4164-A3AC-9A41DA1D4159}" type="parTrans" cxnId="{A127E38A-EBD0-43E4-9B9F-4F5E9EC3A8E4}">
      <dgm:prSet/>
      <dgm:spPr/>
      <dgm:t>
        <a:bodyPr/>
        <a:lstStyle/>
        <a:p>
          <a:endParaRPr lang="en-PH"/>
        </a:p>
      </dgm:t>
    </dgm:pt>
    <dgm:pt modelId="{F09F534F-14AB-4243-9703-18B025B68146}" type="sibTrans" cxnId="{A127E38A-EBD0-43E4-9B9F-4F5E9EC3A8E4}">
      <dgm:prSet/>
      <dgm:spPr/>
      <dgm:t>
        <a:bodyPr/>
        <a:lstStyle/>
        <a:p>
          <a:endParaRPr lang="en-PH"/>
        </a:p>
      </dgm:t>
    </dgm:pt>
    <dgm:pt modelId="{C67E28F8-23CA-4A6D-8D87-4DB982FF2B0F}" type="pres">
      <dgm:prSet presAssocID="{E5604AC9-1F11-4331-B676-9186B4D8848E}" presName="linear" presStyleCnt="0">
        <dgm:presLayoutVars>
          <dgm:animLvl val="lvl"/>
          <dgm:resizeHandles val="exact"/>
        </dgm:presLayoutVars>
      </dgm:prSet>
      <dgm:spPr/>
    </dgm:pt>
    <dgm:pt modelId="{1766D471-0901-483A-B273-77D2C57ABA75}" type="pres">
      <dgm:prSet presAssocID="{12946B15-B5BA-447A-9746-2620B9082792}" presName="parentText" presStyleLbl="node1" presStyleIdx="0" presStyleCnt="1">
        <dgm:presLayoutVars>
          <dgm:chMax val="0"/>
          <dgm:bulletEnabled val="1"/>
        </dgm:presLayoutVars>
      </dgm:prSet>
      <dgm:spPr/>
    </dgm:pt>
  </dgm:ptLst>
  <dgm:cxnLst>
    <dgm:cxn modelId="{4A34C220-BB0A-440E-8FD5-98440CA3C8BC}" type="presOf" srcId="{E5604AC9-1F11-4331-B676-9186B4D8848E}" destId="{C67E28F8-23CA-4A6D-8D87-4DB982FF2B0F}" srcOrd="0" destOrd="0" presId="urn:microsoft.com/office/officeart/2005/8/layout/vList2"/>
    <dgm:cxn modelId="{2A4CD129-8C2C-43CC-9022-E530B1DC41C0}" type="presOf" srcId="{12946B15-B5BA-447A-9746-2620B9082792}" destId="{1766D471-0901-483A-B273-77D2C57ABA75}" srcOrd="0" destOrd="0" presId="urn:microsoft.com/office/officeart/2005/8/layout/vList2"/>
    <dgm:cxn modelId="{A127E38A-EBD0-43E4-9B9F-4F5E9EC3A8E4}" srcId="{E5604AC9-1F11-4331-B676-9186B4D8848E}" destId="{12946B15-B5BA-447A-9746-2620B9082792}" srcOrd="0" destOrd="0" parTransId="{8C7E0173-A0B4-4164-A3AC-9A41DA1D4159}" sibTransId="{F09F534F-14AB-4243-9703-18B025B68146}"/>
    <dgm:cxn modelId="{761F4548-46B1-4036-B6F9-3046435920EA}" type="presParOf" srcId="{C67E28F8-23CA-4A6D-8D87-4DB982FF2B0F}" destId="{1766D471-0901-483A-B273-77D2C57ABA75}" srcOrd="0" destOrd="0" presId="urn:microsoft.com/office/officeart/2005/8/layout/vList2"/>
  </dgm:cxnLst>
  <dgm:bg/>
  <dgm:whole/>
  <dgm:extLst>
    <a:ext uri="http://schemas.microsoft.com/office/drawing/2008/diagram">
      <dsp:dataModelExt xmlns:dsp="http://schemas.microsoft.com/office/drawing/2008/diagram" relId="rId656"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1D56B4F8-DF2F-4952-A321-E33142C9BCF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BDD7D3D-50C9-4E66-8CD4-09FAE5702170}">
      <dgm:prSet phldrT="[Text]" custT="1"/>
      <dgm:spPr/>
      <dgm:t>
        <a:bodyPr/>
        <a:lstStyle/>
        <a:p>
          <a:pPr algn="l">
            <a:buFont typeface="Wingdings" panose="05000000000000000000" pitchFamily="2" charset="2"/>
            <a:buChar char=""/>
          </a:pPr>
          <a:r>
            <a:rPr lang="en-AU" sz="1200"/>
            <a:t>Make sure that people in the workplace know about the designated clean zone.</a:t>
          </a:r>
          <a:endParaRPr lang="en-PH" sz="1200"/>
        </a:p>
      </dgm:t>
    </dgm:pt>
    <dgm:pt modelId="{60251F90-DD0E-4137-BC25-DDCE309F9562}" type="parTrans" cxnId="{7AE02F7A-57D3-449B-80A7-FDEBAAF56903}">
      <dgm:prSet/>
      <dgm:spPr/>
      <dgm:t>
        <a:bodyPr/>
        <a:lstStyle/>
        <a:p>
          <a:endParaRPr lang="en-PH"/>
        </a:p>
      </dgm:t>
    </dgm:pt>
    <dgm:pt modelId="{56EA883A-2EBD-4F1A-AC96-6CC0958BA262}" type="sibTrans" cxnId="{7AE02F7A-57D3-449B-80A7-FDEBAAF56903}">
      <dgm:prSet/>
      <dgm:spPr/>
      <dgm:t>
        <a:bodyPr/>
        <a:lstStyle/>
        <a:p>
          <a:endParaRPr lang="en-PH"/>
        </a:p>
      </dgm:t>
    </dgm:pt>
    <dgm:pt modelId="{AE62204F-8647-428E-9689-A72D7506A453}">
      <dgm:prSet custT="1"/>
      <dgm:spPr>
        <a:solidFill>
          <a:srgbClr val="3CC2AF"/>
        </a:solidFill>
      </dgm:spPr>
      <dgm:t>
        <a:bodyPr/>
        <a:lstStyle/>
        <a:p>
          <a:pPr algn="l">
            <a:buFont typeface="Wingdings" panose="05000000000000000000" pitchFamily="2" charset="2"/>
            <a:buChar char=""/>
          </a:pPr>
          <a:r>
            <a:rPr lang="en-AU" sz="1200"/>
            <a:t>Set rules about how to enter and exit the clean zone.</a:t>
          </a:r>
          <a:endParaRPr lang="en-PH" sz="1200"/>
        </a:p>
      </dgm:t>
    </dgm:pt>
    <dgm:pt modelId="{B84B2B48-56F0-4444-865A-99666BCA08D4}" type="parTrans" cxnId="{06592CDA-3151-48EA-8BE0-7214FFAD0F5A}">
      <dgm:prSet/>
      <dgm:spPr/>
      <dgm:t>
        <a:bodyPr/>
        <a:lstStyle/>
        <a:p>
          <a:endParaRPr lang="en-PH"/>
        </a:p>
      </dgm:t>
    </dgm:pt>
    <dgm:pt modelId="{9A3E9E5D-4000-4D7E-A76D-19C3F8F35018}" type="sibTrans" cxnId="{06592CDA-3151-48EA-8BE0-7214FFAD0F5A}">
      <dgm:prSet/>
      <dgm:spPr/>
      <dgm:t>
        <a:bodyPr/>
        <a:lstStyle/>
        <a:p>
          <a:endParaRPr lang="en-PH"/>
        </a:p>
      </dgm:t>
    </dgm:pt>
    <dgm:pt modelId="{FE59AF61-EA84-41C3-A7DF-74771B908AA8}">
      <dgm:prSet custT="1"/>
      <dgm:spPr>
        <a:solidFill>
          <a:srgbClr val="3FB35B"/>
        </a:solidFill>
      </dgm:spPr>
      <dgm:t>
        <a:bodyPr/>
        <a:lstStyle/>
        <a:p>
          <a:pPr algn="l">
            <a:buFont typeface="Wingdings" panose="05000000000000000000" pitchFamily="2" charset="2"/>
            <a:buChar char=""/>
          </a:pPr>
          <a:r>
            <a:rPr lang="en-AU" sz="1200"/>
            <a:t>Place appropriate signs to indicate the location is designated clean zone.</a:t>
          </a:r>
          <a:endParaRPr lang="en-PH" sz="1200"/>
        </a:p>
      </dgm:t>
    </dgm:pt>
    <dgm:pt modelId="{308601E0-F370-43E3-8A03-011CC58A46B1}" type="parTrans" cxnId="{534CC9A2-AD04-48A7-A550-45F22C44757A}">
      <dgm:prSet/>
      <dgm:spPr/>
      <dgm:t>
        <a:bodyPr/>
        <a:lstStyle/>
        <a:p>
          <a:endParaRPr lang="en-PH"/>
        </a:p>
      </dgm:t>
    </dgm:pt>
    <dgm:pt modelId="{55E62608-B0D2-4111-AC5A-DB873B9DA6D1}" type="sibTrans" cxnId="{534CC9A2-AD04-48A7-A550-45F22C44757A}">
      <dgm:prSet/>
      <dgm:spPr/>
      <dgm:t>
        <a:bodyPr/>
        <a:lstStyle/>
        <a:p>
          <a:endParaRPr lang="en-PH"/>
        </a:p>
      </dgm:t>
    </dgm:pt>
    <dgm:pt modelId="{303EEEDD-361F-4ED4-9844-45BC56A7E706}">
      <dgm:prSet custT="1"/>
      <dgm:spPr/>
      <dgm:t>
        <a:bodyPr/>
        <a:lstStyle/>
        <a:p>
          <a:pPr algn="l">
            <a:buFont typeface="Wingdings" panose="05000000000000000000" pitchFamily="2" charset="2"/>
            <a:buChar char=""/>
          </a:pPr>
          <a:r>
            <a:rPr lang="en-AU" sz="1200"/>
            <a:t>Return only non-contaminated records, materials and equipment.</a:t>
          </a:r>
          <a:endParaRPr lang="en-PH" sz="1200"/>
        </a:p>
      </dgm:t>
    </dgm:pt>
    <dgm:pt modelId="{31186B7C-888C-4C46-8930-FE3FBB645DC9}" type="parTrans" cxnId="{EBF98C04-DEB6-4F56-B52C-0D48B2438E65}">
      <dgm:prSet/>
      <dgm:spPr/>
      <dgm:t>
        <a:bodyPr/>
        <a:lstStyle/>
        <a:p>
          <a:endParaRPr lang="en-PH"/>
        </a:p>
      </dgm:t>
    </dgm:pt>
    <dgm:pt modelId="{64914170-5C1F-4D5C-B94D-A9DF230BCFD6}" type="sibTrans" cxnId="{EBF98C04-DEB6-4F56-B52C-0D48B2438E65}">
      <dgm:prSet/>
      <dgm:spPr/>
      <dgm:t>
        <a:bodyPr/>
        <a:lstStyle/>
        <a:p>
          <a:endParaRPr lang="en-PH"/>
        </a:p>
      </dgm:t>
    </dgm:pt>
    <dgm:pt modelId="{645B3FE9-6A8D-412C-A78E-1780AF8F820D}" type="pres">
      <dgm:prSet presAssocID="{1D56B4F8-DF2F-4952-A321-E33142C9BCF0}" presName="linear" presStyleCnt="0">
        <dgm:presLayoutVars>
          <dgm:animLvl val="lvl"/>
          <dgm:resizeHandles val="exact"/>
        </dgm:presLayoutVars>
      </dgm:prSet>
      <dgm:spPr/>
    </dgm:pt>
    <dgm:pt modelId="{6D19F92A-B9B4-4200-89B0-A98431D36D84}" type="pres">
      <dgm:prSet presAssocID="{3BDD7D3D-50C9-4E66-8CD4-09FAE5702170}" presName="parentText" presStyleLbl="node1" presStyleIdx="0" presStyleCnt="4">
        <dgm:presLayoutVars>
          <dgm:chMax val="0"/>
          <dgm:bulletEnabled val="1"/>
        </dgm:presLayoutVars>
      </dgm:prSet>
      <dgm:spPr/>
    </dgm:pt>
    <dgm:pt modelId="{F7AF6847-6D4A-4B6B-9965-05E73AC6DF63}" type="pres">
      <dgm:prSet presAssocID="{56EA883A-2EBD-4F1A-AC96-6CC0958BA262}" presName="spacer" presStyleCnt="0"/>
      <dgm:spPr/>
    </dgm:pt>
    <dgm:pt modelId="{442B86BD-8E50-4876-A240-CF94D5AE76BF}" type="pres">
      <dgm:prSet presAssocID="{AE62204F-8647-428E-9689-A72D7506A453}" presName="parentText" presStyleLbl="node1" presStyleIdx="1" presStyleCnt="4">
        <dgm:presLayoutVars>
          <dgm:chMax val="0"/>
          <dgm:bulletEnabled val="1"/>
        </dgm:presLayoutVars>
      </dgm:prSet>
      <dgm:spPr/>
    </dgm:pt>
    <dgm:pt modelId="{68A481A4-6830-4CCE-BE14-7C8F4BC151DD}" type="pres">
      <dgm:prSet presAssocID="{9A3E9E5D-4000-4D7E-A76D-19C3F8F35018}" presName="spacer" presStyleCnt="0"/>
      <dgm:spPr/>
    </dgm:pt>
    <dgm:pt modelId="{1AD48F9E-EC4B-4A86-A35D-11FB30FBD5B9}" type="pres">
      <dgm:prSet presAssocID="{FE59AF61-EA84-41C3-A7DF-74771B908AA8}" presName="parentText" presStyleLbl="node1" presStyleIdx="2" presStyleCnt="4">
        <dgm:presLayoutVars>
          <dgm:chMax val="0"/>
          <dgm:bulletEnabled val="1"/>
        </dgm:presLayoutVars>
      </dgm:prSet>
      <dgm:spPr/>
    </dgm:pt>
    <dgm:pt modelId="{F4753C2E-9A27-4AD9-B372-B804BABCE22C}" type="pres">
      <dgm:prSet presAssocID="{55E62608-B0D2-4111-AC5A-DB873B9DA6D1}" presName="spacer" presStyleCnt="0"/>
      <dgm:spPr/>
    </dgm:pt>
    <dgm:pt modelId="{BB996722-737B-48BA-B678-743CF3D27C97}" type="pres">
      <dgm:prSet presAssocID="{303EEEDD-361F-4ED4-9844-45BC56A7E706}" presName="parentText" presStyleLbl="node1" presStyleIdx="3" presStyleCnt="4">
        <dgm:presLayoutVars>
          <dgm:chMax val="0"/>
          <dgm:bulletEnabled val="1"/>
        </dgm:presLayoutVars>
      </dgm:prSet>
      <dgm:spPr/>
    </dgm:pt>
  </dgm:ptLst>
  <dgm:cxnLst>
    <dgm:cxn modelId="{EBF98C04-DEB6-4F56-B52C-0D48B2438E65}" srcId="{1D56B4F8-DF2F-4952-A321-E33142C9BCF0}" destId="{303EEEDD-361F-4ED4-9844-45BC56A7E706}" srcOrd="3" destOrd="0" parTransId="{31186B7C-888C-4C46-8930-FE3FBB645DC9}" sibTransId="{64914170-5C1F-4D5C-B94D-A9DF230BCFD6}"/>
    <dgm:cxn modelId="{08CA6B66-58E4-48A1-9680-DD9755C45507}" type="presOf" srcId="{3BDD7D3D-50C9-4E66-8CD4-09FAE5702170}" destId="{6D19F92A-B9B4-4200-89B0-A98431D36D84}" srcOrd="0" destOrd="0" presId="urn:microsoft.com/office/officeart/2005/8/layout/vList2"/>
    <dgm:cxn modelId="{AE1B7372-4B7E-4C8D-B3D0-22996833A0F5}" type="presOf" srcId="{FE59AF61-EA84-41C3-A7DF-74771B908AA8}" destId="{1AD48F9E-EC4B-4A86-A35D-11FB30FBD5B9}" srcOrd="0" destOrd="0" presId="urn:microsoft.com/office/officeart/2005/8/layout/vList2"/>
    <dgm:cxn modelId="{AC56C174-2AF4-4607-BA0F-A31E19AC1B55}" type="presOf" srcId="{303EEEDD-361F-4ED4-9844-45BC56A7E706}" destId="{BB996722-737B-48BA-B678-743CF3D27C97}" srcOrd="0" destOrd="0" presId="urn:microsoft.com/office/officeart/2005/8/layout/vList2"/>
    <dgm:cxn modelId="{3CB42157-D779-474D-A8DA-6E379B64652A}" type="presOf" srcId="{1D56B4F8-DF2F-4952-A321-E33142C9BCF0}" destId="{645B3FE9-6A8D-412C-A78E-1780AF8F820D}" srcOrd="0" destOrd="0" presId="urn:microsoft.com/office/officeart/2005/8/layout/vList2"/>
    <dgm:cxn modelId="{7AE02F7A-57D3-449B-80A7-FDEBAAF56903}" srcId="{1D56B4F8-DF2F-4952-A321-E33142C9BCF0}" destId="{3BDD7D3D-50C9-4E66-8CD4-09FAE5702170}" srcOrd="0" destOrd="0" parTransId="{60251F90-DD0E-4137-BC25-DDCE309F9562}" sibTransId="{56EA883A-2EBD-4F1A-AC96-6CC0958BA262}"/>
    <dgm:cxn modelId="{6DCD2C93-59E0-4F68-BBDE-E8EE3C921D0D}" type="presOf" srcId="{AE62204F-8647-428E-9689-A72D7506A453}" destId="{442B86BD-8E50-4876-A240-CF94D5AE76BF}" srcOrd="0" destOrd="0" presId="urn:microsoft.com/office/officeart/2005/8/layout/vList2"/>
    <dgm:cxn modelId="{534CC9A2-AD04-48A7-A550-45F22C44757A}" srcId="{1D56B4F8-DF2F-4952-A321-E33142C9BCF0}" destId="{FE59AF61-EA84-41C3-A7DF-74771B908AA8}" srcOrd="2" destOrd="0" parTransId="{308601E0-F370-43E3-8A03-011CC58A46B1}" sibTransId="{55E62608-B0D2-4111-AC5A-DB873B9DA6D1}"/>
    <dgm:cxn modelId="{06592CDA-3151-48EA-8BE0-7214FFAD0F5A}" srcId="{1D56B4F8-DF2F-4952-A321-E33142C9BCF0}" destId="{AE62204F-8647-428E-9689-A72D7506A453}" srcOrd="1" destOrd="0" parTransId="{B84B2B48-56F0-4444-865A-99666BCA08D4}" sibTransId="{9A3E9E5D-4000-4D7E-A76D-19C3F8F35018}"/>
    <dgm:cxn modelId="{78C28EF6-2BB6-4534-832E-D40C8188DECF}" type="presParOf" srcId="{645B3FE9-6A8D-412C-A78E-1780AF8F820D}" destId="{6D19F92A-B9B4-4200-89B0-A98431D36D84}" srcOrd="0" destOrd="0" presId="urn:microsoft.com/office/officeart/2005/8/layout/vList2"/>
    <dgm:cxn modelId="{D452848E-C916-4023-9ADE-582709A3ABAF}" type="presParOf" srcId="{645B3FE9-6A8D-412C-A78E-1780AF8F820D}" destId="{F7AF6847-6D4A-4B6B-9965-05E73AC6DF63}" srcOrd="1" destOrd="0" presId="urn:microsoft.com/office/officeart/2005/8/layout/vList2"/>
    <dgm:cxn modelId="{D94547A2-5B76-40D1-9CFA-27404BE30507}" type="presParOf" srcId="{645B3FE9-6A8D-412C-A78E-1780AF8F820D}" destId="{442B86BD-8E50-4876-A240-CF94D5AE76BF}" srcOrd="2" destOrd="0" presId="urn:microsoft.com/office/officeart/2005/8/layout/vList2"/>
    <dgm:cxn modelId="{9D5909B1-A664-4F1B-B833-0111033C6E4B}" type="presParOf" srcId="{645B3FE9-6A8D-412C-A78E-1780AF8F820D}" destId="{68A481A4-6830-4CCE-BE14-7C8F4BC151DD}" srcOrd="3" destOrd="0" presId="urn:microsoft.com/office/officeart/2005/8/layout/vList2"/>
    <dgm:cxn modelId="{F1D76D04-256A-4A18-B7A0-8DF4BA971AF7}" type="presParOf" srcId="{645B3FE9-6A8D-412C-A78E-1780AF8F820D}" destId="{1AD48F9E-EC4B-4A86-A35D-11FB30FBD5B9}" srcOrd="4" destOrd="0" presId="urn:microsoft.com/office/officeart/2005/8/layout/vList2"/>
    <dgm:cxn modelId="{7B96A21E-91F8-4D04-96AE-8DDAFE8974A3}" type="presParOf" srcId="{645B3FE9-6A8D-412C-A78E-1780AF8F820D}" destId="{F4753C2E-9A27-4AD9-B372-B804BABCE22C}" srcOrd="5" destOrd="0" presId="urn:microsoft.com/office/officeart/2005/8/layout/vList2"/>
    <dgm:cxn modelId="{7ED12468-3402-459B-949E-8FFADCDF3ECB}" type="presParOf" srcId="{645B3FE9-6A8D-412C-A78E-1780AF8F820D}" destId="{BB996722-737B-48BA-B678-743CF3D27C97}" srcOrd="6" destOrd="0" presId="urn:microsoft.com/office/officeart/2005/8/layout/vList2"/>
  </dgm:cxnLst>
  <dgm:bg/>
  <dgm:whole/>
  <dgm:extLst>
    <a:ext uri="http://schemas.microsoft.com/office/drawing/2008/diagram">
      <dsp:dataModelExt xmlns:dsp="http://schemas.microsoft.com/office/drawing/2008/diagram" relId="rId66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2144426-3B84-4790-A60A-883B194498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6D98257-DC09-4229-9120-3691F7EC708D}">
      <dgm:prSet phldrT="[Text]" custT="1"/>
      <dgm:spPr/>
      <dgm:t>
        <a:bodyPr/>
        <a:lstStyle/>
        <a:p>
          <a:pPr algn="just"/>
          <a:r>
            <a:rPr lang="en-AU" sz="1200"/>
            <a:t>The infective dose of the pathogen</a:t>
          </a:r>
        </a:p>
      </dgm:t>
    </dgm:pt>
    <dgm:pt modelId="{3F554A66-4E13-4056-932C-6B6BB21E4DE7}" type="parTrans" cxnId="{52AE3B36-3420-4D69-A045-883E5E064034}">
      <dgm:prSet/>
      <dgm:spPr/>
      <dgm:t>
        <a:bodyPr/>
        <a:lstStyle/>
        <a:p>
          <a:endParaRPr lang="en-AU"/>
        </a:p>
      </dgm:t>
    </dgm:pt>
    <dgm:pt modelId="{D701B0D5-3E5F-4BCF-BEC8-3850101F0D29}" type="sibTrans" cxnId="{52AE3B36-3420-4D69-A045-883E5E064034}">
      <dgm:prSet/>
      <dgm:spPr/>
      <dgm:t>
        <a:bodyPr/>
        <a:lstStyle/>
        <a:p>
          <a:endParaRPr lang="en-AU"/>
        </a:p>
      </dgm:t>
    </dgm:pt>
    <dgm:pt modelId="{BC19E114-B791-448D-AF66-32A7191645B0}">
      <dgm:prSet phldrT="[Text]" custT="1"/>
      <dgm:spPr/>
      <dgm:t>
        <a:bodyPr/>
        <a:lstStyle/>
        <a:p>
          <a:pPr algn="just"/>
          <a:r>
            <a:rPr lang="en-AU" sz="1200"/>
            <a:t>The availability of the infectious agent to infect the person</a:t>
          </a:r>
        </a:p>
      </dgm:t>
    </dgm:pt>
    <dgm:pt modelId="{B377B9CF-9566-40AD-ABC5-66AD86CC7093}" type="parTrans" cxnId="{F74BB2B0-B888-446E-8EAC-4522B88FF27A}">
      <dgm:prSet/>
      <dgm:spPr/>
      <dgm:t>
        <a:bodyPr/>
        <a:lstStyle/>
        <a:p>
          <a:endParaRPr lang="en-AU"/>
        </a:p>
      </dgm:t>
    </dgm:pt>
    <dgm:pt modelId="{53B8A951-DFC9-47C9-842F-69F2A4ACF691}" type="sibTrans" cxnId="{F74BB2B0-B888-446E-8EAC-4522B88FF27A}">
      <dgm:prSet/>
      <dgm:spPr/>
      <dgm:t>
        <a:bodyPr/>
        <a:lstStyle/>
        <a:p>
          <a:endParaRPr lang="en-AU"/>
        </a:p>
      </dgm:t>
    </dgm:pt>
    <dgm:pt modelId="{DA28DCDD-CB2E-4460-ACC1-7C23249049BE}" type="pres">
      <dgm:prSet presAssocID="{52144426-3B84-4790-A60A-883B194498E4}" presName="linear" presStyleCnt="0">
        <dgm:presLayoutVars>
          <dgm:animLvl val="lvl"/>
          <dgm:resizeHandles val="exact"/>
        </dgm:presLayoutVars>
      </dgm:prSet>
      <dgm:spPr/>
    </dgm:pt>
    <dgm:pt modelId="{8B6B4D1E-C198-4498-A3B4-A298A7EE0855}" type="pres">
      <dgm:prSet presAssocID="{C6D98257-DC09-4229-9120-3691F7EC708D}" presName="parentText" presStyleLbl="node1" presStyleIdx="0" presStyleCnt="2">
        <dgm:presLayoutVars>
          <dgm:chMax val="0"/>
          <dgm:bulletEnabled val="1"/>
        </dgm:presLayoutVars>
      </dgm:prSet>
      <dgm:spPr/>
    </dgm:pt>
    <dgm:pt modelId="{EFCD3FDC-D5DB-4E74-9101-AE7CC30B57A8}" type="pres">
      <dgm:prSet presAssocID="{D701B0D5-3E5F-4BCF-BEC8-3850101F0D29}" presName="spacer" presStyleCnt="0"/>
      <dgm:spPr/>
    </dgm:pt>
    <dgm:pt modelId="{7F8FD56C-BBC8-4FAB-BFD2-637CE50C7D98}" type="pres">
      <dgm:prSet presAssocID="{BC19E114-B791-448D-AF66-32A7191645B0}" presName="parentText" presStyleLbl="node1" presStyleIdx="1" presStyleCnt="2">
        <dgm:presLayoutVars>
          <dgm:chMax val="0"/>
          <dgm:bulletEnabled val="1"/>
        </dgm:presLayoutVars>
      </dgm:prSet>
      <dgm:spPr/>
    </dgm:pt>
  </dgm:ptLst>
  <dgm:cxnLst>
    <dgm:cxn modelId="{52AE3B36-3420-4D69-A045-883E5E064034}" srcId="{52144426-3B84-4790-A60A-883B194498E4}" destId="{C6D98257-DC09-4229-9120-3691F7EC708D}" srcOrd="0" destOrd="0" parTransId="{3F554A66-4E13-4056-932C-6B6BB21E4DE7}" sibTransId="{D701B0D5-3E5F-4BCF-BEC8-3850101F0D29}"/>
    <dgm:cxn modelId="{E7F0933E-8BED-4CF7-8192-DA25FDF7DFAC}" type="presOf" srcId="{52144426-3B84-4790-A60A-883B194498E4}" destId="{DA28DCDD-CB2E-4460-ACC1-7C23249049BE}" srcOrd="0" destOrd="0" presId="urn:microsoft.com/office/officeart/2005/8/layout/vList2"/>
    <dgm:cxn modelId="{72F7CE78-D9F2-4461-9F48-1319DC07B032}" type="presOf" srcId="{BC19E114-B791-448D-AF66-32A7191645B0}" destId="{7F8FD56C-BBC8-4FAB-BFD2-637CE50C7D98}" srcOrd="0" destOrd="0" presId="urn:microsoft.com/office/officeart/2005/8/layout/vList2"/>
    <dgm:cxn modelId="{CE76DB79-0304-41AE-8F50-3574E9670B39}" type="presOf" srcId="{C6D98257-DC09-4229-9120-3691F7EC708D}" destId="{8B6B4D1E-C198-4498-A3B4-A298A7EE0855}" srcOrd="0" destOrd="0" presId="urn:microsoft.com/office/officeart/2005/8/layout/vList2"/>
    <dgm:cxn modelId="{F74BB2B0-B888-446E-8EAC-4522B88FF27A}" srcId="{52144426-3B84-4790-A60A-883B194498E4}" destId="{BC19E114-B791-448D-AF66-32A7191645B0}" srcOrd="1" destOrd="0" parTransId="{B377B9CF-9566-40AD-ABC5-66AD86CC7093}" sibTransId="{53B8A951-DFC9-47C9-842F-69F2A4ACF691}"/>
    <dgm:cxn modelId="{E4463CED-BAAD-4A53-AFF2-22F8891D2A9D}" type="presParOf" srcId="{DA28DCDD-CB2E-4460-ACC1-7C23249049BE}" destId="{8B6B4D1E-C198-4498-A3B4-A298A7EE0855}" srcOrd="0" destOrd="0" presId="urn:microsoft.com/office/officeart/2005/8/layout/vList2"/>
    <dgm:cxn modelId="{3896AD4B-2EFB-4B1E-A1E9-C99597F1E02E}" type="presParOf" srcId="{DA28DCDD-CB2E-4460-ACC1-7C23249049BE}" destId="{EFCD3FDC-D5DB-4E74-9101-AE7CC30B57A8}" srcOrd="1" destOrd="0" presId="urn:microsoft.com/office/officeart/2005/8/layout/vList2"/>
    <dgm:cxn modelId="{F71FE9A5-6617-47E6-ADF7-FD9DE717DD75}" type="presParOf" srcId="{DA28DCDD-CB2E-4460-ACC1-7C23249049BE}" destId="{7F8FD56C-BBC8-4FAB-BFD2-637CE50C7D98}" srcOrd="2" destOrd="0" presId="urn:microsoft.com/office/officeart/2005/8/layout/vList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AE3976B9-CAF4-4613-910F-D6E6295B7D1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D094212-4362-47BC-8908-2E56730E5E02}">
      <dgm:prSet phldrT="[Text]" custT="1"/>
      <dgm:spPr/>
      <dgm:t>
        <a:bodyPr/>
        <a:lstStyle/>
        <a:p>
          <a:pPr algn="just"/>
          <a:r>
            <a:rPr lang="en-AU" sz="1200"/>
            <a:t>Set clear boundaries for the contaminated zone.</a:t>
          </a:r>
        </a:p>
      </dgm:t>
    </dgm:pt>
    <dgm:pt modelId="{A28D2926-AF8C-4481-9DC9-BF68A39C1D6A}" type="parTrans" cxnId="{1E788C16-5726-47DA-A7F6-4458EC071353}">
      <dgm:prSet/>
      <dgm:spPr/>
      <dgm:t>
        <a:bodyPr/>
        <a:lstStyle/>
        <a:p>
          <a:endParaRPr lang="en-AU"/>
        </a:p>
      </dgm:t>
    </dgm:pt>
    <dgm:pt modelId="{1FCFB172-DCD9-4726-9836-9C39EEDE9CF0}" type="sibTrans" cxnId="{1E788C16-5726-47DA-A7F6-4458EC071353}">
      <dgm:prSet/>
      <dgm:spPr/>
      <dgm:t>
        <a:bodyPr/>
        <a:lstStyle/>
        <a:p>
          <a:endParaRPr lang="en-AU"/>
        </a:p>
      </dgm:t>
    </dgm:pt>
    <dgm:pt modelId="{28B285AD-46AC-4172-B2D8-20CDF2ED109A}">
      <dgm:prSet phldrT="[Text]" custT="1"/>
      <dgm:spPr>
        <a:solidFill>
          <a:srgbClr val="3AC6C6"/>
        </a:solidFill>
      </dgm:spPr>
      <dgm:t>
        <a:bodyPr/>
        <a:lstStyle/>
        <a:p>
          <a:pPr algn="just"/>
          <a:r>
            <a:rPr lang="en-AU" sz="1200"/>
            <a:t>Consider all items in a contaminated zone as contaminated.</a:t>
          </a:r>
        </a:p>
      </dgm:t>
    </dgm:pt>
    <dgm:pt modelId="{6B732E25-8798-4D0B-BEB9-3A57A1362AD0}" type="parTrans" cxnId="{21F5F403-43DD-4CB3-8D71-CC67B59E48FC}">
      <dgm:prSet/>
      <dgm:spPr/>
      <dgm:t>
        <a:bodyPr/>
        <a:lstStyle/>
        <a:p>
          <a:endParaRPr lang="en-AU"/>
        </a:p>
      </dgm:t>
    </dgm:pt>
    <dgm:pt modelId="{63456477-9B13-44B6-8160-58B9E81B361C}" type="sibTrans" cxnId="{21F5F403-43DD-4CB3-8D71-CC67B59E48FC}">
      <dgm:prSet/>
      <dgm:spPr/>
      <dgm:t>
        <a:bodyPr/>
        <a:lstStyle/>
        <a:p>
          <a:endParaRPr lang="en-AU"/>
        </a:p>
      </dgm:t>
    </dgm:pt>
    <dgm:pt modelId="{A5855AE7-2D22-4593-AED1-BA67E5627109}">
      <dgm:prSet phldrT="[Text]" custT="1"/>
      <dgm:spPr>
        <a:solidFill>
          <a:srgbClr val="3DBD80"/>
        </a:solidFill>
      </dgm:spPr>
      <dgm:t>
        <a:bodyPr/>
        <a:lstStyle/>
        <a:p>
          <a:pPr algn="just"/>
          <a:r>
            <a:rPr lang="en-AU" sz="1200"/>
            <a:t>Control the movement of people and items.</a:t>
          </a:r>
        </a:p>
      </dgm:t>
    </dgm:pt>
    <dgm:pt modelId="{735520D2-172F-479B-B1DF-6C5618CBC06E}" type="parTrans" cxnId="{88268A2D-041E-4CAA-A239-CC6C206128A2}">
      <dgm:prSet/>
      <dgm:spPr/>
      <dgm:t>
        <a:bodyPr/>
        <a:lstStyle/>
        <a:p>
          <a:endParaRPr lang="en-AU"/>
        </a:p>
      </dgm:t>
    </dgm:pt>
    <dgm:pt modelId="{87D19118-F27F-48D5-8BAD-AEF8563CF811}" type="sibTrans" cxnId="{88268A2D-041E-4CAA-A239-CC6C206128A2}">
      <dgm:prSet/>
      <dgm:spPr/>
      <dgm:t>
        <a:bodyPr/>
        <a:lstStyle/>
        <a:p>
          <a:endParaRPr lang="en-AU"/>
        </a:p>
      </dgm:t>
    </dgm:pt>
    <dgm:pt modelId="{4E9BC17F-5C92-473A-88D3-BC357ECF568F}">
      <dgm:prSet phldrT="[Text]" custT="1"/>
      <dgm:spPr/>
      <dgm:t>
        <a:bodyPr/>
        <a:lstStyle/>
        <a:p>
          <a:pPr algn="just"/>
          <a:r>
            <a:rPr lang="en-AU" sz="1200"/>
            <a:t>Decontaminate items leaving a contaminated zone.</a:t>
          </a:r>
        </a:p>
      </dgm:t>
    </dgm:pt>
    <dgm:pt modelId="{2114FFB7-E7C3-4BE0-980F-F4B768103A92}" type="parTrans" cxnId="{C4F0B666-6624-4F5E-80BC-2F8114F454F5}">
      <dgm:prSet/>
      <dgm:spPr/>
      <dgm:t>
        <a:bodyPr/>
        <a:lstStyle/>
        <a:p>
          <a:endParaRPr lang="en-AU"/>
        </a:p>
      </dgm:t>
    </dgm:pt>
    <dgm:pt modelId="{98915CA6-B09B-44B8-B9A7-A99957279465}" type="sibTrans" cxnId="{C4F0B666-6624-4F5E-80BC-2F8114F454F5}">
      <dgm:prSet/>
      <dgm:spPr/>
      <dgm:t>
        <a:bodyPr/>
        <a:lstStyle/>
        <a:p>
          <a:endParaRPr lang="en-AU"/>
        </a:p>
      </dgm:t>
    </dgm:pt>
    <dgm:pt modelId="{4886A449-BBDA-4609-9FC7-6E6B88353E69}">
      <dgm:prSet phldrT="[Text]" custT="1"/>
      <dgm:spPr/>
      <dgm:t>
        <a:bodyPr/>
        <a:lstStyle/>
        <a:p>
          <a:pPr algn="just"/>
          <a:r>
            <a:rPr lang="en-AU" sz="1200"/>
            <a:t>Discared PPE into appropriate waste containers.</a:t>
          </a:r>
        </a:p>
      </dgm:t>
    </dgm:pt>
    <dgm:pt modelId="{BDB1574A-E849-423E-A06C-26739AC2A848}" type="parTrans" cxnId="{6BA868D8-0157-4E49-BAE2-8FC44D82029F}">
      <dgm:prSet/>
      <dgm:spPr/>
      <dgm:t>
        <a:bodyPr/>
        <a:lstStyle/>
        <a:p>
          <a:endParaRPr lang="en-AU"/>
        </a:p>
      </dgm:t>
    </dgm:pt>
    <dgm:pt modelId="{85806FD0-EA39-4852-AC9E-F80A8EF791E8}" type="sibTrans" cxnId="{6BA868D8-0157-4E49-BAE2-8FC44D82029F}">
      <dgm:prSet/>
      <dgm:spPr/>
      <dgm:t>
        <a:bodyPr/>
        <a:lstStyle/>
        <a:p>
          <a:endParaRPr lang="en-AU"/>
        </a:p>
      </dgm:t>
    </dgm:pt>
    <dgm:pt modelId="{EF898959-6CF2-4EA3-B044-06557ED8FE8F}" type="pres">
      <dgm:prSet presAssocID="{AE3976B9-CAF4-4613-910F-D6E6295B7D12}" presName="Name0" presStyleCnt="0">
        <dgm:presLayoutVars>
          <dgm:chMax val="7"/>
          <dgm:chPref val="7"/>
          <dgm:dir/>
        </dgm:presLayoutVars>
      </dgm:prSet>
      <dgm:spPr/>
    </dgm:pt>
    <dgm:pt modelId="{68472925-960F-4451-A112-AB163036F232}" type="pres">
      <dgm:prSet presAssocID="{AE3976B9-CAF4-4613-910F-D6E6295B7D12}" presName="Name1" presStyleCnt="0"/>
      <dgm:spPr/>
    </dgm:pt>
    <dgm:pt modelId="{C03F15FE-2B79-4F64-8ADA-E12588A50F0A}" type="pres">
      <dgm:prSet presAssocID="{AE3976B9-CAF4-4613-910F-D6E6295B7D12}" presName="cycle" presStyleCnt="0"/>
      <dgm:spPr/>
    </dgm:pt>
    <dgm:pt modelId="{45092AB6-169C-4489-A9F1-2D3DC9E680EF}" type="pres">
      <dgm:prSet presAssocID="{AE3976B9-CAF4-4613-910F-D6E6295B7D12}" presName="srcNode" presStyleLbl="node1" presStyleIdx="0" presStyleCnt="5"/>
      <dgm:spPr/>
    </dgm:pt>
    <dgm:pt modelId="{24E3A796-902B-4EBF-AD48-E4596AE3F0E2}" type="pres">
      <dgm:prSet presAssocID="{AE3976B9-CAF4-4613-910F-D6E6295B7D12}" presName="conn" presStyleLbl="parChTrans1D2" presStyleIdx="0" presStyleCnt="1"/>
      <dgm:spPr/>
    </dgm:pt>
    <dgm:pt modelId="{3832640F-9583-4EB7-A667-C5CFC2D1F028}" type="pres">
      <dgm:prSet presAssocID="{AE3976B9-CAF4-4613-910F-D6E6295B7D12}" presName="extraNode" presStyleLbl="node1" presStyleIdx="0" presStyleCnt="5"/>
      <dgm:spPr/>
    </dgm:pt>
    <dgm:pt modelId="{7AD7E0B6-B0DC-4BA4-81AE-22EA05C386F5}" type="pres">
      <dgm:prSet presAssocID="{AE3976B9-CAF4-4613-910F-D6E6295B7D12}" presName="dstNode" presStyleLbl="node1" presStyleIdx="0" presStyleCnt="5"/>
      <dgm:spPr/>
    </dgm:pt>
    <dgm:pt modelId="{B09E4698-32FA-4F06-9AE8-313EC7378BE4}" type="pres">
      <dgm:prSet presAssocID="{FD094212-4362-47BC-8908-2E56730E5E02}" presName="text_1" presStyleLbl="node1" presStyleIdx="0" presStyleCnt="5">
        <dgm:presLayoutVars>
          <dgm:bulletEnabled val="1"/>
        </dgm:presLayoutVars>
      </dgm:prSet>
      <dgm:spPr/>
    </dgm:pt>
    <dgm:pt modelId="{4A064414-4855-4E5E-BB63-00F09F4463E1}" type="pres">
      <dgm:prSet presAssocID="{FD094212-4362-47BC-8908-2E56730E5E02}" presName="accent_1" presStyleCnt="0"/>
      <dgm:spPr/>
    </dgm:pt>
    <dgm:pt modelId="{E85C8B2C-DD46-433F-A93A-D5B6E4F3019C}" type="pres">
      <dgm:prSet presAssocID="{FD094212-4362-47BC-8908-2E56730E5E02}" presName="accentRepeatNode" presStyleLbl="solidFgAcc1" presStyleIdx="0" presStyleCnt="5"/>
      <dgm:spPr/>
    </dgm:pt>
    <dgm:pt modelId="{89D6EC22-F770-4DE6-8EDC-8004E5180230}" type="pres">
      <dgm:prSet presAssocID="{28B285AD-46AC-4172-B2D8-20CDF2ED109A}" presName="text_2" presStyleLbl="node1" presStyleIdx="1" presStyleCnt="5">
        <dgm:presLayoutVars>
          <dgm:bulletEnabled val="1"/>
        </dgm:presLayoutVars>
      </dgm:prSet>
      <dgm:spPr/>
    </dgm:pt>
    <dgm:pt modelId="{D61997BE-798E-4E61-AC73-846152F18FC0}" type="pres">
      <dgm:prSet presAssocID="{28B285AD-46AC-4172-B2D8-20CDF2ED109A}" presName="accent_2" presStyleCnt="0"/>
      <dgm:spPr/>
    </dgm:pt>
    <dgm:pt modelId="{79AC54DA-DE7D-4F44-AA95-2E54A33A9BF3}" type="pres">
      <dgm:prSet presAssocID="{28B285AD-46AC-4172-B2D8-20CDF2ED109A}" presName="accentRepeatNode" presStyleLbl="solidFgAcc1" presStyleIdx="1" presStyleCnt="5"/>
      <dgm:spPr/>
    </dgm:pt>
    <dgm:pt modelId="{D091FB2F-EB55-4B0E-AD4A-DF77D30332F6}" type="pres">
      <dgm:prSet presAssocID="{A5855AE7-2D22-4593-AED1-BA67E5627109}" presName="text_3" presStyleLbl="node1" presStyleIdx="2" presStyleCnt="5">
        <dgm:presLayoutVars>
          <dgm:bulletEnabled val="1"/>
        </dgm:presLayoutVars>
      </dgm:prSet>
      <dgm:spPr/>
    </dgm:pt>
    <dgm:pt modelId="{B4F5BCE1-2E1B-453A-8F6E-C5BE1FA8B6E9}" type="pres">
      <dgm:prSet presAssocID="{A5855AE7-2D22-4593-AED1-BA67E5627109}" presName="accent_3" presStyleCnt="0"/>
      <dgm:spPr/>
    </dgm:pt>
    <dgm:pt modelId="{D44F5A3B-1B57-4E94-8415-92E4473F0A6D}" type="pres">
      <dgm:prSet presAssocID="{A5855AE7-2D22-4593-AED1-BA67E5627109}" presName="accentRepeatNode" presStyleLbl="solidFgAcc1" presStyleIdx="2" presStyleCnt="5"/>
      <dgm:spPr/>
    </dgm:pt>
    <dgm:pt modelId="{B334F268-8B7E-4DB2-B988-3FF797CA6CA3}" type="pres">
      <dgm:prSet presAssocID="{4E9BC17F-5C92-473A-88D3-BC357ECF568F}" presName="text_4" presStyleLbl="node1" presStyleIdx="3" presStyleCnt="5">
        <dgm:presLayoutVars>
          <dgm:bulletEnabled val="1"/>
        </dgm:presLayoutVars>
      </dgm:prSet>
      <dgm:spPr/>
    </dgm:pt>
    <dgm:pt modelId="{DFC2DAB6-EB3F-4DC3-B44D-123869A42380}" type="pres">
      <dgm:prSet presAssocID="{4E9BC17F-5C92-473A-88D3-BC357ECF568F}" presName="accent_4" presStyleCnt="0"/>
      <dgm:spPr/>
    </dgm:pt>
    <dgm:pt modelId="{1CFF6EAF-74BC-4388-B91B-2977BD1AF157}" type="pres">
      <dgm:prSet presAssocID="{4E9BC17F-5C92-473A-88D3-BC357ECF568F}" presName="accentRepeatNode" presStyleLbl="solidFgAcc1" presStyleIdx="3" presStyleCnt="5"/>
      <dgm:spPr/>
    </dgm:pt>
    <dgm:pt modelId="{2A50971B-ACEE-41B4-A69E-A493C87A40A5}" type="pres">
      <dgm:prSet presAssocID="{4886A449-BBDA-4609-9FC7-6E6B88353E69}" presName="text_5" presStyleLbl="node1" presStyleIdx="4" presStyleCnt="5">
        <dgm:presLayoutVars>
          <dgm:bulletEnabled val="1"/>
        </dgm:presLayoutVars>
      </dgm:prSet>
      <dgm:spPr/>
    </dgm:pt>
    <dgm:pt modelId="{3E542401-5C21-41E2-A56C-108676EE950B}" type="pres">
      <dgm:prSet presAssocID="{4886A449-BBDA-4609-9FC7-6E6B88353E69}" presName="accent_5" presStyleCnt="0"/>
      <dgm:spPr/>
    </dgm:pt>
    <dgm:pt modelId="{21AE920B-944F-4B15-A378-C4DD977044C6}" type="pres">
      <dgm:prSet presAssocID="{4886A449-BBDA-4609-9FC7-6E6B88353E69}" presName="accentRepeatNode" presStyleLbl="solidFgAcc1" presStyleIdx="4" presStyleCnt="5"/>
      <dgm:spPr/>
    </dgm:pt>
  </dgm:ptLst>
  <dgm:cxnLst>
    <dgm:cxn modelId="{21F5F403-43DD-4CB3-8D71-CC67B59E48FC}" srcId="{AE3976B9-CAF4-4613-910F-D6E6295B7D12}" destId="{28B285AD-46AC-4172-B2D8-20CDF2ED109A}" srcOrd="1" destOrd="0" parTransId="{6B732E25-8798-4D0B-BEB9-3A57A1362AD0}" sibTransId="{63456477-9B13-44B6-8160-58B9E81B361C}"/>
    <dgm:cxn modelId="{1E788C16-5726-47DA-A7F6-4458EC071353}" srcId="{AE3976B9-CAF4-4613-910F-D6E6295B7D12}" destId="{FD094212-4362-47BC-8908-2E56730E5E02}" srcOrd="0" destOrd="0" parTransId="{A28D2926-AF8C-4481-9DC9-BF68A39C1D6A}" sibTransId="{1FCFB172-DCD9-4726-9836-9C39EEDE9CF0}"/>
    <dgm:cxn modelId="{7CE26B2A-9D0E-4091-9491-B804E617CC70}" type="presOf" srcId="{1FCFB172-DCD9-4726-9836-9C39EEDE9CF0}" destId="{24E3A796-902B-4EBF-AD48-E4596AE3F0E2}" srcOrd="0" destOrd="0" presId="urn:microsoft.com/office/officeart/2008/layout/VerticalCurvedList"/>
    <dgm:cxn modelId="{88268A2D-041E-4CAA-A239-CC6C206128A2}" srcId="{AE3976B9-CAF4-4613-910F-D6E6295B7D12}" destId="{A5855AE7-2D22-4593-AED1-BA67E5627109}" srcOrd="2" destOrd="0" parTransId="{735520D2-172F-479B-B1DF-6C5618CBC06E}" sibTransId="{87D19118-F27F-48D5-8BAD-AEF8563CF811}"/>
    <dgm:cxn modelId="{C4F0B666-6624-4F5E-80BC-2F8114F454F5}" srcId="{AE3976B9-CAF4-4613-910F-D6E6295B7D12}" destId="{4E9BC17F-5C92-473A-88D3-BC357ECF568F}" srcOrd="3" destOrd="0" parTransId="{2114FFB7-E7C3-4BE0-980F-F4B768103A92}" sibTransId="{98915CA6-B09B-44B8-B9A7-A99957279465}"/>
    <dgm:cxn modelId="{7256BE6D-552E-404F-8B72-B0DF55663AC0}" type="presOf" srcId="{4E9BC17F-5C92-473A-88D3-BC357ECF568F}" destId="{B334F268-8B7E-4DB2-B988-3FF797CA6CA3}" srcOrd="0" destOrd="0" presId="urn:microsoft.com/office/officeart/2008/layout/VerticalCurvedList"/>
    <dgm:cxn modelId="{B49F694F-C49D-406B-8B9C-CFA2C9F0A473}" type="presOf" srcId="{FD094212-4362-47BC-8908-2E56730E5E02}" destId="{B09E4698-32FA-4F06-9AE8-313EC7378BE4}" srcOrd="0" destOrd="0" presId="urn:microsoft.com/office/officeart/2008/layout/VerticalCurvedList"/>
    <dgm:cxn modelId="{18AA3486-D7BC-4771-BB83-FDC77B4A6CCD}" type="presOf" srcId="{A5855AE7-2D22-4593-AED1-BA67E5627109}" destId="{D091FB2F-EB55-4B0E-AD4A-DF77D30332F6}" srcOrd="0" destOrd="0" presId="urn:microsoft.com/office/officeart/2008/layout/VerticalCurvedList"/>
    <dgm:cxn modelId="{DA32A7AF-62B7-4095-88D8-A0A3E7BB2283}" type="presOf" srcId="{AE3976B9-CAF4-4613-910F-D6E6295B7D12}" destId="{EF898959-6CF2-4EA3-B044-06557ED8FE8F}" srcOrd="0" destOrd="0" presId="urn:microsoft.com/office/officeart/2008/layout/VerticalCurvedList"/>
    <dgm:cxn modelId="{14BEE2C5-8D18-4A4E-9C57-D9BA564F45E8}" type="presOf" srcId="{28B285AD-46AC-4172-B2D8-20CDF2ED109A}" destId="{89D6EC22-F770-4DE6-8EDC-8004E5180230}" srcOrd="0" destOrd="0" presId="urn:microsoft.com/office/officeart/2008/layout/VerticalCurvedList"/>
    <dgm:cxn modelId="{6BA868D8-0157-4E49-BAE2-8FC44D82029F}" srcId="{AE3976B9-CAF4-4613-910F-D6E6295B7D12}" destId="{4886A449-BBDA-4609-9FC7-6E6B88353E69}" srcOrd="4" destOrd="0" parTransId="{BDB1574A-E849-423E-A06C-26739AC2A848}" sibTransId="{85806FD0-EA39-4852-AC9E-F80A8EF791E8}"/>
    <dgm:cxn modelId="{B3804BF1-E399-429F-A09D-DB0DFD135C71}" type="presOf" srcId="{4886A449-BBDA-4609-9FC7-6E6B88353E69}" destId="{2A50971B-ACEE-41B4-A69E-A493C87A40A5}" srcOrd="0" destOrd="0" presId="urn:microsoft.com/office/officeart/2008/layout/VerticalCurvedList"/>
    <dgm:cxn modelId="{DF606A9D-2CC0-413F-98EF-FCD4833FAB3D}" type="presParOf" srcId="{EF898959-6CF2-4EA3-B044-06557ED8FE8F}" destId="{68472925-960F-4451-A112-AB163036F232}" srcOrd="0" destOrd="0" presId="urn:microsoft.com/office/officeart/2008/layout/VerticalCurvedList"/>
    <dgm:cxn modelId="{C6967BD4-6744-44BF-B0D6-5E757AB23E9B}" type="presParOf" srcId="{68472925-960F-4451-A112-AB163036F232}" destId="{C03F15FE-2B79-4F64-8ADA-E12588A50F0A}" srcOrd="0" destOrd="0" presId="urn:microsoft.com/office/officeart/2008/layout/VerticalCurvedList"/>
    <dgm:cxn modelId="{A02B51CA-1AE8-4E50-AE62-9C5CDC6A7609}" type="presParOf" srcId="{C03F15FE-2B79-4F64-8ADA-E12588A50F0A}" destId="{45092AB6-169C-4489-A9F1-2D3DC9E680EF}" srcOrd="0" destOrd="0" presId="urn:microsoft.com/office/officeart/2008/layout/VerticalCurvedList"/>
    <dgm:cxn modelId="{1AB853DC-F9F0-4E3F-97F9-0B97F1D69517}" type="presParOf" srcId="{C03F15FE-2B79-4F64-8ADA-E12588A50F0A}" destId="{24E3A796-902B-4EBF-AD48-E4596AE3F0E2}" srcOrd="1" destOrd="0" presId="urn:microsoft.com/office/officeart/2008/layout/VerticalCurvedList"/>
    <dgm:cxn modelId="{1F4C5473-E702-4FE3-8D67-C91654C697D3}" type="presParOf" srcId="{C03F15FE-2B79-4F64-8ADA-E12588A50F0A}" destId="{3832640F-9583-4EB7-A667-C5CFC2D1F028}" srcOrd="2" destOrd="0" presId="urn:microsoft.com/office/officeart/2008/layout/VerticalCurvedList"/>
    <dgm:cxn modelId="{460C8C9C-D9D9-4270-9097-DDFA9730CBC8}" type="presParOf" srcId="{C03F15FE-2B79-4F64-8ADA-E12588A50F0A}" destId="{7AD7E0B6-B0DC-4BA4-81AE-22EA05C386F5}" srcOrd="3" destOrd="0" presId="urn:microsoft.com/office/officeart/2008/layout/VerticalCurvedList"/>
    <dgm:cxn modelId="{CC89F1C5-7F29-4539-BE1F-52333167A17B}" type="presParOf" srcId="{68472925-960F-4451-A112-AB163036F232}" destId="{B09E4698-32FA-4F06-9AE8-313EC7378BE4}" srcOrd="1" destOrd="0" presId="urn:microsoft.com/office/officeart/2008/layout/VerticalCurvedList"/>
    <dgm:cxn modelId="{70DC69A4-9549-4222-9C69-D4FFB24CCD2C}" type="presParOf" srcId="{68472925-960F-4451-A112-AB163036F232}" destId="{4A064414-4855-4E5E-BB63-00F09F4463E1}" srcOrd="2" destOrd="0" presId="urn:microsoft.com/office/officeart/2008/layout/VerticalCurvedList"/>
    <dgm:cxn modelId="{AECC7F0E-CEF5-4772-9967-619F4BBD4ECA}" type="presParOf" srcId="{4A064414-4855-4E5E-BB63-00F09F4463E1}" destId="{E85C8B2C-DD46-433F-A93A-D5B6E4F3019C}" srcOrd="0" destOrd="0" presId="urn:microsoft.com/office/officeart/2008/layout/VerticalCurvedList"/>
    <dgm:cxn modelId="{15FE173D-328E-4744-B5BF-775476404A99}" type="presParOf" srcId="{68472925-960F-4451-A112-AB163036F232}" destId="{89D6EC22-F770-4DE6-8EDC-8004E5180230}" srcOrd="3" destOrd="0" presId="urn:microsoft.com/office/officeart/2008/layout/VerticalCurvedList"/>
    <dgm:cxn modelId="{A4F2C510-964A-47F6-8A50-C8EB35EF337A}" type="presParOf" srcId="{68472925-960F-4451-A112-AB163036F232}" destId="{D61997BE-798E-4E61-AC73-846152F18FC0}" srcOrd="4" destOrd="0" presId="urn:microsoft.com/office/officeart/2008/layout/VerticalCurvedList"/>
    <dgm:cxn modelId="{AEC5E7FC-DF70-495D-B8F3-7F10C6B8B1B3}" type="presParOf" srcId="{D61997BE-798E-4E61-AC73-846152F18FC0}" destId="{79AC54DA-DE7D-4F44-AA95-2E54A33A9BF3}" srcOrd="0" destOrd="0" presId="urn:microsoft.com/office/officeart/2008/layout/VerticalCurvedList"/>
    <dgm:cxn modelId="{8CB6AE4A-976C-4D4B-9E5B-5BA9EFF7375B}" type="presParOf" srcId="{68472925-960F-4451-A112-AB163036F232}" destId="{D091FB2F-EB55-4B0E-AD4A-DF77D30332F6}" srcOrd="5" destOrd="0" presId="urn:microsoft.com/office/officeart/2008/layout/VerticalCurvedList"/>
    <dgm:cxn modelId="{CBD0E726-F338-4422-A77B-EF39254BACD7}" type="presParOf" srcId="{68472925-960F-4451-A112-AB163036F232}" destId="{B4F5BCE1-2E1B-453A-8F6E-C5BE1FA8B6E9}" srcOrd="6" destOrd="0" presId="urn:microsoft.com/office/officeart/2008/layout/VerticalCurvedList"/>
    <dgm:cxn modelId="{B5926A7E-13D1-42BF-88BD-5597DFFEA94E}" type="presParOf" srcId="{B4F5BCE1-2E1B-453A-8F6E-C5BE1FA8B6E9}" destId="{D44F5A3B-1B57-4E94-8415-92E4473F0A6D}" srcOrd="0" destOrd="0" presId="urn:microsoft.com/office/officeart/2008/layout/VerticalCurvedList"/>
    <dgm:cxn modelId="{0ADD0394-E135-49C5-8EE0-B4FC2075C424}" type="presParOf" srcId="{68472925-960F-4451-A112-AB163036F232}" destId="{B334F268-8B7E-4DB2-B988-3FF797CA6CA3}" srcOrd="7" destOrd="0" presId="urn:microsoft.com/office/officeart/2008/layout/VerticalCurvedList"/>
    <dgm:cxn modelId="{BC6F7EB3-91FF-4F2B-9999-2F4A50A6E01F}" type="presParOf" srcId="{68472925-960F-4451-A112-AB163036F232}" destId="{DFC2DAB6-EB3F-4DC3-B44D-123869A42380}" srcOrd="8" destOrd="0" presId="urn:microsoft.com/office/officeart/2008/layout/VerticalCurvedList"/>
    <dgm:cxn modelId="{5832A766-48D4-4276-9545-B13D43615849}" type="presParOf" srcId="{DFC2DAB6-EB3F-4DC3-B44D-123869A42380}" destId="{1CFF6EAF-74BC-4388-B91B-2977BD1AF157}" srcOrd="0" destOrd="0" presId="urn:microsoft.com/office/officeart/2008/layout/VerticalCurvedList"/>
    <dgm:cxn modelId="{5BB0EBBC-F427-427B-917A-396DA30EE7C6}" type="presParOf" srcId="{68472925-960F-4451-A112-AB163036F232}" destId="{2A50971B-ACEE-41B4-A69E-A493C87A40A5}" srcOrd="9" destOrd="0" presId="urn:microsoft.com/office/officeart/2008/layout/VerticalCurvedList"/>
    <dgm:cxn modelId="{B362E9EB-04DE-4F24-BC79-049B91AF9095}" type="presParOf" srcId="{68472925-960F-4451-A112-AB163036F232}" destId="{3E542401-5C21-41E2-A56C-108676EE950B}" srcOrd="10" destOrd="0" presId="urn:microsoft.com/office/officeart/2008/layout/VerticalCurvedList"/>
    <dgm:cxn modelId="{816010EA-1DA9-4578-A522-76E9B90CC2B7}" type="presParOf" srcId="{3E542401-5C21-41E2-A56C-108676EE950B}" destId="{21AE920B-944F-4B15-A378-C4DD977044C6}" srcOrd="0" destOrd="0" presId="urn:microsoft.com/office/officeart/2008/layout/VerticalCurvedList"/>
  </dgm:cxnLst>
  <dgm:bg/>
  <dgm:whole/>
  <dgm:extLst>
    <a:ext uri="http://schemas.microsoft.com/office/drawing/2008/diagram">
      <dsp:dataModelExt xmlns:dsp="http://schemas.microsoft.com/office/drawing/2008/diagram" relId="rId66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4924442-9321-478B-A7B0-760533A0760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EFA6A248-AA56-4E5C-B997-1477964B1D16}">
      <dgm:prSet phldrT="[Text]" custT="1"/>
      <dgm:spPr/>
      <dgm:t>
        <a:bodyPr/>
        <a:lstStyle/>
        <a:p>
          <a:r>
            <a:rPr lang="en-AU" sz="1200" b="0"/>
            <a:t>Acute clinical cases</a:t>
          </a:r>
          <a:endParaRPr lang="en-US" sz="1200" b="0"/>
        </a:p>
      </dgm:t>
    </dgm:pt>
    <dgm:pt modelId="{162EED13-DED2-487F-8663-952F09CBD1BB}" type="parTrans" cxnId="{DEEC7710-D9F0-41EB-885F-308BCBD68BA6}">
      <dgm:prSet/>
      <dgm:spPr/>
      <dgm:t>
        <a:bodyPr/>
        <a:lstStyle/>
        <a:p>
          <a:endParaRPr lang="en-US"/>
        </a:p>
      </dgm:t>
    </dgm:pt>
    <dgm:pt modelId="{ABC3A9F2-CAF1-423D-B8B5-D92DA1325E5D}" type="sibTrans" cxnId="{DEEC7710-D9F0-41EB-885F-308BCBD68BA6}">
      <dgm:prSet/>
      <dgm:spPr/>
      <dgm:t>
        <a:bodyPr/>
        <a:lstStyle/>
        <a:p>
          <a:endParaRPr lang="en-US"/>
        </a:p>
      </dgm:t>
    </dgm:pt>
    <dgm:pt modelId="{BA6DD687-DBFC-44ED-A429-4DD86FB1D494}">
      <dgm:prSet phldrT="[Text]" custT="1"/>
      <dgm:spPr/>
      <dgm:t>
        <a:bodyPr/>
        <a:lstStyle/>
        <a:p>
          <a:r>
            <a:rPr lang="en-US" sz="1200" b="0"/>
            <a:t>Carriers</a:t>
          </a:r>
        </a:p>
      </dgm:t>
    </dgm:pt>
    <dgm:pt modelId="{976BA4F6-ACB2-481D-B4F3-1BCF63CA791B}" type="parTrans" cxnId="{6DE586E1-50EB-4A9C-A511-DE1B4173F32D}">
      <dgm:prSet/>
      <dgm:spPr/>
      <dgm:t>
        <a:bodyPr/>
        <a:lstStyle/>
        <a:p>
          <a:endParaRPr lang="en-US"/>
        </a:p>
      </dgm:t>
    </dgm:pt>
    <dgm:pt modelId="{E3662C6D-8320-4305-B4F2-62418DDC39BC}" type="sibTrans" cxnId="{6DE586E1-50EB-4A9C-A511-DE1B4173F32D}">
      <dgm:prSet/>
      <dgm:spPr/>
      <dgm:t>
        <a:bodyPr/>
        <a:lstStyle/>
        <a:p>
          <a:endParaRPr lang="en-US"/>
        </a:p>
      </dgm:t>
    </dgm:pt>
    <dgm:pt modelId="{F04F5226-99CB-4373-869F-528D5FB79AE0}" type="pres">
      <dgm:prSet presAssocID="{84924442-9321-478B-A7B0-760533A07607}" presName="Name0" presStyleCnt="0">
        <dgm:presLayoutVars>
          <dgm:dir/>
          <dgm:resizeHandles val="exact"/>
        </dgm:presLayoutVars>
      </dgm:prSet>
      <dgm:spPr/>
    </dgm:pt>
    <dgm:pt modelId="{9BA7CA71-26BF-45D7-9A47-D32C58350945}" type="pres">
      <dgm:prSet presAssocID="{EFA6A248-AA56-4E5C-B997-1477964B1D16}" presName="node" presStyleLbl="node1" presStyleIdx="0" presStyleCnt="2">
        <dgm:presLayoutVars>
          <dgm:bulletEnabled val="1"/>
        </dgm:presLayoutVars>
      </dgm:prSet>
      <dgm:spPr/>
    </dgm:pt>
    <dgm:pt modelId="{5F9F9331-2993-42CF-B5D9-2BA2406E5E07}" type="pres">
      <dgm:prSet presAssocID="{ABC3A9F2-CAF1-423D-B8B5-D92DA1325E5D}" presName="sibTrans" presStyleCnt="0"/>
      <dgm:spPr/>
    </dgm:pt>
    <dgm:pt modelId="{BB04F09A-8C72-4E44-866F-FD10E62DCB3A}" type="pres">
      <dgm:prSet presAssocID="{BA6DD687-DBFC-44ED-A429-4DD86FB1D494}" presName="node" presStyleLbl="node1" presStyleIdx="1" presStyleCnt="2">
        <dgm:presLayoutVars>
          <dgm:bulletEnabled val="1"/>
        </dgm:presLayoutVars>
      </dgm:prSet>
      <dgm:spPr/>
    </dgm:pt>
  </dgm:ptLst>
  <dgm:cxnLst>
    <dgm:cxn modelId="{DEEC7710-D9F0-41EB-885F-308BCBD68BA6}" srcId="{84924442-9321-478B-A7B0-760533A07607}" destId="{EFA6A248-AA56-4E5C-B997-1477964B1D16}" srcOrd="0" destOrd="0" parTransId="{162EED13-DED2-487F-8663-952F09CBD1BB}" sibTransId="{ABC3A9F2-CAF1-423D-B8B5-D92DA1325E5D}"/>
    <dgm:cxn modelId="{C076D5BD-E40A-49C0-B7DB-80A28D2232A6}" type="presOf" srcId="{84924442-9321-478B-A7B0-760533A07607}" destId="{F04F5226-99CB-4373-869F-528D5FB79AE0}" srcOrd="0" destOrd="0" presId="urn:microsoft.com/office/officeart/2005/8/layout/hList6"/>
    <dgm:cxn modelId="{6DE586E1-50EB-4A9C-A511-DE1B4173F32D}" srcId="{84924442-9321-478B-A7B0-760533A07607}" destId="{BA6DD687-DBFC-44ED-A429-4DD86FB1D494}" srcOrd="1" destOrd="0" parTransId="{976BA4F6-ACB2-481D-B4F3-1BCF63CA791B}" sibTransId="{E3662C6D-8320-4305-B4F2-62418DDC39BC}"/>
    <dgm:cxn modelId="{7F3F74E3-2209-459A-AF21-B5B3831F57AF}" type="presOf" srcId="{BA6DD687-DBFC-44ED-A429-4DD86FB1D494}" destId="{BB04F09A-8C72-4E44-866F-FD10E62DCB3A}" srcOrd="0" destOrd="0" presId="urn:microsoft.com/office/officeart/2005/8/layout/hList6"/>
    <dgm:cxn modelId="{D52901F9-A038-402C-AD34-4EBDA54CC5CF}" type="presOf" srcId="{EFA6A248-AA56-4E5C-B997-1477964B1D16}" destId="{9BA7CA71-26BF-45D7-9A47-D32C58350945}" srcOrd="0" destOrd="0" presId="urn:microsoft.com/office/officeart/2005/8/layout/hList6"/>
    <dgm:cxn modelId="{8522812D-F4D2-4F07-82C2-20BAD8274206}" type="presParOf" srcId="{F04F5226-99CB-4373-869F-528D5FB79AE0}" destId="{9BA7CA71-26BF-45D7-9A47-D32C58350945}" srcOrd="0" destOrd="0" presId="urn:microsoft.com/office/officeart/2005/8/layout/hList6"/>
    <dgm:cxn modelId="{974B1957-9B1F-46FD-8483-253A2E7441BA}" type="presParOf" srcId="{F04F5226-99CB-4373-869F-528D5FB79AE0}" destId="{5F9F9331-2993-42CF-B5D9-2BA2406E5E07}" srcOrd="1" destOrd="0" presId="urn:microsoft.com/office/officeart/2005/8/layout/hList6"/>
    <dgm:cxn modelId="{D3E7B953-AED0-4B83-BD71-90B397F5F0EC}" type="presParOf" srcId="{F04F5226-99CB-4373-869F-528D5FB79AE0}" destId="{BB04F09A-8C72-4E44-866F-FD10E62DCB3A}" srcOrd="2" destOrd="0" presId="urn:microsoft.com/office/officeart/2005/8/layout/hList6"/>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FD3C7E1-D9D1-4598-91E9-896AE56D80F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4A4D5257-03DA-4F53-BC6A-DDC7A1E5A271}">
      <dgm:prSet phldrT="[Text]" custT="1"/>
      <dgm:spPr/>
      <dgm:t>
        <a:bodyPr/>
        <a:lstStyle/>
        <a:p>
          <a:r>
            <a:rPr lang="en-AU" sz="1200"/>
            <a:t>Respiratory tract</a:t>
          </a:r>
        </a:p>
      </dgm:t>
    </dgm:pt>
    <dgm:pt modelId="{45ADACC6-5B3C-44AC-99C0-8F93752FD796}" type="parTrans" cxnId="{C73E538D-9967-46CC-BCE4-F9DF16169312}">
      <dgm:prSet/>
      <dgm:spPr/>
      <dgm:t>
        <a:bodyPr/>
        <a:lstStyle/>
        <a:p>
          <a:endParaRPr lang="en-AU"/>
        </a:p>
      </dgm:t>
    </dgm:pt>
    <dgm:pt modelId="{8BE50F2C-E64D-4127-ACEE-98B5FB209D4D}" type="sibTrans" cxnId="{C73E538D-9967-46CC-BCE4-F9DF16169312}">
      <dgm:prSet/>
      <dgm:spPr/>
      <dgm:t>
        <a:bodyPr/>
        <a:lstStyle/>
        <a:p>
          <a:endParaRPr lang="en-AU"/>
        </a:p>
      </dgm:t>
    </dgm:pt>
    <dgm:pt modelId="{5AF692C6-74A6-4FAB-995C-ADC0A3D92056}">
      <dgm:prSet phldrT="[Text]" custT="1"/>
      <dgm:spPr>
        <a:solidFill>
          <a:srgbClr val="44C8C8"/>
        </a:solidFill>
      </dgm:spPr>
      <dgm:t>
        <a:bodyPr/>
        <a:lstStyle/>
        <a:p>
          <a:r>
            <a:rPr lang="en-AU" sz="1200"/>
            <a:t>Mucous membrane</a:t>
          </a:r>
        </a:p>
      </dgm:t>
    </dgm:pt>
    <dgm:pt modelId="{80050FAE-FD13-49F6-A65D-0A95C41D5F83}" type="parTrans" cxnId="{F82B75C0-2FD3-4107-8715-0009A7309527}">
      <dgm:prSet/>
      <dgm:spPr/>
      <dgm:t>
        <a:bodyPr/>
        <a:lstStyle/>
        <a:p>
          <a:endParaRPr lang="en-AU"/>
        </a:p>
      </dgm:t>
    </dgm:pt>
    <dgm:pt modelId="{CF4F1B33-3571-4CF0-AD61-A388C5199DFF}" type="sibTrans" cxnId="{F82B75C0-2FD3-4107-8715-0009A7309527}">
      <dgm:prSet/>
      <dgm:spPr/>
      <dgm:t>
        <a:bodyPr/>
        <a:lstStyle/>
        <a:p>
          <a:endParaRPr lang="en-AU"/>
        </a:p>
      </dgm:t>
    </dgm:pt>
    <dgm:pt modelId="{BBB9AE7D-D753-4CE0-85F5-7F8D7B383152}">
      <dgm:prSet phldrT="[Text]" custT="1"/>
      <dgm:spPr>
        <a:solidFill>
          <a:srgbClr val="3EC082"/>
        </a:solidFill>
      </dgm:spPr>
      <dgm:t>
        <a:bodyPr/>
        <a:lstStyle/>
        <a:p>
          <a:r>
            <a:rPr lang="en-AU" sz="1200"/>
            <a:t>Gastrointestinal tract</a:t>
          </a:r>
        </a:p>
      </dgm:t>
    </dgm:pt>
    <dgm:pt modelId="{492A71B0-47D2-4D84-BC85-D2D1B9BC93F3}" type="parTrans" cxnId="{4B4E0793-1C31-4458-9F40-969D184953DD}">
      <dgm:prSet/>
      <dgm:spPr/>
      <dgm:t>
        <a:bodyPr/>
        <a:lstStyle/>
        <a:p>
          <a:endParaRPr lang="en-AU"/>
        </a:p>
      </dgm:t>
    </dgm:pt>
    <dgm:pt modelId="{B80EB87C-D64E-4D60-81EB-D97B90595689}" type="sibTrans" cxnId="{4B4E0793-1C31-4458-9F40-969D184953DD}">
      <dgm:prSet/>
      <dgm:spPr/>
      <dgm:t>
        <a:bodyPr/>
        <a:lstStyle/>
        <a:p>
          <a:endParaRPr lang="en-AU"/>
        </a:p>
      </dgm:t>
    </dgm:pt>
    <dgm:pt modelId="{8F2E7258-92D8-49EB-A69D-760F13E48642}">
      <dgm:prSet phldrT="[Text]" custT="1"/>
      <dgm:spPr/>
      <dgm:t>
        <a:bodyPr/>
        <a:lstStyle/>
        <a:p>
          <a:r>
            <a:rPr lang="en-AU" sz="1200"/>
            <a:t>Injury</a:t>
          </a:r>
        </a:p>
      </dgm:t>
    </dgm:pt>
    <dgm:pt modelId="{F3A10660-B5C9-4F60-9CD3-782F0E43786D}" type="parTrans" cxnId="{FDFB4F08-8086-4F7F-9E4D-B63B398384E6}">
      <dgm:prSet/>
      <dgm:spPr/>
      <dgm:t>
        <a:bodyPr/>
        <a:lstStyle/>
        <a:p>
          <a:endParaRPr lang="en-AU"/>
        </a:p>
      </dgm:t>
    </dgm:pt>
    <dgm:pt modelId="{C8AFD6DE-2BCE-4C0F-893B-9852494595F9}" type="sibTrans" cxnId="{FDFB4F08-8086-4F7F-9E4D-B63B398384E6}">
      <dgm:prSet/>
      <dgm:spPr/>
      <dgm:t>
        <a:bodyPr/>
        <a:lstStyle/>
        <a:p>
          <a:endParaRPr lang="en-AU"/>
        </a:p>
      </dgm:t>
    </dgm:pt>
    <dgm:pt modelId="{8121914B-C7DD-4C7F-B619-1E4705C294D0}">
      <dgm:prSet phldrT="[Text]" custT="1"/>
      <dgm:spPr/>
      <dgm:t>
        <a:bodyPr/>
        <a:lstStyle/>
        <a:p>
          <a:r>
            <a:rPr lang="en-AU" sz="1200"/>
            <a:t>Medical device insertion</a:t>
          </a:r>
        </a:p>
      </dgm:t>
    </dgm:pt>
    <dgm:pt modelId="{037467D4-1E75-4216-A3EB-A7DCDCEB640C}" type="parTrans" cxnId="{CB40D5CE-A66D-4421-A4E9-D107F0A294D9}">
      <dgm:prSet/>
      <dgm:spPr/>
      <dgm:t>
        <a:bodyPr/>
        <a:lstStyle/>
        <a:p>
          <a:endParaRPr lang="en-AU"/>
        </a:p>
      </dgm:t>
    </dgm:pt>
    <dgm:pt modelId="{E272A74A-7E27-4044-95C8-AECEAD99B20C}" type="sibTrans" cxnId="{CB40D5CE-A66D-4421-A4E9-D107F0A294D9}">
      <dgm:prSet/>
      <dgm:spPr/>
      <dgm:t>
        <a:bodyPr/>
        <a:lstStyle/>
        <a:p>
          <a:endParaRPr lang="en-AU"/>
        </a:p>
      </dgm:t>
    </dgm:pt>
    <dgm:pt modelId="{C748B479-7A05-4B15-A82E-3257FCD97A4C}" type="pres">
      <dgm:prSet presAssocID="{DFD3C7E1-D9D1-4598-91E9-896AE56D80F2}" presName="diagram" presStyleCnt="0">
        <dgm:presLayoutVars>
          <dgm:dir/>
          <dgm:resizeHandles val="exact"/>
        </dgm:presLayoutVars>
      </dgm:prSet>
      <dgm:spPr/>
    </dgm:pt>
    <dgm:pt modelId="{B836266A-4383-4009-A7CC-7C3F411B2DE4}" type="pres">
      <dgm:prSet presAssocID="{4A4D5257-03DA-4F53-BC6A-DDC7A1E5A271}" presName="node" presStyleLbl="node1" presStyleIdx="0" presStyleCnt="5">
        <dgm:presLayoutVars>
          <dgm:bulletEnabled val="1"/>
        </dgm:presLayoutVars>
      </dgm:prSet>
      <dgm:spPr>
        <a:prstGeom prst="rect">
          <a:avLst/>
        </a:prstGeom>
      </dgm:spPr>
    </dgm:pt>
    <dgm:pt modelId="{3D520551-B05A-4BEB-8187-DC9A7A97E7E1}" type="pres">
      <dgm:prSet presAssocID="{8BE50F2C-E64D-4127-ACEE-98B5FB209D4D}" presName="sibTrans" presStyleCnt="0"/>
      <dgm:spPr/>
    </dgm:pt>
    <dgm:pt modelId="{1C79458B-32FB-40AA-8BBA-9048535E9DBE}" type="pres">
      <dgm:prSet presAssocID="{5AF692C6-74A6-4FAB-995C-ADC0A3D92056}" presName="node" presStyleLbl="node1" presStyleIdx="1" presStyleCnt="5">
        <dgm:presLayoutVars>
          <dgm:bulletEnabled val="1"/>
        </dgm:presLayoutVars>
      </dgm:prSet>
      <dgm:spPr>
        <a:prstGeom prst="rect">
          <a:avLst/>
        </a:prstGeom>
      </dgm:spPr>
    </dgm:pt>
    <dgm:pt modelId="{68FBCEDE-F05E-48CE-8520-92D715ECBC18}" type="pres">
      <dgm:prSet presAssocID="{CF4F1B33-3571-4CF0-AD61-A388C5199DFF}" presName="sibTrans" presStyleCnt="0"/>
      <dgm:spPr/>
    </dgm:pt>
    <dgm:pt modelId="{FFED5393-9278-446E-B032-72B7D8B31D9E}" type="pres">
      <dgm:prSet presAssocID="{BBB9AE7D-D753-4CE0-85F5-7F8D7B383152}" presName="node" presStyleLbl="node1" presStyleIdx="2" presStyleCnt="5">
        <dgm:presLayoutVars>
          <dgm:bulletEnabled val="1"/>
        </dgm:presLayoutVars>
      </dgm:prSet>
      <dgm:spPr>
        <a:prstGeom prst="rect">
          <a:avLst/>
        </a:prstGeom>
      </dgm:spPr>
    </dgm:pt>
    <dgm:pt modelId="{F92D551B-C15C-46E3-8411-A385A9519EBF}" type="pres">
      <dgm:prSet presAssocID="{B80EB87C-D64E-4D60-81EB-D97B90595689}" presName="sibTrans" presStyleCnt="0"/>
      <dgm:spPr/>
    </dgm:pt>
    <dgm:pt modelId="{64FE398B-644F-44B8-B548-46FA4E70BB70}" type="pres">
      <dgm:prSet presAssocID="{8F2E7258-92D8-49EB-A69D-760F13E48642}" presName="node" presStyleLbl="node1" presStyleIdx="3" presStyleCnt="5">
        <dgm:presLayoutVars>
          <dgm:bulletEnabled val="1"/>
        </dgm:presLayoutVars>
      </dgm:prSet>
      <dgm:spPr>
        <a:prstGeom prst="rect">
          <a:avLst/>
        </a:prstGeom>
      </dgm:spPr>
    </dgm:pt>
    <dgm:pt modelId="{1E3A7387-664F-4700-927E-000C19F57749}" type="pres">
      <dgm:prSet presAssocID="{C8AFD6DE-2BCE-4C0F-893B-9852494595F9}" presName="sibTrans" presStyleCnt="0"/>
      <dgm:spPr/>
    </dgm:pt>
    <dgm:pt modelId="{9A487315-C69C-440C-8786-1A8C2CE50E81}" type="pres">
      <dgm:prSet presAssocID="{8121914B-C7DD-4C7F-B619-1E4705C294D0}" presName="node" presStyleLbl="node1" presStyleIdx="4" presStyleCnt="5">
        <dgm:presLayoutVars>
          <dgm:bulletEnabled val="1"/>
        </dgm:presLayoutVars>
      </dgm:prSet>
      <dgm:spPr>
        <a:prstGeom prst="rect">
          <a:avLst/>
        </a:prstGeom>
      </dgm:spPr>
    </dgm:pt>
  </dgm:ptLst>
  <dgm:cxnLst>
    <dgm:cxn modelId="{FDFB4F08-8086-4F7F-9E4D-B63B398384E6}" srcId="{DFD3C7E1-D9D1-4598-91E9-896AE56D80F2}" destId="{8F2E7258-92D8-49EB-A69D-760F13E48642}" srcOrd="3" destOrd="0" parTransId="{F3A10660-B5C9-4F60-9CD3-782F0E43786D}" sibTransId="{C8AFD6DE-2BCE-4C0F-893B-9852494595F9}"/>
    <dgm:cxn modelId="{910B4F13-79C1-4EFF-BAAE-2E190045C415}" type="presOf" srcId="{4A4D5257-03DA-4F53-BC6A-DDC7A1E5A271}" destId="{B836266A-4383-4009-A7CC-7C3F411B2DE4}" srcOrd="0" destOrd="0" presId="urn:microsoft.com/office/officeart/2005/8/layout/default"/>
    <dgm:cxn modelId="{F444E615-2FA1-43E8-8455-D3A019ED74EB}" type="presOf" srcId="{8121914B-C7DD-4C7F-B619-1E4705C294D0}" destId="{9A487315-C69C-440C-8786-1A8C2CE50E81}" srcOrd="0" destOrd="0" presId="urn:microsoft.com/office/officeart/2005/8/layout/default"/>
    <dgm:cxn modelId="{FCEE7D1D-0CE9-4B2F-821B-E539B2D6DA51}" type="presOf" srcId="{DFD3C7E1-D9D1-4598-91E9-896AE56D80F2}" destId="{C748B479-7A05-4B15-A82E-3257FCD97A4C}" srcOrd="0" destOrd="0" presId="urn:microsoft.com/office/officeart/2005/8/layout/default"/>
    <dgm:cxn modelId="{D29BC442-F2C9-447A-B964-C13BABB267EB}" type="presOf" srcId="{8F2E7258-92D8-49EB-A69D-760F13E48642}" destId="{64FE398B-644F-44B8-B548-46FA4E70BB70}" srcOrd="0" destOrd="0" presId="urn:microsoft.com/office/officeart/2005/8/layout/default"/>
    <dgm:cxn modelId="{E336004D-12FD-44D4-860E-B560F9C76253}" type="presOf" srcId="{BBB9AE7D-D753-4CE0-85F5-7F8D7B383152}" destId="{FFED5393-9278-446E-B032-72B7D8B31D9E}" srcOrd="0" destOrd="0" presId="urn:microsoft.com/office/officeart/2005/8/layout/default"/>
    <dgm:cxn modelId="{A2636782-6683-4C64-BBE8-D172A67211CA}" type="presOf" srcId="{5AF692C6-74A6-4FAB-995C-ADC0A3D92056}" destId="{1C79458B-32FB-40AA-8BBA-9048535E9DBE}" srcOrd="0" destOrd="0" presId="urn:microsoft.com/office/officeart/2005/8/layout/default"/>
    <dgm:cxn modelId="{C73E538D-9967-46CC-BCE4-F9DF16169312}" srcId="{DFD3C7E1-D9D1-4598-91E9-896AE56D80F2}" destId="{4A4D5257-03DA-4F53-BC6A-DDC7A1E5A271}" srcOrd="0" destOrd="0" parTransId="{45ADACC6-5B3C-44AC-99C0-8F93752FD796}" sibTransId="{8BE50F2C-E64D-4127-ACEE-98B5FB209D4D}"/>
    <dgm:cxn modelId="{4B4E0793-1C31-4458-9F40-969D184953DD}" srcId="{DFD3C7E1-D9D1-4598-91E9-896AE56D80F2}" destId="{BBB9AE7D-D753-4CE0-85F5-7F8D7B383152}" srcOrd="2" destOrd="0" parTransId="{492A71B0-47D2-4D84-BC85-D2D1B9BC93F3}" sibTransId="{B80EB87C-D64E-4D60-81EB-D97B90595689}"/>
    <dgm:cxn modelId="{F82B75C0-2FD3-4107-8715-0009A7309527}" srcId="{DFD3C7E1-D9D1-4598-91E9-896AE56D80F2}" destId="{5AF692C6-74A6-4FAB-995C-ADC0A3D92056}" srcOrd="1" destOrd="0" parTransId="{80050FAE-FD13-49F6-A65D-0A95C41D5F83}" sibTransId="{CF4F1B33-3571-4CF0-AD61-A388C5199DFF}"/>
    <dgm:cxn modelId="{CB40D5CE-A66D-4421-A4E9-D107F0A294D9}" srcId="{DFD3C7E1-D9D1-4598-91E9-896AE56D80F2}" destId="{8121914B-C7DD-4C7F-B619-1E4705C294D0}" srcOrd="4" destOrd="0" parTransId="{037467D4-1E75-4216-A3EB-A7DCDCEB640C}" sibTransId="{E272A74A-7E27-4044-95C8-AECEAD99B20C}"/>
    <dgm:cxn modelId="{29298740-33B2-401E-A6F7-B1BDB7C1BC51}" type="presParOf" srcId="{C748B479-7A05-4B15-A82E-3257FCD97A4C}" destId="{B836266A-4383-4009-A7CC-7C3F411B2DE4}" srcOrd="0" destOrd="0" presId="urn:microsoft.com/office/officeart/2005/8/layout/default"/>
    <dgm:cxn modelId="{41AAF235-D6D2-40C4-9775-5AD95AD2B2BA}" type="presParOf" srcId="{C748B479-7A05-4B15-A82E-3257FCD97A4C}" destId="{3D520551-B05A-4BEB-8187-DC9A7A97E7E1}" srcOrd="1" destOrd="0" presId="urn:microsoft.com/office/officeart/2005/8/layout/default"/>
    <dgm:cxn modelId="{0D7AA485-3929-48B0-84F9-5B7D1EEDC50F}" type="presParOf" srcId="{C748B479-7A05-4B15-A82E-3257FCD97A4C}" destId="{1C79458B-32FB-40AA-8BBA-9048535E9DBE}" srcOrd="2" destOrd="0" presId="urn:microsoft.com/office/officeart/2005/8/layout/default"/>
    <dgm:cxn modelId="{05817696-4616-40B7-A0AA-43802B8E34E2}" type="presParOf" srcId="{C748B479-7A05-4B15-A82E-3257FCD97A4C}" destId="{68FBCEDE-F05E-48CE-8520-92D715ECBC18}" srcOrd="3" destOrd="0" presId="urn:microsoft.com/office/officeart/2005/8/layout/default"/>
    <dgm:cxn modelId="{DC9D44FB-53BB-430D-9785-2931FA927384}" type="presParOf" srcId="{C748B479-7A05-4B15-A82E-3257FCD97A4C}" destId="{FFED5393-9278-446E-B032-72B7D8B31D9E}" srcOrd="4" destOrd="0" presId="urn:microsoft.com/office/officeart/2005/8/layout/default"/>
    <dgm:cxn modelId="{DA8C02AF-4F5A-4AA8-9B5A-DFC37F2B24A0}" type="presParOf" srcId="{C748B479-7A05-4B15-A82E-3257FCD97A4C}" destId="{F92D551B-C15C-46E3-8411-A385A9519EBF}" srcOrd="5" destOrd="0" presId="urn:microsoft.com/office/officeart/2005/8/layout/default"/>
    <dgm:cxn modelId="{884F1D12-AD88-4A18-AFA7-D34218D0DC2F}" type="presParOf" srcId="{C748B479-7A05-4B15-A82E-3257FCD97A4C}" destId="{64FE398B-644F-44B8-B548-46FA4E70BB70}" srcOrd="6" destOrd="0" presId="urn:microsoft.com/office/officeart/2005/8/layout/default"/>
    <dgm:cxn modelId="{2656806E-7EF3-4FB9-B317-7604830BA30D}" type="presParOf" srcId="{C748B479-7A05-4B15-A82E-3257FCD97A4C}" destId="{1E3A7387-664F-4700-927E-000C19F57749}" srcOrd="7" destOrd="0" presId="urn:microsoft.com/office/officeart/2005/8/layout/default"/>
    <dgm:cxn modelId="{35E9C7FC-5A71-4AC1-8956-7DA0741E8594}" type="presParOf" srcId="{C748B479-7A05-4B15-A82E-3257FCD97A4C}" destId="{9A487315-C69C-440C-8786-1A8C2CE50E81}" srcOrd="8" destOrd="0" presId="urn:microsoft.com/office/officeart/2005/8/layout/default"/>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7B36EB-1F1B-4ED9-8756-9AD506563B5E}">
      <dsp:nvSpPr>
        <dsp:cNvPr id="0" name=""/>
        <dsp:cNvSpPr/>
      </dsp:nvSpPr>
      <dsp:spPr>
        <a:xfrm>
          <a:off x="0" y="16200"/>
          <a:ext cx="5219700"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Management and clinical governance</a:t>
          </a:r>
          <a:endParaRPr lang="en-US" sz="1200" kern="1200"/>
        </a:p>
      </dsp:txBody>
      <dsp:txXfrm>
        <a:off x="22846" y="39046"/>
        <a:ext cx="5174008" cy="422308"/>
      </dsp:txXfrm>
    </dsp:sp>
    <dsp:sp modelId="{733CAF6D-413A-4741-AC71-B2256B685B76}">
      <dsp:nvSpPr>
        <dsp:cNvPr id="0" name=""/>
        <dsp:cNvSpPr/>
      </dsp:nvSpPr>
      <dsp:spPr>
        <a:xfrm>
          <a:off x="0" y="556200"/>
          <a:ext cx="5219700" cy="468000"/>
        </a:xfrm>
        <a:prstGeom prst="roundRect">
          <a:avLst/>
        </a:prstGeom>
        <a:solidFill>
          <a:srgbClr val="3CBB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Staff health and safety</a:t>
          </a:r>
          <a:endParaRPr lang="en-US" sz="1200" kern="1200"/>
        </a:p>
      </dsp:txBody>
      <dsp:txXfrm>
        <a:off x="22846" y="579046"/>
        <a:ext cx="5174008" cy="422308"/>
      </dsp:txXfrm>
    </dsp:sp>
    <dsp:sp modelId="{FD3961DC-2FAD-44F1-90A2-C93FF1480070}">
      <dsp:nvSpPr>
        <dsp:cNvPr id="0" name=""/>
        <dsp:cNvSpPr/>
      </dsp:nvSpPr>
      <dsp:spPr>
        <a:xfrm>
          <a:off x="0" y="1096200"/>
          <a:ext cx="5219700" cy="4680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Education and training</a:t>
          </a:r>
          <a:endParaRPr lang="en-US" sz="1200" kern="1200"/>
        </a:p>
      </dsp:txBody>
      <dsp:txXfrm>
        <a:off x="22846" y="1119046"/>
        <a:ext cx="5174008" cy="422308"/>
      </dsp:txXfrm>
    </dsp:sp>
    <dsp:sp modelId="{73511ECB-B652-4D10-9C6E-9A5336BD6B77}">
      <dsp:nvSpPr>
        <dsp:cNvPr id="0" name=""/>
        <dsp:cNvSpPr/>
      </dsp:nvSpPr>
      <dsp:spPr>
        <a:xfrm>
          <a:off x="0" y="1636200"/>
          <a:ext cx="5219700" cy="468000"/>
        </a:xfrm>
        <a:prstGeom prst="roundRect">
          <a:avLst/>
        </a:prstGeom>
        <a:solidFill>
          <a:srgbClr val="3FB76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Healthcare-associated infection surveillance</a:t>
          </a:r>
          <a:endParaRPr lang="en-US" sz="1200" kern="1200"/>
        </a:p>
      </dsp:txBody>
      <dsp:txXfrm>
        <a:off x="22846" y="1659046"/>
        <a:ext cx="5174008" cy="422308"/>
      </dsp:txXfrm>
    </dsp:sp>
    <dsp:sp modelId="{504A85AC-46B9-49F4-89D2-88AE0BE9385E}">
      <dsp:nvSpPr>
        <dsp:cNvPr id="0" name=""/>
        <dsp:cNvSpPr/>
      </dsp:nvSpPr>
      <dsp:spPr>
        <a:xfrm>
          <a:off x="0" y="2176200"/>
          <a:ext cx="5219700" cy="4680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Antimicrobial stewardship</a:t>
          </a:r>
          <a:endParaRPr lang="en-US" sz="1200" kern="1200"/>
        </a:p>
      </dsp:txBody>
      <dsp:txXfrm>
        <a:off x="22846" y="2199046"/>
        <a:ext cx="5174008" cy="422308"/>
      </dsp:txXfrm>
    </dsp:sp>
    <dsp:sp modelId="{78A3D8B5-5EA8-488D-98E0-E8BE333AF258}">
      <dsp:nvSpPr>
        <dsp:cNvPr id="0" name=""/>
        <dsp:cNvSpPr/>
      </dsp:nvSpPr>
      <dsp:spPr>
        <a:xfrm>
          <a:off x="0" y="2716200"/>
          <a:ext cx="52197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Influence of facility design on HAIs</a:t>
          </a:r>
          <a:endParaRPr lang="en-US" sz="1200" kern="1200"/>
        </a:p>
      </dsp:txBody>
      <dsp:txXfrm>
        <a:off x="22846" y="2739046"/>
        <a:ext cx="5174008" cy="42230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1527F7-3BBB-4C55-86A7-750261E25056}">
      <dsp:nvSpPr>
        <dsp:cNvPr id="0" name=""/>
        <dsp:cNvSpPr/>
      </dsp:nvSpPr>
      <dsp:spPr>
        <a:xfrm>
          <a:off x="0" y="8249"/>
          <a:ext cx="1428750" cy="1267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AU" sz="1200" b="0" kern="1200">
              <a:solidFill>
                <a:schemeClr val="tx1">
                  <a:lumMod val="75000"/>
                  <a:lumOff val="25000"/>
                </a:schemeClr>
              </a:solidFill>
            </a:rPr>
            <a:t>Direct contact transmission</a:t>
          </a:r>
        </a:p>
      </dsp:txBody>
      <dsp:txXfrm>
        <a:off x="0" y="8249"/>
        <a:ext cx="1428750" cy="1267200"/>
      </dsp:txXfrm>
    </dsp:sp>
    <dsp:sp modelId="{B71F1970-64C4-407A-B9E5-9553F85200B1}">
      <dsp:nvSpPr>
        <dsp:cNvPr id="0" name=""/>
        <dsp:cNvSpPr/>
      </dsp:nvSpPr>
      <dsp:spPr>
        <a:xfrm>
          <a:off x="1428749" y="8249"/>
          <a:ext cx="285750" cy="12672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BB85D-97BF-4C9E-9310-12837175EA91}">
      <dsp:nvSpPr>
        <dsp:cNvPr id="0" name=""/>
        <dsp:cNvSpPr/>
      </dsp:nvSpPr>
      <dsp:spPr>
        <a:xfrm>
          <a:off x="1828799" y="8249"/>
          <a:ext cx="3886200" cy="12672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b="0" kern="1200"/>
            <a:t>This happens when pathogens are passed through contact between an infected person and a susceptible person.</a:t>
          </a:r>
        </a:p>
      </dsp:txBody>
      <dsp:txXfrm>
        <a:off x="1828799" y="8249"/>
        <a:ext cx="3886200" cy="1267200"/>
      </dsp:txXfrm>
    </dsp:sp>
    <dsp:sp modelId="{040CE0A3-47B1-4D8F-B4A6-0CF2CB9696FE}">
      <dsp:nvSpPr>
        <dsp:cNvPr id="0" name=""/>
        <dsp:cNvSpPr/>
      </dsp:nvSpPr>
      <dsp:spPr>
        <a:xfrm>
          <a:off x="0" y="1505850"/>
          <a:ext cx="1428750" cy="1267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AU" sz="1200" b="0" kern="1200">
              <a:solidFill>
                <a:schemeClr val="tx1">
                  <a:lumMod val="75000"/>
                  <a:lumOff val="25000"/>
                </a:schemeClr>
              </a:solidFill>
            </a:rPr>
            <a:t>Indirect contact transmission</a:t>
          </a:r>
        </a:p>
      </dsp:txBody>
      <dsp:txXfrm>
        <a:off x="0" y="1505850"/>
        <a:ext cx="1428750" cy="1267200"/>
      </dsp:txXfrm>
    </dsp:sp>
    <dsp:sp modelId="{3DE07E25-CA8D-4BD5-913D-D47E3CE6887A}">
      <dsp:nvSpPr>
        <dsp:cNvPr id="0" name=""/>
        <dsp:cNvSpPr/>
      </dsp:nvSpPr>
      <dsp:spPr>
        <a:xfrm>
          <a:off x="1428749" y="1505850"/>
          <a:ext cx="285750" cy="12672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0D94B5-F1BF-4928-B529-07AE484B2EEE}">
      <dsp:nvSpPr>
        <dsp:cNvPr id="0" name=""/>
        <dsp:cNvSpPr/>
      </dsp:nvSpPr>
      <dsp:spPr>
        <a:xfrm>
          <a:off x="1828799" y="1505850"/>
          <a:ext cx="3886200" cy="12672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b="0" kern="1200"/>
            <a:t>This happens when pathogens are passed without direct contact. They are instead passed through contaminated surfaces or objects, injuries and vectors.</a:t>
          </a:r>
        </a:p>
      </dsp:txBody>
      <dsp:txXfrm>
        <a:off x="1828799" y="1505850"/>
        <a:ext cx="3886200" cy="126720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6C7794-2EC7-4B5F-A89D-F7CF0EC1EC94}">
      <dsp:nvSpPr>
        <dsp:cNvPr id="0" name=""/>
        <dsp:cNvSpPr/>
      </dsp:nvSpPr>
      <dsp:spPr>
        <a:xfrm>
          <a:off x="42" y="23433"/>
          <a:ext cx="1848108" cy="64759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Wounds</a:t>
          </a:r>
        </a:p>
      </dsp:txBody>
      <dsp:txXfrm>
        <a:off x="42" y="23433"/>
        <a:ext cx="1848108" cy="647591"/>
      </dsp:txXfrm>
    </dsp:sp>
    <dsp:sp modelId="{0FC492D5-585F-4B52-AF2A-65541D761C31}">
      <dsp:nvSpPr>
        <dsp:cNvPr id="0" name=""/>
        <dsp:cNvSpPr/>
      </dsp:nvSpPr>
      <dsp:spPr>
        <a:xfrm>
          <a:off x="1929953" y="23433"/>
          <a:ext cx="1848108" cy="647591"/>
        </a:xfrm>
        <a:prstGeom prst="rect">
          <a:avLst/>
        </a:prstGeom>
        <a:solidFill>
          <a:srgbClr val="45BEC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Immune status</a:t>
          </a:r>
        </a:p>
      </dsp:txBody>
      <dsp:txXfrm>
        <a:off x="1929953" y="23433"/>
        <a:ext cx="1848108" cy="647591"/>
      </dsp:txXfrm>
    </dsp:sp>
    <dsp:sp modelId="{7CBCE9EB-A694-4BE3-8F1B-792483262BE7}">
      <dsp:nvSpPr>
        <dsp:cNvPr id="0" name=""/>
        <dsp:cNvSpPr/>
      </dsp:nvSpPr>
      <dsp:spPr>
        <a:xfrm>
          <a:off x="3859863" y="23433"/>
          <a:ext cx="1848108" cy="647591"/>
        </a:xfrm>
        <a:prstGeom prst="rect">
          <a:avLst/>
        </a:prstGeom>
        <a:solidFill>
          <a:srgbClr val="41C39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Devices</a:t>
          </a:r>
        </a:p>
      </dsp:txBody>
      <dsp:txXfrm>
        <a:off x="3859863" y="23433"/>
        <a:ext cx="1848108" cy="647591"/>
      </dsp:txXfrm>
    </dsp:sp>
    <dsp:sp modelId="{5ED6663D-412A-482F-939A-F8C72AE87D24}">
      <dsp:nvSpPr>
        <dsp:cNvPr id="0" name=""/>
        <dsp:cNvSpPr/>
      </dsp:nvSpPr>
      <dsp:spPr>
        <a:xfrm>
          <a:off x="42" y="752826"/>
          <a:ext cx="1848108" cy="647591"/>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Medications (e.g. immunosuppressive drugs)</a:t>
          </a:r>
        </a:p>
      </dsp:txBody>
      <dsp:txXfrm>
        <a:off x="42" y="752826"/>
        <a:ext cx="1848108" cy="647591"/>
      </dsp:txXfrm>
    </dsp:sp>
    <dsp:sp modelId="{EF64C585-2CC8-489D-A5C6-9552735963AB}">
      <dsp:nvSpPr>
        <dsp:cNvPr id="0" name=""/>
        <dsp:cNvSpPr/>
      </dsp:nvSpPr>
      <dsp:spPr>
        <a:xfrm>
          <a:off x="1929953" y="752826"/>
          <a:ext cx="1848108" cy="647591"/>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Comorbidities</a:t>
          </a:r>
        </a:p>
      </dsp:txBody>
      <dsp:txXfrm>
        <a:off x="1929953" y="752826"/>
        <a:ext cx="1848108" cy="647591"/>
      </dsp:txXfrm>
    </dsp:sp>
    <dsp:sp modelId="{E6B1C782-B4AC-44C2-8DA5-315164D45A34}">
      <dsp:nvSpPr>
        <dsp:cNvPr id="0" name=""/>
        <dsp:cNvSpPr/>
      </dsp:nvSpPr>
      <dsp:spPr>
        <a:xfrm>
          <a:off x="3859863" y="752826"/>
          <a:ext cx="1848108" cy="64759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Age</a:t>
          </a:r>
        </a:p>
      </dsp:txBody>
      <dsp:txXfrm>
        <a:off x="3859863" y="752826"/>
        <a:ext cx="1848108" cy="647591"/>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78F08-D3EF-4994-9702-D9B91BAD4A99}">
      <dsp:nvSpPr>
        <dsp:cNvPr id="0" name=""/>
        <dsp:cNvSpPr/>
      </dsp:nvSpPr>
      <dsp:spPr>
        <a:xfrm>
          <a:off x="0" y="26010"/>
          <a:ext cx="568800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Application of transmission-based precautions</a:t>
          </a:r>
        </a:p>
      </dsp:txBody>
      <dsp:txXfrm>
        <a:off x="19191" y="45201"/>
        <a:ext cx="5649618" cy="354738"/>
      </dsp:txXfrm>
    </dsp:sp>
    <dsp:sp modelId="{36429092-6410-4B52-A280-79FFB4D3F07D}">
      <dsp:nvSpPr>
        <dsp:cNvPr id="0" name=""/>
        <dsp:cNvSpPr/>
      </dsp:nvSpPr>
      <dsp:spPr>
        <a:xfrm>
          <a:off x="0" y="479610"/>
          <a:ext cx="5688000" cy="393120"/>
        </a:xfrm>
        <a:prstGeom prst="roundRect">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Contact precautions</a:t>
          </a:r>
        </a:p>
      </dsp:txBody>
      <dsp:txXfrm>
        <a:off x="19191" y="498801"/>
        <a:ext cx="5649618" cy="354738"/>
      </dsp:txXfrm>
    </dsp:sp>
    <dsp:sp modelId="{93776641-5F55-4AA1-9731-E23C63891251}">
      <dsp:nvSpPr>
        <dsp:cNvPr id="0" name=""/>
        <dsp:cNvSpPr/>
      </dsp:nvSpPr>
      <dsp:spPr>
        <a:xfrm>
          <a:off x="0" y="933210"/>
          <a:ext cx="5688000" cy="393120"/>
        </a:xfrm>
        <a:prstGeom prst="roundRect">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Droplet precautions</a:t>
          </a:r>
        </a:p>
      </dsp:txBody>
      <dsp:txXfrm>
        <a:off x="19191" y="952401"/>
        <a:ext cx="5649618" cy="354738"/>
      </dsp:txXfrm>
    </dsp:sp>
    <dsp:sp modelId="{5E679EB1-4AD0-4836-B81D-2A96FD0508CD}">
      <dsp:nvSpPr>
        <dsp:cNvPr id="0" name=""/>
        <dsp:cNvSpPr/>
      </dsp:nvSpPr>
      <dsp:spPr>
        <a:xfrm>
          <a:off x="0" y="1386809"/>
          <a:ext cx="56880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Airborne precautions</a:t>
          </a:r>
        </a:p>
      </dsp:txBody>
      <dsp:txXfrm>
        <a:off x="19191" y="1406000"/>
        <a:ext cx="5649618" cy="35473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829039-F25F-42B4-B0EC-87071E75EF39}">
      <dsp:nvSpPr>
        <dsp:cNvPr id="0" name=""/>
        <dsp:cNvSpPr/>
      </dsp:nvSpPr>
      <dsp:spPr>
        <a:xfrm>
          <a:off x="0" y="13319"/>
          <a:ext cx="569595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b="0" kern="1200"/>
            <a:t>Situations classified as </a:t>
          </a:r>
          <a:r>
            <a:rPr lang="en-AU" sz="1200" b="0" i="1" kern="1200"/>
            <a:t>low risks</a:t>
          </a:r>
          <a:r>
            <a:rPr lang="en-AU" sz="1200" b="0" kern="1200"/>
            <a:t> are managed by routine procedures.</a:t>
          </a:r>
          <a:endParaRPr lang="en-US" sz="1200" b="0" kern="1200"/>
        </a:p>
      </dsp:txBody>
      <dsp:txXfrm>
        <a:off x="34726" y="48045"/>
        <a:ext cx="5626498" cy="641908"/>
      </dsp:txXfrm>
    </dsp:sp>
    <dsp:sp modelId="{D4742BD5-C981-49CA-94B2-CD17640F56DB}">
      <dsp:nvSpPr>
        <dsp:cNvPr id="0" name=""/>
        <dsp:cNvSpPr/>
      </dsp:nvSpPr>
      <dsp:spPr>
        <a:xfrm>
          <a:off x="0" y="834119"/>
          <a:ext cx="5695950" cy="711360"/>
        </a:xfrm>
        <a:prstGeom prst="round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b="0" kern="1200"/>
            <a:t>Situations classified as </a:t>
          </a:r>
          <a:r>
            <a:rPr lang="en-AU" sz="1200" b="0" i="1" kern="1200"/>
            <a:t>moderate risks </a:t>
          </a:r>
          <a:r>
            <a:rPr lang="en-AU" sz="1200" b="0" kern="1200"/>
            <a:t>are managed by specific monitoring or audit procedures.</a:t>
          </a:r>
          <a:endParaRPr lang="en-US" sz="1200" b="0" kern="1200"/>
        </a:p>
      </dsp:txBody>
      <dsp:txXfrm>
        <a:off x="34726" y="868845"/>
        <a:ext cx="5626498" cy="641908"/>
      </dsp:txXfrm>
    </dsp:sp>
    <dsp:sp modelId="{469F443D-417D-4E64-B198-7472EB19F6CA}">
      <dsp:nvSpPr>
        <dsp:cNvPr id="0" name=""/>
        <dsp:cNvSpPr/>
      </dsp:nvSpPr>
      <dsp:spPr>
        <a:xfrm>
          <a:off x="0" y="1654920"/>
          <a:ext cx="5695950" cy="711360"/>
        </a:xfrm>
        <a:prstGeom prst="round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b="0" kern="1200"/>
            <a:t>Situations classified as </a:t>
          </a:r>
          <a:r>
            <a:rPr lang="en-AU" sz="1200" b="0" i="1" kern="1200"/>
            <a:t>high risks </a:t>
          </a:r>
          <a:r>
            <a:rPr lang="en-AU" sz="1200" b="0" kern="1200"/>
            <a:t>are serious and must be addressed immediately.</a:t>
          </a:r>
          <a:endParaRPr lang="en-US" sz="1200" b="0" kern="1200"/>
        </a:p>
      </dsp:txBody>
      <dsp:txXfrm>
        <a:off x="34726" y="1689646"/>
        <a:ext cx="5626498" cy="641908"/>
      </dsp:txXfrm>
    </dsp:sp>
    <dsp:sp modelId="{6C59F4F1-AE5B-4376-A221-023103936DF5}">
      <dsp:nvSpPr>
        <dsp:cNvPr id="0" name=""/>
        <dsp:cNvSpPr/>
      </dsp:nvSpPr>
      <dsp:spPr>
        <a:xfrm>
          <a:off x="0" y="2475720"/>
          <a:ext cx="569595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b="0" kern="1200"/>
            <a:t>Situations classified as </a:t>
          </a:r>
          <a:r>
            <a:rPr lang="en-AU" sz="1200" b="0" i="1" kern="1200"/>
            <a:t>very high risks </a:t>
          </a:r>
          <a:r>
            <a:rPr lang="en-AU" sz="1200" b="0" kern="1200"/>
            <a:t>call for a specific response according to the context and effectiveness of your healthcare facility's existing strategies and controls.</a:t>
          </a:r>
          <a:endParaRPr lang="en-US" sz="1200" b="0" kern="1200"/>
        </a:p>
      </dsp:txBody>
      <dsp:txXfrm>
        <a:off x="34726" y="2510446"/>
        <a:ext cx="5626498" cy="64190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2EE44C-A14D-4D1E-ABF0-6C1E5DB4784E}">
      <dsp:nvSpPr>
        <dsp:cNvPr id="0" name=""/>
        <dsp:cNvSpPr/>
      </dsp:nvSpPr>
      <dsp:spPr>
        <a:xfrm>
          <a:off x="3389090" y="0"/>
          <a:ext cx="2306859" cy="794385"/>
        </a:xfrm>
        <a:prstGeom prst="nonIsoscelesTrapezoid">
          <a:avLst>
            <a:gd name="adj1" fmla="val 60947"/>
            <a:gd name="adj2" fmla="val 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Elimination of risk</a:t>
          </a:r>
        </a:p>
      </dsp:txBody>
      <dsp:txXfrm>
        <a:off x="3873245" y="0"/>
        <a:ext cx="1822704" cy="794385"/>
      </dsp:txXfrm>
    </dsp:sp>
    <dsp:sp modelId="{3D9826EB-7E6D-432A-986B-E6ECBE6ACE18}">
      <dsp:nvSpPr>
        <dsp:cNvPr id="0" name=""/>
        <dsp:cNvSpPr/>
      </dsp:nvSpPr>
      <dsp:spPr>
        <a:xfrm rot="10800000">
          <a:off x="0" y="0"/>
          <a:ext cx="3873245" cy="794385"/>
        </a:xfrm>
        <a:prstGeom prst="trapezoid">
          <a:avLst>
            <a:gd name="adj" fmla="val 60947"/>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solidFill>
                <a:schemeClr val="bg1"/>
              </a:solidFill>
            </a:rPr>
            <a:t>Elimination</a:t>
          </a:r>
        </a:p>
      </dsp:txBody>
      <dsp:txXfrm rot="-10800000">
        <a:off x="677818" y="0"/>
        <a:ext cx="2517609" cy="794385"/>
      </dsp:txXfrm>
    </dsp:sp>
    <dsp:sp modelId="{E139F33A-91F4-4DD0-BF11-F8FD057F02E8}">
      <dsp:nvSpPr>
        <dsp:cNvPr id="0" name=""/>
        <dsp:cNvSpPr/>
      </dsp:nvSpPr>
      <dsp:spPr>
        <a:xfrm>
          <a:off x="2904934" y="794384"/>
          <a:ext cx="2791015" cy="794385"/>
        </a:xfrm>
        <a:prstGeom prst="nonIsoscelesTrapezoid">
          <a:avLst>
            <a:gd name="adj1" fmla="val 60947"/>
            <a:gd name="adj2" fmla="val 0"/>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Reduction of risk through substitution, isolation or engineering controls</a:t>
          </a:r>
        </a:p>
      </dsp:txBody>
      <dsp:txXfrm>
        <a:off x="3389090" y="794384"/>
        <a:ext cx="2306859" cy="794385"/>
      </dsp:txXfrm>
    </dsp:sp>
    <dsp:sp modelId="{C063AC42-DFB6-45DC-A374-7A25929AFBB3}">
      <dsp:nvSpPr>
        <dsp:cNvPr id="0" name=""/>
        <dsp:cNvSpPr/>
      </dsp:nvSpPr>
      <dsp:spPr>
        <a:xfrm rot="10800000">
          <a:off x="484155" y="794384"/>
          <a:ext cx="2904934" cy="794385"/>
        </a:xfrm>
        <a:prstGeom prst="trapezoid">
          <a:avLst>
            <a:gd name="adj" fmla="val 60947"/>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solidFill>
                <a:schemeClr val="bg1"/>
              </a:solidFill>
            </a:rPr>
            <a:t>Substitution, isolation or engineering control</a:t>
          </a:r>
        </a:p>
      </dsp:txBody>
      <dsp:txXfrm rot="-10800000">
        <a:off x="992519" y="794384"/>
        <a:ext cx="1888207" cy="794385"/>
      </dsp:txXfrm>
    </dsp:sp>
    <dsp:sp modelId="{503AFE8D-1F69-4A64-8C1D-ED8D9B6CB48A}">
      <dsp:nvSpPr>
        <dsp:cNvPr id="0" name=""/>
        <dsp:cNvSpPr/>
      </dsp:nvSpPr>
      <dsp:spPr>
        <a:xfrm>
          <a:off x="2420778" y="1588770"/>
          <a:ext cx="3275171" cy="794385"/>
        </a:xfrm>
        <a:prstGeom prst="nonIsoscelesTrapezoid">
          <a:avLst>
            <a:gd name="adj1" fmla="val 60947"/>
            <a:gd name="adj2" fmla="val 0"/>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Reduction of risk through administrative controls</a:t>
          </a:r>
        </a:p>
      </dsp:txBody>
      <dsp:txXfrm>
        <a:off x="2904934" y="1588770"/>
        <a:ext cx="2791015" cy="794385"/>
      </dsp:txXfrm>
    </dsp:sp>
    <dsp:sp modelId="{B1C5F1E0-12C0-4055-B0EA-5C39E735CC38}">
      <dsp:nvSpPr>
        <dsp:cNvPr id="0" name=""/>
        <dsp:cNvSpPr/>
      </dsp:nvSpPr>
      <dsp:spPr>
        <a:xfrm rot="10800000">
          <a:off x="968311" y="1588770"/>
          <a:ext cx="1936622" cy="794385"/>
        </a:xfrm>
        <a:prstGeom prst="trapezoid">
          <a:avLst>
            <a:gd name="adj" fmla="val 60947"/>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solidFill>
                <a:schemeClr val="bg1"/>
              </a:solidFill>
            </a:rPr>
            <a:t>Administrative control</a:t>
          </a:r>
        </a:p>
      </dsp:txBody>
      <dsp:txXfrm rot="-10800000">
        <a:off x="1307220" y="1588770"/>
        <a:ext cx="1258804" cy="794385"/>
      </dsp:txXfrm>
    </dsp:sp>
    <dsp:sp modelId="{ECDDFCEB-3ED2-4E82-887C-4065AA2BCA03}">
      <dsp:nvSpPr>
        <dsp:cNvPr id="0" name=""/>
        <dsp:cNvSpPr/>
      </dsp:nvSpPr>
      <dsp:spPr>
        <a:xfrm>
          <a:off x="1936623" y="2383155"/>
          <a:ext cx="3759327" cy="794385"/>
        </a:xfrm>
        <a:prstGeom prst="nonIsoscelesTrapezoid">
          <a:avLst>
            <a:gd name="adj1" fmla="val 60947"/>
            <a:gd name="adj2" fmla="val 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Reduction of risk through personal protective equipment</a:t>
          </a:r>
        </a:p>
      </dsp:txBody>
      <dsp:txXfrm>
        <a:off x="2420778" y="2383155"/>
        <a:ext cx="3275171" cy="794385"/>
      </dsp:txXfrm>
    </dsp:sp>
    <dsp:sp modelId="{095F2747-18DE-4B28-B89E-F6610941CE55}">
      <dsp:nvSpPr>
        <dsp:cNvPr id="0" name=""/>
        <dsp:cNvSpPr/>
      </dsp:nvSpPr>
      <dsp:spPr>
        <a:xfrm rot="10800000">
          <a:off x="1452467" y="2383155"/>
          <a:ext cx="968311" cy="794385"/>
        </a:xfrm>
        <a:prstGeom prst="trapezoid">
          <a:avLst>
            <a:gd name="adj" fmla="val 60947"/>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solidFill>
                <a:schemeClr val="bg1"/>
              </a:solidFill>
            </a:rPr>
            <a:t>PPE</a:t>
          </a:r>
        </a:p>
      </dsp:txBody>
      <dsp:txXfrm rot="-10800000">
        <a:off x="1452467" y="2383155"/>
        <a:ext cx="968311" cy="79438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D1348-2435-408A-A26E-D53E686BB046}">
      <dsp:nvSpPr>
        <dsp:cNvPr id="0" name=""/>
        <dsp:cNvSpPr/>
      </dsp:nvSpPr>
      <dsp:spPr>
        <a:xfrm>
          <a:off x="428625" y="0"/>
          <a:ext cx="4857750" cy="186309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FC004DD-4A52-4C57-A384-08382A06FADC}">
      <dsp:nvSpPr>
        <dsp:cNvPr id="0" name=""/>
        <dsp:cNvSpPr/>
      </dsp:nvSpPr>
      <dsp:spPr>
        <a:xfrm>
          <a:off x="0" y="558926"/>
          <a:ext cx="1714500" cy="74523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Review the task, work site, and associated hazards.</a:t>
          </a:r>
          <a:endParaRPr lang="en-PH" sz="1200" b="0" kern="1200">
            <a:latin typeface="Calibri" panose="020F0502020204030204"/>
            <a:ea typeface="+mn-ea"/>
            <a:cs typeface="+mn-cs"/>
          </a:endParaRPr>
        </a:p>
      </dsp:txBody>
      <dsp:txXfrm>
        <a:off x="36379" y="595305"/>
        <a:ext cx="1641742" cy="672478"/>
      </dsp:txXfrm>
    </dsp:sp>
    <dsp:sp modelId="{C1C7CB0A-38F2-4B95-A1C8-162EC5130249}">
      <dsp:nvSpPr>
        <dsp:cNvPr id="0" name=""/>
        <dsp:cNvSpPr/>
      </dsp:nvSpPr>
      <dsp:spPr>
        <a:xfrm>
          <a:off x="2000249" y="558926"/>
          <a:ext cx="1714500" cy="745236"/>
        </a:xfrm>
        <a:prstGeom prst="round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Come up with measures that correspond to the hierarchy of control.</a:t>
          </a:r>
          <a:endParaRPr lang="en-PH" sz="1200" b="0" kern="1200">
            <a:latin typeface="Calibri" panose="020F0502020204030204"/>
            <a:ea typeface="+mn-ea"/>
            <a:cs typeface="+mn-cs"/>
          </a:endParaRPr>
        </a:p>
      </dsp:txBody>
      <dsp:txXfrm>
        <a:off x="2036628" y="595305"/>
        <a:ext cx="1641742" cy="672478"/>
      </dsp:txXfrm>
    </dsp:sp>
    <dsp:sp modelId="{AE239443-0784-4F41-9344-302DF206D199}">
      <dsp:nvSpPr>
        <dsp:cNvPr id="0" name=""/>
        <dsp:cNvSpPr/>
      </dsp:nvSpPr>
      <dsp:spPr>
        <a:xfrm>
          <a:off x="4000500" y="558926"/>
          <a:ext cx="1714500" cy="74523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Pick a preferred control option.</a:t>
          </a:r>
          <a:endParaRPr lang="en-PH" sz="1200" b="0" kern="1200">
            <a:latin typeface="Calibri" panose="020F0502020204030204"/>
            <a:ea typeface="+mn-ea"/>
            <a:cs typeface="+mn-cs"/>
          </a:endParaRPr>
        </a:p>
      </dsp:txBody>
      <dsp:txXfrm>
        <a:off x="4036879" y="595305"/>
        <a:ext cx="1641742" cy="67247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1ADD60-6564-43A4-B8C1-EB2032FC5A4A}">
      <dsp:nvSpPr>
        <dsp:cNvPr id="0" name=""/>
        <dsp:cNvSpPr/>
      </dsp:nvSpPr>
      <dsp:spPr>
        <a:xfrm>
          <a:off x="0" y="7354"/>
          <a:ext cx="523875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Elimination</a:t>
          </a:r>
          <a:endParaRPr lang="en-US" sz="1200" kern="1200"/>
        </a:p>
      </dsp:txBody>
      <dsp:txXfrm>
        <a:off x="18277" y="25631"/>
        <a:ext cx="5202196" cy="337846"/>
      </dsp:txXfrm>
    </dsp:sp>
    <dsp:sp modelId="{967D075C-4593-4B68-BC36-E1C90FC05C56}">
      <dsp:nvSpPr>
        <dsp:cNvPr id="0" name=""/>
        <dsp:cNvSpPr/>
      </dsp:nvSpPr>
      <dsp:spPr>
        <a:xfrm>
          <a:off x="0" y="439354"/>
          <a:ext cx="5238750" cy="374400"/>
        </a:xfrm>
        <a:prstGeom prst="round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Substitution, isolation or engineering control</a:t>
          </a:r>
          <a:endParaRPr lang="en-US" sz="1200" kern="1200"/>
        </a:p>
      </dsp:txBody>
      <dsp:txXfrm>
        <a:off x="18277" y="457631"/>
        <a:ext cx="5202196" cy="337846"/>
      </dsp:txXfrm>
    </dsp:sp>
    <dsp:sp modelId="{9D910800-5F29-4C48-80EC-1D4E7782F925}">
      <dsp:nvSpPr>
        <dsp:cNvPr id="0" name=""/>
        <dsp:cNvSpPr/>
      </dsp:nvSpPr>
      <dsp:spPr>
        <a:xfrm>
          <a:off x="0" y="871354"/>
          <a:ext cx="5238750" cy="374400"/>
        </a:xfrm>
        <a:prstGeom prst="round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Administrative control</a:t>
          </a:r>
          <a:endParaRPr lang="en-US" sz="1200" kern="1200"/>
        </a:p>
      </dsp:txBody>
      <dsp:txXfrm>
        <a:off x="18277" y="889631"/>
        <a:ext cx="5202196" cy="337846"/>
      </dsp:txXfrm>
    </dsp:sp>
    <dsp:sp modelId="{D0838B0E-01BF-4F79-A01D-98674495B76E}">
      <dsp:nvSpPr>
        <dsp:cNvPr id="0" name=""/>
        <dsp:cNvSpPr/>
      </dsp:nvSpPr>
      <dsp:spPr>
        <a:xfrm>
          <a:off x="0" y="1303354"/>
          <a:ext cx="52387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PPE</a:t>
          </a:r>
          <a:endParaRPr lang="en-US" sz="1200" kern="1200"/>
        </a:p>
      </dsp:txBody>
      <dsp:txXfrm>
        <a:off x="18277" y="1321631"/>
        <a:ext cx="5202196" cy="337846"/>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5DCEAD-5E46-4E66-A6B9-00C4D3BE0F3C}">
      <dsp:nvSpPr>
        <dsp:cNvPr id="0" name=""/>
        <dsp:cNvSpPr/>
      </dsp:nvSpPr>
      <dsp:spPr>
        <a:xfrm>
          <a:off x="0" y="0"/>
          <a:ext cx="4374216" cy="971092"/>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Establish the context</a:t>
          </a:r>
        </a:p>
        <a:p>
          <a:pPr marL="114300" lvl="1" indent="-114300" algn="l" defTabSz="533400">
            <a:lnSpc>
              <a:spcPct val="90000"/>
            </a:lnSpc>
            <a:spcBef>
              <a:spcPct val="0"/>
            </a:spcBef>
            <a:spcAft>
              <a:spcPct val="15000"/>
            </a:spcAft>
            <a:buChar char="•"/>
          </a:pPr>
          <a:r>
            <a:rPr lang="en-AU" sz="1200" kern="1200">
              <a:solidFill>
                <a:schemeClr val="bg1"/>
              </a:solidFill>
            </a:rPr>
            <a:t>Identifying the basic parameters in which risk must be managed</a:t>
          </a:r>
        </a:p>
      </dsp:txBody>
      <dsp:txXfrm>
        <a:off x="28442" y="28442"/>
        <a:ext cx="3212713" cy="914208"/>
      </dsp:txXfrm>
    </dsp:sp>
    <dsp:sp modelId="{85C4AF31-4E22-4874-BD4F-8ECEA400F379}">
      <dsp:nvSpPr>
        <dsp:cNvPr id="0" name=""/>
        <dsp:cNvSpPr/>
      </dsp:nvSpPr>
      <dsp:spPr>
        <a:xfrm>
          <a:off x="326646" y="1105966"/>
          <a:ext cx="4374216" cy="971092"/>
        </a:xfrm>
        <a:prstGeom prst="roundRect">
          <a:avLst>
            <a:gd name="adj" fmla="val 10000"/>
          </a:avLst>
        </a:prstGeom>
        <a:solidFill>
          <a:srgbClr val="39C5C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Avoid risks</a:t>
          </a:r>
        </a:p>
        <a:p>
          <a:pPr marL="114300" lvl="1" indent="-114300" algn="l" defTabSz="533400">
            <a:lnSpc>
              <a:spcPct val="90000"/>
            </a:lnSpc>
            <a:spcBef>
              <a:spcPct val="0"/>
            </a:spcBef>
            <a:spcAft>
              <a:spcPct val="15000"/>
            </a:spcAft>
            <a:buChar char="•"/>
          </a:pPr>
          <a:r>
            <a:rPr lang="en-AU" sz="1200" kern="1200">
              <a:solidFill>
                <a:schemeClr val="bg1"/>
              </a:solidFill>
            </a:rPr>
            <a:t>Determining whether there is a risk and whether a potential risk can be avoided</a:t>
          </a:r>
        </a:p>
      </dsp:txBody>
      <dsp:txXfrm>
        <a:off x="355088" y="1134408"/>
        <a:ext cx="3359475" cy="914208"/>
      </dsp:txXfrm>
    </dsp:sp>
    <dsp:sp modelId="{FF559F17-5872-43C0-8134-87C82890EAAB}">
      <dsp:nvSpPr>
        <dsp:cNvPr id="0" name=""/>
        <dsp:cNvSpPr/>
      </dsp:nvSpPr>
      <dsp:spPr>
        <a:xfrm>
          <a:off x="653291" y="2211933"/>
          <a:ext cx="4374216" cy="971092"/>
        </a:xfrm>
        <a:prstGeom prst="roundRect">
          <a:avLst>
            <a:gd name="adj" fmla="val 10000"/>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Identify risks</a:t>
          </a:r>
        </a:p>
        <a:p>
          <a:pPr marL="114300" lvl="1" indent="-114300" algn="l" defTabSz="533400">
            <a:lnSpc>
              <a:spcPct val="90000"/>
            </a:lnSpc>
            <a:spcBef>
              <a:spcPct val="0"/>
            </a:spcBef>
            <a:spcAft>
              <a:spcPct val="15000"/>
            </a:spcAft>
            <a:buChar char="•"/>
          </a:pPr>
          <a:r>
            <a:rPr lang="en-AU" sz="1200" kern="1200">
              <a:solidFill>
                <a:schemeClr val="bg1"/>
              </a:solidFill>
            </a:rPr>
            <a:t>Establishing a systematic and comprehensive process that ensures all potential risks are further analysed and treated</a:t>
          </a:r>
        </a:p>
      </dsp:txBody>
      <dsp:txXfrm>
        <a:off x="681733" y="2240375"/>
        <a:ext cx="3359475" cy="914208"/>
      </dsp:txXfrm>
    </dsp:sp>
    <dsp:sp modelId="{65190490-85F6-4F3E-BA1B-1ED550069D7F}">
      <dsp:nvSpPr>
        <dsp:cNvPr id="0" name=""/>
        <dsp:cNvSpPr/>
      </dsp:nvSpPr>
      <dsp:spPr>
        <a:xfrm>
          <a:off x="979937" y="3317900"/>
          <a:ext cx="4374216" cy="971092"/>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Analyse risks</a:t>
          </a:r>
        </a:p>
        <a:p>
          <a:pPr marL="114300" lvl="1" indent="-114300" algn="l" defTabSz="533400">
            <a:lnSpc>
              <a:spcPct val="90000"/>
            </a:lnSpc>
            <a:spcBef>
              <a:spcPct val="0"/>
            </a:spcBef>
            <a:spcAft>
              <a:spcPct val="15000"/>
            </a:spcAft>
            <a:buChar char="•"/>
          </a:pPr>
          <a:r>
            <a:rPr lang="en-AU" sz="1200" kern="1200">
              <a:solidFill>
                <a:schemeClr val="bg1"/>
              </a:solidFill>
            </a:rPr>
            <a:t>Considering the causes of risk, their likelihood of occurrence and severity of consequence</a:t>
          </a:r>
        </a:p>
      </dsp:txBody>
      <dsp:txXfrm>
        <a:off x="1008379" y="3346342"/>
        <a:ext cx="3359475" cy="914208"/>
      </dsp:txXfrm>
    </dsp:sp>
    <dsp:sp modelId="{21B4B498-CD51-4DF4-8357-771637625E51}">
      <dsp:nvSpPr>
        <dsp:cNvPr id="0" name=""/>
        <dsp:cNvSpPr/>
      </dsp:nvSpPr>
      <dsp:spPr>
        <a:xfrm>
          <a:off x="1306583" y="4423867"/>
          <a:ext cx="4374216" cy="971092"/>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Evaluate risks</a:t>
          </a:r>
        </a:p>
        <a:p>
          <a:pPr marL="114300" lvl="1" indent="-114300" algn="l" defTabSz="533400">
            <a:lnSpc>
              <a:spcPct val="90000"/>
            </a:lnSpc>
            <a:spcBef>
              <a:spcPct val="0"/>
            </a:spcBef>
            <a:spcAft>
              <a:spcPct val="15000"/>
            </a:spcAft>
            <a:buChar char="•"/>
          </a:pPr>
          <a:r>
            <a:rPr lang="en-AU" sz="1200" kern="1200">
              <a:solidFill>
                <a:schemeClr val="bg1"/>
              </a:solidFill>
            </a:rPr>
            <a:t>Comparing the risk level after analysis with the previously established risk criteria,and assessing risks in terms of priorirty for further action</a:t>
          </a:r>
        </a:p>
      </dsp:txBody>
      <dsp:txXfrm>
        <a:off x="1335025" y="4452309"/>
        <a:ext cx="3359475" cy="914208"/>
      </dsp:txXfrm>
    </dsp:sp>
    <dsp:sp modelId="{85F9C3D3-6244-4AD2-BCDC-AD0EA3AE580F}">
      <dsp:nvSpPr>
        <dsp:cNvPr id="0" name=""/>
        <dsp:cNvSpPr/>
      </dsp:nvSpPr>
      <dsp:spPr>
        <a:xfrm>
          <a:off x="3743005" y="709437"/>
          <a:ext cx="631210" cy="631210"/>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3885027" y="709437"/>
        <a:ext cx="347166" cy="474986"/>
      </dsp:txXfrm>
    </dsp:sp>
    <dsp:sp modelId="{23AE8D9F-C2E0-496D-8F39-32FE2D0B04C6}">
      <dsp:nvSpPr>
        <dsp:cNvPr id="0" name=""/>
        <dsp:cNvSpPr/>
      </dsp:nvSpPr>
      <dsp:spPr>
        <a:xfrm>
          <a:off x="4069651" y="1815404"/>
          <a:ext cx="631210" cy="631210"/>
        </a:xfrm>
        <a:prstGeom prst="downArrow">
          <a:avLst>
            <a:gd name="adj1" fmla="val 55000"/>
            <a:gd name="adj2" fmla="val 45000"/>
          </a:avLst>
        </a:prstGeom>
        <a:solidFill>
          <a:schemeClr val="accent5">
            <a:tint val="40000"/>
            <a:alpha val="90000"/>
            <a:hueOff val="-2246587"/>
            <a:satOff val="-7611"/>
            <a:lumOff val="-976"/>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211673" y="1815404"/>
        <a:ext cx="347166" cy="474986"/>
      </dsp:txXfrm>
    </dsp:sp>
    <dsp:sp modelId="{8FB0C880-0397-47DC-9FAF-C9B17D055D1F}">
      <dsp:nvSpPr>
        <dsp:cNvPr id="0" name=""/>
        <dsp:cNvSpPr/>
      </dsp:nvSpPr>
      <dsp:spPr>
        <a:xfrm>
          <a:off x="4396297" y="2905185"/>
          <a:ext cx="631210" cy="631210"/>
        </a:xfrm>
        <a:prstGeom prst="downArrow">
          <a:avLst>
            <a:gd name="adj1" fmla="val 55000"/>
            <a:gd name="adj2" fmla="val 45000"/>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538319" y="2905185"/>
        <a:ext cx="347166" cy="474986"/>
      </dsp:txXfrm>
    </dsp:sp>
    <dsp:sp modelId="{56BD727E-325C-497B-8A44-6683343C1445}">
      <dsp:nvSpPr>
        <dsp:cNvPr id="0" name=""/>
        <dsp:cNvSpPr/>
      </dsp:nvSpPr>
      <dsp:spPr>
        <a:xfrm>
          <a:off x="4722943" y="4021942"/>
          <a:ext cx="631210" cy="631210"/>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864965" y="4021942"/>
        <a:ext cx="347166" cy="474986"/>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806AF1-12FF-4E82-8B35-777F289E72F6}">
      <dsp:nvSpPr>
        <dsp:cNvPr id="0" name=""/>
        <dsp:cNvSpPr/>
      </dsp:nvSpPr>
      <dsp:spPr>
        <a:xfrm>
          <a:off x="44648" y="275"/>
          <a:ext cx="1758032" cy="105481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Listening</a:t>
          </a:r>
          <a:endParaRPr lang="en-PH" sz="1200" kern="1200"/>
        </a:p>
      </dsp:txBody>
      <dsp:txXfrm>
        <a:off x="44648" y="275"/>
        <a:ext cx="1758032" cy="1054819"/>
      </dsp:txXfrm>
    </dsp:sp>
    <dsp:sp modelId="{963C1B58-D3E0-49F7-9CF0-637910AD59D5}">
      <dsp:nvSpPr>
        <dsp:cNvPr id="0" name=""/>
        <dsp:cNvSpPr/>
      </dsp:nvSpPr>
      <dsp:spPr>
        <a:xfrm>
          <a:off x="1978483" y="275"/>
          <a:ext cx="1758032" cy="1054819"/>
        </a:xfrm>
        <a:prstGeom prst="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Speaking</a:t>
          </a:r>
          <a:endParaRPr lang="en-PH" sz="1200" kern="1200"/>
        </a:p>
      </dsp:txBody>
      <dsp:txXfrm>
        <a:off x="1978483" y="275"/>
        <a:ext cx="1758032" cy="1054819"/>
      </dsp:txXfrm>
    </dsp:sp>
    <dsp:sp modelId="{17A04B5D-184E-4B1C-8651-A12BD340E5D1}">
      <dsp:nvSpPr>
        <dsp:cNvPr id="0" name=""/>
        <dsp:cNvSpPr/>
      </dsp:nvSpPr>
      <dsp:spPr>
        <a:xfrm>
          <a:off x="3912319" y="275"/>
          <a:ext cx="1758032" cy="105481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Asking questions</a:t>
          </a:r>
          <a:endParaRPr lang="en-PH" sz="1200" kern="1200"/>
        </a:p>
      </dsp:txBody>
      <dsp:txXfrm>
        <a:off x="3912319" y="275"/>
        <a:ext cx="1758032" cy="1054819"/>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70D473-874B-4E67-B4F1-628C62065834}">
      <dsp:nvSpPr>
        <dsp:cNvPr id="0" name=""/>
        <dsp:cNvSpPr/>
      </dsp:nvSpPr>
      <dsp:spPr>
        <a:xfrm>
          <a:off x="0" y="11827"/>
          <a:ext cx="569595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Check if existing documents have taken note of the infection risk before. </a:t>
          </a:r>
          <a:endParaRPr lang="en-PH" sz="1200" b="0" kern="1200"/>
        </a:p>
      </dsp:txBody>
      <dsp:txXfrm>
        <a:off x="19191" y="31018"/>
        <a:ext cx="5657568" cy="354738"/>
      </dsp:txXfrm>
    </dsp:sp>
    <dsp:sp modelId="{FB768792-4D4D-4C05-B473-DA09E3D5AFE0}">
      <dsp:nvSpPr>
        <dsp:cNvPr id="0" name=""/>
        <dsp:cNvSpPr/>
      </dsp:nvSpPr>
      <dsp:spPr>
        <a:xfrm>
          <a:off x="0" y="465427"/>
          <a:ext cx="5695950" cy="39312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Use the appropriate form when updating or starting a record of identified risks.</a:t>
          </a:r>
          <a:endParaRPr lang="en-PH" sz="1200" b="0" kern="1200"/>
        </a:p>
      </dsp:txBody>
      <dsp:txXfrm>
        <a:off x="19191" y="484618"/>
        <a:ext cx="5657568" cy="354738"/>
      </dsp:txXfrm>
    </dsp:sp>
    <dsp:sp modelId="{225F9135-CEBA-4E0D-8909-AC84EB9EC653}">
      <dsp:nvSpPr>
        <dsp:cNvPr id="0" name=""/>
        <dsp:cNvSpPr/>
      </dsp:nvSpPr>
      <dsp:spPr>
        <a:xfrm>
          <a:off x="0" y="919027"/>
          <a:ext cx="569595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Make sure that all information recorded is accurate and complete.</a:t>
          </a:r>
          <a:endParaRPr lang="en-PH" sz="1200" b="0" kern="1200"/>
        </a:p>
      </dsp:txBody>
      <dsp:txXfrm>
        <a:off x="19191" y="938218"/>
        <a:ext cx="5657568" cy="3547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4DB67-C248-46B8-B391-BA5E4F38AFCF}">
      <dsp:nvSpPr>
        <dsp:cNvPr id="0" name=""/>
        <dsp:cNvSpPr/>
      </dsp:nvSpPr>
      <dsp:spPr>
        <a:xfrm>
          <a:off x="45234" y="1851"/>
          <a:ext cx="2757169" cy="58555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Clinical governance standard</a:t>
          </a:r>
        </a:p>
      </dsp:txBody>
      <dsp:txXfrm>
        <a:off x="45234" y="1851"/>
        <a:ext cx="2757169" cy="585554"/>
      </dsp:txXfrm>
    </dsp:sp>
    <dsp:sp modelId="{52A86366-39F4-439D-840B-3716184F416F}">
      <dsp:nvSpPr>
        <dsp:cNvPr id="0" name=""/>
        <dsp:cNvSpPr/>
      </dsp:nvSpPr>
      <dsp:spPr>
        <a:xfrm>
          <a:off x="2899996" y="1851"/>
          <a:ext cx="2757169" cy="585554"/>
        </a:xfrm>
        <a:prstGeom prst="rect">
          <a:avLst/>
        </a:prstGeom>
        <a:solidFill>
          <a:srgbClr val="44AF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Partnering with consumers standard</a:t>
          </a:r>
        </a:p>
      </dsp:txBody>
      <dsp:txXfrm>
        <a:off x="2899996" y="1851"/>
        <a:ext cx="2757169" cy="585554"/>
      </dsp:txXfrm>
    </dsp:sp>
    <dsp:sp modelId="{F6AAAAFC-2307-4B23-9EE6-8C6666C19770}">
      <dsp:nvSpPr>
        <dsp:cNvPr id="0" name=""/>
        <dsp:cNvSpPr/>
      </dsp:nvSpPr>
      <dsp:spPr>
        <a:xfrm>
          <a:off x="45234" y="684998"/>
          <a:ext cx="2757169" cy="585554"/>
        </a:xfrm>
        <a:prstGeom prst="rect">
          <a:avLst/>
        </a:prstGeom>
        <a:solidFill>
          <a:srgbClr val="3BC5B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Preventing and controlling infections standard</a:t>
          </a:r>
        </a:p>
      </dsp:txBody>
      <dsp:txXfrm>
        <a:off x="45234" y="684998"/>
        <a:ext cx="2757169" cy="585554"/>
      </dsp:txXfrm>
    </dsp:sp>
    <dsp:sp modelId="{9DD6647D-C6AC-4D3E-A5B9-F400E259EFAC}">
      <dsp:nvSpPr>
        <dsp:cNvPr id="0" name=""/>
        <dsp:cNvSpPr/>
      </dsp:nvSpPr>
      <dsp:spPr>
        <a:xfrm>
          <a:off x="2899996" y="684998"/>
          <a:ext cx="2757169" cy="585554"/>
        </a:xfrm>
        <a:prstGeom prst="rect">
          <a:avLst/>
        </a:prstGeom>
        <a:solidFill>
          <a:srgbClr val="3AB88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Medication safety standard</a:t>
          </a:r>
        </a:p>
      </dsp:txBody>
      <dsp:txXfrm>
        <a:off x="2899996" y="684998"/>
        <a:ext cx="2757169" cy="585554"/>
      </dsp:txXfrm>
    </dsp:sp>
    <dsp:sp modelId="{82FEBE9D-FFA0-468E-AEC9-F038554881DB}">
      <dsp:nvSpPr>
        <dsp:cNvPr id="0" name=""/>
        <dsp:cNvSpPr/>
      </dsp:nvSpPr>
      <dsp:spPr>
        <a:xfrm>
          <a:off x="45234" y="1368144"/>
          <a:ext cx="2757169" cy="585554"/>
        </a:xfrm>
        <a:prstGeom prst="rect">
          <a:avLst/>
        </a:prstGeom>
        <a:solidFill>
          <a:srgbClr val="3DB1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Comprehensive care standard</a:t>
          </a:r>
        </a:p>
      </dsp:txBody>
      <dsp:txXfrm>
        <a:off x="45234" y="1368144"/>
        <a:ext cx="2757169" cy="585554"/>
      </dsp:txXfrm>
    </dsp:sp>
    <dsp:sp modelId="{35861E09-3A5A-4228-8EAC-01E625038829}">
      <dsp:nvSpPr>
        <dsp:cNvPr id="0" name=""/>
        <dsp:cNvSpPr/>
      </dsp:nvSpPr>
      <dsp:spPr>
        <a:xfrm>
          <a:off x="2899996" y="1368144"/>
          <a:ext cx="2757169" cy="585554"/>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Communicating for safety standard</a:t>
          </a:r>
        </a:p>
      </dsp:txBody>
      <dsp:txXfrm>
        <a:off x="2899996" y="1368144"/>
        <a:ext cx="2757169" cy="585554"/>
      </dsp:txXfrm>
    </dsp:sp>
    <dsp:sp modelId="{B43A770D-02A6-420A-A5FE-4923C31036D2}">
      <dsp:nvSpPr>
        <dsp:cNvPr id="0" name=""/>
        <dsp:cNvSpPr/>
      </dsp:nvSpPr>
      <dsp:spPr>
        <a:xfrm>
          <a:off x="45234" y="2051291"/>
          <a:ext cx="2757169" cy="585554"/>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Blood management standard</a:t>
          </a:r>
        </a:p>
      </dsp:txBody>
      <dsp:txXfrm>
        <a:off x="45234" y="2051291"/>
        <a:ext cx="2757169" cy="585554"/>
      </dsp:txXfrm>
    </dsp:sp>
    <dsp:sp modelId="{3606FBFD-F692-4B1A-8F4A-09C75C9761B7}">
      <dsp:nvSpPr>
        <dsp:cNvPr id="0" name=""/>
        <dsp:cNvSpPr/>
      </dsp:nvSpPr>
      <dsp:spPr>
        <a:xfrm>
          <a:off x="2899996" y="2051291"/>
          <a:ext cx="2757169" cy="58555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Recognising and responding to acute deteroriation standard</a:t>
          </a:r>
        </a:p>
      </dsp:txBody>
      <dsp:txXfrm>
        <a:off x="2899996" y="2051291"/>
        <a:ext cx="2757169" cy="585554"/>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C97392-EBB4-4E52-9586-8AAFC915EA3A}">
      <dsp:nvSpPr>
        <dsp:cNvPr id="0" name=""/>
        <dsp:cNvSpPr/>
      </dsp:nvSpPr>
      <dsp:spPr>
        <a:xfrm>
          <a:off x="0" y="17249"/>
          <a:ext cx="56520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Provide an example of how decision-making relevant to risk control is done</a:t>
          </a:r>
          <a:endParaRPr lang="en-US" sz="1200" kern="1200"/>
        </a:p>
      </dsp:txBody>
      <dsp:txXfrm>
        <a:off x="24674" y="41923"/>
        <a:ext cx="5602652" cy="456092"/>
      </dsp:txXfrm>
    </dsp:sp>
    <dsp:sp modelId="{107CC9E8-DE10-44C5-970C-2FF52F47350B}">
      <dsp:nvSpPr>
        <dsp:cNvPr id="0" name=""/>
        <dsp:cNvSpPr/>
      </dsp:nvSpPr>
      <dsp:spPr>
        <a:xfrm>
          <a:off x="0" y="600449"/>
          <a:ext cx="5652000" cy="505440"/>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Assist in targeting training at key hazards.</a:t>
          </a:r>
          <a:endParaRPr lang="en-US" sz="1200" kern="1200"/>
        </a:p>
      </dsp:txBody>
      <dsp:txXfrm>
        <a:off x="24674" y="625123"/>
        <a:ext cx="5602652" cy="456092"/>
      </dsp:txXfrm>
    </dsp:sp>
    <dsp:sp modelId="{29325548-E7E1-4B70-909E-4782008479A3}">
      <dsp:nvSpPr>
        <dsp:cNvPr id="0" name=""/>
        <dsp:cNvSpPr/>
      </dsp:nvSpPr>
      <dsp:spPr>
        <a:xfrm>
          <a:off x="0" y="1183649"/>
          <a:ext cx="5652000" cy="50544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Provide a reference of safe work procedures in the workplace</a:t>
          </a:r>
          <a:endParaRPr lang="en-US" sz="1200" kern="1200"/>
        </a:p>
      </dsp:txBody>
      <dsp:txXfrm>
        <a:off x="24674" y="1208323"/>
        <a:ext cx="5602652" cy="456092"/>
      </dsp:txXfrm>
    </dsp:sp>
    <dsp:sp modelId="{F75AF55C-1CF0-406D-A508-A5E2DB5054D2}">
      <dsp:nvSpPr>
        <dsp:cNvPr id="0" name=""/>
        <dsp:cNvSpPr/>
      </dsp:nvSpPr>
      <dsp:spPr>
        <a:xfrm>
          <a:off x="0" y="1766850"/>
          <a:ext cx="5652000" cy="5054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Ease the reviewing of risks to keep up with changes in relevant laws</a:t>
          </a:r>
          <a:endParaRPr lang="en-US" sz="1200" kern="1200"/>
        </a:p>
      </dsp:txBody>
      <dsp:txXfrm>
        <a:off x="24674" y="1791524"/>
        <a:ext cx="5602652" cy="456092"/>
      </dsp:txXfrm>
    </dsp:sp>
    <dsp:sp modelId="{55E86636-73E5-4EB7-9F4D-73B4511845D7}">
      <dsp:nvSpPr>
        <dsp:cNvPr id="0" name=""/>
        <dsp:cNvSpPr/>
      </dsp:nvSpPr>
      <dsp:spPr>
        <a:xfrm>
          <a:off x="0" y="2350050"/>
          <a:ext cx="56520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Provide evidence to other stakeholders that WHS risks are being managed in the workplace</a:t>
          </a:r>
          <a:endParaRPr lang="en-US" sz="1200" kern="1200"/>
        </a:p>
      </dsp:txBody>
      <dsp:txXfrm>
        <a:off x="24674" y="2374724"/>
        <a:ext cx="5602652" cy="45609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2C273-22BD-497A-95D5-7655E80AAC44}">
      <dsp:nvSpPr>
        <dsp:cNvPr id="0" name=""/>
        <dsp:cNvSpPr/>
      </dsp:nvSpPr>
      <dsp:spPr>
        <a:xfrm>
          <a:off x="0" y="236609"/>
          <a:ext cx="5256000" cy="403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101E583-812C-4997-AE5F-58507456918A}">
      <dsp:nvSpPr>
        <dsp:cNvPr id="0" name=""/>
        <dsp:cNvSpPr/>
      </dsp:nvSpPr>
      <dsp:spPr>
        <a:xfrm>
          <a:off x="262800" y="449"/>
          <a:ext cx="4136230" cy="4723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Cleaning up after yourself</a:t>
          </a:r>
        </a:p>
      </dsp:txBody>
      <dsp:txXfrm>
        <a:off x="285857" y="23506"/>
        <a:ext cx="4090116" cy="426206"/>
      </dsp:txXfrm>
    </dsp:sp>
    <dsp:sp modelId="{21DBD701-F1F1-4E2F-BABA-5209C9FE603F}">
      <dsp:nvSpPr>
        <dsp:cNvPr id="0" name=""/>
        <dsp:cNvSpPr/>
      </dsp:nvSpPr>
      <dsp:spPr>
        <a:xfrm>
          <a:off x="0" y="962369"/>
          <a:ext cx="5256000" cy="403200"/>
        </a:xfrm>
        <a:prstGeom prst="rect">
          <a:avLst/>
        </a:prstGeom>
        <a:solidFill>
          <a:schemeClr val="lt1">
            <a:alpha val="90000"/>
            <a:hueOff val="0"/>
            <a:satOff val="0"/>
            <a:lumOff val="0"/>
            <a:alphaOff val="0"/>
          </a:schemeClr>
        </a:solidFill>
        <a:ln w="12700" cap="flat" cmpd="sng" algn="ctr">
          <a:solidFill>
            <a:srgbClr val="44C8C8"/>
          </a:solidFill>
          <a:prstDash val="solid"/>
          <a:miter lim="800000"/>
        </a:ln>
        <a:effectLst/>
      </dsp:spPr>
      <dsp:style>
        <a:lnRef idx="2">
          <a:scrgbClr r="0" g="0" b="0"/>
        </a:lnRef>
        <a:fillRef idx="1">
          <a:scrgbClr r="0" g="0" b="0"/>
        </a:fillRef>
        <a:effectRef idx="0">
          <a:scrgbClr r="0" g="0" b="0"/>
        </a:effectRef>
        <a:fontRef idx="minor"/>
      </dsp:style>
    </dsp:sp>
    <dsp:sp modelId="{745A8F71-FF5B-4464-98E6-33B98FCC707C}">
      <dsp:nvSpPr>
        <dsp:cNvPr id="0" name=""/>
        <dsp:cNvSpPr/>
      </dsp:nvSpPr>
      <dsp:spPr>
        <a:xfrm>
          <a:off x="262800" y="726210"/>
          <a:ext cx="4136230" cy="472320"/>
        </a:xfrm>
        <a:prstGeom prst="roundRect">
          <a:avLst/>
        </a:prstGeom>
        <a:solidFill>
          <a:srgbClr val="44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Eating only in designated areas and not in your workstation</a:t>
          </a:r>
        </a:p>
      </dsp:txBody>
      <dsp:txXfrm>
        <a:off x="285857" y="749267"/>
        <a:ext cx="4090116" cy="426206"/>
      </dsp:txXfrm>
    </dsp:sp>
    <dsp:sp modelId="{72C856F2-177C-411C-A737-F3E55FFD0B57}">
      <dsp:nvSpPr>
        <dsp:cNvPr id="0" name=""/>
        <dsp:cNvSpPr/>
      </dsp:nvSpPr>
      <dsp:spPr>
        <a:xfrm>
          <a:off x="0" y="1688129"/>
          <a:ext cx="5256000" cy="403200"/>
        </a:xfrm>
        <a:prstGeom prst="rect">
          <a:avLst/>
        </a:prstGeom>
        <a:solidFill>
          <a:schemeClr val="lt1">
            <a:alpha val="90000"/>
            <a:hueOff val="0"/>
            <a:satOff val="0"/>
            <a:lumOff val="0"/>
            <a:alphaOff val="0"/>
          </a:schemeClr>
        </a:solidFill>
        <a:ln w="12700" cap="flat" cmpd="sng" algn="ctr">
          <a:solidFill>
            <a:srgbClr val="3CBA7E"/>
          </a:solidFill>
          <a:prstDash val="solid"/>
          <a:miter lim="800000"/>
        </a:ln>
        <a:effectLst/>
      </dsp:spPr>
      <dsp:style>
        <a:lnRef idx="2">
          <a:scrgbClr r="0" g="0" b="0"/>
        </a:lnRef>
        <a:fillRef idx="1">
          <a:scrgbClr r="0" g="0" b="0"/>
        </a:fillRef>
        <a:effectRef idx="0">
          <a:scrgbClr r="0" g="0" b="0"/>
        </a:effectRef>
        <a:fontRef idx="minor"/>
      </dsp:style>
    </dsp:sp>
    <dsp:sp modelId="{BCE06011-EC94-474A-8CF6-CEA8A1A85FA0}">
      <dsp:nvSpPr>
        <dsp:cNvPr id="0" name=""/>
        <dsp:cNvSpPr/>
      </dsp:nvSpPr>
      <dsp:spPr>
        <a:xfrm>
          <a:off x="262800" y="1451969"/>
          <a:ext cx="4136230" cy="47232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Throwing your trash in the proper bin</a:t>
          </a:r>
        </a:p>
      </dsp:txBody>
      <dsp:txXfrm>
        <a:off x="285857" y="1475026"/>
        <a:ext cx="4090116" cy="426206"/>
      </dsp:txXfrm>
    </dsp:sp>
    <dsp:sp modelId="{A7B3FCBB-130C-4035-9B58-C4A5A6D4DAAF}">
      <dsp:nvSpPr>
        <dsp:cNvPr id="0" name=""/>
        <dsp:cNvSpPr/>
      </dsp:nvSpPr>
      <dsp:spPr>
        <a:xfrm>
          <a:off x="0" y="2413889"/>
          <a:ext cx="5256000" cy="4032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0382B74-E7C4-4D03-8FD3-C9BE30469E21}">
      <dsp:nvSpPr>
        <dsp:cNvPr id="0" name=""/>
        <dsp:cNvSpPr/>
      </dsp:nvSpPr>
      <dsp:spPr>
        <a:xfrm>
          <a:off x="262800" y="2177729"/>
          <a:ext cx="4136230" cy="4723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Disinfecting your mouse, keyboard, office chair and other high-touch items in your workstation regularly</a:t>
          </a:r>
        </a:p>
      </dsp:txBody>
      <dsp:txXfrm>
        <a:off x="285857" y="2200786"/>
        <a:ext cx="4090116" cy="426206"/>
      </dsp:txXfrm>
    </dsp:sp>
    <dsp:sp modelId="{8A6F5B6E-FEAA-4E19-BC61-6EBE8AC6B062}">
      <dsp:nvSpPr>
        <dsp:cNvPr id="0" name=""/>
        <dsp:cNvSpPr/>
      </dsp:nvSpPr>
      <dsp:spPr>
        <a:xfrm>
          <a:off x="0" y="3139650"/>
          <a:ext cx="5256000" cy="403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5A4DCC-97F6-4976-B702-21DC7D7ABE32}">
      <dsp:nvSpPr>
        <dsp:cNvPr id="0" name=""/>
        <dsp:cNvSpPr/>
      </dsp:nvSpPr>
      <dsp:spPr>
        <a:xfrm>
          <a:off x="262800" y="2903490"/>
          <a:ext cx="4136230"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Cleaning your workspace regularly</a:t>
          </a:r>
        </a:p>
      </dsp:txBody>
      <dsp:txXfrm>
        <a:off x="285857" y="2926547"/>
        <a:ext cx="4090116" cy="426206"/>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E5FE11-9DC8-48F7-97EC-346CFD7E511F}">
      <dsp:nvSpPr>
        <dsp:cNvPr id="0" name=""/>
        <dsp:cNvSpPr/>
      </dsp:nvSpPr>
      <dsp:spPr>
        <a:xfrm>
          <a:off x="-2457014" y="-379478"/>
          <a:ext cx="2933832" cy="2933832"/>
        </a:xfrm>
        <a:prstGeom prst="blockArc">
          <a:avLst>
            <a:gd name="adj1" fmla="val 18900000"/>
            <a:gd name="adj2" fmla="val 2700000"/>
            <a:gd name="adj3" fmla="val 73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6C5364-A7F7-414E-BAD8-855E6E106D23}">
      <dsp:nvSpPr>
        <dsp:cNvPr id="0" name=""/>
        <dsp:cNvSpPr/>
      </dsp:nvSpPr>
      <dsp:spPr>
        <a:xfrm>
          <a:off x="306536" y="217487"/>
          <a:ext cx="5383114" cy="43497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52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Cover open cuts, sores or abrasions with bandages before starting work.</a:t>
          </a:r>
          <a:endParaRPr lang="en-US" sz="1200" kern="1200"/>
        </a:p>
      </dsp:txBody>
      <dsp:txXfrm>
        <a:off x="306536" y="217487"/>
        <a:ext cx="5383114" cy="434975"/>
      </dsp:txXfrm>
    </dsp:sp>
    <dsp:sp modelId="{2CEB7972-AFE8-4C8D-9E77-849DA1B32864}">
      <dsp:nvSpPr>
        <dsp:cNvPr id="0" name=""/>
        <dsp:cNvSpPr/>
      </dsp:nvSpPr>
      <dsp:spPr>
        <a:xfrm>
          <a:off x="34676" y="163115"/>
          <a:ext cx="543718" cy="54371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1CECDD5-05C2-4E2B-86BB-37EF55F42ADC}">
      <dsp:nvSpPr>
        <dsp:cNvPr id="0" name=""/>
        <dsp:cNvSpPr/>
      </dsp:nvSpPr>
      <dsp:spPr>
        <a:xfrm>
          <a:off x="464649" y="869950"/>
          <a:ext cx="5225000" cy="434975"/>
        </a:xfrm>
        <a:prstGeom prst="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52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Consider wearing gloves to protect the skin.</a:t>
          </a:r>
          <a:endParaRPr lang="en-US" sz="1200" kern="1200"/>
        </a:p>
      </dsp:txBody>
      <dsp:txXfrm>
        <a:off x="464649" y="869950"/>
        <a:ext cx="5225000" cy="434975"/>
      </dsp:txXfrm>
    </dsp:sp>
    <dsp:sp modelId="{6EC7D8C6-CB9A-4DDB-A0D0-EF865A1E9D1C}">
      <dsp:nvSpPr>
        <dsp:cNvPr id="0" name=""/>
        <dsp:cNvSpPr/>
      </dsp:nvSpPr>
      <dsp:spPr>
        <a:xfrm>
          <a:off x="192790" y="815578"/>
          <a:ext cx="543718" cy="543718"/>
        </a:xfrm>
        <a:prstGeom prst="ellipse">
          <a:avLst/>
        </a:prstGeom>
        <a:solidFill>
          <a:schemeClr val="lt1">
            <a:hueOff val="0"/>
            <a:satOff val="0"/>
            <a:lumOff val="0"/>
            <a:alphaOff val="0"/>
          </a:schemeClr>
        </a:solidFill>
        <a:ln w="12700" cap="flat" cmpd="sng" algn="ctr">
          <a:solidFill>
            <a:srgbClr val="3DBD80"/>
          </a:solidFill>
          <a:prstDash val="solid"/>
          <a:miter lim="800000"/>
        </a:ln>
        <a:effectLst/>
      </dsp:spPr>
      <dsp:style>
        <a:lnRef idx="2">
          <a:scrgbClr r="0" g="0" b="0"/>
        </a:lnRef>
        <a:fillRef idx="1">
          <a:scrgbClr r="0" g="0" b="0"/>
        </a:fillRef>
        <a:effectRef idx="0">
          <a:scrgbClr r="0" g="0" b="0"/>
        </a:effectRef>
        <a:fontRef idx="minor"/>
      </dsp:style>
    </dsp:sp>
    <dsp:sp modelId="{F0932963-893D-4B09-9B5A-9051DA2976D4}">
      <dsp:nvSpPr>
        <dsp:cNvPr id="0" name=""/>
        <dsp:cNvSpPr/>
      </dsp:nvSpPr>
      <dsp:spPr>
        <a:xfrm>
          <a:off x="306536" y="1522412"/>
          <a:ext cx="5383114" cy="43497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52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Use barrier creams and lotion to keep skin healthy and hydrated.</a:t>
          </a:r>
          <a:endParaRPr lang="en-US" sz="1200" kern="1200"/>
        </a:p>
      </dsp:txBody>
      <dsp:txXfrm>
        <a:off x="306536" y="1522412"/>
        <a:ext cx="5383114" cy="434975"/>
      </dsp:txXfrm>
    </dsp:sp>
    <dsp:sp modelId="{C5333B34-A640-4B40-ADBF-336791A45171}">
      <dsp:nvSpPr>
        <dsp:cNvPr id="0" name=""/>
        <dsp:cNvSpPr/>
      </dsp:nvSpPr>
      <dsp:spPr>
        <a:xfrm>
          <a:off x="34676" y="1468040"/>
          <a:ext cx="543718" cy="54371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CACF0C-9A2D-41D3-BCE8-28614AA48B18}">
      <dsp:nvSpPr>
        <dsp:cNvPr id="0" name=""/>
        <dsp:cNvSpPr/>
      </dsp:nvSpPr>
      <dsp:spPr>
        <a:xfrm rot="16200000">
          <a:off x="123572" y="-122194"/>
          <a:ext cx="1107621" cy="1352010"/>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Hand hygiene products</a:t>
          </a:r>
        </a:p>
      </dsp:txBody>
      <dsp:txXfrm rot="5400000">
        <a:off x="1378" y="221524"/>
        <a:ext cx="1352010" cy="664573"/>
      </dsp:txXfrm>
    </dsp:sp>
    <dsp:sp modelId="{0C0FBBB5-21AB-43E1-A433-2D2423F89C24}">
      <dsp:nvSpPr>
        <dsp:cNvPr id="0" name=""/>
        <dsp:cNvSpPr/>
      </dsp:nvSpPr>
      <dsp:spPr>
        <a:xfrm rot="16200000">
          <a:off x="1576983" y="-122194"/>
          <a:ext cx="1107621" cy="1352010"/>
        </a:xfrm>
        <a:prstGeom prst="flowChartManualOperation">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Hand hygiene technique</a:t>
          </a:r>
        </a:p>
      </dsp:txBody>
      <dsp:txXfrm rot="5400000">
        <a:off x="1454789" y="221524"/>
        <a:ext cx="1352010" cy="664573"/>
      </dsp:txXfrm>
    </dsp:sp>
    <dsp:sp modelId="{99CADFC2-7147-4DF9-B5DA-11BE522AD944}">
      <dsp:nvSpPr>
        <dsp:cNvPr id="0" name=""/>
        <dsp:cNvSpPr/>
      </dsp:nvSpPr>
      <dsp:spPr>
        <a:xfrm rot="16200000">
          <a:off x="3030395" y="-122194"/>
          <a:ext cx="1107621" cy="1352010"/>
        </a:xfrm>
        <a:prstGeom prst="flowChartManualOperation">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Hand rubbing procedures</a:t>
          </a:r>
        </a:p>
      </dsp:txBody>
      <dsp:txXfrm rot="5400000">
        <a:off x="2908201" y="221524"/>
        <a:ext cx="1352010" cy="664573"/>
      </dsp:txXfrm>
    </dsp:sp>
    <dsp:sp modelId="{0CAE902C-1840-4924-91EA-B39715CAC96F}">
      <dsp:nvSpPr>
        <dsp:cNvPr id="0" name=""/>
        <dsp:cNvSpPr/>
      </dsp:nvSpPr>
      <dsp:spPr>
        <a:xfrm rot="16200000">
          <a:off x="4483806" y="-122194"/>
          <a:ext cx="1107621" cy="1352010"/>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Precautions</a:t>
          </a:r>
        </a:p>
      </dsp:txBody>
      <dsp:txXfrm rot="5400000">
        <a:off x="4361612" y="221524"/>
        <a:ext cx="1352010" cy="664573"/>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A2A25B-15D6-4BAB-AECF-41564223E3DE}">
      <dsp:nvSpPr>
        <dsp:cNvPr id="0" name=""/>
        <dsp:cNvSpPr/>
      </dsp:nvSpPr>
      <dsp:spPr>
        <a:xfrm>
          <a:off x="0" y="33119"/>
          <a:ext cx="565200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Before, during and after preparing food</a:t>
          </a:r>
        </a:p>
      </dsp:txBody>
      <dsp:txXfrm>
        <a:off x="20104" y="53223"/>
        <a:ext cx="5611792" cy="371632"/>
      </dsp:txXfrm>
    </dsp:sp>
    <dsp:sp modelId="{36B149D4-3570-4E51-B164-FB2D272D3A4F}">
      <dsp:nvSpPr>
        <dsp:cNvPr id="0" name=""/>
        <dsp:cNvSpPr/>
      </dsp:nvSpPr>
      <dsp:spPr>
        <a:xfrm>
          <a:off x="0" y="508319"/>
          <a:ext cx="5652000" cy="411840"/>
        </a:xfrm>
        <a:prstGeom prst="roundRect">
          <a:avLst/>
        </a:prstGeom>
        <a:solidFill>
          <a:srgbClr val="47AA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Before eating food</a:t>
          </a:r>
        </a:p>
      </dsp:txBody>
      <dsp:txXfrm>
        <a:off x="20104" y="528423"/>
        <a:ext cx="5611792" cy="371632"/>
      </dsp:txXfrm>
    </dsp:sp>
    <dsp:sp modelId="{1A206B73-F246-43B5-A325-45506AC447DD}">
      <dsp:nvSpPr>
        <dsp:cNvPr id="0" name=""/>
        <dsp:cNvSpPr/>
      </dsp:nvSpPr>
      <dsp:spPr>
        <a:xfrm>
          <a:off x="0" y="983519"/>
          <a:ext cx="5652000" cy="411840"/>
        </a:xfrm>
        <a:prstGeom prst="roundRect">
          <a:avLst/>
        </a:prstGeom>
        <a:solidFill>
          <a:srgbClr val="3DC0C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Before and after caring for someone who is sick with vomiting or diarrhea</a:t>
          </a:r>
        </a:p>
      </dsp:txBody>
      <dsp:txXfrm>
        <a:off x="20104" y="1003623"/>
        <a:ext cx="5611792" cy="371632"/>
      </dsp:txXfrm>
    </dsp:sp>
    <dsp:sp modelId="{684351E8-CBC0-420A-A5C3-711EE2557A2B}">
      <dsp:nvSpPr>
        <dsp:cNvPr id="0" name=""/>
        <dsp:cNvSpPr/>
      </dsp:nvSpPr>
      <dsp:spPr>
        <a:xfrm>
          <a:off x="0" y="1458719"/>
          <a:ext cx="5652000" cy="411840"/>
        </a:xfrm>
        <a:prstGeom prst="roundRect">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Before and after treating a cut or wound</a:t>
          </a:r>
        </a:p>
      </dsp:txBody>
      <dsp:txXfrm>
        <a:off x="20104" y="1478823"/>
        <a:ext cx="5611792" cy="371632"/>
      </dsp:txXfrm>
    </dsp:sp>
    <dsp:sp modelId="{89C08B57-B168-4454-9D4C-997C7ABC9DCC}">
      <dsp:nvSpPr>
        <dsp:cNvPr id="0" name=""/>
        <dsp:cNvSpPr/>
      </dsp:nvSpPr>
      <dsp:spPr>
        <a:xfrm>
          <a:off x="0" y="1933919"/>
          <a:ext cx="5652000" cy="411840"/>
        </a:xfrm>
        <a:prstGeom prst="roundRect">
          <a:avLst/>
        </a:prstGeom>
        <a:solidFill>
          <a:srgbClr val="3EC29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using the toilet</a:t>
          </a:r>
        </a:p>
      </dsp:txBody>
      <dsp:txXfrm>
        <a:off x="20104" y="1954023"/>
        <a:ext cx="5611792" cy="371632"/>
      </dsp:txXfrm>
    </dsp:sp>
    <dsp:sp modelId="{DD29E8D6-AD40-4322-9B12-B16713EE2F8E}">
      <dsp:nvSpPr>
        <dsp:cNvPr id="0" name=""/>
        <dsp:cNvSpPr/>
      </dsp:nvSpPr>
      <dsp:spPr>
        <a:xfrm>
          <a:off x="0" y="2409120"/>
          <a:ext cx="5652000" cy="411840"/>
        </a:xfrm>
        <a:prstGeom prst="roundRect">
          <a:avLst/>
        </a:prstGeom>
        <a:solidFill>
          <a:srgbClr val="3EB87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changing diapers, or cleaning up a child who has used the bathroom</a:t>
          </a:r>
        </a:p>
      </dsp:txBody>
      <dsp:txXfrm>
        <a:off x="20104" y="2429224"/>
        <a:ext cx="5611792" cy="371632"/>
      </dsp:txXfrm>
    </dsp:sp>
    <dsp:sp modelId="{2531E481-3A44-496E-B8B4-AA6D0CB682CF}">
      <dsp:nvSpPr>
        <dsp:cNvPr id="0" name=""/>
        <dsp:cNvSpPr/>
      </dsp:nvSpPr>
      <dsp:spPr>
        <a:xfrm>
          <a:off x="0" y="2884320"/>
          <a:ext cx="5652000" cy="411840"/>
        </a:xfrm>
        <a:prstGeom prst="roundRect">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touching an animal, animal feed or animal waste</a:t>
          </a:r>
        </a:p>
      </dsp:txBody>
      <dsp:txXfrm>
        <a:off x="20104" y="2904424"/>
        <a:ext cx="5611792" cy="371632"/>
      </dsp:txXfrm>
    </dsp:sp>
    <dsp:sp modelId="{E6483316-915B-4DC5-836B-DB8B822CF44E}">
      <dsp:nvSpPr>
        <dsp:cNvPr id="0" name=""/>
        <dsp:cNvSpPr/>
      </dsp:nvSpPr>
      <dsp:spPr>
        <a:xfrm>
          <a:off x="0" y="3359520"/>
          <a:ext cx="5652000" cy="41184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handling pet food or pet treats</a:t>
          </a:r>
        </a:p>
      </dsp:txBody>
      <dsp:txXfrm>
        <a:off x="20104" y="3379624"/>
        <a:ext cx="5611792" cy="371632"/>
      </dsp:txXfrm>
    </dsp:sp>
    <dsp:sp modelId="{ECE0FF57-C663-4486-A556-CEED3BA66203}">
      <dsp:nvSpPr>
        <dsp:cNvPr id="0" name=""/>
        <dsp:cNvSpPr/>
      </dsp:nvSpPr>
      <dsp:spPr>
        <a:xfrm>
          <a:off x="0" y="3834720"/>
          <a:ext cx="5652000" cy="41184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touching garbage</a:t>
          </a:r>
        </a:p>
      </dsp:txBody>
      <dsp:txXfrm>
        <a:off x="20104" y="3854824"/>
        <a:ext cx="5611792" cy="371632"/>
      </dsp:txXfrm>
    </dsp:sp>
    <dsp:sp modelId="{F878E641-A97E-4D71-99C8-DF13DF54F067}">
      <dsp:nvSpPr>
        <dsp:cNvPr id="0" name=""/>
        <dsp:cNvSpPr/>
      </dsp:nvSpPr>
      <dsp:spPr>
        <a:xfrm>
          <a:off x="0" y="4309920"/>
          <a:ext cx="56520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If your hands are visibly dirty or greasy</a:t>
          </a:r>
        </a:p>
      </dsp:txBody>
      <dsp:txXfrm>
        <a:off x="20104" y="4330024"/>
        <a:ext cx="5611792" cy="371632"/>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7804A7-BF1C-4650-A4C0-0E8DF262878B}">
      <dsp:nvSpPr>
        <dsp:cNvPr id="0" name=""/>
        <dsp:cNvSpPr/>
      </dsp:nvSpPr>
      <dsp:spPr>
        <a:xfrm>
          <a:off x="-1513491" y="-236821"/>
          <a:ext cx="1819117" cy="1819117"/>
        </a:xfrm>
        <a:prstGeom prst="blockArc">
          <a:avLst>
            <a:gd name="adj1" fmla="val 18900000"/>
            <a:gd name="adj2" fmla="val 2700000"/>
            <a:gd name="adj3" fmla="val 118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30FF2A-0A90-4F2E-B8CF-A59C419E2D43}">
      <dsp:nvSpPr>
        <dsp:cNvPr id="0" name=""/>
        <dsp:cNvSpPr/>
      </dsp:nvSpPr>
      <dsp:spPr>
        <a:xfrm>
          <a:off x="247331" y="192214"/>
          <a:ext cx="5460570" cy="38437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098"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Hands are not visibly soiled</a:t>
          </a:r>
        </a:p>
      </dsp:txBody>
      <dsp:txXfrm>
        <a:off x="247331" y="192214"/>
        <a:ext cx="5460570" cy="384375"/>
      </dsp:txXfrm>
    </dsp:sp>
    <dsp:sp modelId="{C53BA73F-B77E-441F-AB49-71EDC0448730}">
      <dsp:nvSpPr>
        <dsp:cNvPr id="0" name=""/>
        <dsp:cNvSpPr/>
      </dsp:nvSpPr>
      <dsp:spPr>
        <a:xfrm>
          <a:off x="7097" y="144167"/>
          <a:ext cx="480468" cy="48046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B10585C-3410-468A-951A-53ED2C522372}">
      <dsp:nvSpPr>
        <dsp:cNvPr id="0" name=""/>
        <dsp:cNvSpPr/>
      </dsp:nvSpPr>
      <dsp:spPr>
        <a:xfrm>
          <a:off x="247331" y="768884"/>
          <a:ext cx="5460570" cy="38437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098"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Water and soap are not readily available</a:t>
          </a:r>
        </a:p>
      </dsp:txBody>
      <dsp:txXfrm>
        <a:off x="247331" y="768884"/>
        <a:ext cx="5460570" cy="384375"/>
      </dsp:txXfrm>
    </dsp:sp>
    <dsp:sp modelId="{44F98A36-8197-41C0-B07C-F6BEACC4816D}">
      <dsp:nvSpPr>
        <dsp:cNvPr id="0" name=""/>
        <dsp:cNvSpPr/>
      </dsp:nvSpPr>
      <dsp:spPr>
        <a:xfrm>
          <a:off x="7097" y="720837"/>
          <a:ext cx="480468" cy="48046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EBDC30-07A0-4CB2-9E4C-85F03F83141B}">
      <dsp:nvSpPr>
        <dsp:cNvPr id="0" name=""/>
        <dsp:cNvSpPr/>
      </dsp:nvSpPr>
      <dsp:spPr>
        <a:xfrm>
          <a:off x="0" y="3528531"/>
          <a:ext cx="5695950" cy="38612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Rotational rubbing, backwards and forwards with clasped fingers of the right hand in left palm and vice-versa.</a:t>
          </a:r>
        </a:p>
      </dsp:txBody>
      <dsp:txXfrm>
        <a:off x="0" y="3528531"/>
        <a:ext cx="5695950" cy="386125"/>
      </dsp:txXfrm>
    </dsp:sp>
    <dsp:sp modelId="{B09DA89B-978A-4A68-A3C1-6DBF5CB48F4E}">
      <dsp:nvSpPr>
        <dsp:cNvPr id="0" name=""/>
        <dsp:cNvSpPr/>
      </dsp:nvSpPr>
      <dsp:spPr>
        <a:xfrm rot="10800000">
          <a:off x="0" y="2940462"/>
          <a:ext cx="5695950" cy="593860"/>
        </a:xfrm>
        <a:prstGeom prst="upArrowCallout">
          <a:avLst/>
        </a:prstGeom>
        <a:solidFill>
          <a:srgbClr val="48B6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Rotational rubbing of left thumb clasped in right palm and vice versa</a:t>
          </a:r>
        </a:p>
      </dsp:txBody>
      <dsp:txXfrm rot="10800000">
        <a:off x="0" y="2940462"/>
        <a:ext cx="5695950" cy="385872"/>
      </dsp:txXfrm>
    </dsp:sp>
    <dsp:sp modelId="{1F4DACBD-8FCF-4D07-970C-ADD851E63A35}">
      <dsp:nvSpPr>
        <dsp:cNvPr id="0" name=""/>
        <dsp:cNvSpPr/>
      </dsp:nvSpPr>
      <dsp:spPr>
        <a:xfrm rot="10800000">
          <a:off x="0" y="2352393"/>
          <a:ext cx="5695950" cy="593860"/>
        </a:xfrm>
        <a:prstGeom prst="upArrowCallou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Backs of fingers to opposing palms with fingers interlocked.</a:t>
          </a:r>
        </a:p>
      </dsp:txBody>
      <dsp:txXfrm rot="10800000">
        <a:off x="0" y="2352393"/>
        <a:ext cx="5695950" cy="385872"/>
      </dsp:txXfrm>
    </dsp:sp>
    <dsp:sp modelId="{F6190916-CF52-4296-B704-3D6C9DEFE4E7}">
      <dsp:nvSpPr>
        <dsp:cNvPr id="0" name=""/>
        <dsp:cNvSpPr/>
      </dsp:nvSpPr>
      <dsp:spPr>
        <a:xfrm rot="10800000">
          <a:off x="0" y="1764324"/>
          <a:ext cx="5695950" cy="593860"/>
        </a:xfrm>
        <a:prstGeom prst="upArrowCallout">
          <a:avLst/>
        </a:prstGeom>
        <a:solidFill>
          <a:srgbClr val="42C28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Palm to palm with fingers interlaced.</a:t>
          </a:r>
        </a:p>
      </dsp:txBody>
      <dsp:txXfrm rot="10800000">
        <a:off x="0" y="1764324"/>
        <a:ext cx="5695950" cy="385872"/>
      </dsp:txXfrm>
    </dsp:sp>
    <dsp:sp modelId="{DB7DF19F-2991-41E7-BC6A-19B047E75183}">
      <dsp:nvSpPr>
        <dsp:cNvPr id="0" name=""/>
        <dsp:cNvSpPr/>
      </dsp:nvSpPr>
      <dsp:spPr>
        <a:xfrm rot="10800000">
          <a:off x="0" y="1176256"/>
          <a:ext cx="5695950" cy="593860"/>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Right palm over left dorsum with interlaced fingers and vice versa.</a:t>
          </a:r>
        </a:p>
      </dsp:txBody>
      <dsp:txXfrm rot="10800000">
        <a:off x="0" y="1176256"/>
        <a:ext cx="5695950" cy="385872"/>
      </dsp:txXfrm>
    </dsp:sp>
    <dsp:sp modelId="{970DCB35-C6D9-4E9F-8042-047737C88822}">
      <dsp:nvSpPr>
        <dsp:cNvPr id="0" name=""/>
        <dsp:cNvSpPr/>
      </dsp:nvSpPr>
      <dsp:spPr>
        <a:xfrm rot="10800000">
          <a:off x="0" y="588187"/>
          <a:ext cx="5695950" cy="593860"/>
        </a:xfrm>
        <a:prstGeom prst="upArrowCallou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Rub hands palm to palm.</a:t>
          </a:r>
        </a:p>
      </dsp:txBody>
      <dsp:txXfrm rot="10800000">
        <a:off x="0" y="588187"/>
        <a:ext cx="5695950" cy="385872"/>
      </dsp:txXfrm>
    </dsp:sp>
    <dsp:sp modelId="{FA0F9AC0-7A79-4FB6-AED9-A9B7372F5210}">
      <dsp:nvSpPr>
        <dsp:cNvPr id="0" name=""/>
        <dsp:cNvSpPr/>
      </dsp:nvSpPr>
      <dsp:spPr>
        <a:xfrm rot="10800000">
          <a:off x="0" y="118"/>
          <a:ext cx="5695950" cy="593860"/>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Apply a palmful of the product in cupped hand, covering all surfaces.</a:t>
          </a:r>
        </a:p>
      </dsp:txBody>
      <dsp:txXfrm rot="10800000">
        <a:off x="0" y="118"/>
        <a:ext cx="5695950" cy="385872"/>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CB2A2D-97F1-4625-95AA-7887724452E2}">
      <dsp:nvSpPr>
        <dsp:cNvPr id="0" name=""/>
        <dsp:cNvSpPr/>
      </dsp:nvSpPr>
      <dsp:spPr>
        <a:xfrm rot="5400000">
          <a:off x="3640231" y="-1519933"/>
          <a:ext cx="491936" cy="3657600"/>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Before touching a patient</a:t>
          </a:r>
        </a:p>
      </dsp:txBody>
      <dsp:txXfrm rot="-5400000">
        <a:off x="2057399" y="86913"/>
        <a:ext cx="3633586" cy="443908"/>
      </dsp:txXfrm>
    </dsp:sp>
    <dsp:sp modelId="{19F33BC9-36FF-4D4E-B23F-D155E191265C}">
      <dsp:nvSpPr>
        <dsp:cNvPr id="0" name=""/>
        <dsp:cNvSpPr/>
      </dsp:nvSpPr>
      <dsp:spPr>
        <a:xfrm>
          <a:off x="0" y="1406"/>
          <a:ext cx="2057400" cy="6149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1</a:t>
          </a:r>
        </a:p>
      </dsp:txBody>
      <dsp:txXfrm>
        <a:off x="30018" y="31424"/>
        <a:ext cx="1997364" cy="554884"/>
      </dsp:txXfrm>
    </dsp:sp>
    <dsp:sp modelId="{D3D267A1-4D7A-45D2-8A3B-4F22D3E0828A}">
      <dsp:nvSpPr>
        <dsp:cNvPr id="0" name=""/>
        <dsp:cNvSpPr/>
      </dsp:nvSpPr>
      <dsp:spPr>
        <a:xfrm rot="5400000">
          <a:off x="3640231" y="-874266"/>
          <a:ext cx="491936" cy="3657600"/>
        </a:xfrm>
        <a:prstGeom prst="round2SameRect">
          <a:avLst/>
        </a:prstGeom>
        <a:solidFill>
          <a:schemeClr val="accent5">
            <a:tint val="40000"/>
            <a:alpha val="90000"/>
            <a:hueOff val="-1684941"/>
            <a:satOff val="-5708"/>
            <a:lumOff val="-732"/>
            <a:alphaOff val="0"/>
          </a:schemeClr>
        </a:solidFill>
        <a:ln w="12700" cap="flat" cmpd="sng" algn="ctr">
          <a:solidFill>
            <a:schemeClr val="accent5">
              <a:tint val="40000"/>
              <a:alpha val="90000"/>
              <a:hueOff val="-1684941"/>
              <a:satOff val="-5708"/>
              <a:lumOff val="-73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Before conducting a procedure </a:t>
          </a:r>
        </a:p>
      </dsp:txBody>
      <dsp:txXfrm rot="-5400000">
        <a:off x="2057399" y="732580"/>
        <a:ext cx="3633586" cy="443908"/>
      </dsp:txXfrm>
    </dsp:sp>
    <dsp:sp modelId="{7174EFCC-0607-4C68-B17B-7F94A05026F3}">
      <dsp:nvSpPr>
        <dsp:cNvPr id="0" name=""/>
        <dsp:cNvSpPr/>
      </dsp:nvSpPr>
      <dsp:spPr>
        <a:xfrm>
          <a:off x="0" y="647073"/>
          <a:ext cx="2057400" cy="614920"/>
        </a:xfrm>
        <a:prstGeom prst="roundRect">
          <a:avLst/>
        </a:prstGeom>
        <a:solidFill>
          <a:srgbClr val="47C9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2</a:t>
          </a:r>
        </a:p>
      </dsp:txBody>
      <dsp:txXfrm>
        <a:off x="30018" y="677091"/>
        <a:ext cx="1997364" cy="554884"/>
      </dsp:txXfrm>
    </dsp:sp>
    <dsp:sp modelId="{0A636BBA-2833-40D4-BC4A-D16132D31A3B}">
      <dsp:nvSpPr>
        <dsp:cNvPr id="0" name=""/>
        <dsp:cNvSpPr/>
      </dsp:nvSpPr>
      <dsp:spPr>
        <a:xfrm rot="5400000">
          <a:off x="3640231" y="-228600"/>
          <a:ext cx="491936" cy="3657600"/>
        </a:xfrm>
        <a:prstGeom prst="round2Same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After conducting a procedure or an exposure risk to body substances</a:t>
          </a:r>
        </a:p>
      </dsp:txBody>
      <dsp:txXfrm rot="-5400000">
        <a:off x="2057399" y="1378246"/>
        <a:ext cx="3633586" cy="443908"/>
      </dsp:txXfrm>
    </dsp:sp>
    <dsp:sp modelId="{0D7EF567-579D-4B43-BA3A-E3F463D55F6B}">
      <dsp:nvSpPr>
        <dsp:cNvPr id="0" name=""/>
        <dsp:cNvSpPr/>
      </dsp:nvSpPr>
      <dsp:spPr>
        <a:xfrm>
          <a:off x="0" y="1292739"/>
          <a:ext cx="2057400" cy="614920"/>
        </a:xfrm>
        <a:prstGeom prst="roundRect">
          <a:avLst/>
        </a:prstGeom>
        <a:solidFill>
          <a:srgbClr val="3AB47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3</a:t>
          </a:r>
        </a:p>
      </dsp:txBody>
      <dsp:txXfrm>
        <a:off x="30018" y="1322757"/>
        <a:ext cx="1997364" cy="554884"/>
      </dsp:txXfrm>
    </dsp:sp>
    <dsp:sp modelId="{F9B21BD4-B934-428F-9EB1-E63AD299AAF2}">
      <dsp:nvSpPr>
        <dsp:cNvPr id="0" name=""/>
        <dsp:cNvSpPr/>
      </dsp:nvSpPr>
      <dsp:spPr>
        <a:xfrm rot="5400000">
          <a:off x="3640231" y="417066"/>
          <a:ext cx="491936" cy="3657600"/>
        </a:xfrm>
        <a:prstGeom prst="round2SameRect">
          <a:avLst/>
        </a:prstGeom>
        <a:solidFill>
          <a:schemeClr val="accent5">
            <a:tint val="40000"/>
            <a:alpha val="90000"/>
            <a:hueOff val="-5054821"/>
            <a:satOff val="-17124"/>
            <a:lumOff val="-2196"/>
            <a:alphaOff val="0"/>
          </a:schemeClr>
        </a:solidFill>
        <a:ln w="12700" cap="flat" cmpd="sng" algn="ctr">
          <a:solidFill>
            <a:schemeClr val="accent5">
              <a:tint val="40000"/>
              <a:alpha val="90000"/>
              <a:hueOff val="-5054821"/>
              <a:satOff val="-17124"/>
              <a:lumOff val="-219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After touching a patient</a:t>
          </a:r>
        </a:p>
      </dsp:txBody>
      <dsp:txXfrm rot="-5400000">
        <a:off x="2057399" y="2023912"/>
        <a:ext cx="3633586" cy="443908"/>
      </dsp:txXfrm>
    </dsp:sp>
    <dsp:sp modelId="{344003EB-29D0-4DE7-8EFE-09A601EBEE6F}">
      <dsp:nvSpPr>
        <dsp:cNvPr id="0" name=""/>
        <dsp:cNvSpPr/>
      </dsp:nvSpPr>
      <dsp:spPr>
        <a:xfrm>
          <a:off x="0" y="1938406"/>
          <a:ext cx="2057400" cy="6149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4</a:t>
          </a:r>
        </a:p>
      </dsp:txBody>
      <dsp:txXfrm>
        <a:off x="30018" y="1968424"/>
        <a:ext cx="1997364" cy="554884"/>
      </dsp:txXfrm>
    </dsp:sp>
    <dsp:sp modelId="{C67E7E76-C1A5-4494-B980-2C337CFF7AEC}">
      <dsp:nvSpPr>
        <dsp:cNvPr id="0" name=""/>
        <dsp:cNvSpPr/>
      </dsp:nvSpPr>
      <dsp:spPr>
        <a:xfrm rot="5400000">
          <a:off x="3640231" y="1062733"/>
          <a:ext cx="491936" cy="3657600"/>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After touching the patient's surroundings</a:t>
          </a:r>
        </a:p>
      </dsp:txBody>
      <dsp:txXfrm rot="-5400000">
        <a:off x="2057399" y="2669579"/>
        <a:ext cx="3633586" cy="443908"/>
      </dsp:txXfrm>
    </dsp:sp>
    <dsp:sp modelId="{A151ED70-7920-4C56-A584-E27324A30FC3}">
      <dsp:nvSpPr>
        <dsp:cNvPr id="0" name=""/>
        <dsp:cNvSpPr/>
      </dsp:nvSpPr>
      <dsp:spPr>
        <a:xfrm>
          <a:off x="0" y="2584072"/>
          <a:ext cx="2057400" cy="614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5</a:t>
          </a:r>
        </a:p>
      </dsp:txBody>
      <dsp:txXfrm>
        <a:off x="30018" y="2614090"/>
        <a:ext cx="1997364" cy="554884"/>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19845A-0F04-47A7-8996-337DC58D155C}">
      <dsp:nvSpPr>
        <dsp:cNvPr id="0" name=""/>
        <dsp:cNvSpPr/>
      </dsp:nvSpPr>
      <dsp:spPr>
        <a:xfrm>
          <a:off x="0" y="1872336"/>
          <a:ext cx="5715000" cy="40962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Gloves</a:t>
          </a:r>
          <a:endParaRPr lang="en-AU" sz="1200" kern="1200"/>
        </a:p>
      </dsp:txBody>
      <dsp:txXfrm>
        <a:off x="0" y="1872336"/>
        <a:ext cx="5715000" cy="409621"/>
      </dsp:txXfrm>
    </dsp:sp>
    <dsp:sp modelId="{A7053672-3CD4-49EC-8489-D26625BEE2C7}">
      <dsp:nvSpPr>
        <dsp:cNvPr id="0" name=""/>
        <dsp:cNvSpPr/>
      </dsp:nvSpPr>
      <dsp:spPr>
        <a:xfrm rot="10800000">
          <a:off x="0" y="1248483"/>
          <a:ext cx="5715000" cy="629997"/>
        </a:xfrm>
        <a:prstGeom prst="upArrowCallou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Protective eyewear and face shields</a:t>
          </a:r>
        </a:p>
      </dsp:txBody>
      <dsp:txXfrm rot="10800000">
        <a:off x="0" y="1248483"/>
        <a:ext cx="5715000" cy="409353"/>
      </dsp:txXfrm>
    </dsp:sp>
    <dsp:sp modelId="{D5FEBAA8-B465-45A9-A3E7-28BF3D9456CC}">
      <dsp:nvSpPr>
        <dsp:cNvPr id="0" name=""/>
        <dsp:cNvSpPr/>
      </dsp:nvSpPr>
      <dsp:spPr>
        <a:xfrm rot="10800000">
          <a:off x="0" y="624629"/>
          <a:ext cx="5715000" cy="629997"/>
        </a:xfrm>
        <a:prstGeom prst="upArrowCallout">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Masks</a:t>
          </a:r>
        </a:p>
      </dsp:txBody>
      <dsp:txXfrm rot="10800000">
        <a:off x="0" y="624629"/>
        <a:ext cx="5715000" cy="409353"/>
      </dsp:txXfrm>
    </dsp:sp>
    <dsp:sp modelId="{42B9B566-096D-4D71-9AC4-4A3AAD458AAE}">
      <dsp:nvSpPr>
        <dsp:cNvPr id="0" name=""/>
        <dsp:cNvSpPr/>
      </dsp:nvSpPr>
      <dsp:spPr>
        <a:xfrm rot="10800000">
          <a:off x="0" y="776"/>
          <a:ext cx="5715000" cy="629997"/>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Gowns and aprons</a:t>
          </a:r>
          <a:endParaRPr lang="en-AU" sz="1200" kern="1200"/>
        </a:p>
      </dsp:txBody>
      <dsp:txXfrm rot="10800000">
        <a:off x="0" y="776"/>
        <a:ext cx="5715000" cy="409353"/>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4DA046-2515-474A-99E0-D0A7478B099D}">
      <dsp:nvSpPr>
        <dsp:cNvPr id="0" name=""/>
        <dsp:cNvSpPr/>
      </dsp:nvSpPr>
      <dsp:spPr>
        <a:xfrm>
          <a:off x="0" y="1937515"/>
          <a:ext cx="5715000" cy="42388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Masks</a:t>
          </a:r>
        </a:p>
      </dsp:txBody>
      <dsp:txXfrm>
        <a:off x="0" y="1937515"/>
        <a:ext cx="5715000" cy="423881"/>
      </dsp:txXfrm>
    </dsp:sp>
    <dsp:sp modelId="{867756E6-4CBA-4DA7-89D9-58F43F4FA811}">
      <dsp:nvSpPr>
        <dsp:cNvPr id="0" name=""/>
        <dsp:cNvSpPr/>
      </dsp:nvSpPr>
      <dsp:spPr>
        <a:xfrm rot="10800000">
          <a:off x="0" y="1291944"/>
          <a:ext cx="5715000" cy="651929"/>
        </a:xfrm>
        <a:prstGeom prst="upArrowCallou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Gowns and aprons</a:t>
          </a:r>
        </a:p>
      </dsp:txBody>
      <dsp:txXfrm rot="10800000">
        <a:off x="0" y="1291944"/>
        <a:ext cx="5715000" cy="423604"/>
      </dsp:txXfrm>
    </dsp:sp>
    <dsp:sp modelId="{7FCD07F7-6184-400A-BB5C-7324FDF4E3D7}">
      <dsp:nvSpPr>
        <dsp:cNvPr id="0" name=""/>
        <dsp:cNvSpPr/>
      </dsp:nvSpPr>
      <dsp:spPr>
        <a:xfrm rot="10800000">
          <a:off x="0" y="646373"/>
          <a:ext cx="5715000" cy="651929"/>
        </a:xfrm>
        <a:prstGeom prst="upArrowCallout">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Protective eyewear and face shields</a:t>
          </a:r>
        </a:p>
      </dsp:txBody>
      <dsp:txXfrm rot="10800000">
        <a:off x="0" y="646373"/>
        <a:ext cx="5715000" cy="423604"/>
      </dsp:txXfrm>
    </dsp:sp>
    <dsp:sp modelId="{2D04295A-A221-4A9D-AB5D-4EA00D9B71BC}">
      <dsp:nvSpPr>
        <dsp:cNvPr id="0" name=""/>
        <dsp:cNvSpPr/>
      </dsp:nvSpPr>
      <dsp:spPr>
        <a:xfrm rot="10800000">
          <a:off x="0" y="803"/>
          <a:ext cx="5715000" cy="651929"/>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Gloves</a:t>
          </a:r>
          <a:endParaRPr lang="en-AU" sz="1200" kern="1200"/>
        </a:p>
      </dsp:txBody>
      <dsp:txXfrm rot="10800000">
        <a:off x="0" y="803"/>
        <a:ext cx="5715000" cy="4236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2AE40A-6054-4DFB-BF77-27ADA26780D9}">
      <dsp:nvSpPr>
        <dsp:cNvPr id="0" name=""/>
        <dsp:cNvSpPr/>
      </dsp:nvSpPr>
      <dsp:spPr>
        <a:xfrm>
          <a:off x="0" y="24145"/>
          <a:ext cx="478155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Support and promote the prevention and control of infections</a:t>
          </a:r>
          <a:endParaRPr lang="en-US" sz="1200" kern="1200"/>
        </a:p>
      </dsp:txBody>
      <dsp:txXfrm>
        <a:off x="18277" y="42422"/>
        <a:ext cx="4744996" cy="337846"/>
      </dsp:txXfrm>
    </dsp:sp>
    <dsp:sp modelId="{FA65966D-DB64-478C-B443-6C38E17061F5}">
      <dsp:nvSpPr>
        <dsp:cNvPr id="0" name=""/>
        <dsp:cNvSpPr/>
      </dsp:nvSpPr>
      <dsp:spPr>
        <a:xfrm>
          <a:off x="0" y="456145"/>
          <a:ext cx="4781550"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AU" sz="1200" kern="1200"/>
            <a:t>Improve antimicrobial stewardship</a:t>
          </a:r>
          <a:endParaRPr lang="en-US" sz="1200" kern="1200"/>
        </a:p>
      </dsp:txBody>
      <dsp:txXfrm>
        <a:off x="18277" y="474422"/>
        <a:ext cx="4744996" cy="337846"/>
      </dsp:txXfrm>
    </dsp:sp>
    <dsp:sp modelId="{0208C885-1A37-4BB9-9AB3-87E3AAC51CFF}">
      <dsp:nvSpPr>
        <dsp:cNvPr id="0" name=""/>
        <dsp:cNvSpPr/>
      </dsp:nvSpPr>
      <dsp:spPr>
        <a:xfrm>
          <a:off x="0" y="888145"/>
          <a:ext cx="47815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AU" sz="1200" kern="1200"/>
            <a:t>Support appropriate, safe and sustainable use of IPC resources</a:t>
          </a:r>
          <a:endParaRPr lang="en-US" sz="1200" kern="1200"/>
        </a:p>
      </dsp:txBody>
      <dsp:txXfrm>
        <a:off x="18277" y="906422"/>
        <a:ext cx="4744996" cy="33784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733EA2-E64B-442D-8D16-459CA41F4FC5}">
      <dsp:nvSpPr>
        <dsp:cNvPr id="0" name=""/>
        <dsp:cNvSpPr/>
      </dsp:nvSpPr>
      <dsp:spPr>
        <a:xfrm>
          <a:off x="1674" y="87287"/>
          <a:ext cx="1328291" cy="796974"/>
        </a:xfrm>
        <a:prstGeom prst="round2Same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P2</a:t>
          </a:r>
        </a:p>
      </dsp:txBody>
      <dsp:txXfrm>
        <a:off x="40579" y="126192"/>
        <a:ext cx="1250481" cy="758069"/>
      </dsp:txXfrm>
    </dsp:sp>
    <dsp:sp modelId="{623F855D-8916-4DF8-8E6D-064308AFF759}">
      <dsp:nvSpPr>
        <dsp:cNvPr id="0" name=""/>
        <dsp:cNvSpPr/>
      </dsp:nvSpPr>
      <dsp:spPr>
        <a:xfrm>
          <a:off x="1462794" y="87287"/>
          <a:ext cx="1328291" cy="796974"/>
        </a:xfrm>
        <a:prstGeom prst="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N95</a:t>
          </a:r>
        </a:p>
      </dsp:txBody>
      <dsp:txXfrm>
        <a:off x="1462794" y="87287"/>
        <a:ext cx="1328291" cy="796974"/>
      </dsp:txXfrm>
    </dsp:sp>
    <dsp:sp modelId="{07DFF7DF-07F2-4ED8-9C08-F8B903234AC4}">
      <dsp:nvSpPr>
        <dsp:cNvPr id="0" name=""/>
        <dsp:cNvSpPr/>
      </dsp:nvSpPr>
      <dsp:spPr>
        <a:xfrm>
          <a:off x="2923914" y="87287"/>
          <a:ext cx="1328291" cy="796974"/>
        </a:xfrm>
        <a:prstGeom prst="round2SameRect">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KN95</a:t>
          </a:r>
        </a:p>
      </dsp:txBody>
      <dsp:txXfrm>
        <a:off x="2962819" y="126192"/>
        <a:ext cx="1250481" cy="758069"/>
      </dsp:txXfrm>
    </dsp:sp>
    <dsp:sp modelId="{31097DF7-C495-4F87-8E24-1375656E1F15}">
      <dsp:nvSpPr>
        <dsp:cNvPr id="0" name=""/>
        <dsp:cNvSpPr/>
      </dsp:nvSpPr>
      <dsp:spPr>
        <a:xfrm>
          <a:off x="4385034" y="87287"/>
          <a:ext cx="1328291" cy="796974"/>
        </a:xfrm>
        <a:prstGeom prst="round2Same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KF94</a:t>
          </a:r>
        </a:p>
      </dsp:txBody>
      <dsp:txXfrm>
        <a:off x="4423939" y="126192"/>
        <a:ext cx="1250481" cy="758069"/>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417035-CDBF-4C7F-B091-0FA5FF570EC2}">
      <dsp:nvSpPr>
        <dsp:cNvPr id="0" name=""/>
        <dsp:cNvSpPr/>
      </dsp:nvSpPr>
      <dsp:spPr>
        <a:xfrm>
          <a:off x="0" y="0"/>
          <a:ext cx="4863301" cy="88011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AU" sz="1200" kern="1200"/>
            <a:t>Position the mask over your mouth and nose.</a:t>
          </a:r>
          <a:endParaRPr lang="en-PH" sz="1200" kern="1200"/>
        </a:p>
      </dsp:txBody>
      <dsp:txXfrm>
        <a:off x="25778" y="25778"/>
        <a:ext cx="3913593" cy="828554"/>
      </dsp:txXfrm>
    </dsp:sp>
    <dsp:sp modelId="{38AEA96A-9D62-4785-A2FE-AFA2095E73F0}">
      <dsp:nvSpPr>
        <dsp:cNvPr id="0" name=""/>
        <dsp:cNvSpPr/>
      </dsp:nvSpPr>
      <dsp:spPr>
        <a:xfrm>
          <a:off x="429114" y="1026794"/>
          <a:ext cx="4863301" cy="880110"/>
        </a:xfrm>
        <a:prstGeom prst="roundRect">
          <a:avLst>
            <a:gd name="adj" fmla="val 10000"/>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PH" sz="1200" kern="1200"/>
            <a:t>Fasten the ties or tapes above and below your ears at the back of your head.</a:t>
          </a:r>
        </a:p>
      </dsp:txBody>
      <dsp:txXfrm>
        <a:off x="454892" y="1052572"/>
        <a:ext cx="3810559" cy="828554"/>
      </dsp:txXfrm>
    </dsp:sp>
    <dsp:sp modelId="{CF929109-17C7-47B9-9A77-896EFA4E5133}">
      <dsp:nvSpPr>
        <dsp:cNvPr id="0" name=""/>
        <dsp:cNvSpPr/>
      </dsp:nvSpPr>
      <dsp:spPr>
        <a:xfrm>
          <a:off x="858229" y="2053589"/>
          <a:ext cx="4863301" cy="88011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PH" sz="1200" kern="1200"/>
            <a:t>Fit flexible band to nose bridge.</a:t>
          </a:r>
        </a:p>
      </dsp:txBody>
      <dsp:txXfrm>
        <a:off x="884007" y="2079367"/>
        <a:ext cx="3810559" cy="828554"/>
      </dsp:txXfrm>
    </dsp:sp>
    <dsp:sp modelId="{187A56E2-24B7-4002-B6E7-9C22B8A09074}">
      <dsp:nvSpPr>
        <dsp:cNvPr id="0" name=""/>
        <dsp:cNvSpPr/>
      </dsp:nvSpPr>
      <dsp:spPr>
        <a:xfrm>
          <a:off x="4291229" y="667416"/>
          <a:ext cx="572071" cy="572071"/>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n-PH" sz="2600" kern="1200"/>
        </a:p>
      </dsp:txBody>
      <dsp:txXfrm>
        <a:off x="4419945" y="667416"/>
        <a:ext cx="314639" cy="430483"/>
      </dsp:txXfrm>
    </dsp:sp>
    <dsp:sp modelId="{A7CFEF7B-F171-4FCD-AF86-F0C7B3F50390}">
      <dsp:nvSpPr>
        <dsp:cNvPr id="0" name=""/>
        <dsp:cNvSpPr/>
      </dsp:nvSpPr>
      <dsp:spPr>
        <a:xfrm>
          <a:off x="4720344" y="1688344"/>
          <a:ext cx="572071" cy="572071"/>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n-AU" sz="2600" kern="1200"/>
        </a:p>
      </dsp:txBody>
      <dsp:txXfrm>
        <a:off x="4849060" y="1688344"/>
        <a:ext cx="314639" cy="430483"/>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F5D61E-03FF-4C84-9369-8FBCDD752DE1}">
      <dsp:nvSpPr>
        <dsp:cNvPr id="0" name=""/>
        <dsp:cNvSpPr/>
      </dsp:nvSpPr>
      <dsp:spPr>
        <a:xfrm>
          <a:off x="428625" y="0"/>
          <a:ext cx="4857750" cy="1990725"/>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30B2A4-6095-4AE7-B2F9-33BA9BCD5450}">
      <dsp:nvSpPr>
        <dsp:cNvPr id="0" name=""/>
        <dsp:cNvSpPr/>
      </dsp:nvSpPr>
      <dsp:spPr>
        <a:xfrm>
          <a:off x="0" y="597217"/>
          <a:ext cx="1714500" cy="79629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Position respirator over mouth and nose.</a:t>
          </a:r>
          <a:endParaRPr lang="en-PH" sz="1200" kern="1200"/>
        </a:p>
      </dsp:txBody>
      <dsp:txXfrm>
        <a:off x="38872" y="636089"/>
        <a:ext cx="1636756" cy="718546"/>
      </dsp:txXfrm>
    </dsp:sp>
    <dsp:sp modelId="{C7AC6708-3A0C-4566-AD4A-1B4BB3B4C0B8}">
      <dsp:nvSpPr>
        <dsp:cNvPr id="0" name=""/>
        <dsp:cNvSpPr/>
      </dsp:nvSpPr>
      <dsp:spPr>
        <a:xfrm>
          <a:off x="2000249" y="597217"/>
          <a:ext cx="1714500" cy="79629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Place tapes above and below the ears at the back of the head.</a:t>
          </a:r>
          <a:endParaRPr lang="en-PH" sz="1200" kern="1200"/>
        </a:p>
      </dsp:txBody>
      <dsp:txXfrm>
        <a:off x="2039121" y="636089"/>
        <a:ext cx="1636756" cy="718546"/>
      </dsp:txXfrm>
    </dsp:sp>
    <dsp:sp modelId="{5A05D41B-75A5-47AD-BBA1-C4A3000334D1}">
      <dsp:nvSpPr>
        <dsp:cNvPr id="0" name=""/>
        <dsp:cNvSpPr/>
      </dsp:nvSpPr>
      <dsp:spPr>
        <a:xfrm>
          <a:off x="4000500" y="597217"/>
          <a:ext cx="1714500" cy="79629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Adjust fit</a:t>
          </a:r>
          <a:endParaRPr lang="en-PH" sz="1200" kern="1200"/>
        </a:p>
      </dsp:txBody>
      <dsp:txXfrm>
        <a:off x="4039372" y="636089"/>
        <a:ext cx="1636756" cy="718546"/>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DD14CB-4485-4BF3-B464-36F77A89C98C}">
      <dsp:nvSpPr>
        <dsp:cNvPr id="0" name=""/>
        <dsp:cNvSpPr/>
      </dsp:nvSpPr>
      <dsp:spPr>
        <a:xfrm>
          <a:off x="0" y="1433994"/>
          <a:ext cx="5715000" cy="47066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AU" sz="1200" kern="1200"/>
            <a:t>Perform hand hygiene.</a:t>
          </a:r>
          <a:endParaRPr lang="en-US" sz="1200" kern="1200"/>
        </a:p>
      </dsp:txBody>
      <dsp:txXfrm>
        <a:off x="0" y="1433994"/>
        <a:ext cx="5715000" cy="470668"/>
      </dsp:txXfrm>
    </dsp:sp>
    <dsp:sp modelId="{67A7FA80-B504-4CF7-A790-C9A2F1334C85}">
      <dsp:nvSpPr>
        <dsp:cNvPr id="0" name=""/>
        <dsp:cNvSpPr/>
      </dsp:nvSpPr>
      <dsp:spPr>
        <a:xfrm rot="10800000">
          <a:off x="0" y="717165"/>
          <a:ext cx="5715000" cy="723888"/>
        </a:xfrm>
        <a:prstGeom prst="upArrowCallou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AU" sz="1200" kern="1200"/>
            <a:t>Touch only the ties of the masks and discard them in the designated waste disposal. </a:t>
          </a:r>
          <a:endParaRPr lang="en-US" sz="1200" kern="1200"/>
        </a:p>
      </dsp:txBody>
      <dsp:txXfrm rot="10800000">
        <a:off x="0" y="717165"/>
        <a:ext cx="5715000" cy="470361"/>
      </dsp:txXfrm>
    </dsp:sp>
    <dsp:sp modelId="{A2CC05A4-1FAD-4774-866F-FCEEACFD875E}">
      <dsp:nvSpPr>
        <dsp:cNvPr id="0" name=""/>
        <dsp:cNvSpPr/>
      </dsp:nvSpPr>
      <dsp:spPr>
        <a:xfrm rot="10800000">
          <a:off x="0" y="336"/>
          <a:ext cx="5715000" cy="723888"/>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Using clean hands, untie or break the ties at the back of your hand.</a:t>
          </a:r>
          <a:endParaRPr lang="en-US" sz="1200" kern="1200"/>
        </a:p>
      </dsp:txBody>
      <dsp:txXfrm rot="10800000">
        <a:off x="0" y="336"/>
        <a:ext cx="5715000" cy="470361"/>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C9F9C4-DB1E-1E4D-8525-543AD4074AE8}">
      <dsp:nvSpPr>
        <dsp:cNvPr id="0" name=""/>
        <dsp:cNvSpPr/>
      </dsp:nvSpPr>
      <dsp:spPr>
        <a:xfrm>
          <a:off x="0" y="25003"/>
          <a:ext cx="1785937" cy="107156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Removing waste</a:t>
          </a:r>
        </a:p>
      </dsp:txBody>
      <dsp:txXfrm>
        <a:off x="0" y="25003"/>
        <a:ext cx="1785937" cy="1071562"/>
      </dsp:txXfrm>
    </dsp:sp>
    <dsp:sp modelId="{BEF66B71-4657-9242-9BA0-8587AB67EB7E}">
      <dsp:nvSpPr>
        <dsp:cNvPr id="0" name=""/>
        <dsp:cNvSpPr/>
      </dsp:nvSpPr>
      <dsp:spPr>
        <a:xfrm>
          <a:off x="1964531" y="25003"/>
          <a:ext cx="1785937" cy="1071562"/>
        </a:xfrm>
        <a:prstGeom prst="rect">
          <a:avLst/>
        </a:prstGeom>
        <a:solidFill>
          <a:srgbClr val="37C2B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Damp dusting</a:t>
          </a:r>
        </a:p>
      </dsp:txBody>
      <dsp:txXfrm>
        <a:off x="1964531" y="25003"/>
        <a:ext cx="1785937" cy="1071562"/>
      </dsp:txXfrm>
    </dsp:sp>
    <dsp:sp modelId="{FAE157B9-B885-5A4E-A4D8-EB8C21BB9D5C}">
      <dsp:nvSpPr>
        <dsp:cNvPr id="0" name=""/>
        <dsp:cNvSpPr/>
      </dsp:nvSpPr>
      <dsp:spPr>
        <a:xfrm>
          <a:off x="3929062" y="25003"/>
          <a:ext cx="1785937" cy="1071562"/>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Mopping</a:t>
          </a:r>
        </a:p>
      </dsp:txBody>
      <dsp:txXfrm>
        <a:off x="3929062" y="25003"/>
        <a:ext cx="1785937" cy="1071562"/>
      </dsp:txXfrm>
    </dsp:sp>
    <dsp:sp modelId="{D06F308D-7625-3645-BE58-1D1A28864738}">
      <dsp:nvSpPr>
        <dsp:cNvPr id="0" name=""/>
        <dsp:cNvSpPr/>
      </dsp:nvSpPr>
      <dsp:spPr>
        <a:xfrm>
          <a:off x="982265" y="1275159"/>
          <a:ext cx="1785937" cy="107156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Washing</a:t>
          </a:r>
        </a:p>
      </dsp:txBody>
      <dsp:txXfrm>
        <a:off x="982265" y="1275159"/>
        <a:ext cx="1785937" cy="1071562"/>
      </dsp:txXfrm>
    </dsp:sp>
    <dsp:sp modelId="{68E67A82-8793-C046-9C42-C1316AC94730}">
      <dsp:nvSpPr>
        <dsp:cNvPr id="0" name=""/>
        <dsp:cNvSpPr/>
      </dsp:nvSpPr>
      <dsp:spPr>
        <a:xfrm>
          <a:off x="2946796" y="1275159"/>
          <a:ext cx="1785937" cy="107156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Drying</a:t>
          </a:r>
          <a:endParaRPr lang="en-US" sz="1600" kern="1200">
            <a:latin typeface="Calibri"/>
            <a:ea typeface="+mn-ea"/>
            <a:cs typeface="+mn-cs"/>
          </a:endParaRPr>
        </a:p>
      </dsp:txBody>
      <dsp:txXfrm>
        <a:off x="2946796" y="1275159"/>
        <a:ext cx="1785937" cy="1071562"/>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8DBE3E-41AC-4706-B2BF-F9F63A00A497}">
      <dsp:nvSpPr>
        <dsp:cNvPr id="0" name=""/>
        <dsp:cNvSpPr/>
      </dsp:nvSpPr>
      <dsp:spPr>
        <a:xfrm>
          <a:off x="0" y="4694635"/>
          <a:ext cx="5695950" cy="61616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Repeat the first step.</a:t>
          </a:r>
        </a:p>
      </dsp:txBody>
      <dsp:txXfrm>
        <a:off x="0" y="4694635"/>
        <a:ext cx="5695950" cy="616168"/>
      </dsp:txXfrm>
    </dsp:sp>
    <dsp:sp modelId="{E08A3509-BD1A-4CBA-AF0C-605A16C30BD1}">
      <dsp:nvSpPr>
        <dsp:cNvPr id="0" name=""/>
        <dsp:cNvSpPr/>
      </dsp:nvSpPr>
      <dsp:spPr>
        <a:xfrm rot="10800000">
          <a:off x="0" y="3756210"/>
          <a:ext cx="5695950" cy="947666"/>
        </a:xfrm>
        <a:prstGeom prst="upArrowCallout">
          <a:avLst/>
        </a:prstGeom>
        <a:solidFill>
          <a:srgbClr val="3BBB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When all of the sides of the cloth have been used or when it is no longer saturated with solution, dispose of the cleaning cloth or store it for reprocessing.</a:t>
          </a:r>
        </a:p>
      </dsp:txBody>
      <dsp:txXfrm rot="10800000">
        <a:off x="0" y="3756210"/>
        <a:ext cx="5695950" cy="615765"/>
      </dsp:txXfrm>
    </dsp:sp>
    <dsp:sp modelId="{B7C02796-1304-446A-BF19-2159B7420C62}">
      <dsp:nvSpPr>
        <dsp:cNvPr id="0" name=""/>
        <dsp:cNvSpPr/>
      </dsp:nvSpPr>
      <dsp:spPr>
        <a:xfrm rot="10800000">
          <a:off x="0" y="2817786"/>
          <a:ext cx="5695950" cy="947666"/>
        </a:xfrm>
        <a:prstGeom prst="upArrowCallou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Rotate and unfold the cleaning cloth to use all of the sides.</a:t>
          </a:r>
        </a:p>
      </dsp:txBody>
      <dsp:txXfrm rot="10800000">
        <a:off x="0" y="2817786"/>
        <a:ext cx="5695950" cy="615765"/>
      </dsp:txXfrm>
    </dsp:sp>
    <dsp:sp modelId="{CE9019EE-E8CF-47F0-9918-8F8873E4554F}">
      <dsp:nvSpPr>
        <dsp:cNvPr id="0" name=""/>
        <dsp:cNvSpPr/>
      </dsp:nvSpPr>
      <dsp:spPr>
        <a:xfrm rot="10800000">
          <a:off x="0" y="1879362"/>
          <a:ext cx="5695950" cy="947666"/>
        </a:xfrm>
        <a:prstGeom prst="upArrowCallout">
          <a:avLst/>
        </a:prstGeom>
        <a:solidFill>
          <a:srgbClr val="3CAE6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Wipe surfaces using the general strategies as above (e.g. clean to dirty and high to low), making sure to use mechanical action (for cleaning steps) and making sure to that the surface is thoroughly wetted to allow required contact time (for disinfection steps).</a:t>
          </a:r>
        </a:p>
      </dsp:txBody>
      <dsp:txXfrm rot="10800000">
        <a:off x="0" y="1879362"/>
        <a:ext cx="5695950" cy="615765"/>
      </dsp:txXfrm>
    </dsp:sp>
    <dsp:sp modelId="{9ECE6073-3427-4B11-80D6-242E23B9779D}">
      <dsp:nvSpPr>
        <dsp:cNvPr id="0" name=""/>
        <dsp:cNvSpPr/>
      </dsp:nvSpPr>
      <dsp:spPr>
        <a:xfrm rot="10800000">
          <a:off x="0" y="940937"/>
          <a:ext cx="5695950" cy="947666"/>
        </a:xfrm>
        <a:prstGeom prst="upArrowCallout">
          <a:avLst/>
        </a:prstGeom>
        <a:solidFill>
          <a:srgbClr val="43AA4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Fold the cleaning cloth in half until it is about the size of your hand. This will ensure that you can use all of the surface area efficiently. You may also fold it in half, then in half again, so it has eight sides.</a:t>
          </a:r>
        </a:p>
      </dsp:txBody>
      <dsp:txXfrm rot="10800000">
        <a:off x="0" y="940937"/>
        <a:ext cx="5695950" cy="615765"/>
      </dsp:txXfrm>
    </dsp:sp>
    <dsp:sp modelId="{7CC66566-77BE-4336-BCDC-4543CAC74981}">
      <dsp:nvSpPr>
        <dsp:cNvPr id="0" name=""/>
        <dsp:cNvSpPr/>
      </dsp:nvSpPr>
      <dsp:spPr>
        <a:xfrm rot="10800000">
          <a:off x="0" y="2513"/>
          <a:ext cx="5695950" cy="947666"/>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Wet or soak a fresh cleaning cloth in the environmental cleaning solution thoroughly.</a:t>
          </a:r>
        </a:p>
      </dsp:txBody>
      <dsp:txXfrm rot="10800000">
        <a:off x="0" y="2513"/>
        <a:ext cx="5695950" cy="615765"/>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FA626C-F32A-45EC-BBDC-D983814E058E}">
      <dsp:nvSpPr>
        <dsp:cNvPr id="0" name=""/>
        <dsp:cNvSpPr/>
      </dsp:nvSpPr>
      <dsp:spPr>
        <a:xfrm rot="16200000">
          <a:off x="802327" y="-799467"/>
          <a:ext cx="1152525" cy="275145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Cleaning frequency</a:t>
          </a:r>
        </a:p>
      </dsp:txBody>
      <dsp:txXfrm rot="5400000">
        <a:off x="2860" y="230505"/>
        <a:ext cx="2751459" cy="691515"/>
      </dsp:txXfrm>
    </dsp:sp>
    <dsp:sp modelId="{D80987BA-097A-4700-B92A-AD7F94FA23AD}">
      <dsp:nvSpPr>
        <dsp:cNvPr id="0" name=""/>
        <dsp:cNvSpPr/>
      </dsp:nvSpPr>
      <dsp:spPr>
        <a:xfrm rot="16200000">
          <a:off x="3760147" y="-799467"/>
          <a:ext cx="1152525" cy="275145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Cleaning method</a:t>
          </a:r>
        </a:p>
      </dsp:txBody>
      <dsp:txXfrm rot="5400000">
        <a:off x="2960680" y="230505"/>
        <a:ext cx="2751459" cy="691515"/>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8A842D-8907-4A7C-88D1-4FB5C0336116}">
      <dsp:nvSpPr>
        <dsp:cNvPr id="0" name=""/>
        <dsp:cNvSpPr/>
      </dsp:nvSpPr>
      <dsp:spPr>
        <a:xfrm>
          <a:off x="394334" y="0"/>
          <a:ext cx="4469130" cy="1489841"/>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B0F34E9-7A6F-4DD6-A800-F0625678B923}">
      <dsp:nvSpPr>
        <dsp:cNvPr id="0" name=""/>
        <dsp:cNvSpPr/>
      </dsp:nvSpPr>
      <dsp:spPr>
        <a:xfrm>
          <a:off x="0" y="446952"/>
          <a:ext cx="1577340" cy="59593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Before cleaning</a:t>
          </a:r>
          <a:endParaRPr lang="en-PH" sz="1200" kern="1200"/>
        </a:p>
      </dsp:txBody>
      <dsp:txXfrm>
        <a:off x="29091" y="476043"/>
        <a:ext cx="1519158" cy="537754"/>
      </dsp:txXfrm>
    </dsp:sp>
    <dsp:sp modelId="{2A708530-B33C-4CEF-A001-8BEDA886250C}">
      <dsp:nvSpPr>
        <dsp:cNvPr id="0" name=""/>
        <dsp:cNvSpPr/>
      </dsp:nvSpPr>
      <dsp:spPr>
        <a:xfrm>
          <a:off x="1840229" y="446952"/>
          <a:ext cx="1577340" cy="595936"/>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During cleaning</a:t>
          </a:r>
          <a:endParaRPr lang="en-PH" sz="1200" kern="1200"/>
        </a:p>
      </dsp:txBody>
      <dsp:txXfrm>
        <a:off x="1869320" y="476043"/>
        <a:ext cx="1519158" cy="537754"/>
      </dsp:txXfrm>
    </dsp:sp>
    <dsp:sp modelId="{CF967AC8-D66B-4C62-B72D-9F5668C21734}">
      <dsp:nvSpPr>
        <dsp:cNvPr id="0" name=""/>
        <dsp:cNvSpPr/>
      </dsp:nvSpPr>
      <dsp:spPr>
        <a:xfrm>
          <a:off x="3680460" y="446952"/>
          <a:ext cx="1577340" cy="59593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After cleaning</a:t>
          </a:r>
          <a:endParaRPr lang="en-PH" sz="1200" kern="1200"/>
        </a:p>
      </dsp:txBody>
      <dsp:txXfrm>
        <a:off x="3709551" y="476043"/>
        <a:ext cx="1519158" cy="537754"/>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42C850-B8DB-458F-9CB1-77A598A19C25}">
      <dsp:nvSpPr>
        <dsp:cNvPr id="0" name=""/>
        <dsp:cNvSpPr/>
      </dsp:nvSpPr>
      <dsp:spPr>
        <a:xfrm>
          <a:off x="0" y="617"/>
          <a:ext cx="4781550" cy="5952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Launder mop heads and reusable cleaning cloths daily or as often as prescribed by your facility’s guidelines. Dry each mop head thoroughly before using it again.</a:t>
          </a:r>
          <a:endParaRPr lang="en-US" sz="1200" kern="1200"/>
        </a:p>
      </dsp:txBody>
      <dsp:txXfrm>
        <a:off x="29058" y="29675"/>
        <a:ext cx="4723434" cy="537144"/>
      </dsp:txXfrm>
    </dsp:sp>
    <dsp:sp modelId="{FE87BF6D-FB79-4B65-A807-E0E3A904B946}">
      <dsp:nvSpPr>
        <dsp:cNvPr id="0" name=""/>
        <dsp:cNvSpPr/>
      </dsp:nvSpPr>
      <dsp:spPr>
        <a:xfrm>
          <a:off x="0" y="608731"/>
          <a:ext cx="4781550" cy="595260"/>
        </a:xfrm>
        <a:prstGeom prst="roundRect">
          <a:avLst/>
        </a:prstGeom>
        <a:solidFill>
          <a:srgbClr val="38C2C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Clean the housekeeping trolley/cart.</a:t>
          </a:r>
          <a:endParaRPr lang="en-US" sz="1200" kern="1200"/>
        </a:p>
      </dsp:txBody>
      <dsp:txXfrm>
        <a:off x="29058" y="637789"/>
        <a:ext cx="4723434" cy="537144"/>
      </dsp:txXfrm>
    </dsp:sp>
    <dsp:sp modelId="{855969C7-D04C-4583-ABBB-A39A36011514}">
      <dsp:nvSpPr>
        <dsp:cNvPr id="0" name=""/>
        <dsp:cNvSpPr/>
      </dsp:nvSpPr>
      <dsp:spPr>
        <a:xfrm>
          <a:off x="0" y="1216844"/>
          <a:ext cx="4781550" cy="595260"/>
        </a:xfrm>
        <a:prstGeom prst="round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Take reusable PPE to the reprocessing area of your facility.</a:t>
          </a:r>
          <a:endParaRPr lang="en-US" sz="1200" kern="1200"/>
        </a:p>
      </dsp:txBody>
      <dsp:txXfrm>
        <a:off x="29058" y="1245902"/>
        <a:ext cx="4723434" cy="537144"/>
      </dsp:txXfrm>
    </dsp:sp>
    <dsp:sp modelId="{BF365546-A189-4304-B5EA-2967D0345295}">
      <dsp:nvSpPr>
        <dsp:cNvPr id="0" name=""/>
        <dsp:cNvSpPr/>
      </dsp:nvSpPr>
      <dsp:spPr>
        <a:xfrm>
          <a:off x="0" y="1824958"/>
          <a:ext cx="4781550" cy="595260"/>
        </a:xfrm>
        <a:prstGeom prst="roundRect">
          <a:avLst/>
        </a:prstGeom>
        <a:solidFill>
          <a:srgbClr val="41B14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Complete the required documentation and sign-off sheets.</a:t>
          </a:r>
          <a:endParaRPr lang="en-US" sz="1200" kern="1200"/>
        </a:p>
      </dsp:txBody>
      <dsp:txXfrm>
        <a:off x="29058" y="1854016"/>
        <a:ext cx="4723434" cy="537144"/>
      </dsp:txXfrm>
    </dsp:sp>
    <dsp:sp modelId="{4E51B389-C38A-47DA-91A8-0BE387394448}">
      <dsp:nvSpPr>
        <dsp:cNvPr id="0" name=""/>
        <dsp:cNvSpPr/>
      </dsp:nvSpPr>
      <dsp:spPr>
        <a:xfrm>
          <a:off x="0" y="2433071"/>
          <a:ext cx="4781550" cy="5952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Report anything that needs to be replaced or repaired (e.g. ceiling tiles, walls, or fixtures like a wall clock and cleaning equipment or PPE).</a:t>
          </a:r>
          <a:endParaRPr lang="en-US" sz="1200" kern="1200"/>
        </a:p>
      </dsp:txBody>
      <dsp:txXfrm>
        <a:off x="29058" y="2462129"/>
        <a:ext cx="4723434" cy="53714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663669-E1FE-4BE0-9093-FE72968A137F}">
      <dsp:nvSpPr>
        <dsp:cNvPr id="0" name=""/>
        <dsp:cNvSpPr/>
      </dsp:nvSpPr>
      <dsp:spPr>
        <a:xfrm>
          <a:off x="0" y="1799"/>
          <a:ext cx="1428750" cy="950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tx1">
                  <a:lumMod val="75000"/>
                  <a:lumOff val="25000"/>
                </a:schemeClr>
              </a:solidFill>
            </a:rPr>
            <a:t>Critical equipment</a:t>
          </a:r>
        </a:p>
      </dsp:txBody>
      <dsp:txXfrm>
        <a:off x="0" y="1799"/>
        <a:ext cx="1428750" cy="950400"/>
      </dsp:txXfrm>
    </dsp:sp>
    <dsp:sp modelId="{9904D1D3-D16A-488A-8173-828E91128A01}">
      <dsp:nvSpPr>
        <dsp:cNvPr id="0" name=""/>
        <dsp:cNvSpPr/>
      </dsp:nvSpPr>
      <dsp:spPr>
        <a:xfrm>
          <a:off x="1428749" y="1799"/>
          <a:ext cx="285750" cy="9504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4E93C6-324A-41EB-A240-2B971DB1BD03}">
      <dsp:nvSpPr>
        <dsp:cNvPr id="0" name=""/>
        <dsp:cNvSpPr/>
      </dsp:nvSpPr>
      <dsp:spPr>
        <a:xfrm>
          <a:off x="1828799" y="1799"/>
          <a:ext cx="3886200" cy="9504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just" defTabSz="533400">
            <a:lnSpc>
              <a:spcPct val="90000"/>
            </a:lnSpc>
            <a:spcBef>
              <a:spcPct val="0"/>
            </a:spcBef>
            <a:spcAft>
              <a:spcPct val="15000"/>
            </a:spcAft>
            <a:buChar char="•"/>
          </a:pPr>
          <a:r>
            <a:rPr lang="en-AU" sz="1200" kern="1200"/>
            <a:t>These are used on procedures that involve puncturing the skin or mucous membranes. These also make contact with the blood and body fluids of a person.</a:t>
          </a:r>
        </a:p>
      </dsp:txBody>
      <dsp:txXfrm>
        <a:off x="1828799" y="1799"/>
        <a:ext cx="3886200" cy="950400"/>
      </dsp:txXfrm>
    </dsp:sp>
    <dsp:sp modelId="{7A5617B7-A94A-4BA0-A8E7-14EF86D3DF8B}">
      <dsp:nvSpPr>
        <dsp:cNvPr id="0" name=""/>
        <dsp:cNvSpPr/>
      </dsp:nvSpPr>
      <dsp:spPr>
        <a:xfrm>
          <a:off x="0" y="1125000"/>
          <a:ext cx="1428750" cy="950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tx1">
                  <a:lumMod val="75000"/>
                  <a:lumOff val="25000"/>
                </a:schemeClr>
              </a:solidFill>
            </a:rPr>
            <a:t>Semi-critical equipment</a:t>
          </a:r>
        </a:p>
      </dsp:txBody>
      <dsp:txXfrm>
        <a:off x="0" y="1125000"/>
        <a:ext cx="1428750" cy="950400"/>
      </dsp:txXfrm>
    </dsp:sp>
    <dsp:sp modelId="{52E5A459-75E5-4BD7-9A75-E31C23674AB7}">
      <dsp:nvSpPr>
        <dsp:cNvPr id="0" name=""/>
        <dsp:cNvSpPr/>
      </dsp:nvSpPr>
      <dsp:spPr>
        <a:xfrm>
          <a:off x="1428749" y="1125000"/>
          <a:ext cx="285750" cy="9504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737B77-2B3D-487D-A0D4-880678E6E646}">
      <dsp:nvSpPr>
        <dsp:cNvPr id="0" name=""/>
        <dsp:cNvSpPr/>
      </dsp:nvSpPr>
      <dsp:spPr>
        <a:xfrm>
          <a:off x="1828799" y="1125000"/>
          <a:ext cx="3886200" cy="950400"/>
        </a:xfrm>
        <a:prstGeom prst="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just" defTabSz="533400">
            <a:lnSpc>
              <a:spcPct val="90000"/>
            </a:lnSpc>
            <a:spcBef>
              <a:spcPct val="0"/>
            </a:spcBef>
            <a:spcAft>
              <a:spcPct val="15000"/>
            </a:spcAft>
            <a:buChar char="•"/>
          </a:pPr>
          <a:r>
            <a:rPr lang="en-AU" sz="1200" kern="1200"/>
            <a:t>These are used on procedures that make contact with the mucous membranes or non-intact skin.</a:t>
          </a:r>
        </a:p>
      </dsp:txBody>
      <dsp:txXfrm>
        <a:off x="1828799" y="1125000"/>
        <a:ext cx="3886200" cy="950400"/>
      </dsp:txXfrm>
    </dsp:sp>
    <dsp:sp modelId="{E2CF92D1-814A-4B3D-BFCB-A062F5F1B183}">
      <dsp:nvSpPr>
        <dsp:cNvPr id="0" name=""/>
        <dsp:cNvSpPr/>
      </dsp:nvSpPr>
      <dsp:spPr>
        <a:xfrm>
          <a:off x="0" y="2248200"/>
          <a:ext cx="1428750" cy="950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tx1">
                  <a:lumMod val="75000"/>
                  <a:lumOff val="25000"/>
                </a:schemeClr>
              </a:solidFill>
            </a:rPr>
            <a:t>Non-critical equipment</a:t>
          </a:r>
        </a:p>
      </dsp:txBody>
      <dsp:txXfrm>
        <a:off x="0" y="2248200"/>
        <a:ext cx="1428750" cy="950400"/>
      </dsp:txXfrm>
    </dsp:sp>
    <dsp:sp modelId="{929D0389-6104-4BC5-94E4-D4BA9CFBB6BA}">
      <dsp:nvSpPr>
        <dsp:cNvPr id="0" name=""/>
        <dsp:cNvSpPr/>
      </dsp:nvSpPr>
      <dsp:spPr>
        <a:xfrm>
          <a:off x="1428749" y="2248200"/>
          <a:ext cx="285750" cy="9504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828E0D-50B0-45AF-AB11-7A2832C9B39E}">
      <dsp:nvSpPr>
        <dsp:cNvPr id="0" name=""/>
        <dsp:cNvSpPr/>
      </dsp:nvSpPr>
      <dsp:spPr>
        <a:xfrm>
          <a:off x="1828799" y="2248200"/>
          <a:ext cx="3886200" cy="9504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just" defTabSz="533400">
            <a:lnSpc>
              <a:spcPct val="90000"/>
            </a:lnSpc>
            <a:spcBef>
              <a:spcPct val="0"/>
            </a:spcBef>
            <a:spcAft>
              <a:spcPct val="15000"/>
            </a:spcAft>
            <a:buChar char="•"/>
          </a:pPr>
          <a:r>
            <a:rPr lang="en-AU" sz="1200" kern="1200"/>
            <a:t>These are used by healthcare workers to touch patients. These are frequently touched by healthcare workers and patients, and often shared between patients.</a:t>
          </a:r>
        </a:p>
      </dsp:txBody>
      <dsp:txXfrm>
        <a:off x="1828799" y="2248200"/>
        <a:ext cx="3886200" cy="9504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F72B20-7B53-4B35-9AC5-A2279C954541}">
      <dsp:nvSpPr>
        <dsp:cNvPr id="0" name=""/>
        <dsp:cNvSpPr/>
      </dsp:nvSpPr>
      <dsp:spPr>
        <a:xfrm rot="16200000">
          <a:off x="1010925" y="-1008064"/>
          <a:ext cx="735330" cy="275145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Intended audience</a:t>
          </a:r>
        </a:p>
      </dsp:txBody>
      <dsp:txXfrm rot="5400000">
        <a:off x="2861" y="147066"/>
        <a:ext cx="2751459" cy="441198"/>
      </dsp:txXfrm>
    </dsp:sp>
    <dsp:sp modelId="{574E5C2B-FD7C-4709-BF9D-4466DDC3134D}">
      <dsp:nvSpPr>
        <dsp:cNvPr id="0" name=""/>
        <dsp:cNvSpPr/>
      </dsp:nvSpPr>
      <dsp:spPr>
        <a:xfrm rot="16200000">
          <a:off x="3968744" y="-1008064"/>
          <a:ext cx="735330" cy="275145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Content</a:t>
          </a:r>
        </a:p>
      </dsp:txBody>
      <dsp:txXfrm rot="5400000">
        <a:off x="2960680" y="147066"/>
        <a:ext cx="2751459" cy="441198"/>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BA02D4-66E2-41C1-A75F-CAEBE08DA840}">
      <dsp:nvSpPr>
        <dsp:cNvPr id="0" name=""/>
        <dsp:cNvSpPr/>
      </dsp:nvSpPr>
      <dsp:spPr>
        <a:xfrm>
          <a:off x="0" y="28162"/>
          <a:ext cx="56520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Appropriate PPE is worn during handling of soiled linen to prevent exposure of skin and mucous membrane to blood and body substances.</a:t>
          </a:r>
        </a:p>
      </dsp:txBody>
      <dsp:txXfrm>
        <a:off x="27415" y="55577"/>
        <a:ext cx="5597170" cy="506770"/>
      </dsp:txXfrm>
    </dsp:sp>
    <dsp:sp modelId="{87364B05-56A3-44BC-B33A-A841CC4AFECA}">
      <dsp:nvSpPr>
        <dsp:cNvPr id="0" name=""/>
        <dsp:cNvSpPr/>
      </dsp:nvSpPr>
      <dsp:spPr>
        <a:xfrm>
          <a:off x="0" y="676162"/>
          <a:ext cx="5652000" cy="561600"/>
        </a:xfrm>
        <a:prstGeom prst="roundRect">
          <a:avLst/>
        </a:prstGeom>
        <a:solidFill>
          <a:srgbClr val="34B9B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Used linen is 'bagged' at the location of use into an appropriate laundry receptacle. </a:t>
          </a:r>
        </a:p>
      </dsp:txBody>
      <dsp:txXfrm>
        <a:off x="27415" y="703577"/>
        <a:ext cx="5597170" cy="506770"/>
      </dsp:txXfrm>
    </dsp:sp>
    <dsp:sp modelId="{305C6BDD-C928-4A26-81BE-893F4F06618F}">
      <dsp:nvSpPr>
        <dsp:cNvPr id="0" name=""/>
        <dsp:cNvSpPr/>
      </dsp:nvSpPr>
      <dsp:spPr>
        <a:xfrm>
          <a:off x="0" y="1324162"/>
          <a:ext cx="5652000" cy="56160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Used linen must not be rinsed or sorted in patient care areas or washed in domestic washing machines.</a:t>
          </a:r>
        </a:p>
      </dsp:txBody>
      <dsp:txXfrm>
        <a:off x="27415" y="1351577"/>
        <a:ext cx="5597170" cy="506770"/>
      </dsp:txXfrm>
    </dsp:sp>
    <dsp:sp modelId="{EBBC11D7-B4B2-4798-B9AA-9DD1CF316D7F}">
      <dsp:nvSpPr>
        <dsp:cNvPr id="0" name=""/>
        <dsp:cNvSpPr/>
      </dsp:nvSpPr>
      <dsp:spPr>
        <a:xfrm>
          <a:off x="0" y="1972162"/>
          <a:ext cx="5652000" cy="5616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Linen souled with body substances should be placed into leak-proof laundry bags for safe transport.</a:t>
          </a:r>
        </a:p>
      </dsp:txBody>
      <dsp:txXfrm>
        <a:off x="27415" y="1999577"/>
        <a:ext cx="5597170" cy="506770"/>
      </dsp:txXfrm>
    </dsp:sp>
    <dsp:sp modelId="{A53C813F-64D9-4C17-A2AA-E02D776EA011}">
      <dsp:nvSpPr>
        <dsp:cNvPr id="0" name=""/>
        <dsp:cNvSpPr/>
      </dsp:nvSpPr>
      <dsp:spPr>
        <a:xfrm>
          <a:off x="0" y="2620162"/>
          <a:ext cx="56520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Hand hygiene is performed following the handling of used linen.</a:t>
          </a:r>
          <a:endParaRPr lang="en-AU" sz="1100" kern="1200"/>
        </a:p>
      </dsp:txBody>
      <dsp:txXfrm>
        <a:off x="27415" y="2647577"/>
        <a:ext cx="5597170" cy="506770"/>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C8FE8C-30A7-4EBF-9FBF-53F846BB7F78}">
      <dsp:nvSpPr>
        <dsp:cNvPr id="0" name=""/>
        <dsp:cNvSpPr/>
      </dsp:nvSpPr>
      <dsp:spPr>
        <a:xfrm>
          <a:off x="2642" y="4816"/>
          <a:ext cx="1538017" cy="615207"/>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Collecting</a:t>
          </a:r>
        </a:p>
      </dsp:txBody>
      <dsp:txXfrm>
        <a:off x="310246" y="4816"/>
        <a:ext cx="922810" cy="615207"/>
      </dsp:txXfrm>
    </dsp:sp>
    <dsp:sp modelId="{57F52179-49A7-4FE3-A236-35F126C06B6D}">
      <dsp:nvSpPr>
        <dsp:cNvPr id="0" name=""/>
        <dsp:cNvSpPr/>
      </dsp:nvSpPr>
      <dsp:spPr>
        <a:xfrm>
          <a:off x="1386858" y="4816"/>
          <a:ext cx="1538017" cy="615207"/>
        </a:xfrm>
        <a:prstGeom prst="chevron">
          <a:avLst/>
        </a:prstGeom>
        <a:solidFill>
          <a:srgbClr val="3DC3B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Transporting</a:t>
          </a:r>
        </a:p>
      </dsp:txBody>
      <dsp:txXfrm>
        <a:off x="1694462" y="4816"/>
        <a:ext cx="922810" cy="615207"/>
      </dsp:txXfrm>
    </dsp:sp>
    <dsp:sp modelId="{3AB7BC60-6617-4C3D-8F3F-38B926F79564}">
      <dsp:nvSpPr>
        <dsp:cNvPr id="0" name=""/>
        <dsp:cNvSpPr/>
      </dsp:nvSpPr>
      <dsp:spPr>
        <a:xfrm>
          <a:off x="2771074" y="4816"/>
          <a:ext cx="1538017" cy="615207"/>
        </a:xfrm>
        <a:prstGeom prst="chevron">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Processing</a:t>
          </a:r>
        </a:p>
      </dsp:txBody>
      <dsp:txXfrm>
        <a:off x="3078678" y="4816"/>
        <a:ext cx="922810" cy="615207"/>
      </dsp:txXfrm>
    </dsp:sp>
    <dsp:sp modelId="{CC36CBAB-8B90-440E-AEBE-20A20F97D252}">
      <dsp:nvSpPr>
        <dsp:cNvPr id="0" name=""/>
        <dsp:cNvSpPr/>
      </dsp:nvSpPr>
      <dsp:spPr>
        <a:xfrm>
          <a:off x="4155290" y="4816"/>
          <a:ext cx="1538017" cy="615207"/>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Storing</a:t>
          </a:r>
          <a:endParaRPr lang="en-PH" sz="1500" kern="1200"/>
        </a:p>
      </dsp:txBody>
      <dsp:txXfrm>
        <a:off x="4462894" y="4816"/>
        <a:ext cx="922810" cy="615207"/>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7D2A-BAD4-4F9A-A709-84B92AC10772}">
      <dsp:nvSpPr>
        <dsp:cNvPr id="0" name=""/>
        <dsp:cNvSpPr/>
      </dsp:nvSpPr>
      <dsp:spPr>
        <a:xfrm>
          <a:off x="0" y="4619615"/>
          <a:ext cx="5715000" cy="75788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Send all reusable supplies and equipment (e.g. cleaning cloths, mops) for reprocessing (i.e, cleaning and disinfection) immediately after the spill is cleaned up.</a:t>
          </a:r>
        </a:p>
      </dsp:txBody>
      <dsp:txXfrm>
        <a:off x="0" y="4619615"/>
        <a:ext cx="5715000" cy="757886"/>
      </dsp:txXfrm>
    </dsp:sp>
    <dsp:sp modelId="{90A3BF52-DAF6-4693-9CD6-7223AD4799DD}">
      <dsp:nvSpPr>
        <dsp:cNvPr id="0" name=""/>
        <dsp:cNvSpPr/>
      </dsp:nvSpPr>
      <dsp:spPr>
        <a:xfrm rot="10800000">
          <a:off x="0" y="3465354"/>
          <a:ext cx="5715000" cy="1165629"/>
        </a:xfrm>
        <a:prstGeom prst="upArrowCallout">
          <a:avLst/>
        </a:prstGeom>
        <a:solidFill>
          <a:srgbClr val="36B8B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Disinfect by using a facility-approved intermediate-level disinfectant.</a:t>
          </a:r>
        </a:p>
      </dsp:txBody>
      <dsp:txXfrm rot="10800000">
        <a:off x="0" y="3465354"/>
        <a:ext cx="5715000" cy="757391"/>
      </dsp:txXfrm>
    </dsp:sp>
    <dsp:sp modelId="{5F35E31E-A87F-46D4-94DA-F8C2866C5BD1}">
      <dsp:nvSpPr>
        <dsp:cNvPr id="0" name=""/>
        <dsp:cNvSpPr/>
      </dsp:nvSpPr>
      <dsp:spPr>
        <a:xfrm rot="10800000">
          <a:off x="0" y="2311093"/>
          <a:ext cx="5715000" cy="1165629"/>
        </a:xfrm>
        <a:prstGeom prst="upArrowCallou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Clean thoroughly using neutral detergent and warm water solution.</a:t>
          </a:r>
        </a:p>
      </dsp:txBody>
      <dsp:txXfrm rot="10800000">
        <a:off x="0" y="2311093"/>
        <a:ext cx="5715000" cy="757391"/>
      </dsp:txXfrm>
    </dsp:sp>
    <dsp:sp modelId="{578B4CA6-CB7B-4F19-A7B6-D35D29F6BF6A}">
      <dsp:nvSpPr>
        <dsp:cNvPr id="0" name=""/>
        <dsp:cNvSpPr/>
      </dsp:nvSpPr>
      <dsp:spPr>
        <a:xfrm rot="10800000">
          <a:off x="0" y="1156832"/>
          <a:ext cx="5715000" cy="1165629"/>
        </a:xfrm>
        <a:prstGeom prst="upArrowCallout">
          <a:avLst/>
        </a:prstGeom>
        <a:solidFill>
          <a:srgbClr val="40AE4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Confine the spill and wipe it up immediately with absorbent paper towels, cloths, or absorbent granules that are spread over the spill to solidify the blood or body fluid.  These should then be disposed of as infectious waste afterwards.</a:t>
          </a:r>
        </a:p>
      </dsp:txBody>
      <dsp:txXfrm rot="10800000">
        <a:off x="0" y="1156832"/>
        <a:ext cx="5715000" cy="757391"/>
      </dsp:txXfrm>
    </dsp:sp>
    <dsp:sp modelId="{48D15E4F-F20F-456F-B4B4-556A557958AA}">
      <dsp:nvSpPr>
        <dsp:cNvPr id="0" name=""/>
        <dsp:cNvSpPr/>
      </dsp:nvSpPr>
      <dsp:spPr>
        <a:xfrm rot="10800000">
          <a:off x="0" y="2571"/>
          <a:ext cx="5715000" cy="1165629"/>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Wear appropriate PPE.</a:t>
          </a:r>
        </a:p>
      </dsp:txBody>
      <dsp:txXfrm rot="10800000">
        <a:off x="0" y="2571"/>
        <a:ext cx="5715000" cy="757391"/>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9F9C14-27C2-4E79-8884-69B8EE559BF6}">
      <dsp:nvSpPr>
        <dsp:cNvPr id="0" name=""/>
        <dsp:cNvSpPr/>
      </dsp:nvSpPr>
      <dsp:spPr>
        <a:xfrm>
          <a:off x="0" y="9149"/>
          <a:ext cx="5657215"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Clean as necessary with a detergent solution.</a:t>
          </a:r>
          <a:endParaRPr lang="en-US" sz="1200" kern="1200"/>
        </a:p>
      </dsp:txBody>
      <dsp:txXfrm>
        <a:off x="29243" y="38392"/>
        <a:ext cx="5598729" cy="540554"/>
      </dsp:txXfrm>
    </dsp:sp>
    <dsp:sp modelId="{F741F549-025F-49C3-99A6-B48DC0BE6D96}">
      <dsp:nvSpPr>
        <dsp:cNvPr id="0" name=""/>
        <dsp:cNvSpPr/>
      </dsp:nvSpPr>
      <dsp:spPr>
        <a:xfrm>
          <a:off x="0" y="700349"/>
          <a:ext cx="5657215"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Disinfect with compatible low or intermediate-level TGA-included sterilant or medical device disinfectant after cleaning if decontamination is necessary.</a:t>
          </a:r>
          <a:endParaRPr lang="en-US" sz="1200" kern="1200"/>
        </a:p>
      </dsp:txBody>
      <dsp:txXfrm>
        <a:off x="29243" y="729592"/>
        <a:ext cx="5598729" cy="540554"/>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D4D4FE-B967-47A0-B92A-F71F1D5578B0}">
      <dsp:nvSpPr>
        <dsp:cNvPr id="0" name=""/>
        <dsp:cNvSpPr/>
      </dsp:nvSpPr>
      <dsp:spPr>
        <a:xfrm>
          <a:off x="0" y="244693"/>
          <a:ext cx="5715000" cy="7497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91592" rIns="443548"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rPr>
            <a:t>Removes visible foreign material from a surface</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Removes but does not kill microorganisms</a:t>
          </a:r>
        </a:p>
      </dsp:txBody>
      <dsp:txXfrm>
        <a:off x="0" y="244693"/>
        <a:ext cx="5715000" cy="749700"/>
      </dsp:txXfrm>
    </dsp:sp>
    <dsp:sp modelId="{9295B4C7-1DF6-4B74-88D3-EE678BDFFE0F}">
      <dsp:nvSpPr>
        <dsp:cNvPr id="0" name=""/>
        <dsp:cNvSpPr/>
      </dsp:nvSpPr>
      <dsp:spPr>
        <a:xfrm>
          <a:off x="285750" y="38053"/>
          <a:ext cx="4000500" cy="413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US" sz="1200" kern="1200"/>
            <a:t>Cleaning</a:t>
          </a:r>
        </a:p>
      </dsp:txBody>
      <dsp:txXfrm>
        <a:off x="305925" y="58228"/>
        <a:ext cx="3960150" cy="372930"/>
      </dsp:txXfrm>
    </dsp:sp>
    <dsp:sp modelId="{1B50710C-CFE5-4039-B4AB-C74E0156356B}">
      <dsp:nvSpPr>
        <dsp:cNvPr id="0" name=""/>
        <dsp:cNvSpPr/>
      </dsp:nvSpPr>
      <dsp:spPr>
        <a:xfrm>
          <a:off x="0" y="1276633"/>
          <a:ext cx="5715000" cy="727649"/>
        </a:xfrm>
        <a:prstGeom prst="rect">
          <a:avLst/>
        </a:prstGeom>
        <a:solidFill>
          <a:schemeClr val="lt1">
            <a:alpha val="90000"/>
            <a:hueOff val="0"/>
            <a:satOff val="0"/>
            <a:lumOff val="0"/>
            <a:alphaOff val="0"/>
          </a:schemeClr>
        </a:solidFill>
        <a:ln w="12700" cap="flat" cmpd="sng" algn="ctr">
          <a:solidFill>
            <a:srgbClr val="3CBA7E"/>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91592" rIns="443548"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rPr>
            <a:t>Uses disinfectants to remove most microorganisms, but not all bacterial spores</a:t>
          </a:r>
        </a:p>
      </dsp:txBody>
      <dsp:txXfrm>
        <a:off x="0" y="1276633"/>
        <a:ext cx="5715000" cy="727649"/>
      </dsp:txXfrm>
    </dsp:sp>
    <dsp:sp modelId="{7919994E-B3CE-401E-88D8-1FBDCECB8F3C}">
      <dsp:nvSpPr>
        <dsp:cNvPr id="0" name=""/>
        <dsp:cNvSpPr/>
      </dsp:nvSpPr>
      <dsp:spPr>
        <a:xfrm>
          <a:off x="285750" y="1069993"/>
          <a:ext cx="4000500" cy="41328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US" sz="1200" kern="1200"/>
            <a:t>Disinfecting</a:t>
          </a:r>
        </a:p>
      </dsp:txBody>
      <dsp:txXfrm>
        <a:off x="305925" y="1090168"/>
        <a:ext cx="3960150" cy="372930"/>
      </dsp:txXfrm>
    </dsp:sp>
    <dsp:sp modelId="{C7AA3FC6-FB65-4965-A3A2-7BD4BE2FE566}">
      <dsp:nvSpPr>
        <dsp:cNvPr id="0" name=""/>
        <dsp:cNvSpPr/>
      </dsp:nvSpPr>
      <dsp:spPr>
        <a:xfrm>
          <a:off x="0" y="2286522"/>
          <a:ext cx="5715000" cy="7497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91592" rIns="44354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Eliminates all forms of microbial life</a:t>
          </a:r>
        </a:p>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rPr>
            <a:t>Can be done using physical or chemical methods</a:t>
          </a:r>
        </a:p>
      </dsp:txBody>
      <dsp:txXfrm>
        <a:off x="0" y="2286522"/>
        <a:ext cx="5715000" cy="749700"/>
      </dsp:txXfrm>
    </dsp:sp>
    <dsp:sp modelId="{257BDA37-79C2-4A16-B18A-F5CF5F66DFA3}">
      <dsp:nvSpPr>
        <dsp:cNvPr id="0" name=""/>
        <dsp:cNvSpPr/>
      </dsp:nvSpPr>
      <dsp:spPr>
        <a:xfrm>
          <a:off x="285750" y="2079883"/>
          <a:ext cx="4000500"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US" sz="1200" kern="1200"/>
            <a:t>Sterilising</a:t>
          </a:r>
        </a:p>
      </dsp:txBody>
      <dsp:txXfrm>
        <a:off x="305925" y="2100058"/>
        <a:ext cx="3960150" cy="372930"/>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7EC1F6-6B9C-429F-92D8-AD34477E62FA}">
      <dsp:nvSpPr>
        <dsp:cNvPr id="0" name=""/>
        <dsp:cNvSpPr/>
      </dsp:nvSpPr>
      <dsp:spPr>
        <a:xfrm>
          <a:off x="1651782" y="639828"/>
          <a:ext cx="348716" cy="91440"/>
        </a:xfrm>
        <a:custGeom>
          <a:avLst/>
          <a:gdLst/>
          <a:ahLst/>
          <a:cxnLst/>
          <a:rect l="0" t="0" r="0" b="0"/>
          <a:pathLst>
            <a:path>
              <a:moveTo>
                <a:pt x="0" y="45720"/>
              </a:moveTo>
              <a:lnTo>
                <a:pt x="348716"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PH" sz="500" kern="1200"/>
        </a:p>
      </dsp:txBody>
      <dsp:txXfrm>
        <a:off x="1816658" y="683651"/>
        <a:ext cx="18965" cy="3793"/>
      </dsp:txXfrm>
    </dsp:sp>
    <dsp:sp modelId="{68B0426D-AEC1-4F84-A7D3-3DDDAF67CAC7}">
      <dsp:nvSpPr>
        <dsp:cNvPr id="0" name=""/>
        <dsp:cNvSpPr/>
      </dsp:nvSpPr>
      <dsp:spPr>
        <a:xfrm>
          <a:off x="4381" y="190787"/>
          <a:ext cx="1649201" cy="98952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Identifying waste</a:t>
          </a:r>
        </a:p>
      </dsp:txBody>
      <dsp:txXfrm>
        <a:off x="4381" y="190787"/>
        <a:ext cx="1649201" cy="989520"/>
      </dsp:txXfrm>
    </dsp:sp>
    <dsp:sp modelId="{AF88A8AE-4791-40B3-AC95-8F1EF90A2086}">
      <dsp:nvSpPr>
        <dsp:cNvPr id="0" name=""/>
        <dsp:cNvSpPr/>
      </dsp:nvSpPr>
      <dsp:spPr>
        <a:xfrm>
          <a:off x="3680300" y="639828"/>
          <a:ext cx="348716" cy="91440"/>
        </a:xfrm>
        <a:custGeom>
          <a:avLst/>
          <a:gdLst/>
          <a:ahLst/>
          <a:cxnLst/>
          <a:rect l="0" t="0" r="0" b="0"/>
          <a:pathLst>
            <a:path>
              <a:moveTo>
                <a:pt x="0" y="45720"/>
              </a:moveTo>
              <a:lnTo>
                <a:pt x="348716" y="45720"/>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PH" sz="500" kern="1200"/>
        </a:p>
      </dsp:txBody>
      <dsp:txXfrm>
        <a:off x="3845176" y="683651"/>
        <a:ext cx="18965" cy="3793"/>
      </dsp:txXfrm>
    </dsp:sp>
    <dsp:sp modelId="{DD164D68-089A-4B3E-9FF5-A69E0D3EAE2C}">
      <dsp:nvSpPr>
        <dsp:cNvPr id="0" name=""/>
        <dsp:cNvSpPr/>
      </dsp:nvSpPr>
      <dsp:spPr>
        <a:xfrm>
          <a:off x="2032899" y="190787"/>
          <a:ext cx="1649201" cy="989520"/>
        </a:xfrm>
        <a:prstGeom prst="rect">
          <a:avLst/>
        </a:prstGeom>
        <a:solidFill>
          <a:srgbClr val="39C5C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Storing waste</a:t>
          </a:r>
          <a:endParaRPr lang="en-PH" sz="1200" kern="1200"/>
        </a:p>
      </dsp:txBody>
      <dsp:txXfrm>
        <a:off x="2032899" y="190787"/>
        <a:ext cx="1649201" cy="989520"/>
      </dsp:txXfrm>
    </dsp:sp>
    <dsp:sp modelId="{0F861A24-353B-4431-921F-DA76D26E4B87}">
      <dsp:nvSpPr>
        <dsp:cNvPr id="0" name=""/>
        <dsp:cNvSpPr/>
      </dsp:nvSpPr>
      <dsp:spPr>
        <a:xfrm>
          <a:off x="828981" y="1178508"/>
          <a:ext cx="4057036" cy="348716"/>
        </a:xfrm>
        <a:custGeom>
          <a:avLst/>
          <a:gdLst/>
          <a:ahLst/>
          <a:cxnLst/>
          <a:rect l="0" t="0" r="0" b="0"/>
          <a:pathLst>
            <a:path>
              <a:moveTo>
                <a:pt x="4057036" y="0"/>
              </a:moveTo>
              <a:lnTo>
                <a:pt x="4057036" y="191458"/>
              </a:lnTo>
              <a:lnTo>
                <a:pt x="0" y="191458"/>
              </a:lnTo>
              <a:lnTo>
                <a:pt x="0" y="348716"/>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PH" sz="500" kern="1200"/>
        </a:p>
      </dsp:txBody>
      <dsp:txXfrm>
        <a:off x="2755631" y="1350970"/>
        <a:ext cx="203736" cy="3793"/>
      </dsp:txXfrm>
    </dsp:sp>
    <dsp:sp modelId="{2E549DA3-36A0-4483-84AC-DE8175BD2C87}">
      <dsp:nvSpPr>
        <dsp:cNvPr id="0" name=""/>
        <dsp:cNvSpPr/>
      </dsp:nvSpPr>
      <dsp:spPr>
        <a:xfrm>
          <a:off x="4061417" y="190787"/>
          <a:ext cx="1649201" cy="989520"/>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Collecting and transporting waste</a:t>
          </a:r>
          <a:endParaRPr lang="en-PH" sz="1200" kern="1200"/>
        </a:p>
      </dsp:txBody>
      <dsp:txXfrm>
        <a:off x="4061417" y="190787"/>
        <a:ext cx="1649201" cy="989520"/>
      </dsp:txXfrm>
    </dsp:sp>
    <dsp:sp modelId="{F43E15C9-05D2-44EC-824E-41351EEF565E}">
      <dsp:nvSpPr>
        <dsp:cNvPr id="0" name=""/>
        <dsp:cNvSpPr/>
      </dsp:nvSpPr>
      <dsp:spPr>
        <a:xfrm>
          <a:off x="1651782" y="2008665"/>
          <a:ext cx="348716" cy="91440"/>
        </a:xfrm>
        <a:custGeom>
          <a:avLst/>
          <a:gdLst/>
          <a:ahLst/>
          <a:cxnLst/>
          <a:rect l="0" t="0" r="0" b="0"/>
          <a:pathLst>
            <a:path>
              <a:moveTo>
                <a:pt x="0" y="45720"/>
              </a:moveTo>
              <a:lnTo>
                <a:pt x="348716"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PH" sz="500" kern="1200"/>
        </a:p>
      </dsp:txBody>
      <dsp:txXfrm>
        <a:off x="1816658" y="2052489"/>
        <a:ext cx="18965" cy="3793"/>
      </dsp:txXfrm>
    </dsp:sp>
    <dsp:sp modelId="{F60D1A11-1810-48FA-85C3-284EB4A1849C}">
      <dsp:nvSpPr>
        <dsp:cNvPr id="0" name=""/>
        <dsp:cNvSpPr/>
      </dsp:nvSpPr>
      <dsp:spPr>
        <a:xfrm>
          <a:off x="4381" y="1559625"/>
          <a:ext cx="1649201" cy="98952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Treating waste</a:t>
          </a:r>
          <a:endParaRPr lang="en-PH" sz="1200" kern="1200"/>
        </a:p>
      </dsp:txBody>
      <dsp:txXfrm>
        <a:off x="4381" y="1559625"/>
        <a:ext cx="1649201" cy="989520"/>
      </dsp:txXfrm>
    </dsp:sp>
    <dsp:sp modelId="{687E874E-416D-4217-B0A7-0A7E71542E47}">
      <dsp:nvSpPr>
        <dsp:cNvPr id="0" name=""/>
        <dsp:cNvSpPr/>
      </dsp:nvSpPr>
      <dsp:spPr>
        <a:xfrm>
          <a:off x="2032899" y="1559625"/>
          <a:ext cx="1649201" cy="98952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Disposing waste</a:t>
          </a:r>
          <a:endParaRPr lang="en-PH" sz="1200" kern="1200"/>
        </a:p>
      </dsp:txBody>
      <dsp:txXfrm>
        <a:off x="2032899" y="1559625"/>
        <a:ext cx="1649201" cy="989520"/>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D5E210-49F1-5042-BFE9-4AE00ABCCC0D}">
      <dsp:nvSpPr>
        <dsp:cNvPr id="0" name=""/>
        <dsp:cNvSpPr/>
      </dsp:nvSpPr>
      <dsp:spPr>
        <a:xfrm>
          <a:off x="0" y="244804"/>
          <a:ext cx="5711825" cy="5512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Involves the use of high temperature</a:t>
          </a:r>
        </a:p>
      </dsp:txBody>
      <dsp:txXfrm>
        <a:off x="0" y="244804"/>
        <a:ext cx="5711825" cy="551250"/>
      </dsp:txXfrm>
    </dsp:sp>
    <dsp:sp modelId="{B8FAE79A-8CEB-674A-BD3A-AA4235DB7F99}">
      <dsp:nvSpPr>
        <dsp:cNvPr id="0" name=""/>
        <dsp:cNvSpPr/>
      </dsp:nvSpPr>
      <dsp:spPr>
        <a:xfrm>
          <a:off x="285591" y="38164"/>
          <a:ext cx="3998277" cy="413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Incineration</a:t>
          </a:r>
        </a:p>
      </dsp:txBody>
      <dsp:txXfrm>
        <a:off x="305766" y="58339"/>
        <a:ext cx="3957927" cy="372930"/>
      </dsp:txXfrm>
    </dsp:sp>
    <dsp:sp modelId="{A93C1839-FD76-394B-BA13-84734A447CF3}">
      <dsp:nvSpPr>
        <dsp:cNvPr id="0" name=""/>
        <dsp:cNvSpPr/>
      </dsp:nvSpPr>
      <dsp:spPr>
        <a:xfrm>
          <a:off x="0" y="1078294"/>
          <a:ext cx="5711825" cy="94815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Uses a combination of time, temperature and pressure</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Does not make waste unrecognisable</a:t>
          </a:r>
        </a:p>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Used together with a shredding process</a:t>
          </a:r>
        </a:p>
      </dsp:txBody>
      <dsp:txXfrm>
        <a:off x="0" y="1078294"/>
        <a:ext cx="5711825" cy="948150"/>
      </dsp:txXfrm>
    </dsp:sp>
    <dsp:sp modelId="{27F123C4-3AE8-5C43-9FCC-94D2543D2FA7}">
      <dsp:nvSpPr>
        <dsp:cNvPr id="0" name=""/>
        <dsp:cNvSpPr/>
      </dsp:nvSpPr>
      <dsp:spPr>
        <a:xfrm>
          <a:off x="285591" y="871654"/>
          <a:ext cx="3998277" cy="413280"/>
        </a:xfrm>
        <a:prstGeom prst="roundRect">
          <a:avLst/>
        </a:prstGeom>
        <a:solidFill>
          <a:srgbClr val="37BBB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Autoclave or steam sterilisation</a:t>
          </a:r>
        </a:p>
      </dsp:txBody>
      <dsp:txXfrm>
        <a:off x="305766" y="891829"/>
        <a:ext cx="3957927" cy="372930"/>
      </dsp:txXfrm>
    </dsp:sp>
    <dsp:sp modelId="{BC4C1CF3-E85A-4AD2-BF1B-135F24D94C34}">
      <dsp:nvSpPr>
        <dsp:cNvPr id="0" name=""/>
        <dsp:cNvSpPr/>
      </dsp:nvSpPr>
      <dsp:spPr>
        <a:xfrm>
          <a:off x="0" y="2308684"/>
          <a:ext cx="5711825" cy="727649"/>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Involves soaking waste in disinfectant liquid for around 15 minutes before being shredded</a:t>
          </a:r>
        </a:p>
      </dsp:txBody>
      <dsp:txXfrm>
        <a:off x="0" y="2308684"/>
        <a:ext cx="5711825" cy="727649"/>
      </dsp:txXfrm>
    </dsp:sp>
    <dsp:sp modelId="{2FCF5104-D48A-4618-B4DE-2F3FA66B4EED}">
      <dsp:nvSpPr>
        <dsp:cNvPr id="0" name=""/>
        <dsp:cNvSpPr/>
      </dsp:nvSpPr>
      <dsp:spPr>
        <a:xfrm>
          <a:off x="285591" y="2102044"/>
          <a:ext cx="3998277" cy="413280"/>
        </a:xfrm>
        <a:prstGeom prst="round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Chemical disinfection using sodium hypochlorite</a:t>
          </a:r>
          <a:endParaRPr lang="en-US" sz="1200" kern="1200">
            <a:solidFill>
              <a:schemeClr val="tx1">
                <a:lumMod val="75000"/>
                <a:lumOff val="25000"/>
              </a:schemeClr>
            </a:solidFill>
            <a:latin typeface="Calibri"/>
            <a:ea typeface="+mn-ea"/>
            <a:cs typeface="+mn-cs"/>
          </a:endParaRPr>
        </a:p>
      </dsp:txBody>
      <dsp:txXfrm>
        <a:off x="305766" y="2122219"/>
        <a:ext cx="3957927" cy="372930"/>
      </dsp:txXfrm>
    </dsp:sp>
    <dsp:sp modelId="{53808C6F-AA35-4547-8FF6-B16A78BABFFD}">
      <dsp:nvSpPr>
        <dsp:cNvPr id="0" name=""/>
        <dsp:cNvSpPr/>
      </dsp:nvSpPr>
      <dsp:spPr>
        <a:xfrm>
          <a:off x="0" y="3318574"/>
          <a:ext cx="5711825" cy="55125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Involves spraying waste with disinfectant while shredding</a:t>
          </a:r>
        </a:p>
      </dsp:txBody>
      <dsp:txXfrm>
        <a:off x="0" y="3318574"/>
        <a:ext cx="5711825" cy="551250"/>
      </dsp:txXfrm>
    </dsp:sp>
    <dsp:sp modelId="{8DEAE9F9-F706-4DA3-B5A2-F62547B07348}">
      <dsp:nvSpPr>
        <dsp:cNvPr id="0" name=""/>
        <dsp:cNvSpPr/>
      </dsp:nvSpPr>
      <dsp:spPr>
        <a:xfrm>
          <a:off x="285591" y="3111934"/>
          <a:ext cx="3998277" cy="4132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Chemical disinfection using hydrogen peroxide</a:t>
          </a:r>
        </a:p>
      </dsp:txBody>
      <dsp:txXfrm>
        <a:off x="305766" y="3132109"/>
        <a:ext cx="3957927" cy="372930"/>
      </dsp:txXfrm>
    </dsp:sp>
    <dsp:sp modelId="{6CF955D8-F4B5-4A78-9211-95DB2A2FFA81}">
      <dsp:nvSpPr>
        <dsp:cNvPr id="0" name=""/>
        <dsp:cNvSpPr/>
      </dsp:nvSpPr>
      <dsp:spPr>
        <a:xfrm>
          <a:off x="0" y="4152064"/>
          <a:ext cx="5711825" cy="5512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Involves the use of pre-heated steam and microwave radiation</a:t>
          </a:r>
        </a:p>
      </dsp:txBody>
      <dsp:txXfrm>
        <a:off x="0" y="4152064"/>
        <a:ext cx="5711825" cy="551250"/>
      </dsp:txXfrm>
    </dsp:sp>
    <dsp:sp modelId="{151A9E21-E74F-4373-85AA-510E4E841509}">
      <dsp:nvSpPr>
        <dsp:cNvPr id="0" name=""/>
        <dsp:cNvSpPr/>
      </dsp:nvSpPr>
      <dsp:spPr>
        <a:xfrm>
          <a:off x="285591" y="3945424"/>
          <a:ext cx="3998277"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Microwave disinfection</a:t>
          </a:r>
        </a:p>
      </dsp:txBody>
      <dsp:txXfrm>
        <a:off x="305766" y="3965599"/>
        <a:ext cx="3957927" cy="372930"/>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0C6DB3-AACB-4862-A51D-A25F5F40501E}">
      <dsp:nvSpPr>
        <dsp:cNvPr id="0" name=""/>
        <dsp:cNvSpPr/>
      </dsp:nvSpPr>
      <dsp:spPr>
        <a:xfrm>
          <a:off x="0" y="14048"/>
          <a:ext cx="5676900" cy="52482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Landfill </a:t>
          </a:r>
          <a:r>
            <a:rPr lang="en-PH" sz="1200" kern="1200">
              <a:latin typeface="Calibri"/>
              <a:ea typeface="+mn-ea"/>
              <a:cs typeface="+mn-cs"/>
            </a:rPr>
            <a:t>disposal for treated contaminated </a:t>
          </a:r>
          <a:endParaRPr lang="en-US" sz="1200" kern="1200">
            <a:latin typeface="Calibri"/>
            <a:ea typeface="+mn-ea"/>
            <a:cs typeface="+mn-cs"/>
          </a:endParaRPr>
        </a:p>
      </dsp:txBody>
      <dsp:txXfrm>
        <a:off x="25620" y="39668"/>
        <a:ext cx="5625660" cy="473588"/>
      </dsp:txXfrm>
    </dsp:sp>
    <dsp:sp modelId="{B8A991D9-E31F-47A2-921F-699156BEFA9A}">
      <dsp:nvSpPr>
        <dsp:cNvPr id="0" name=""/>
        <dsp:cNvSpPr/>
      </dsp:nvSpPr>
      <dsp:spPr>
        <a:xfrm>
          <a:off x="0" y="538876"/>
          <a:ext cx="5676900" cy="8942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242"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This should not be undertaken for chemical, cytotoxic, pharmaceutical, and radioactive waste as well as human body parts.</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This applies to treated contaminated waste.</a:t>
          </a:r>
        </a:p>
      </dsp:txBody>
      <dsp:txXfrm>
        <a:off x="0" y="538876"/>
        <a:ext cx="5676900" cy="894240"/>
      </dsp:txXfrm>
    </dsp:sp>
    <dsp:sp modelId="{5D5B0008-125D-4331-ACC5-F69938132B27}">
      <dsp:nvSpPr>
        <dsp:cNvPr id="0" name=""/>
        <dsp:cNvSpPr/>
      </dsp:nvSpPr>
      <dsp:spPr>
        <a:xfrm>
          <a:off x="0" y="1327676"/>
          <a:ext cx="5676900" cy="53866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Supervised burial </a:t>
          </a:r>
          <a:r>
            <a:rPr lang="en-PH" sz="1200" kern="1200">
              <a:latin typeface="Calibri"/>
              <a:ea typeface="+mn-ea"/>
              <a:cs typeface="+mn-cs"/>
            </a:rPr>
            <a:t>for untreated contaminated waste</a:t>
          </a:r>
          <a:endParaRPr lang="en-US" sz="1200" kern="1200">
            <a:latin typeface="Calibri"/>
            <a:ea typeface="+mn-ea"/>
            <a:cs typeface="+mn-cs"/>
          </a:endParaRPr>
        </a:p>
      </dsp:txBody>
      <dsp:txXfrm>
        <a:off x="26296" y="1353972"/>
        <a:ext cx="5624308" cy="486075"/>
      </dsp:txXfrm>
    </dsp:sp>
    <dsp:sp modelId="{39161159-9D42-4E7D-BDA9-744AACC9898A}">
      <dsp:nvSpPr>
        <dsp:cNvPr id="0" name=""/>
        <dsp:cNvSpPr/>
      </dsp:nvSpPr>
      <dsp:spPr>
        <a:xfrm>
          <a:off x="0" y="1971784"/>
          <a:ext cx="5676900" cy="9478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242"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This must be done under the supervision of a local government representative.</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The waste should be covered immediately.</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This applies to untreated contaminated waste.</a:t>
          </a:r>
        </a:p>
      </dsp:txBody>
      <dsp:txXfrm>
        <a:off x="0" y="1971784"/>
        <a:ext cx="5676900" cy="947867"/>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66C6E-47E2-4C4D-811D-FD1F006BC650}">
      <dsp:nvSpPr>
        <dsp:cNvPr id="0" name=""/>
        <dsp:cNvSpPr/>
      </dsp:nvSpPr>
      <dsp:spPr>
        <a:xfrm>
          <a:off x="0" y="207509"/>
          <a:ext cx="5702400" cy="352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1886C6-14A6-43CD-8389-CC43752286F5}">
      <dsp:nvSpPr>
        <dsp:cNvPr id="0" name=""/>
        <dsp:cNvSpPr/>
      </dsp:nvSpPr>
      <dsp:spPr>
        <a:xfrm>
          <a:off x="285120" y="869"/>
          <a:ext cx="3991680" cy="413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Sequencing</a:t>
          </a:r>
          <a:endParaRPr lang="en-PH" sz="1200" kern="1200"/>
        </a:p>
      </dsp:txBody>
      <dsp:txXfrm>
        <a:off x="305295" y="21044"/>
        <a:ext cx="3951330" cy="372930"/>
      </dsp:txXfrm>
    </dsp:sp>
    <dsp:sp modelId="{CDE375A5-250C-45AB-83F0-EC0195CF89AA}">
      <dsp:nvSpPr>
        <dsp:cNvPr id="0" name=""/>
        <dsp:cNvSpPr/>
      </dsp:nvSpPr>
      <dsp:spPr>
        <a:xfrm>
          <a:off x="0" y="842549"/>
          <a:ext cx="5702400" cy="352800"/>
        </a:xfrm>
        <a:prstGeom prst="rect">
          <a:avLst/>
        </a:prstGeom>
        <a:solidFill>
          <a:schemeClr val="lt1">
            <a:alpha val="90000"/>
            <a:hueOff val="0"/>
            <a:satOff val="0"/>
            <a:lumOff val="0"/>
            <a:alphaOff val="0"/>
          </a:schemeClr>
        </a:solidFill>
        <a:ln w="12700" cap="flat" cmpd="sng" algn="ctr">
          <a:solidFill>
            <a:srgbClr val="40C8C8"/>
          </a:solidFill>
          <a:prstDash val="solid"/>
          <a:miter lim="800000"/>
        </a:ln>
        <a:effectLst/>
      </dsp:spPr>
      <dsp:style>
        <a:lnRef idx="2">
          <a:scrgbClr r="0" g="0" b="0"/>
        </a:lnRef>
        <a:fillRef idx="1">
          <a:scrgbClr r="0" g="0" b="0"/>
        </a:fillRef>
        <a:effectRef idx="0">
          <a:scrgbClr r="0" g="0" b="0"/>
        </a:effectRef>
        <a:fontRef idx="minor"/>
      </dsp:style>
    </dsp:sp>
    <dsp:sp modelId="{EEC7B43D-EB7A-4788-9F26-B7D8ECB4A9E4}">
      <dsp:nvSpPr>
        <dsp:cNvPr id="0" name=""/>
        <dsp:cNvSpPr/>
      </dsp:nvSpPr>
      <dsp:spPr>
        <a:xfrm>
          <a:off x="285120" y="635909"/>
          <a:ext cx="3991680" cy="413280"/>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Environmental control</a:t>
          </a:r>
          <a:endParaRPr lang="en-PH" sz="1200" kern="1200"/>
        </a:p>
      </dsp:txBody>
      <dsp:txXfrm>
        <a:off x="305295" y="656084"/>
        <a:ext cx="3951330" cy="372930"/>
      </dsp:txXfrm>
    </dsp:sp>
    <dsp:sp modelId="{B2BFBC4B-806C-4BD1-B0BD-67E20E943AEF}">
      <dsp:nvSpPr>
        <dsp:cNvPr id="0" name=""/>
        <dsp:cNvSpPr/>
      </dsp:nvSpPr>
      <dsp:spPr>
        <a:xfrm>
          <a:off x="0" y="1477589"/>
          <a:ext cx="5702400" cy="352800"/>
        </a:xfrm>
        <a:prstGeom prst="rect">
          <a:avLst/>
        </a:prstGeom>
        <a:solidFill>
          <a:schemeClr val="lt1">
            <a:alpha val="90000"/>
            <a:hueOff val="0"/>
            <a:satOff val="0"/>
            <a:lumOff val="0"/>
            <a:alphaOff val="0"/>
          </a:schemeClr>
        </a:solidFill>
        <a:ln w="12700" cap="flat" cmpd="sng" algn="ctr">
          <a:solidFill>
            <a:srgbClr val="3CBA7E"/>
          </a:solidFill>
          <a:prstDash val="solid"/>
          <a:miter lim="800000"/>
        </a:ln>
        <a:effectLst/>
      </dsp:spPr>
      <dsp:style>
        <a:lnRef idx="2">
          <a:scrgbClr r="0" g="0" b="0"/>
        </a:lnRef>
        <a:fillRef idx="1">
          <a:scrgbClr r="0" g="0" b="0"/>
        </a:fillRef>
        <a:effectRef idx="0">
          <a:scrgbClr r="0" g="0" b="0"/>
        </a:effectRef>
        <a:fontRef idx="minor"/>
      </dsp:style>
    </dsp:sp>
    <dsp:sp modelId="{13D45E28-99CD-4DDC-8A5E-D6E08FE023BB}">
      <dsp:nvSpPr>
        <dsp:cNvPr id="0" name=""/>
        <dsp:cNvSpPr/>
      </dsp:nvSpPr>
      <dsp:spPr>
        <a:xfrm>
          <a:off x="285120" y="1270950"/>
          <a:ext cx="3991680" cy="41328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Hand hygiene</a:t>
          </a:r>
          <a:endParaRPr lang="en-PH" sz="1200" kern="1200"/>
        </a:p>
      </dsp:txBody>
      <dsp:txXfrm>
        <a:off x="305295" y="1291125"/>
        <a:ext cx="3951330" cy="372930"/>
      </dsp:txXfrm>
    </dsp:sp>
    <dsp:sp modelId="{B264AD07-7F34-4978-BC4E-EF6554C63F1A}">
      <dsp:nvSpPr>
        <dsp:cNvPr id="0" name=""/>
        <dsp:cNvSpPr/>
      </dsp:nvSpPr>
      <dsp:spPr>
        <a:xfrm>
          <a:off x="0" y="2112630"/>
          <a:ext cx="5702400" cy="3528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F0A79B-356D-4FDC-926D-65FE2206EB08}">
      <dsp:nvSpPr>
        <dsp:cNvPr id="0" name=""/>
        <dsp:cNvSpPr/>
      </dsp:nvSpPr>
      <dsp:spPr>
        <a:xfrm>
          <a:off x="285120" y="1905990"/>
          <a:ext cx="3991680" cy="4132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Maintenance of aseptic fields</a:t>
          </a:r>
          <a:endParaRPr lang="en-PH" sz="1200" kern="1200"/>
        </a:p>
      </dsp:txBody>
      <dsp:txXfrm>
        <a:off x="305295" y="1926165"/>
        <a:ext cx="3951330" cy="372930"/>
      </dsp:txXfrm>
    </dsp:sp>
    <dsp:sp modelId="{3640046B-0447-46B3-9334-A1A8FAD4FE26}">
      <dsp:nvSpPr>
        <dsp:cNvPr id="0" name=""/>
        <dsp:cNvSpPr/>
      </dsp:nvSpPr>
      <dsp:spPr>
        <a:xfrm>
          <a:off x="0" y="2747670"/>
          <a:ext cx="5702400" cy="352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BCD9BF2-C102-4382-A8F9-7AA74CA2F590}">
      <dsp:nvSpPr>
        <dsp:cNvPr id="0" name=""/>
        <dsp:cNvSpPr/>
      </dsp:nvSpPr>
      <dsp:spPr>
        <a:xfrm>
          <a:off x="285120" y="2541029"/>
          <a:ext cx="3991680"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PPE</a:t>
          </a:r>
          <a:endParaRPr lang="en-PH" sz="1200" kern="1200"/>
        </a:p>
      </dsp:txBody>
      <dsp:txXfrm>
        <a:off x="305295" y="2561204"/>
        <a:ext cx="3951330" cy="372930"/>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724962-138F-40D4-BF6B-4F7A1B14A62A}">
      <dsp:nvSpPr>
        <dsp:cNvPr id="0" name=""/>
        <dsp:cNvSpPr/>
      </dsp:nvSpPr>
      <dsp:spPr>
        <a:xfrm>
          <a:off x="0" y="275039"/>
          <a:ext cx="5715000" cy="453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1D0E5FA-E274-4E3D-9444-A9F9D3B0BCFA}">
      <dsp:nvSpPr>
        <dsp:cNvPr id="0" name=""/>
        <dsp:cNvSpPr/>
      </dsp:nvSpPr>
      <dsp:spPr>
        <a:xfrm>
          <a:off x="285750" y="9359"/>
          <a:ext cx="4000500" cy="53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90000"/>
            </a:lnSpc>
            <a:spcBef>
              <a:spcPct val="0"/>
            </a:spcBef>
            <a:spcAft>
              <a:spcPct val="35000"/>
            </a:spcAft>
            <a:buNone/>
          </a:pPr>
          <a:r>
            <a:rPr lang="en-AU" sz="1200" kern="1200"/>
            <a:t>Enhanced cleaning </a:t>
          </a:r>
          <a:endParaRPr lang="en-PH" sz="1200" kern="1200"/>
        </a:p>
      </dsp:txBody>
      <dsp:txXfrm>
        <a:off x="311689" y="35298"/>
        <a:ext cx="3948622" cy="479482"/>
      </dsp:txXfrm>
    </dsp:sp>
    <dsp:sp modelId="{174A9445-39D0-4D21-9E29-7F3DEBB874E7}">
      <dsp:nvSpPr>
        <dsp:cNvPr id="0" name=""/>
        <dsp:cNvSpPr/>
      </dsp:nvSpPr>
      <dsp:spPr>
        <a:xfrm>
          <a:off x="0" y="1091520"/>
          <a:ext cx="5715000" cy="453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968EBEF-706D-4401-91BB-8BF16D5A9F60}">
      <dsp:nvSpPr>
        <dsp:cNvPr id="0" name=""/>
        <dsp:cNvSpPr/>
      </dsp:nvSpPr>
      <dsp:spPr>
        <a:xfrm>
          <a:off x="285750" y="825840"/>
          <a:ext cx="4000500"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90000"/>
            </a:lnSpc>
            <a:spcBef>
              <a:spcPct val="0"/>
            </a:spcBef>
            <a:spcAft>
              <a:spcPct val="35000"/>
            </a:spcAft>
            <a:buNone/>
          </a:pPr>
          <a:r>
            <a:rPr lang="en-AU" sz="1200" kern="1200"/>
            <a:t>Transmission-based precautions</a:t>
          </a:r>
          <a:endParaRPr lang="en-PH" sz="1200" kern="1200"/>
        </a:p>
      </dsp:txBody>
      <dsp:txXfrm>
        <a:off x="311689" y="851779"/>
        <a:ext cx="3948622" cy="47948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9D6AA1-471C-724D-9C7A-2B6B82CF3FAC}">
      <dsp:nvSpPr>
        <dsp:cNvPr id="0" name=""/>
        <dsp:cNvSpPr/>
      </dsp:nvSpPr>
      <dsp:spPr>
        <a:xfrm>
          <a:off x="196107" y="33688"/>
          <a:ext cx="5322784" cy="5322784"/>
        </a:xfrm>
        <a:prstGeom prst="circularArrow">
          <a:avLst>
            <a:gd name="adj1" fmla="val 5274"/>
            <a:gd name="adj2" fmla="val 312630"/>
            <a:gd name="adj3" fmla="val 14281463"/>
            <a:gd name="adj4" fmla="val 17095878"/>
            <a:gd name="adj5" fmla="val 5477"/>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71F0E5A-E503-854B-B7B5-4AE2BFFFF6E5}">
      <dsp:nvSpPr>
        <dsp:cNvPr id="0" name=""/>
        <dsp:cNvSpPr/>
      </dsp:nvSpPr>
      <dsp:spPr>
        <a:xfrm>
          <a:off x="1871048" y="41099"/>
          <a:ext cx="1972902" cy="98645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Causative agent</a:t>
          </a:r>
        </a:p>
      </dsp:txBody>
      <dsp:txXfrm>
        <a:off x="1919203" y="89254"/>
        <a:ext cx="1876592" cy="890141"/>
      </dsp:txXfrm>
    </dsp:sp>
    <dsp:sp modelId="{D7177A68-3344-FD4C-8DB7-8E42AA1C6017}">
      <dsp:nvSpPr>
        <dsp:cNvPr id="0" name=""/>
        <dsp:cNvSpPr/>
      </dsp:nvSpPr>
      <dsp:spPr>
        <a:xfrm>
          <a:off x="3741095" y="1120771"/>
          <a:ext cx="1972902" cy="986451"/>
        </a:xfrm>
        <a:prstGeom prst="roundRect">
          <a:avLst/>
        </a:prstGeom>
        <a:solidFill>
          <a:srgbClr val="3CBB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Reservoir</a:t>
          </a:r>
        </a:p>
      </dsp:txBody>
      <dsp:txXfrm>
        <a:off x="3789250" y="1168926"/>
        <a:ext cx="1876592" cy="890141"/>
      </dsp:txXfrm>
    </dsp:sp>
    <dsp:sp modelId="{FE53036B-0133-494B-97E0-18890468BB4E}">
      <dsp:nvSpPr>
        <dsp:cNvPr id="0" name=""/>
        <dsp:cNvSpPr/>
      </dsp:nvSpPr>
      <dsp:spPr>
        <a:xfrm>
          <a:off x="3741095" y="3280116"/>
          <a:ext cx="1972902" cy="986451"/>
        </a:xfrm>
        <a:prstGeom prst="roundRect">
          <a:avLst/>
        </a:prstGeom>
        <a:solidFill>
          <a:srgbClr val="3D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Portal of exit</a:t>
          </a:r>
        </a:p>
      </dsp:txBody>
      <dsp:txXfrm>
        <a:off x="3789250" y="3328271"/>
        <a:ext cx="1876592" cy="890141"/>
      </dsp:txXfrm>
    </dsp:sp>
    <dsp:sp modelId="{E305C9F7-6D9C-804B-8EA8-9D6317DF9A94}">
      <dsp:nvSpPr>
        <dsp:cNvPr id="0" name=""/>
        <dsp:cNvSpPr/>
      </dsp:nvSpPr>
      <dsp:spPr>
        <a:xfrm>
          <a:off x="1871048" y="4359789"/>
          <a:ext cx="1972902" cy="986451"/>
        </a:xfrm>
        <a:prstGeom prst="roundRect">
          <a:avLst/>
        </a:prstGeom>
        <a:solidFill>
          <a:srgbClr val="42BE6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Means of transmission</a:t>
          </a:r>
        </a:p>
      </dsp:txBody>
      <dsp:txXfrm>
        <a:off x="1919203" y="4407944"/>
        <a:ext cx="1876592" cy="890141"/>
      </dsp:txXfrm>
    </dsp:sp>
    <dsp:sp modelId="{3FFBDE91-D978-0644-967D-FF6FD9DF9AAF}">
      <dsp:nvSpPr>
        <dsp:cNvPr id="0" name=""/>
        <dsp:cNvSpPr/>
      </dsp:nvSpPr>
      <dsp:spPr>
        <a:xfrm>
          <a:off x="1001" y="3280116"/>
          <a:ext cx="1972902" cy="986451"/>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Portal of entry</a:t>
          </a:r>
        </a:p>
      </dsp:txBody>
      <dsp:txXfrm>
        <a:off x="49156" y="3328271"/>
        <a:ext cx="1876592" cy="890141"/>
      </dsp:txXfrm>
    </dsp:sp>
    <dsp:sp modelId="{90E9BE42-9D66-D544-8F30-C1FF57517E61}">
      <dsp:nvSpPr>
        <dsp:cNvPr id="0" name=""/>
        <dsp:cNvSpPr/>
      </dsp:nvSpPr>
      <dsp:spPr>
        <a:xfrm>
          <a:off x="1001" y="1120771"/>
          <a:ext cx="1972902" cy="98645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Susceptible host</a:t>
          </a:r>
        </a:p>
      </dsp:txBody>
      <dsp:txXfrm>
        <a:off x="49156" y="1168926"/>
        <a:ext cx="1876592" cy="890141"/>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5B0F98-3370-46CB-AC22-8AD2C73E3AA0}">
      <dsp:nvSpPr>
        <dsp:cNvPr id="0" name=""/>
        <dsp:cNvSpPr/>
      </dsp:nvSpPr>
      <dsp:spPr>
        <a:xfrm>
          <a:off x="0" y="26100"/>
          <a:ext cx="5676900"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Contact precautions</a:t>
          </a:r>
        </a:p>
      </dsp:txBody>
      <dsp:txXfrm>
        <a:off x="22846" y="48946"/>
        <a:ext cx="5631208" cy="422308"/>
      </dsp:txXfrm>
    </dsp:sp>
    <dsp:sp modelId="{DC23F71E-EB0B-447C-8E50-39CC090AD385}">
      <dsp:nvSpPr>
        <dsp:cNvPr id="0" name=""/>
        <dsp:cNvSpPr/>
      </dsp:nvSpPr>
      <dsp:spPr>
        <a:xfrm>
          <a:off x="0" y="566100"/>
          <a:ext cx="5676900" cy="46800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Droplet precautions</a:t>
          </a:r>
        </a:p>
      </dsp:txBody>
      <dsp:txXfrm>
        <a:off x="22846" y="588946"/>
        <a:ext cx="5631208" cy="422308"/>
      </dsp:txXfrm>
    </dsp:sp>
    <dsp:sp modelId="{4D4DA4B5-D31E-41B8-B2A2-2A71C975B6A4}">
      <dsp:nvSpPr>
        <dsp:cNvPr id="0" name=""/>
        <dsp:cNvSpPr/>
      </dsp:nvSpPr>
      <dsp:spPr>
        <a:xfrm>
          <a:off x="0" y="1106100"/>
          <a:ext cx="56769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Airborne precautions</a:t>
          </a:r>
        </a:p>
      </dsp:txBody>
      <dsp:txXfrm>
        <a:off x="22846" y="1128946"/>
        <a:ext cx="5631208" cy="422308"/>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67C20E-1A6C-4B41-B4C5-C0409C5E71D5}">
      <dsp:nvSpPr>
        <dsp:cNvPr id="0" name=""/>
        <dsp:cNvSpPr/>
      </dsp:nvSpPr>
      <dsp:spPr>
        <a:xfrm>
          <a:off x="17859" y="825"/>
          <a:ext cx="1774775" cy="106486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Stairwells</a:t>
          </a:r>
        </a:p>
      </dsp:txBody>
      <dsp:txXfrm>
        <a:off x="17859" y="825"/>
        <a:ext cx="1774775" cy="1064865"/>
      </dsp:txXfrm>
    </dsp:sp>
    <dsp:sp modelId="{8B0AF370-E084-458C-BA1C-5F02C31769C4}">
      <dsp:nvSpPr>
        <dsp:cNvPr id="0" name=""/>
        <dsp:cNvSpPr/>
      </dsp:nvSpPr>
      <dsp:spPr>
        <a:xfrm>
          <a:off x="1970112" y="825"/>
          <a:ext cx="1774775" cy="1064865"/>
        </a:xfrm>
        <a:prstGeom prst="rect">
          <a:avLst/>
        </a:prstGeom>
        <a:solidFill>
          <a:srgbClr val="3AC6C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Washrooms</a:t>
          </a:r>
        </a:p>
      </dsp:txBody>
      <dsp:txXfrm>
        <a:off x="1970112" y="825"/>
        <a:ext cx="1774775" cy="1064865"/>
      </dsp:txXfrm>
    </dsp:sp>
    <dsp:sp modelId="{78B192C3-2F2A-4C32-A034-461471480B80}">
      <dsp:nvSpPr>
        <dsp:cNvPr id="0" name=""/>
        <dsp:cNvSpPr/>
      </dsp:nvSpPr>
      <dsp:spPr>
        <a:xfrm>
          <a:off x="3922365" y="825"/>
          <a:ext cx="1774775" cy="1064865"/>
        </a:xfrm>
        <a:prstGeom prst="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Canteen</a:t>
          </a:r>
        </a:p>
      </dsp:txBody>
      <dsp:txXfrm>
        <a:off x="3922365" y="825"/>
        <a:ext cx="1774775" cy="1064865"/>
      </dsp:txXfrm>
    </dsp:sp>
    <dsp:sp modelId="{00E354AB-34CC-4E9F-A9BD-2B6D8D949338}">
      <dsp:nvSpPr>
        <dsp:cNvPr id="0" name=""/>
        <dsp:cNvSpPr/>
      </dsp:nvSpPr>
      <dsp:spPr>
        <a:xfrm>
          <a:off x="993985" y="1243168"/>
          <a:ext cx="1774775" cy="106486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Staff room</a:t>
          </a:r>
        </a:p>
      </dsp:txBody>
      <dsp:txXfrm>
        <a:off x="993985" y="1243168"/>
        <a:ext cx="1774775" cy="1064865"/>
      </dsp:txXfrm>
    </dsp:sp>
    <dsp:sp modelId="{3B655853-31D1-4CAC-A531-1E0F6C310B68}">
      <dsp:nvSpPr>
        <dsp:cNvPr id="0" name=""/>
        <dsp:cNvSpPr/>
      </dsp:nvSpPr>
      <dsp:spPr>
        <a:xfrm>
          <a:off x="2946238" y="1243168"/>
          <a:ext cx="1774775" cy="106486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Medication room</a:t>
          </a:r>
        </a:p>
      </dsp:txBody>
      <dsp:txXfrm>
        <a:off x="2946238" y="1243168"/>
        <a:ext cx="1774775" cy="1064865"/>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344180-1FDA-4977-ABE5-09A30FDE58DC}">
      <dsp:nvSpPr>
        <dsp:cNvPr id="0" name=""/>
        <dsp:cNvSpPr/>
      </dsp:nvSpPr>
      <dsp:spPr>
        <a:xfrm>
          <a:off x="1675" y="8716"/>
          <a:ext cx="1329546" cy="79772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Doorknobs or doorhandles</a:t>
          </a:r>
        </a:p>
      </dsp:txBody>
      <dsp:txXfrm>
        <a:off x="1675" y="8716"/>
        <a:ext cx="1329546" cy="797727"/>
      </dsp:txXfrm>
    </dsp:sp>
    <dsp:sp modelId="{A88A0D88-7959-442F-A240-6DF689E77E9E}">
      <dsp:nvSpPr>
        <dsp:cNvPr id="0" name=""/>
        <dsp:cNvSpPr/>
      </dsp:nvSpPr>
      <dsp:spPr>
        <a:xfrm>
          <a:off x="1464176" y="8716"/>
          <a:ext cx="1329546" cy="797727"/>
        </a:xfrm>
        <a:prstGeom prst="rect">
          <a:avLst/>
        </a:prstGeom>
        <a:solidFill>
          <a:schemeClr val="accent5">
            <a:hueOff val="-675854"/>
            <a:satOff val="-1742"/>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Elevator buttons</a:t>
          </a:r>
        </a:p>
      </dsp:txBody>
      <dsp:txXfrm>
        <a:off x="1464176" y="8716"/>
        <a:ext cx="1329546" cy="797727"/>
      </dsp:txXfrm>
    </dsp:sp>
    <dsp:sp modelId="{FA41E348-EACB-446A-96E1-DC765E736E82}">
      <dsp:nvSpPr>
        <dsp:cNvPr id="0" name=""/>
        <dsp:cNvSpPr/>
      </dsp:nvSpPr>
      <dsp:spPr>
        <a:xfrm>
          <a:off x="2926677" y="8716"/>
          <a:ext cx="1329546" cy="797727"/>
        </a:xfrm>
        <a:prstGeom prst="rect">
          <a:avLst/>
        </a:prstGeom>
        <a:solidFill>
          <a:srgbClr val="3FBC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Handrails</a:t>
          </a:r>
        </a:p>
      </dsp:txBody>
      <dsp:txXfrm>
        <a:off x="2926677" y="8716"/>
        <a:ext cx="1329546" cy="797727"/>
      </dsp:txXfrm>
    </dsp:sp>
    <dsp:sp modelId="{080A6690-F5B3-4610-9B2B-B56E7A509B84}">
      <dsp:nvSpPr>
        <dsp:cNvPr id="0" name=""/>
        <dsp:cNvSpPr/>
      </dsp:nvSpPr>
      <dsp:spPr>
        <a:xfrm>
          <a:off x="4389178" y="8716"/>
          <a:ext cx="1329546" cy="797727"/>
        </a:xfrm>
        <a:prstGeom prst="rect">
          <a:avLst/>
        </a:prstGeom>
        <a:solidFill>
          <a:srgbClr val="42C6B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Faucet handles</a:t>
          </a:r>
        </a:p>
      </dsp:txBody>
      <dsp:txXfrm>
        <a:off x="4389178" y="8716"/>
        <a:ext cx="1329546" cy="797727"/>
      </dsp:txXfrm>
    </dsp:sp>
    <dsp:sp modelId="{F0E90066-D701-4D81-A911-822E1DEE0F7F}">
      <dsp:nvSpPr>
        <dsp:cNvPr id="0" name=""/>
        <dsp:cNvSpPr/>
      </dsp:nvSpPr>
      <dsp:spPr>
        <a:xfrm>
          <a:off x="1675" y="939398"/>
          <a:ext cx="1329546" cy="797727"/>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Sinks</a:t>
          </a:r>
        </a:p>
      </dsp:txBody>
      <dsp:txXfrm>
        <a:off x="1675" y="939398"/>
        <a:ext cx="1329546" cy="797727"/>
      </dsp:txXfrm>
    </dsp:sp>
    <dsp:sp modelId="{E53E2832-3D30-402D-BF00-E1F7061B31E6}">
      <dsp:nvSpPr>
        <dsp:cNvPr id="0" name=""/>
        <dsp:cNvSpPr/>
      </dsp:nvSpPr>
      <dsp:spPr>
        <a:xfrm>
          <a:off x="1464176" y="939398"/>
          <a:ext cx="1329546" cy="797727"/>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Toilet flush handles</a:t>
          </a:r>
        </a:p>
      </dsp:txBody>
      <dsp:txXfrm>
        <a:off x="1464176" y="939398"/>
        <a:ext cx="1329546" cy="797727"/>
      </dsp:txXfrm>
    </dsp:sp>
    <dsp:sp modelId="{24EFD771-7526-46EB-AF8C-53F43F540BF5}">
      <dsp:nvSpPr>
        <dsp:cNvPr id="0" name=""/>
        <dsp:cNvSpPr/>
      </dsp:nvSpPr>
      <dsp:spPr>
        <a:xfrm>
          <a:off x="2926677" y="939398"/>
          <a:ext cx="1329546" cy="797727"/>
        </a:xfrm>
        <a:prstGeom prst="rect">
          <a:avLst/>
        </a:prstGeom>
        <a:solidFill>
          <a:srgbClr val="3EB46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Touch screens</a:t>
          </a:r>
        </a:p>
      </dsp:txBody>
      <dsp:txXfrm>
        <a:off x="2926677" y="939398"/>
        <a:ext cx="1329546" cy="797727"/>
      </dsp:txXfrm>
    </dsp:sp>
    <dsp:sp modelId="{68047BDB-95A1-41DA-8CB8-162D570D2417}">
      <dsp:nvSpPr>
        <dsp:cNvPr id="0" name=""/>
        <dsp:cNvSpPr/>
      </dsp:nvSpPr>
      <dsp:spPr>
        <a:xfrm>
          <a:off x="4389178" y="939398"/>
          <a:ext cx="1329546" cy="797727"/>
        </a:xfrm>
        <a:prstGeom prst="rect">
          <a:avLst/>
        </a:prstGeom>
        <a:solidFill>
          <a:srgbClr val="3FAF5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Counters</a:t>
          </a:r>
        </a:p>
      </dsp:txBody>
      <dsp:txXfrm>
        <a:off x="4389178" y="939398"/>
        <a:ext cx="1329546" cy="797727"/>
      </dsp:txXfrm>
    </dsp:sp>
    <dsp:sp modelId="{17CFD6A5-BFDF-4C9F-A57C-0A98FBB57884}">
      <dsp:nvSpPr>
        <dsp:cNvPr id="0" name=""/>
        <dsp:cNvSpPr/>
      </dsp:nvSpPr>
      <dsp:spPr>
        <a:xfrm>
          <a:off x="732926" y="1870080"/>
          <a:ext cx="1329546" cy="797727"/>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Communal tables</a:t>
          </a:r>
        </a:p>
      </dsp:txBody>
      <dsp:txXfrm>
        <a:off x="732926" y="1870080"/>
        <a:ext cx="1329546" cy="797727"/>
      </dsp:txXfrm>
    </dsp:sp>
    <dsp:sp modelId="{E457800D-D9E0-44B9-9FFD-A008A147543D}">
      <dsp:nvSpPr>
        <dsp:cNvPr id="0" name=""/>
        <dsp:cNvSpPr/>
      </dsp:nvSpPr>
      <dsp:spPr>
        <a:xfrm>
          <a:off x="2195426" y="1870080"/>
          <a:ext cx="1329546" cy="797727"/>
        </a:xfrm>
        <a:prstGeom prst="rect">
          <a:avLst/>
        </a:prstGeom>
        <a:solidFill>
          <a:schemeClr val="accent5">
            <a:hueOff val="-6082688"/>
            <a:satOff val="-15677"/>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Light switches</a:t>
          </a:r>
        </a:p>
      </dsp:txBody>
      <dsp:txXfrm>
        <a:off x="2195426" y="1870080"/>
        <a:ext cx="1329546" cy="797727"/>
      </dsp:txXfrm>
    </dsp:sp>
    <dsp:sp modelId="{7A3D78AE-FE14-4A3E-8ACE-192533B2A316}">
      <dsp:nvSpPr>
        <dsp:cNvPr id="0" name=""/>
        <dsp:cNvSpPr/>
      </dsp:nvSpPr>
      <dsp:spPr>
        <a:xfrm>
          <a:off x="3657927" y="1870080"/>
          <a:ext cx="1329546" cy="79772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Cabinet handles</a:t>
          </a:r>
        </a:p>
      </dsp:txBody>
      <dsp:txXfrm>
        <a:off x="3657927" y="1870080"/>
        <a:ext cx="1329546" cy="797727"/>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6EAC83-3C3A-4953-8808-BE8C39EBDAED}">
      <dsp:nvSpPr>
        <dsp:cNvPr id="0" name=""/>
        <dsp:cNvSpPr/>
      </dsp:nvSpPr>
      <dsp:spPr>
        <a:xfrm>
          <a:off x="0" y="12892"/>
          <a:ext cx="56769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solidFill>
                <a:schemeClr val="bg1"/>
              </a:solidFill>
            </a:rPr>
            <a:t>How are the people informed about the infection control policies and procedures?</a:t>
          </a:r>
          <a:endParaRPr lang="en-PH" sz="1200" b="0" kern="1200">
            <a:solidFill>
              <a:schemeClr val="bg1"/>
            </a:solidFill>
          </a:endParaRPr>
        </a:p>
      </dsp:txBody>
      <dsp:txXfrm>
        <a:off x="24674" y="37566"/>
        <a:ext cx="5627552" cy="456092"/>
      </dsp:txXfrm>
    </dsp:sp>
    <dsp:sp modelId="{C8193307-E5C2-41F8-BA4C-D1690428789A}">
      <dsp:nvSpPr>
        <dsp:cNvPr id="0" name=""/>
        <dsp:cNvSpPr/>
      </dsp:nvSpPr>
      <dsp:spPr>
        <a:xfrm>
          <a:off x="0" y="596092"/>
          <a:ext cx="56769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solidFill>
                <a:schemeClr val="bg1"/>
              </a:solidFill>
            </a:rPr>
            <a:t>How are the infection control policies and procedures enforced?</a:t>
          </a:r>
          <a:endParaRPr lang="en-PH" sz="1200" b="0" kern="1200">
            <a:solidFill>
              <a:schemeClr val="bg1"/>
            </a:solidFill>
          </a:endParaRPr>
        </a:p>
      </dsp:txBody>
      <dsp:txXfrm>
        <a:off x="24674" y="620766"/>
        <a:ext cx="5627552" cy="456092"/>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224699-0F5D-4665-B87C-AF09C576BA0D}">
      <dsp:nvSpPr>
        <dsp:cNvPr id="0" name=""/>
        <dsp:cNvSpPr/>
      </dsp:nvSpPr>
      <dsp:spPr>
        <a:xfrm>
          <a:off x="0" y="0"/>
          <a:ext cx="4572000" cy="524597"/>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mj-lt"/>
            <a:buNone/>
          </a:pPr>
          <a:r>
            <a:rPr lang="en-AU" sz="1200" kern="1200"/>
            <a:t>Determine the identfied risk’s likelihood of occurrence.</a:t>
          </a:r>
          <a:endParaRPr lang="en-PH" sz="1200" kern="1200"/>
        </a:p>
      </dsp:txBody>
      <dsp:txXfrm>
        <a:off x="15365" y="15365"/>
        <a:ext cx="3961589" cy="493867"/>
      </dsp:txXfrm>
    </dsp:sp>
    <dsp:sp modelId="{AC49F925-A25B-4B88-BB80-EE930816A9B5}">
      <dsp:nvSpPr>
        <dsp:cNvPr id="0" name=""/>
        <dsp:cNvSpPr/>
      </dsp:nvSpPr>
      <dsp:spPr>
        <a:xfrm>
          <a:off x="382905" y="619978"/>
          <a:ext cx="4572000" cy="524597"/>
        </a:xfrm>
        <a:prstGeom prst="roundRect">
          <a:avLst>
            <a:gd name="adj" fmla="val 10000"/>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mj-lt"/>
            <a:buNone/>
          </a:pPr>
          <a:r>
            <a:rPr lang="en-AU" sz="1200" kern="1200"/>
            <a:t>Determine the identified risk’s severity of consequence.</a:t>
          </a:r>
          <a:endParaRPr lang="en-PH" sz="1200" kern="1200"/>
        </a:p>
      </dsp:txBody>
      <dsp:txXfrm>
        <a:off x="398270" y="635343"/>
        <a:ext cx="3817376" cy="493867"/>
      </dsp:txXfrm>
    </dsp:sp>
    <dsp:sp modelId="{B9CAE1FB-782E-4324-98E4-D4C3A3361B55}">
      <dsp:nvSpPr>
        <dsp:cNvPr id="0" name=""/>
        <dsp:cNvSpPr/>
      </dsp:nvSpPr>
      <dsp:spPr>
        <a:xfrm>
          <a:off x="760095" y="1239957"/>
          <a:ext cx="4572000" cy="524597"/>
        </a:xfrm>
        <a:prstGeom prst="roundRect">
          <a:avLst>
            <a:gd name="adj" fmla="val 10000"/>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mj-lt"/>
            <a:buNone/>
          </a:pPr>
          <a:r>
            <a:rPr lang="en-AU" sz="1200" kern="1200"/>
            <a:t>Use a risk analysis matrix.</a:t>
          </a:r>
          <a:endParaRPr lang="en-PH" sz="1200" kern="1200"/>
        </a:p>
      </dsp:txBody>
      <dsp:txXfrm>
        <a:off x="775460" y="1255322"/>
        <a:ext cx="3823091" cy="493867"/>
      </dsp:txXfrm>
    </dsp:sp>
    <dsp:sp modelId="{E0E262BF-185A-4DFA-A3E1-A04418C7D56D}">
      <dsp:nvSpPr>
        <dsp:cNvPr id="0" name=""/>
        <dsp:cNvSpPr/>
      </dsp:nvSpPr>
      <dsp:spPr>
        <a:xfrm>
          <a:off x="1143000" y="1859936"/>
          <a:ext cx="4572000" cy="524597"/>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mj-lt"/>
            <a:buNone/>
          </a:pPr>
          <a:r>
            <a:rPr lang="en-AU" sz="1200" b="0" kern="1200"/>
            <a:t>Select the control measures to minimise identified risks.</a:t>
          </a:r>
          <a:endParaRPr lang="en-PH" sz="1200" b="0" kern="1200"/>
        </a:p>
      </dsp:txBody>
      <dsp:txXfrm>
        <a:off x="1158365" y="1875301"/>
        <a:ext cx="3817376" cy="493867"/>
      </dsp:txXfrm>
    </dsp:sp>
    <dsp:sp modelId="{28853385-3165-418E-9DEA-8101F4C9BDD3}">
      <dsp:nvSpPr>
        <dsp:cNvPr id="0" name=""/>
        <dsp:cNvSpPr/>
      </dsp:nvSpPr>
      <dsp:spPr>
        <a:xfrm>
          <a:off x="4231011" y="401793"/>
          <a:ext cx="340988" cy="34098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endParaRPr lang="en-PH" sz="1500" kern="1200"/>
        </a:p>
      </dsp:txBody>
      <dsp:txXfrm>
        <a:off x="4307733" y="401793"/>
        <a:ext cx="187544" cy="256593"/>
      </dsp:txXfrm>
    </dsp:sp>
    <dsp:sp modelId="{423C10BF-E49A-4E30-9FD1-078DA05A87B1}">
      <dsp:nvSpPr>
        <dsp:cNvPr id="0" name=""/>
        <dsp:cNvSpPr/>
      </dsp:nvSpPr>
      <dsp:spPr>
        <a:xfrm>
          <a:off x="4613916" y="1021772"/>
          <a:ext cx="340988" cy="340988"/>
        </a:xfrm>
        <a:prstGeom prst="downArrow">
          <a:avLst>
            <a:gd name="adj1" fmla="val 55000"/>
            <a:gd name="adj2" fmla="val 45000"/>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endParaRPr lang="en-PH" sz="1500" kern="1200"/>
        </a:p>
      </dsp:txBody>
      <dsp:txXfrm>
        <a:off x="4690638" y="1021772"/>
        <a:ext cx="187544" cy="256593"/>
      </dsp:txXfrm>
    </dsp:sp>
    <dsp:sp modelId="{7BB17568-6C2B-4285-8D7D-7ED09103EC45}">
      <dsp:nvSpPr>
        <dsp:cNvPr id="0" name=""/>
        <dsp:cNvSpPr/>
      </dsp:nvSpPr>
      <dsp:spPr>
        <a:xfrm>
          <a:off x="4991106" y="1641751"/>
          <a:ext cx="340988" cy="340988"/>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endParaRPr lang="en-PH" sz="1500" kern="1200"/>
        </a:p>
      </dsp:txBody>
      <dsp:txXfrm>
        <a:off x="5067828" y="1641751"/>
        <a:ext cx="187544" cy="256593"/>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2A7644-0EC7-449F-952F-579B6B76AD5D}">
      <dsp:nvSpPr>
        <dsp:cNvPr id="0" name=""/>
        <dsp:cNvSpPr/>
      </dsp:nvSpPr>
      <dsp:spPr>
        <a:xfrm>
          <a:off x="0" y="29557"/>
          <a:ext cx="523875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Instruments used in the practice that was identified as a breach</a:t>
          </a:r>
          <a:endParaRPr lang="en-US" sz="1200" kern="1200"/>
        </a:p>
      </dsp:txBody>
      <dsp:txXfrm>
        <a:off x="19191" y="48748"/>
        <a:ext cx="5200368" cy="354738"/>
      </dsp:txXfrm>
    </dsp:sp>
    <dsp:sp modelId="{DFE02F17-D28B-4FF6-BD5C-41678D755F62}">
      <dsp:nvSpPr>
        <dsp:cNvPr id="0" name=""/>
        <dsp:cNvSpPr/>
      </dsp:nvSpPr>
      <dsp:spPr>
        <a:xfrm>
          <a:off x="0" y="483157"/>
          <a:ext cx="5238750" cy="393120"/>
        </a:xfrm>
        <a:prstGeom prst="round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People who performed the practice that was identified as a breach</a:t>
          </a:r>
          <a:endParaRPr lang="en-US" sz="1200" kern="1200"/>
        </a:p>
      </dsp:txBody>
      <dsp:txXfrm>
        <a:off x="19191" y="502348"/>
        <a:ext cx="5200368" cy="354738"/>
      </dsp:txXfrm>
    </dsp:sp>
    <dsp:sp modelId="{F9FCB6C4-B721-4576-9293-0EC994B529EE}">
      <dsp:nvSpPr>
        <dsp:cNvPr id="0" name=""/>
        <dsp:cNvSpPr/>
      </dsp:nvSpPr>
      <dsp:spPr>
        <a:xfrm>
          <a:off x="0" y="936757"/>
          <a:ext cx="5238750" cy="393120"/>
        </a:xfrm>
        <a:prstGeom prst="roundRect">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Dates when the practice was identified as a breach, were performed</a:t>
          </a:r>
          <a:endParaRPr lang="en-US" sz="1200" kern="1200"/>
        </a:p>
      </dsp:txBody>
      <dsp:txXfrm>
        <a:off x="19191" y="955948"/>
        <a:ext cx="5200368" cy="354738"/>
      </dsp:txXfrm>
    </dsp:sp>
    <dsp:sp modelId="{C1AFBF84-BA1F-472B-B405-2B9D460C0FF6}">
      <dsp:nvSpPr>
        <dsp:cNvPr id="0" name=""/>
        <dsp:cNvSpPr/>
      </dsp:nvSpPr>
      <dsp:spPr>
        <a:xfrm>
          <a:off x="0" y="1390357"/>
          <a:ext cx="523875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Anecdotal records from staff about the breach</a:t>
          </a:r>
          <a:endParaRPr lang="en-US" sz="1200" kern="1200"/>
        </a:p>
      </dsp:txBody>
      <dsp:txXfrm>
        <a:off x="19191" y="1409548"/>
        <a:ext cx="5200368" cy="354738"/>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CD3A41-0426-4471-AAF9-C8B0F069F3EA}">
      <dsp:nvSpPr>
        <dsp:cNvPr id="0" name=""/>
        <dsp:cNvSpPr/>
      </dsp:nvSpPr>
      <dsp:spPr>
        <a:xfrm>
          <a:off x="0" y="43100"/>
          <a:ext cx="1785937" cy="107156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Infection control professionals</a:t>
          </a:r>
        </a:p>
      </dsp:txBody>
      <dsp:txXfrm>
        <a:off x="0" y="43100"/>
        <a:ext cx="1785937" cy="1071562"/>
      </dsp:txXfrm>
    </dsp:sp>
    <dsp:sp modelId="{3E956972-C2F5-4DB8-8909-B014DB9B0BA1}">
      <dsp:nvSpPr>
        <dsp:cNvPr id="0" name=""/>
        <dsp:cNvSpPr/>
      </dsp:nvSpPr>
      <dsp:spPr>
        <a:xfrm>
          <a:off x="1964531" y="43100"/>
          <a:ext cx="1785937" cy="1071562"/>
        </a:xfrm>
        <a:prstGeom prst="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Risk management</a:t>
          </a:r>
        </a:p>
      </dsp:txBody>
      <dsp:txXfrm>
        <a:off x="1964531" y="43100"/>
        <a:ext cx="1785937" cy="1071562"/>
      </dsp:txXfrm>
    </dsp:sp>
    <dsp:sp modelId="{153B9735-A2EE-4246-ABBB-2803BD8FBA6F}">
      <dsp:nvSpPr>
        <dsp:cNvPr id="0" name=""/>
        <dsp:cNvSpPr/>
      </dsp:nvSpPr>
      <dsp:spPr>
        <a:xfrm>
          <a:off x="3929062" y="43100"/>
          <a:ext cx="1785937" cy="1071562"/>
        </a:xfrm>
        <a:prstGeom prst="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Local and state health departments</a:t>
          </a:r>
        </a:p>
      </dsp:txBody>
      <dsp:txXfrm>
        <a:off x="3929062" y="43100"/>
        <a:ext cx="1785937" cy="1071562"/>
      </dsp:txXfrm>
    </dsp:sp>
    <dsp:sp modelId="{01433A6B-0FF3-41F9-A79C-A0020E2CB1B3}">
      <dsp:nvSpPr>
        <dsp:cNvPr id="0" name=""/>
        <dsp:cNvSpPr/>
      </dsp:nvSpPr>
      <dsp:spPr>
        <a:xfrm>
          <a:off x="982265" y="1293256"/>
          <a:ext cx="1785937" cy="107156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Affected healthcare providers</a:t>
          </a:r>
        </a:p>
      </dsp:txBody>
      <dsp:txXfrm>
        <a:off x="982265" y="1293256"/>
        <a:ext cx="1785937" cy="1071562"/>
      </dsp:txXfrm>
    </dsp:sp>
    <dsp:sp modelId="{BCA178A4-233C-4206-8BB7-32B372CB803B}">
      <dsp:nvSpPr>
        <dsp:cNvPr id="0" name=""/>
        <dsp:cNvSpPr/>
      </dsp:nvSpPr>
      <dsp:spPr>
        <a:xfrm>
          <a:off x="2946796" y="1293256"/>
          <a:ext cx="1785937" cy="107156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Relevant licensing or regulatory agencies</a:t>
          </a:r>
        </a:p>
      </dsp:txBody>
      <dsp:txXfrm>
        <a:off x="2946796" y="1293256"/>
        <a:ext cx="1785937" cy="1071562"/>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5CE755-A72D-4331-9DCC-953D9A8DB522}">
      <dsp:nvSpPr>
        <dsp:cNvPr id="0" name=""/>
        <dsp:cNvSpPr/>
      </dsp:nvSpPr>
      <dsp:spPr>
        <a:xfrm>
          <a:off x="0" y="19889"/>
          <a:ext cx="56769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The current legislation requiring a hazard or risk to be controlled in a specific way</a:t>
          </a:r>
          <a:endParaRPr lang="en-US" sz="1200" kern="1200"/>
        </a:p>
      </dsp:txBody>
      <dsp:txXfrm>
        <a:off x="27415" y="47304"/>
        <a:ext cx="5622070" cy="506770"/>
      </dsp:txXfrm>
    </dsp:sp>
    <dsp:sp modelId="{C53E395B-6CA5-46C7-8FA3-A5E54D4964F2}">
      <dsp:nvSpPr>
        <dsp:cNvPr id="0" name=""/>
        <dsp:cNvSpPr/>
      </dsp:nvSpPr>
      <dsp:spPr>
        <a:xfrm>
          <a:off x="0" y="667889"/>
          <a:ext cx="5676900" cy="561600"/>
        </a:xfrm>
        <a:prstGeom prst="round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 code of practice that details a way of controlling a hazard or risk that applies to your situation</a:t>
          </a:r>
          <a:endParaRPr lang="en-US" sz="1200" kern="1200"/>
        </a:p>
      </dsp:txBody>
      <dsp:txXfrm>
        <a:off x="27415" y="695304"/>
        <a:ext cx="5622070" cy="506770"/>
      </dsp:txXfrm>
    </dsp:sp>
    <dsp:sp modelId="{49E59461-6FA5-4401-AAB2-37A532EE216C}">
      <dsp:nvSpPr>
        <dsp:cNvPr id="0" name=""/>
        <dsp:cNvSpPr/>
      </dsp:nvSpPr>
      <dsp:spPr>
        <a:xfrm>
          <a:off x="0" y="1315889"/>
          <a:ext cx="56769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The well-known and effective control measures in your industry that are suitable to your workplace conditions</a:t>
          </a:r>
          <a:endParaRPr lang="en-US" sz="1200" kern="1200"/>
        </a:p>
      </dsp:txBody>
      <dsp:txXfrm>
        <a:off x="27415" y="1343304"/>
        <a:ext cx="5622070" cy="506770"/>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BE6542-74F7-4B5D-B160-9276904111A0}">
      <dsp:nvSpPr>
        <dsp:cNvPr id="0" name=""/>
        <dsp:cNvSpPr/>
      </dsp:nvSpPr>
      <dsp:spPr>
        <a:xfrm>
          <a:off x="0" y="340079"/>
          <a:ext cx="5715000" cy="22491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437388" rIns="443548" bIns="85344"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workplace must have a system to manage infection prevention and control with the help of professional advise.</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workplace must provide support, training and resources for staff in charge of infection prevention and control.</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workplace must implement a risk register.</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workplace must provide a risk treatment schedule and integrated action plans.</a:t>
          </a:r>
        </a:p>
      </dsp:txBody>
      <dsp:txXfrm>
        <a:off x="0" y="340079"/>
        <a:ext cx="5715000" cy="2249100"/>
      </dsp:txXfrm>
    </dsp:sp>
    <dsp:sp modelId="{6AA9D691-CF11-4948-9E55-F1E14982B6D3}">
      <dsp:nvSpPr>
        <dsp:cNvPr id="0" name=""/>
        <dsp:cNvSpPr/>
      </dsp:nvSpPr>
      <dsp:spPr>
        <a:xfrm>
          <a:off x="285750" y="30119"/>
          <a:ext cx="4000500" cy="6199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90000"/>
            </a:lnSpc>
            <a:spcBef>
              <a:spcPct val="0"/>
            </a:spcBef>
            <a:spcAft>
              <a:spcPct val="35000"/>
            </a:spcAft>
            <a:buNone/>
          </a:pPr>
          <a:r>
            <a:rPr lang="en-AU" sz="1200" kern="1200"/>
            <a:t>Organisational support for risk management</a:t>
          </a:r>
        </a:p>
      </dsp:txBody>
      <dsp:txXfrm>
        <a:off x="316012" y="60381"/>
        <a:ext cx="3939976" cy="559396"/>
      </dsp:txXfrm>
    </dsp:sp>
    <dsp:sp modelId="{22678508-B396-4394-B981-6AE3DD8BAD1F}">
      <dsp:nvSpPr>
        <dsp:cNvPr id="0" name=""/>
        <dsp:cNvSpPr/>
      </dsp:nvSpPr>
      <dsp:spPr>
        <a:xfrm>
          <a:off x="0" y="3012540"/>
          <a:ext cx="5715000" cy="24475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437388" rIns="443548" bIns="85344"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staff in charge of infection prevention and control  must collaborate to effect change and achieve the best possible outcomes.</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staff in charge of infection prevention and control must provide information to employees and other stakeholders to minimise the risks.</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staff in charge of infection prevention and control must establish and evaluate periodic goals of risk management.</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staff in charge of infection prevention and control must seek feedback and make necessary adjustments on their risk management plan.</a:t>
          </a:r>
        </a:p>
      </dsp:txBody>
      <dsp:txXfrm>
        <a:off x="0" y="3012540"/>
        <a:ext cx="5715000" cy="2447550"/>
      </dsp:txXfrm>
    </dsp:sp>
    <dsp:sp modelId="{D06295BD-A70A-44BD-BA03-B7B2D44F17D2}">
      <dsp:nvSpPr>
        <dsp:cNvPr id="0" name=""/>
        <dsp:cNvSpPr/>
      </dsp:nvSpPr>
      <dsp:spPr>
        <a:xfrm>
          <a:off x="285750" y="2702580"/>
          <a:ext cx="4000500" cy="619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90000"/>
            </a:lnSpc>
            <a:spcBef>
              <a:spcPct val="0"/>
            </a:spcBef>
            <a:spcAft>
              <a:spcPct val="35000"/>
            </a:spcAft>
            <a:buNone/>
          </a:pPr>
          <a:r>
            <a:rPr lang="en-AU" sz="1200" kern="1200"/>
            <a:t>Effective communication</a:t>
          </a:r>
        </a:p>
      </dsp:txBody>
      <dsp:txXfrm>
        <a:off x="316012" y="2732842"/>
        <a:ext cx="3939976" cy="559396"/>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421D8D-B784-43D9-8A0B-E2A6F064B8D0}">
      <dsp:nvSpPr>
        <dsp:cNvPr id="0" name=""/>
        <dsp:cNvSpPr/>
      </dsp:nvSpPr>
      <dsp:spPr>
        <a:xfrm>
          <a:off x="0" y="276945"/>
          <a:ext cx="5715000" cy="453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DBA121A-8226-4A6F-BE5C-BA62794C2DF5}">
      <dsp:nvSpPr>
        <dsp:cNvPr id="0" name=""/>
        <dsp:cNvSpPr/>
      </dsp:nvSpPr>
      <dsp:spPr>
        <a:xfrm>
          <a:off x="285750" y="11264"/>
          <a:ext cx="4000500" cy="53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PH" sz="1200" kern="1200"/>
            <a:t>Make a verbal report.</a:t>
          </a:r>
        </a:p>
      </dsp:txBody>
      <dsp:txXfrm>
        <a:off x="311689" y="37203"/>
        <a:ext cx="3948622" cy="479482"/>
      </dsp:txXfrm>
    </dsp:sp>
    <dsp:sp modelId="{F8D55FFA-444B-4907-83E3-5A46F91EA6F9}">
      <dsp:nvSpPr>
        <dsp:cNvPr id="0" name=""/>
        <dsp:cNvSpPr/>
      </dsp:nvSpPr>
      <dsp:spPr>
        <a:xfrm>
          <a:off x="0" y="1093425"/>
          <a:ext cx="5715000" cy="453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0BC54113-ED24-4443-9101-6942DEE2A1D3}">
      <dsp:nvSpPr>
        <dsp:cNvPr id="0" name=""/>
        <dsp:cNvSpPr/>
      </dsp:nvSpPr>
      <dsp:spPr>
        <a:xfrm>
          <a:off x="285750" y="827745"/>
          <a:ext cx="4000500"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PH" sz="1200" kern="1200"/>
            <a:t>Make a written report.</a:t>
          </a:r>
        </a:p>
      </dsp:txBody>
      <dsp:txXfrm>
        <a:off x="311689" y="853684"/>
        <a:ext cx="3948622" cy="47948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B44EBB-156A-49F0-88DD-136DF11C33AC}">
      <dsp:nvSpPr>
        <dsp:cNvPr id="0" name=""/>
        <dsp:cNvSpPr/>
      </dsp:nvSpPr>
      <dsp:spPr>
        <a:xfrm>
          <a:off x="1674" y="86471"/>
          <a:ext cx="1328291" cy="7969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Virus</a:t>
          </a:r>
        </a:p>
      </dsp:txBody>
      <dsp:txXfrm>
        <a:off x="1674" y="86471"/>
        <a:ext cx="1328291" cy="796974"/>
      </dsp:txXfrm>
    </dsp:sp>
    <dsp:sp modelId="{4661BFD2-5676-43C2-BB40-2B670CF1D484}">
      <dsp:nvSpPr>
        <dsp:cNvPr id="0" name=""/>
        <dsp:cNvSpPr/>
      </dsp:nvSpPr>
      <dsp:spPr>
        <a:xfrm>
          <a:off x="1462794" y="86471"/>
          <a:ext cx="1328291" cy="796974"/>
        </a:xfrm>
        <a:prstGeom prst="rect">
          <a:avLst/>
        </a:prstGeom>
        <a:solidFill>
          <a:srgbClr val="40C4B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Bacteria</a:t>
          </a:r>
        </a:p>
      </dsp:txBody>
      <dsp:txXfrm>
        <a:off x="1462794" y="86471"/>
        <a:ext cx="1328291" cy="796974"/>
      </dsp:txXfrm>
    </dsp:sp>
    <dsp:sp modelId="{1F9D0129-55A8-419D-922A-92A0014568EC}">
      <dsp:nvSpPr>
        <dsp:cNvPr id="0" name=""/>
        <dsp:cNvSpPr/>
      </dsp:nvSpPr>
      <dsp:spPr>
        <a:xfrm>
          <a:off x="2923914" y="86471"/>
          <a:ext cx="1328291" cy="796974"/>
        </a:xfrm>
        <a:prstGeom prst="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Fungi</a:t>
          </a:r>
        </a:p>
      </dsp:txBody>
      <dsp:txXfrm>
        <a:off x="2923914" y="86471"/>
        <a:ext cx="1328291" cy="796974"/>
      </dsp:txXfrm>
    </dsp:sp>
    <dsp:sp modelId="{CCC79CA3-D7BE-4D61-8A94-6BD7B5E8F95A}">
      <dsp:nvSpPr>
        <dsp:cNvPr id="0" name=""/>
        <dsp:cNvSpPr/>
      </dsp:nvSpPr>
      <dsp:spPr>
        <a:xfrm>
          <a:off x="4385034" y="86471"/>
          <a:ext cx="1328291" cy="79697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Parasite</a:t>
          </a:r>
        </a:p>
      </dsp:txBody>
      <dsp:txXfrm>
        <a:off x="4385034" y="86471"/>
        <a:ext cx="1328291" cy="796974"/>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5DE71E-6D6C-4182-9D71-015EFF18EB13}">
      <dsp:nvSpPr>
        <dsp:cNvPr id="0" name=""/>
        <dsp:cNvSpPr/>
      </dsp:nvSpPr>
      <dsp:spPr>
        <a:xfrm>
          <a:off x="0" y="23699"/>
          <a:ext cx="56769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Identifying clean and contaminated zones</a:t>
          </a:r>
          <a:endParaRPr lang="en-PH" sz="1200" kern="1200"/>
        </a:p>
      </dsp:txBody>
      <dsp:txXfrm>
        <a:off x="27415" y="51114"/>
        <a:ext cx="5622070" cy="506770"/>
      </dsp:txXfrm>
    </dsp:sp>
    <dsp:sp modelId="{5C052437-E1B5-4E00-A43D-AB2EC3E13AD8}">
      <dsp:nvSpPr>
        <dsp:cNvPr id="0" name=""/>
        <dsp:cNvSpPr/>
      </dsp:nvSpPr>
      <dsp:spPr>
        <a:xfrm>
          <a:off x="0" y="671699"/>
          <a:ext cx="5676900" cy="56160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Managing clean and contaminated zones</a:t>
          </a:r>
          <a:endParaRPr lang="en-PH" sz="1200" kern="1200"/>
        </a:p>
      </dsp:txBody>
      <dsp:txXfrm>
        <a:off x="27415" y="699114"/>
        <a:ext cx="5622070" cy="506770"/>
      </dsp:txXfrm>
    </dsp:sp>
    <dsp:sp modelId="{0A0DB0E2-67A9-4C9B-86A8-DE7B9A3EBA03}">
      <dsp:nvSpPr>
        <dsp:cNvPr id="0" name=""/>
        <dsp:cNvSpPr/>
      </dsp:nvSpPr>
      <dsp:spPr>
        <a:xfrm>
          <a:off x="0" y="1319700"/>
          <a:ext cx="56769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Placing appropriate health and safety signs</a:t>
          </a:r>
          <a:endParaRPr lang="en-PH" sz="1200" kern="1200"/>
        </a:p>
      </dsp:txBody>
      <dsp:txXfrm>
        <a:off x="27415" y="1347115"/>
        <a:ext cx="5622070" cy="506770"/>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67D849-392B-428E-AED7-8282FABB658C}">
      <dsp:nvSpPr>
        <dsp:cNvPr id="0" name=""/>
        <dsp:cNvSpPr/>
      </dsp:nvSpPr>
      <dsp:spPr>
        <a:xfrm>
          <a:off x="0" y="13040"/>
          <a:ext cx="569595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Washing materials, equipment, and instruments in the designated area only</a:t>
          </a:r>
          <a:endParaRPr lang="en-PH" sz="1200" kern="1200"/>
        </a:p>
      </dsp:txBody>
      <dsp:txXfrm>
        <a:off x="21018" y="34058"/>
        <a:ext cx="5653914" cy="388524"/>
      </dsp:txXfrm>
    </dsp:sp>
    <dsp:sp modelId="{79F67323-B808-4523-8841-255F1AF03BD7}">
      <dsp:nvSpPr>
        <dsp:cNvPr id="0" name=""/>
        <dsp:cNvSpPr/>
      </dsp:nvSpPr>
      <dsp:spPr>
        <a:xfrm>
          <a:off x="0" y="509840"/>
          <a:ext cx="5695950" cy="430560"/>
        </a:xfrm>
        <a:prstGeom prst="roundRect">
          <a:avLst/>
        </a:prstGeom>
        <a:solidFill>
          <a:srgbClr val="3DC3B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Keeping the water pressure low</a:t>
          </a:r>
          <a:endParaRPr lang="en-PH" sz="1200" kern="1200"/>
        </a:p>
      </dsp:txBody>
      <dsp:txXfrm>
        <a:off x="21018" y="530858"/>
        <a:ext cx="5653914" cy="388524"/>
      </dsp:txXfrm>
    </dsp:sp>
    <dsp:sp modelId="{614A7BA2-C349-4FFF-A363-64C9542F6D85}">
      <dsp:nvSpPr>
        <dsp:cNvPr id="0" name=""/>
        <dsp:cNvSpPr/>
      </dsp:nvSpPr>
      <dsp:spPr>
        <a:xfrm>
          <a:off x="0" y="1006640"/>
          <a:ext cx="5695950" cy="430560"/>
        </a:xfrm>
        <a:prstGeom prst="round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Using appropriate cleaning materials</a:t>
          </a:r>
          <a:endParaRPr lang="en-PH" sz="1200" kern="1200"/>
        </a:p>
      </dsp:txBody>
      <dsp:txXfrm>
        <a:off x="21018" y="1027658"/>
        <a:ext cx="5653914" cy="388524"/>
      </dsp:txXfrm>
    </dsp:sp>
    <dsp:sp modelId="{42A8A88C-5E58-42C4-ADA9-D4D6779161E6}">
      <dsp:nvSpPr>
        <dsp:cNvPr id="0" name=""/>
        <dsp:cNvSpPr/>
      </dsp:nvSpPr>
      <dsp:spPr>
        <a:xfrm>
          <a:off x="0" y="1503440"/>
          <a:ext cx="569595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Cleaning and drying surfaces thoroughly</a:t>
          </a:r>
          <a:endParaRPr lang="en-PH" sz="1300" kern="1200"/>
        </a:p>
      </dsp:txBody>
      <dsp:txXfrm>
        <a:off x="21018" y="1524458"/>
        <a:ext cx="5653914" cy="388524"/>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D1348-2435-408A-A26E-D53E686BB046}">
      <dsp:nvSpPr>
        <dsp:cNvPr id="0" name=""/>
        <dsp:cNvSpPr/>
      </dsp:nvSpPr>
      <dsp:spPr>
        <a:xfrm>
          <a:off x="428625" y="0"/>
          <a:ext cx="4857750" cy="211836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FC004DD-4A52-4C57-A384-08382A06FADC}">
      <dsp:nvSpPr>
        <dsp:cNvPr id="0" name=""/>
        <dsp:cNvSpPr/>
      </dsp:nvSpPr>
      <dsp:spPr>
        <a:xfrm>
          <a:off x="0" y="635507"/>
          <a:ext cx="1714500" cy="84734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t>Identify potential and actual exposure to infection risks.</a:t>
          </a:r>
          <a:endParaRPr lang="en-PH" sz="1200" b="0" kern="1200">
            <a:latin typeface="Calibri" panose="020F0502020204030204"/>
            <a:ea typeface="+mn-ea"/>
            <a:cs typeface="+mn-cs"/>
          </a:endParaRPr>
        </a:p>
      </dsp:txBody>
      <dsp:txXfrm>
        <a:off x="41364" y="676871"/>
        <a:ext cx="1631772" cy="764616"/>
      </dsp:txXfrm>
    </dsp:sp>
    <dsp:sp modelId="{C1C7CB0A-38F2-4B95-A1C8-162EC5130249}">
      <dsp:nvSpPr>
        <dsp:cNvPr id="0" name=""/>
        <dsp:cNvSpPr/>
      </dsp:nvSpPr>
      <dsp:spPr>
        <a:xfrm>
          <a:off x="2000249" y="635507"/>
          <a:ext cx="1714500" cy="847344"/>
        </a:xfrm>
        <a:prstGeom prst="roundRect">
          <a:avLst/>
        </a:prstGeom>
        <a:solidFill>
          <a:srgbClr val="3AB47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Come up with measures that correspond to the hierarchy of control.</a:t>
          </a:r>
          <a:endParaRPr lang="en-PH" sz="1200" b="0" kern="1200">
            <a:latin typeface="Calibri" panose="020F0502020204030204"/>
            <a:ea typeface="+mn-ea"/>
            <a:cs typeface="+mn-cs"/>
          </a:endParaRPr>
        </a:p>
      </dsp:txBody>
      <dsp:txXfrm>
        <a:off x="2041613" y="676871"/>
        <a:ext cx="1631772" cy="764616"/>
      </dsp:txXfrm>
    </dsp:sp>
    <dsp:sp modelId="{AE239443-0784-4F41-9344-302DF206D199}">
      <dsp:nvSpPr>
        <dsp:cNvPr id="0" name=""/>
        <dsp:cNvSpPr/>
      </dsp:nvSpPr>
      <dsp:spPr>
        <a:xfrm>
          <a:off x="4000500" y="635507"/>
          <a:ext cx="1714500" cy="84734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Pick a preferred control option. </a:t>
          </a:r>
          <a:endParaRPr lang="en-PH" sz="1200" b="0" kern="1200">
            <a:latin typeface="Calibri" panose="020F0502020204030204"/>
            <a:ea typeface="+mn-ea"/>
            <a:cs typeface="+mn-cs"/>
          </a:endParaRPr>
        </a:p>
      </dsp:txBody>
      <dsp:txXfrm>
        <a:off x="4041864" y="676871"/>
        <a:ext cx="1631772" cy="764616"/>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21D87E-CBE9-41C7-AAF7-43981A0D596C}">
      <dsp:nvSpPr>
        <dsp:cNvPr id="0" name=""/>
        <dsp:cNvSpPr/>
      </dsp:nvSpPr>
      <dsp:spPr>
        <a:xfrm>
          <a:off x="5022" y="0"/>
          <a:ext cx="1501303" cy="67818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a:ea typeface="+mn-ea"/>
              <a:cs typeface="+mn-cs"/>
            </a:rPr>
            <a:t>Immediate care</a:t>
          </a:r>
        </a:p>
      </dsp:txBody>
      <dsp:txXfrm>
        <a:off x="24885" y="19863"/>
        <a:ext cx="1461577" cy="638454"/>
      </dsp:txXfrm>
    </dsp:sp>
    <dsp:sp modelId="{F534250B-C847-438B-A383-27AECD02CF14}">
      <dsp:nvSpPr>
        <dsp:cNvPr id="0" name=""/>
        <dsp:cNvSpPr/>
      </dsp:nvSpPr>
      <dsp:spPr>
        <a:xfrm>
          <a:off x="1656457" y="152928"/>
          <a:ext cx="318276" cy="372323"/>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PH" sz="1600" kern="1200">
            <a:solidFill>
              <a:sysClr val="window" lastClr="FFFFFF"/>
            </a:solidFill>
            <a:latin typeface="Calibri"/>
            <a:ea typeface="+mn-ea"/>
            <a:cs typeface="+mn-cs"/>
          </a:endParaRPr>
        </a:p>
      </dsp:txBody>
      <dsp:txXfrm>
        <a:off x="1656457" y="227393"/>
        <a:ext cx="222793" cy="223393"/>
      </dsp:txXfrm>
    </dsp:sp>
    <dsp:sp modelId="{D4C7BDCC-788A-49FB-A397-FE81DECA1557}">
      <dsp:nvSpPr>
        <dsp:cNvPr id="0" name=""/>
        <dsp:cNvSpPr/>
      </dsp:nvSpPr>
      <dsp:spPr>
        <a:xfrm>
          <a:off x="2106848" y="0"/>
          <a:ext cx="1501303" cy="678180"/>
        </a:xfrm>
        <a:prstGeom prst="roundRect">
          <a:avLst>
            <a:gd name="adj" fmla="val 10000"/>
          </a:avLst>
        </a:prstGeom>
        <a:solidFill>
          <a:srgbClr val="3AB47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a:ea typeface="+mn-ea"/>
              <a:cs typeface="+mn-cs"/>
            </a:rPr>
            <a:t>Risk assessment</a:t>
          </a:r>
        </a:p>
      </dsp:txBody>
      <dsp:txXfrm>
        <a:off x="2126711" y="19863"/>
        <a:ext cx="1461577" cy="638454"/>
      </dsp:txXfrm>
    </dsp:sp>
    <dsp:sp modelId="{2EF8FBDD-9097-4D7B-84FB-8F2AA2DE5D75}">
      <dsp:nvSpPr>
        <dsp:cNvPr id="0" name=""/>
        <dsp:cNvSpPr/>
      </dsp:nvSpPr>
      <dsp:spPr>
        <a:xfrm>
          <a:off x="3758282" y="152928"/>
          <a:ext cx="318276" cy="372323"/>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PH" sz="1600" kern="1200">
            <a:solidFill>
              <a:sysClr val="window" lastClr="FFFFFF"/>
            </a:solidFill>
            <a:latin typeface="Calibri"/>
            <a:ea typeface="+mn-ea"/>
            <a:cs typeface="+mn-cs"/>
          </a:endParaRPr>
        </a:p>
      </dsp:txBody>
      <dsp:txXfrm>
        <a:off x="3758282" y="227393"/>
        <a:ext cx="222793" cy="223393"/>
      </dsp:txXfrm>
    </dsp:sp>
    <dsp:sp modelId="{7AAE9EEA-A9B9-4871-BB80-09D957670E8F}">
      <dsp:nvSpPr>
        <dsp:cNvPr id="0" name=""/>
        <dsp:cNvSpPr/>
      </dsp:nvSpPr>
      <dsp:spPr>
        <a:xfrm>
          <a:off x="4208673" y="0"/>
          <a:ext cx="1501303" cy="67818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a:ea typeface="+mn-ea"/>
              <a:cs typeface="+mn-cs"/>
            </a:rPr>
            <a:t>Follow-up</a:t>
          </a:r>
        </a:p>
      </dsp:txBody>
      <dsp:txXfrm>
        <a:off x="4228536" y="19863"/>
        <a:ext cx="1461577" cy="638454"/>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AA336A-9099-4FE0-89BC-96D025892EE5}">
      <dsp:nvSpPr>
        <dsp:cNvPr id="0" name=""/>
        <dsp:cNvSpPr/>
      </dsp:nvSpPr>
      <dsp:spPr>
        <a:xfrm>
          <a:off x="24645" y="1201"/>
          <a:ext cx="1627658" cy="97659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When the exposure happened</a:t>
          </a:r>
          <a:endParaRPr lang="en-PH" sz="1200" kern="1200"/>
        </a:p>
      </dsp:txBody>
      <dsp:txXfrm>
        <a:off x="24645" y="1201"/>
        <a:ext cx="1627658" cy="976595"/>
      </dsp:txXfrm>
    </dsp:sp>
    <dsp:sp modelId="{872CA90E-46AA-4266-915F-1BF3FE041C10}">
      <dsp:nvSpPr>
        <dsp:cNvPr id="0" name=""/>
        <dsp:cNvSpPr/>
      </dsp:nvSpPr>
      <dsp:spPr>
        <a:xfrm>
          <a:off x="1815070" y="1201"/>
          <a:ext cx="1627658" cy="976595"/>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type of body fluid involved in the exposure</a:t>
          </a:r>
          <a:endParaRPr lang="en-PH" sz="1200" kern="1200"/>
        </a:p>
      </dsp:txBody>
      <dsp:txXfrm>
        <a:off x="1815070" y="1201"/>
        <a:ext cx="1627658" cy="976595"/>
      </dsp:txXfrm>
    </dsp:sp>
    <dsp:sp modelId="{28D99862-F86C-4D41-BE1F-37F0ECE6B973}">
      <dsp:nvSpPr>
        <dsp:cNvPr id="0" name=""/>
        <dsp:cNvSpPr/>
      </dsp:nvSpPr>
      <dsp:spPr>
        <a:xfrm>
          <a:off x="3605495" y="1201"/>
          <a:ext cx="1627658" cy="976595"/>
        </a:xfrm>
        <a:prstGeom prst="rect">
          <a:avLst/>
        </a:prstGeom>
        <a:solidFill>
          <a:srgbClr val="3BBB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degree of exposure</a:t>
          </a:r>
          <a:endParaRPr lang="en-PH" sz="1200" kern="1200"/>
        </a:p>
      </dsp:txBody>
      <dsp:txXfrm>
        <a:off x="3605495" y="1201"/>
        <a:ext cx="1627658" cy="976595"/>
      </dsp:txXfrm>
    </dsp:sp>
    <dsp:sp modelId="{0F7E104F-C223-45A8-80CD-ECB3AF2C939E}">
      <dsp:nvSpPr>
        <dsp:cNvPr id="0" name=""/>
        <dsp:cNvSpPr/>
      </dsp:nvSpPr>
      <dsp:spPr>
        <a:xfrm>
          <a:off x="24645" y="1140562"/>
          <a:ext cx="1627658" cy="976595"/>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source of exposure</a:t>
          </a:r>
          <a:endParaRPr lang="en-PH" sz="1200" kern="1200"/>
        </a:p>
      </dsp:txBody>
      <dsp:txXfrm>
        <a:off x="24645" y="1140562"/>
        <a:ext cx="1627658" cy="976595"/>
      </dsp:txXfrm>
    </dsp:sp>
    <dsp:sp modelId="{D4AB480A-B22E-466F-AC95-9A51047E0E25}">
      <dsp:nvSpPr>
        <dsp:cNvPr id="0" name=""/>
        <dsp:cNvSpPr/>
      </dsp:nvSpPr>
      <dsp:spPr>
        <a:xfrm>
          <a:off x="1815070" y="1140562"/>
          <a:ext cx="1627658" cy="976595"/>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person exposed to the body fluid</a:t>
          </a:r>
          <a:endParaRPr lang="en-PH" sz="1200" kern="1200"/>
        </a:p>
      </dsp:txBody>
      <dsp:txXfrm>
        <a:off x="1815070" y="1140562"/>
        <a:ext cx="1627658" cy="976595"/>
      </dsp:txXfrm>
    </dsp:sp>
    <dsp:sp modelId="{19B38B08-6598-4D8D-B255-F2D1FB55D271}">
      <dsp:nvSpPr>
        <dsp:cNvPr id="0" name=""/>
        <dsp:cNvSpPr/>
      </dsp:nvSpPr>
      <dsp:spPr>
        <a:xfrm>
          <a:off x="3605495" y="1140562"/>
          <a:ext cx="1627658" cy="97659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What has been done in response</a:t>
          </a:r>
          <a:endParaRPr lang="en-PH" sz="1200" kern="1200"/>
        </a:p>
      </dsp:txBody>
      <dsp:txXfrm>
        <a:off x="3605495" y="1140562"/>
        <a:ext cx="1627658" cy="976595"/>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47D23F-BF4A-4CC8-8811-3E963A3327E8}">
      <dsp:nvSpPr>
        <dsp:cNvPr id="0" name=""/>
        <dsp:cNvSpPr/>
      </dsp:nvSpPr>
      <dsp:spPr>
        <a:xfrm>
          <a:off x="0" y="23847"/>
          <a:ext cx="565277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What happened</a:t>
          </a:r>
        </a:p>
      </dsp:txBody>
      <dsp:txXfrm>
        <a:off x="19191" y="43038"/>
        <a:ext cx="5614388" cy="354738"/>
      </dsp:txXfrm>
    </dsp:sp>
    <dsp:sp modelId="{D973633B-BAD6-4648-8002-39DC6B5BA96A}">
      <dsp:nvSpPr>
        <dsp:cNvPr id="0" name=""/>
        <dsp:cNvSpPr/>
      </dsp:nvSpPr>
      <dsp:spPr>
        <a:xfrm>
          <a:off x="0" y="416967"/>
          <a:ext cx="5652770"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47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These are the things involved in the incident. </a:t>
          </a:r>
        </a:p>
      </dsp:txBody>
      <dsp:txXfrm>
        <a:off x="0" y="416967"/>
        <a:ext cx="5652770" cy="347760"/>
      </dsp:txXfrm>
    </dsp:sp>
    <dsp:sp modelId="{D6D72914-B767-4919-BFB4-B5BD1738B60A}">
      <dsp:nvSpPr>
        <dsp:cNvPr id="0" name=""/>
        <dsp:cNvSpPr/>
      </dsp:nvSpPr>
      <dsp:spPr>
        <a:xfrm>
          <a:off x="0" y="764727"/>
          <a:ext cx="5652770" cy="393120"/>
        </a:xfrm>
        <a:prstGeom prst="roundRect">
          <a:avLst/>
        </a:prstGeom>
        <a:solidFill>
          <a:srgbClr val="40C4B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When it happened</a:t>
          </a:r>
        </a:p>
      </dsp:txBody>
      <dsp:txXfrm>
        <a:off x="19191" y="783918"/>
        <a:ext cx="5614388" cy="354738"/>
      </dsp:txXfrm>
    </dsp:sp>
    <dsp:sp modelId="{0D2C1961-DFDA-4C0A-BE13-CE315003FEE2}">
      <dsp:nvSpPr>
        <dsp:cNvPr id="0" name=""/>
        <dsp:cNvSpPr/>
      </dsp:nvSpPr>
      <dsp:spPr>
        <a:xfrm>
          <a:off x="0" y="1157847"/>
          <a:ext cx="5652770"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47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These are times and dates relevant to the incident.</a:t>
          </a:r>
        </a:p>
      </dsp:txBody>
      <dsp:txXfrm>
        <a:off x="0" y="1157847"/>
        <a:ext cx="5652770" cy="347760"/>
      </dsp:txXfrm>
    </dsp:sp>
    <dsp:sp modelId="{B5795F6F-70DA-435A-B751-898727E44ED2}">
      <dsp:nvSpPr>
        <dsp:cNvPr id="0" name=""/>
        <dsp:cNvSpPr/>
      </dsp:nvSpPr>
      <dsp:spPr>
        <a:xfrm>
          <a:off x="0" y="1505607"/>
          <a:ext cx="565277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Where it happened</a:t>
          </a:r>
        </a:p>
      </dsp:txBody>
      <dsp:txXfrm>
        <a:off x="19191" y="1524798"/>
        <a:ext cx="5614388" cy="354738"/>
      </dsp:txXfrm>
    </dsp:sp>
    <dsp:sp modelId="{B6CE6CA5-F674-4D6E-8C70-3AF35E70C500}">
      <dsp:nvSpPr>
        <dsp:cNvPr id="0" name=""/>
        <dsp:cNvSpPr/>
      </dsp:nvSpPr>
      <dsp:spPr>
        <a:xfrm>
          <a:off x="0" y="1898727"/>
          <a:ext cx="5652770"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47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These are relevant locations to the incident.</a:t>
          </a:r>
        </a:p>
      </dsp:txBody>
      <dsp:txXfrm>
        <a:off x="0" y="1898727"/>
        <a:ext cx="5652770" cy="347760"/>
      </dsp:txXfrm>
    </dsp:sp>
    <dsp:sp modelId="{A5292987-C546-4A9A-B474-30A6FE7240CD}">
      <dsp:nvSpPr>
        <dsp:cNvPr id="0" name=""/>
        <dsp:cNvSpPr/>
      </dsp:nvSpPr>
      <dsp:spPr>
        <a:xfrm>
          <a:off x="0" y="2246487"/>
          <a:ext cx="565277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How it happened</a:t>
          </a:r>
        </a:p>
      </dsp:txBody>
      <dsp:txXfrm>
        <a:off x="19191" y="2265678"/>
        <a:ext cx="5614388" cy="354738"/>
      </dsp:txXfrm>
    </dsp:sp>
    <dsp:sp modelId="{F8367DB1-7D6B-48D9-BEBF-81684EDEDC48}">
      <dsp:nvSpPr>
        <dsp:cNvPr id="0" name=""/>
        <dsp:cNvSpPr/>
      </dsp:nvSpPr>
      <dsp:spPr>
        <a:xfrm>
          <a:off x="0" y="2639607"/>
          <a:ext cx="5652770"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47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These describe the manner in which an incident happened.</a:t>
          </a:r>
        </a:p>
      </dsp:txBody>
      <dsp:txXfrm>
        <a:off x="0" y="2639607"/>
        <a:ext cx="5652770" cy="347760"/>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4E4E9A-651C-412A-9E31-3B9A33B7981F}">
      <dsp:nvSpPr>
        <dsp:cNvPr id="0" name=""/>
        <dsp:cNvSpPr/>
      </dsp:nvSpPr>
      <dsp:spPr>
        <a:xfrm>
          <a:off x="428625" y="0"/>
          <a:ext cx="4857750" cy="199644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65AB917-FCCC-4BA3-B915-E4912DC8BF0D}">
      <dsp:nvSpPr>
        <dsp:cNvPr id="0" name=""/>
        <dsp:cNvSpPr/>
      </dsp:nvSpPr>
      <dsp:spPr>
        <a:xfrm>
          <a:off x="43" y="598932"/>
          <a:ext cx="1761537" cy="79857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Access the appropriate incident form.</a:t>
          </a:r>
        </a:p>
      </dsp:txBody>
      <dsp:txXfrm>
        <a:off x="39026" y="637915"/>
        <a:ext cx="1683571" cy="720610"/>
      </dsp:txXfrm>
    </dsp:sp>
    <dsp:sp modelId="{629FF161-DDAF-4647-B834-3D8BF7E6B367}">
      <dsp:nvSpPr>
        <dsp:cNvPr id="0" name=""/>
        <dsp:cNvSpPr/>
      </dsp:nvSpPr>
      <dsp:spPr>
        <a:xfrm>
          <a:off x="1976731" y="598932"/>
          <a:ext cx="1761537" cy="798576"/>
        </a:xfrm>
        <a:prstGeom prst="roundRect">
          <a:avLst/>
        </a:prstGeom>
        <a:solidFill>
          <a:srgbClr val="38AE7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Make sure you have authorisation to enter information in the document and record.</a:t>
          </a:r>
        </a:p>
      </dsp:txBody>
      <dsp:txXfrm>
        <a:off x="2015714" y="637915"/>
        <a:ext cx="1683571" cy="720610"/>
      </dsp:txXfrm>
    </dsp:sp>
    <dsp:sp modelId="{FC38298D-592F-4A27-AB87-0FA6AA43F638}">
      <dsp:nvSpPr>
        <dsp:cNvPr id="0" name=""/>
        <dsp:cNvSpPr/>
      </dsp:nvSpPr>
      <dsp:spPr>
        <a:xfrm>
          <a:off x="3953418" y="598932"/>
          <a:ext cx="1761537" cy="79857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Make sure that you enter correct information.</a:t>
          </a:r>
        </a:p>
      </dsp:txBody>
      <dsp:txXfrm>
        <a:off x="3992401" y="637915"/>
        <a:ext cx="1683571" cy="720610"/>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EA650B-A02F-4879-B27A-622FC4821BA4}">
      <dsp:nvSpPr>
        <dsp:cNvPr id="0" name=""/>
        <dsp:cNvSpPr/>
      </dsp:nvSpPr>
      <dsp:spPr>
        <a:xfrm>
          <a:off x="0" y="3357122"/>
          <a:ext cx="5715000" cy="36736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Report to a WHS regulator.</a:t>
          </a:r>
        </a:p>
      </dsp:txBody>
      <dsp:txXfrm>
        <a:off x="0" y="3357122"/>
        <a:ext cx="5715000" cy="367368"/>
      </dsp:txXfrm>
    </dsp:sp>
    <dsp:sp modelId="{08A3DF93-18A1-485B-BC3E-1DBD244FBB4B}">
      <dsp:nvSpPr>
        <dsp:cNvPr id="0" name=""/>
        <dsp:cNvSpPr/>
      </dsp:nvSpPr>
      <dsp:spPr>
        <a:xfrm rot="10800000">
          <a:off x="0" y="2797620"/>
          <a:ext cx="5715000" cy="565012"/>
        </a:xfrm>
        <a:prstGeom prst="upArrowCallout">
          <a:avLst/>
        </a:prstGeom>
        <a:solidFill>
          <a:srgbClr val="42B3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Submit the completed incident report form following workplace procedures.</a:t>
          </a:r>
        </a:p>
      </dsp:txBody>
      <dsp:txXfrm rot="10800000">
        <a:off x="0" y="2797620"/>
        <a:ext cx="5715000" cy="367128"/>
      </dsp:txXfrm>
    </dsp:sp>
    <dsp:sp modelId="{5BF7EB16-008D-4131-BE2D-377FFBABE586}">
      <dsp:nvSpPr>
        <dsp:cNvPr id="0" name=""/>
        <dsp:cNvSpPr/>
      </dsp:nvSpPr>
      <dsp:spPr>
        <a:xfrm rot="10800000">
          <a:off x="0" y="2238119"/>
          <a:ext cx="5715000" cy="565012"/>
        </a:xfrm>
        <a:prstGeom prst="upArrowCallout">
          <a:avLst/>
        </a:prstGeom>
        <a:solidFill>
          <a:srgbClr val="40C4B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Document the incident and response using an incident report form.</a:t>
          </a:r>
        </a:p>
      </dsp:txBody>
      <dsp:txXfrm rot="10800000">
        <a:off x="0" y="2238119"/>
        <a:ext cx="5715000" cy="367128"/>
      </dsp:txXfrm>
    </dsp:sp>
    <dsp:sp modelId="{98FF138E-9BDF-4DCD-BDBE-9F22C68C81D7}">
      <dsp:nvSpPr>
        <dsp:cNvPr id="0" name=""/>
        <dsp:cNvSpPr/>
      </dsp:nvSpPr>
      <dsp:spPr>
        <a:xfrm rot="10800000">
          <a:off x="0" y="1678617"/>
          <a:ext cx="5715000" cy="565012"/>
        </a:xfrm>
        <a:prstGeom prst="upArrowCallou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Respond to the incident following the designated person's advice.</a:t>
          </a:r>
        </a:p>
      </dsp:txBody>
      <dsp:txXfrm rot="10800000">
        <a:off x="0" y="1678617"/>
        <a:ext cx="5715000" cy="367128"/>
      </dsp:txXfrm>
    </dsp:sp>
    <dsp:sp modelId="{6D8F5F92-D2AB-4EDC-8E37-C135E26AB691}">
      <dsp:nvSpPr>
        <dsp:cNvPr id="0" name=""/>
        <dsp:cNvSpPr/>
      </dsp:nvSpPr>
      <dsp:spPr>
        <a:xfrm rot="10800000">
          <a:off x="0" y="1119115"/>
          <a:ext cx="5715000" cy="565012"/>
        </a:xfrm>
        <a:prstGeom prst="upArrowCallou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Seek advice on the next steps you can take to respond to the incident.</a:t>
          </a:r>
        </a:p>
      </dsp:txBody>
      <dsp:txXfrm rot="10800000">
        <a:off x="0" y="1119115"/>
        <a:ext cx="5715000" cy="367128"/>
      </dsp:txXfrm>
    </dsp:sp>
    <dsp:sp modelId="{3426EC2B-804F-423F-8467-8FB1A3B7F964}">
      <dsp:nvSpPr>
        <dsp:cNvPr id="0" name=""/>
        <dsp:cNvSpPr/>
      </dsp:nvSpPr>
      <dsp:spPr>
        <a:xfrm rot="10800000">
          <a:off x="0" y="559614"/>
          <a:ext cx="5715000" cy="565012"/>
        </a:xfrm>
        <a:prstGeom prst="upArrowCallou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Provide the details you know about the incident.</a:t>
          </a:r>
        </a:p>
      </dsp:txBody>
      <dsp:txXfrm rot="10800000">
        <a:off x="0" y="559614"/>
        <a:ext cx="5715000" cy="367128"/>
      </dsp:txXfrm>
    </dsp:sp>
    <dsp:sp modelId="{A4B34A60-D0E0-4569-A966-9C1F04C10395}">
      <dsp:nvSpPr>
        <dsp:cNvPr id="0" name=""/>
        <dsp:cNvSpPr/>
      </dsp:nvSpPr>
      <dsp:spPr>
        <a:xfrm rot="10800000">
          <a:off x="0" y="112"/>
          <a:ext cx="5715000" cy="565012"/>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Verbally report the </a:t>
          </a:r>
          <a:r>
            <a:rPr lang="en-AU" sz="1200" kern="1200"/>
            <a:t>incident </a:t>
          </a:r>
          <a:r>
            <a:rPr lang="en-PH" sz="1200" kern="1200">
              <a:latin typeface="Calibri" panose="020F0502020204030204"/>
              <a:ea typeface="+mn-ea"/>
              <a:cs typeface="+mn-cs"/>
            </a:rPr>
            <a:t>to a designated person.</a:t>
          </a:r>
        </a:p>
      </dsp:txBody>
      <dsp:txXfrm rot="10800000">
        <a:off x="0" y="112"/>
        <a:ext cx="5715000" cy="367128"/>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66D471-0901-483A-B273-77D2C57ABA75}">
      <dsp:nvSpPr>
        <dsp:cNvPr id="0" name=""/>
        <dsp:cNvSpPr/>
      </dsp:nvSpPr>
      <dsp:spPr>
        <a:xfrm>
          <a:off x="0" y="2332"/>
          <a:ext cx="5695950" cy="804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Clean zones are areas that have not been contaminated by infectious agents or their carriers (ex. droplets, aerosols, and body fluids).</a:t>
          </a:r>
          <a:endParaRPr lang="en-PH" sz="1200" kern="1200"/>
        </a:p>
      </dsp:txBody>
      <dsp:txXfrm>
        <a:off x="39295" y="41627"/>
        <a:ext cx="5617360" cy="726370"/>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19F92A-B9B4-4200-89B0-A98431D36D84}">
      <dsp:nvSpPr>
        <dsp:cNvPr id="0" name=""/>
        <dsp:cNvSpPr/>
      </dsp:nvSpPr>
      <dsp:spPr>
        <a:xfrm>
          <a:off x="0" y="11631"/>
          <a:ext cx="5695950"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Make sure that people in the workplace know about the designated clean zone.</a:t>
          </a:r>
          <a:endParaRPr lang="en-PH" sz="1200" kern="1200"/>
        </a:p>
      </dsp:txBody>
      <dsp:txXfrm>
        <a:off x="29243" y="40874"/>
        <a:ext cx="5637464" cy="540554"/>
      </dsp:txXfrm>
    </dsp:sp>
    <dsp:sp modelId="{442B86BD-8E50-4876-A240-CF94D5AE76BF}">
      <dsp:nvSpPr>
        <dsp:cNvPr id="0" name=""/>
        <dsp:cNvSpPr/>
      </dsp:nvSpPr>
      <dsp:spPr>
        <a:xfrm>
          <a:off x="0" y="702831"/>
          <a:ext cx="5695950" cy="599040"/>
        </a:xfrm>
        <a:prstGeom prst="roundRect">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Set rules about how to enter and exit the clean zone.</a:t>
          </a:r>
          <a:endParaRPr lang="en-PH" sz="1200" kern="1200"/>
        </a:p>
      </dsp:txBody>
      <dsp:txXfrm>
        <a:off x="29243" y="732074"/>
        <a:ext cx="5637464" cy="540554"/>
      </dsp:txXfrm>
    </dsp:sp>
    <dsp:sp modelId="{1AD48F9E-EC4B-4A86-A35D-11FB30FBD5B9}">
      <dsp:nvSpPr>
        <dsp:cNvPr id="0" name=""/>
        <dsp:cNvSpPr/>
      </dsp:nvSpPr>
      <dsp:spPr>
        <a:xfrm>
          <a:off x="0" y="1394031"/>
          <a:ext cx="5695950" cy="599040"/>
        </a:xfrm>
        <a:prstGeom prst="roundRect">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Place appropriate signs to indicate the location is designated clean zone.</a:t>
          </a:r>
          <a:endParaRPr lang="en-PH" sz="1200" kern="1200"/>
        </a:p>
      </dsp:txBody>
      <dsp:txXfrm>
        <a:off x="29243" y="1423274"/>
        <a:ext cx="5637464" cy="540554"/>
      </dsp:txXfrm>
    </dsp:sp>
    <dsp:sp modelId="{BB996722-737B-48BA-B678-743CF3D27C97}">
      <dsp:nvSpPr>
        <dsp:cNvPr id="0" name=""/>
        <dsp:cNvSpPr/>
      </dsp:nvSpPr>
      <dsp:spPr>
        <a:xfrm>
          <a:off x="0" y="2085231"/>
          <a:ext cx="569595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Return only non-contaminated records, materials and equipment.</a:t>
          </a:r>
          <a:endParaRPr lang="en-PH" sz="1200" kern="1200"/>
        </a:p>
      </dsp:txBody>
      <dsp:txXfrm>
        <a:off x="29243" y="2114474"/>
        <a:ext cx="5637464" cy="54055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6B4D1E-C198-4498-A3B4-A298A7EE0855}">
      <dsp:nvSpPr>
        <dsp:cNvPr id="0" name=""/>
        <dsp:cNvSpPr/>
      </dsp:nvSpPr>
      <dsp:spPr>
        <a:xfrm>
          <a:off x="0" y="15900"/>
          <a:ext cx="5686425"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The infective dose of the pathogen</a:t>
          </a:r>
        </a:p>
      </dsp:txBody>
      <dsp:txXfrm>
        <a:off x="18277" y="34177"/>
        <a:ext cx="5649871" cy="337846"/>
      </dsp:txXfrm>
    </dsp:sp>
    <dsp:sp modelId="{7F8FD56C-BBC8-4FAB-BFD2-637CE50C7D98}">
      <dsp:nvSpPr>
        <dsp:cNvPr id="0" name=""/>
        <dsp:cNvSpPr/>
      </dsp:nvSpPr>
      <dsp:spPr>
        <a:xfrm>
          <a:off x="0" y="447900"/>
          <a:ext cx="5686425"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The availability of the infectious agent to infect the person</a:t>
          </a:r>
        </a:p>
      </dsp:txBody>
      <dsp:txXfrm>
        <a:off x="18277" y="466177"/>
        <a:ext cx="5649871" cy="337846"/>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E3A796-902B-4EBF-AD48-E4596AE3F0E2}">
      <dsp:nvSpPr>
        <dsp:cNvPr id="0" name=""/>
        <dsp:cNvSpPr/>
      </dsp:nvSpPr>
      <dsp:spPr>
        <a:xfrm>
          <a:off x="-3916040" y="-601289"/>
          <a:ext cx="4667050" cy="4667050"/>
        </a:xfrm>
        <a:prstGeom prst="blockArc">
          <a:avLst>
            <a:gd name="adj1" fmla="val 18900000"/>
            <a:gd name="adj2" fmla="val 2700000"/>
            <a:gd name="adj3" fmla="val 46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9E4698-32FA-4F06-9AE8-313EC7378BE4}">
      <dsp:nvSpPr>
        <dsp:cNvPr id="0" name=""/>
        <dsp:cNvSpPr/>
      </dsp:nvSpPr>
      <dsp:spPr>
        <a:xfrm>
          <a:off x="329138" y="216460"/>
          <a:ext cx="5340144" cy="43319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Set clear boundaries for the contaminated zone.</a:t>
          </a:r>
        </a:p>
      </dsp:txBody>
      <dsp:txXfrm>
        <a:off x="329138" y="216460"/>
        <a:ext cx="5340144" cy="433197"/>
      </dsp:txXfrm>
    </dsp:sp>
    <dsp:sp modelId="{E85C8B2C-DD46-433F-A93A-D5B6E4F3019C}">
      <dsp:nvSpPr>
        <dsp:cNvPr id="0" name=""/>
        <dsp:cNvSpPr/>
      </dsp:nvSpPr>
      <dsp:spPr>
        <a:xfrm>
          <a:off x="58389" y="162310"/>
          <a:ext cx="541496" cy="54149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9D6EC22-F770-4DE6-8EDC-8004E5180230}">
      <dsp:nvSpPr>
        <dsp:cNvPr id="0" name=""/>
        <dsp:cNvSpPr/>
      </dsp:nvSpPr>
      <dsp:spPr>
        <a:xfrm>
          <a:off x="639554" y="866048"/>
          <a:ext cx="5029727" cy="433197"/>
        </a:xfrm>
        <a:prstGeom prst="rect">
          <a:avLst/>
        </a:prstGeom>
        <a:solidFill>
          <a:srgbClr val="3AC6C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Consider all items in a contaminated zone as contaminated.</a:t>
          </a:r>
        </a:p>
      </dsp:txBody>
      <dsp:txXfrm>
        <a:off x="639554" y="866048"/>
        <a:ext cx="5029727" cy="433197"/>
      </dsp:txXfrm>
    </dsp:sp>
    <dsp:sp modelId="{79AC54DA-DE7D-4F44-AA95-2E54A33A9BF3}">
      <dsp:nvSpPr>
        <dsp:cNvPr id="0" name=""/>
        <dsp:cNvSpPr/>
      </dsp:nvSpPr>
      <dsp:spPr>
        <a:xfrm>
          <a:off x="368806" y="811899"/>
          <a:ext cx="541496" cy="541496"/>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91FB2F-EB55-4B0E-AD4A-DF77D30332F6}">
      <dsp:nvSpPr>
        <dsp:cNvPr id="0" name=""/>
        <dsp:cNvSpPr/>
      </dsp:nvSpPr>
      <dsp:spPr>
        <a:xfrm>
          <a:off x="734827" y="1515637"/>
          <a:ext cx="4934454" cy="433197"/>
        </a:xfrm>
        <a:prstGeom prst="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Control the movement of people and items.</a:t>
          </a:r>
        </a:p>
      </dsp:txBody>
      <dsp:txXfrm>
        <a:off x="734827" y="1515637"/>
        <a:ext cx="4934454" cy="433197"/>
      </dsp:txXfrm>
    </dsp:sp>
    <dsp:sp modelId="{D44F5A3B-1B57-4E94-8415-92E4473F0A6D}">
      <dsp:nvSpPr>
        <dsp:cNvPr id="0" name=""/>
        <dsp:cNvSpPr/>
      </dsp:nvSpPr>
      <dsp:spPr>
        <a:xfrm>
          <a:off x="464079" y="1461487"/>
          <a:ext cx="541496" cy="541496"/>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334F268-8B7E-4DB2-B988-3FF797CA6CA3}">
      <dsp:nvSpPr>
        <dsp:cNvPr id="0" name=""/>
        <dsp:cNvSpPr/>
      </dsp:nvSpPr>
      <dsp:spPr>
        <a:xfrm>
          <a:off x="639554" y="2165225"/>
          <a:ext cx="5029727" cy="43319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Decontaminate items leaving a contaminated zone.</a:t>
          </a:r>
        </a:p>
      </dsp:txBody>
      <dsp:txXfrm>
        <a:off x="639554" y="2165225"/>
        <a:ext cx="5029727" cy="433197"/>
      </dsp:txXfrm>
    </dsp:sp>
    <dsp:sp modelId="{1CFF6EAF-74BC-4388-B91B-2977BD1AF157}">
      <dsp:nvSpPr>
        <dsp:cNvPr id="0" name=""/>
        <dsp:cNvSpPr/>
      </dsp:nvSpPr>
      <dsp:spPr>
        <a:xfrm>
          <a:off x="368806" y="2111076"/>
          <a:ext cx="541496" cy="541496"/>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50971B-ACEE-41B4-A69E-A493C87A40A5}">
      <dsp:nvSpPr>
        <dsp:cNvPr id="0" name=""/>
        <dsp:cNvSpPr/>
      </dsp:nvSpPr>
      <dsp:spPr>
        <a:xfrm>
          <a:off x="329138" y="2814814"/>
          <a:ext cx="5340144" cy="43319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Discared PPE into appropriate waste containers.</a:t>
          </a:r>
        </a:p>
      </dsp:txBody>
      <dsp:txXfrm>
        <a:off x="329138" y="2814814"/>
        <a:ext cx="5340144" cy="433197"/>
      </dsp:txXfrm>
    </dsp:sp>
    <dsp:sp modelId="{21AE920B-944F-4B15-A378-C4DD977044C6}">
      <dsp:nvSpPr>
        <dsp:cNvPr id="0" name=""/>
        <dsp:cNvSpPr/>
      </dsp:nvSpPr>
      <dsp:spPr>
        <a:xfrm>
          <a:off x="58389" y="2760664"/>
          <a:ext cx="541496" cy="54149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A7CA71-26BF-45D7-9A47-D32C58350945}">
      <dsp:nvSpPr>
        <dsp:cNvPr id="0" name=""/>
        <dsp:cNvSpPr/>
      </dsp:nvSpPr>
      <dsp:spPr>
        <a:xfrm rot="16200000">
          <a:off x="854715" y="-851854"/>
          <a:ext cx="1047750" cy="275145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Acute clinical cases</a:t>
          </a:r>
          <a:endParaRPr lang="en-US" sz="1200" b="0" kern="1200"/>
        </a:p>
      </dsp:txBody>
      <dsp:txXfrm rot="5400000">
        <a:off x="2861" y="209550"/>
        <a:ext cx="2751459" cy="628650"/>
      </dsp:txXfrm>
    </dsp:sp>
    <dsp:sp modelId="{BB04F09A-8C72-4E44-866F-FD10E62DCB3A}">
      <dsp:nvSpPr>
        <dsp:cNvPr id="0" name=""/>
        <dsp:cNvSpPr/>
      </dsp:nvSpPr>
      <dsp:spPr>
        <a:xfrm rot="16200000">
          <a:off x="3812534" y="-851854"/>
          <a:ext cx="1047750" cy="275145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Carriers</a:t>
          </a:r>
        </a:p>
      </dsp:txBody>
      <dsp:txXfrm rot="5400000">
        <a:off x="2960680" y="209550"/>
        <a:ext cx="2751459" cy="62865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6266A-4383-4009-A7CC-7C3F411B2DE4}">
      <dsp:nvSpPr>
        <dsp:cNvPr id="0" name=""/>
        <dsp:cNvSpPr/>
      </dsp:nvSpPr>
      <dsp:spPr>
        <a:xfrm>
          <a:off x="8930" y="879"/>
          <a:ext cx="1780554" cy="106833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Respiratory tract</a:t>
          </a:r>
        </a:p>
      </dsp:txBody>
      <dsp:txXfrm>
        <a:off x="8930" y="879"/>
        <a:ext cx="1780554" cy="1068332"/>
      </dsp:txXfrm>
    </dsp:sp>
    <dsp:sp modelId="{1C79458B-32FB-40AA-8BBA-9048535E9DBE}">
      <dsp:nvSpPr>
        <dsp:cNvPr id="0" name=""/>
        <dsp:cNvSpPr/>
      </dsp:nvSpPr>
      <dsp:spPr>
        <a:xfrm>
          <a:off x="1967540" y="879"/>
          <a:ext cx="1780554" cy="1068332"/>
        </a:xfrm>
        <a:prstGeom prst="rect">
          <a:avLst/>
        </a:prstGeom>
        <a:solidFill>
          <a:srgbClr val="44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Mucous membrane</a:t>
          </a:r>
        </a:p>
      </dsp:txBody>
      <dsp:txXfrm>
        <a:off x="1967540" y="879"/>
        <a:ext cx="1780554" cy="1068332"/>
      </dsp:txXfrm>
    </dsp:sp>
    <dsp:sp modelId="{FFED5393-9278-446E-B032-72B7D8B31D9E}">
      <dsp:nvSpPr>
        <dsp:cNvPr id="0" name=""/>
        <dsp:cNvSpPr/>
      </dsp:nvSpPr>
      <dsp:spPr>
        <a:xfrm>
          <a:off x="3926150" y="879"/>
          <a:ext cx="1780554" cy="1068332"/>
        </a:xfrm>
        <a:prstGeom prst="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Gastrointestinal tract</a:t>
          </a:r>
        </a:p>
      </dsp:txBody>
      <dsp:txXfrm>
        <a:off x="3926150" y="879"/>
        <a:ext cx="1780554" cy="1068332"/>
      </dsp:txXfrm>
    </dsp:sp>
    <dsp:sp modelId="{64FE398B-644F-44B8-B548-46FA4E70BB70}">
      <dsp:nvSpPr>
        <dsp:cNvPr id="0" name=""/>
        <dsp:cNvSpPr/>
      </dsp:nvSpPr>
      <dsp:spPr>
        <a:xfrm>
          <a:off x="988235" y="1247267"/>
          <a:ext cx="1780554" cy="106833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Injury</a:t>
          </a:r>
        </a:p>
      </dsp:txBody>
      <dsp:txXfrm>
        <a:off x="988235" y="1247267"/>
        <a:ext cx="1780554" cy="1068332"/>
      </dsp:txXfrm>
    </dsp:sp>
    <dsp:sp modelId="{9A487315-C69C-440C-8786-1A8C2CE50E81}">
      <dsp:nvSpPr>
        <dsp:cNvPr id="0" name=""/>
        <dsp:cNvSpPr/>
      </dsp:nvSpPr>
      <dsp:spPr>
        <a:xfrm>
          <a:off x="2946845" y="1247267"/>
          <a:ext cx="1780554" cy="10683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Medical device insertion</a:t>
          </a:r>
        </a:p>
      </dsp:txBody>
      <dsp:txXfrm>
        <a:off x="2946845" y="1247267"/>
        <a:ext cx="1780554" cy="1068332"/>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0.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1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6.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7.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6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Props1.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2.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3.xml><?xml version="1.0" encoding="utf-8"?>
<ds:datastoreItem xmlns:ds="http://schemas.openxmlformats.org/officeDocument/2006/customXml" ds:itemID="{B6062B15-B16C-4D69-ADD2-8685EDA6C7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docMetadata/LabelInfo.xml><?xml version="1.0" encoding="utf-8"?>
<clbl:labelList xmlns:clbl="http://schemas.microsoft.com/office/2020/mipLabelMetadata">
  <clbl:label id="{c1019aa4-092a-489f-a93b-50ae2bbd82bd}" enabled="1" method="Standard" siteId="{6a3a435d-3aa3-47a8-87fa-0e6bd220e179}" contentBits="0" removed="0"/>
</clbl:labelList>
</file>

<file path=docProps/app.xml><?xml version="1.0" encoding="utf-8"?>
<Properties xmlns="http://schemas.openxmlformats.org/officeDocument/2006/extended-properties" xmlns:vt="http://schemas.openxmlformats.org/officeDocument/2006/docPropsVTypes">
  <Template>Normal.dotm</Template>
  <TotalTime>9130</TotalTime>
  <Pages>224</Pages>
  <Words>47612</Words>
  <Characters>271392</Characters>
  <Application>Microsoft Office Word</Application>
  <DocSecurity>0</DocSecurity>
  <Lines>2261</Lines>
  <Paragraphs>636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318368</CharactersWithSpaces>
  <SharedDoc>false</SharedDoc>
  <HLinks>
    <vt:vector size="1116" baseType="variant">
      <vt:variant>
        <vt:i4>6488186</vt:i4>
      </vt:variant>
      <vt:variant>
        <vt:i4>728</vt:i4>
      </vt:variant>
      <vt:variant>
        <vt:i4>0</vt:i4>
      </vt:variant>
      <vt:variant>
        <vt:i4>5</vt:i4>
      </vt:variant>
      <vt:variant>
        <vt:lpwstr>https://www.safeworkaustralia.gov.au/safety-topic/managing-health-and-safety/incident-reporting</vt:lpwstr>
      </vt:variant>
      <vt:variant>
        <vt:lpwstr/>
      </vt:variant>
      <vt:variant>
        <vt:i4>2883642</vt:i4>
      </vt:variant>
      <vt:variant>
        <vt:i4>725</vt:i4>
      </vt:variant>
      <vt:variant>
        <vt:i4>0</vt:i4>
      </vt:variant>
      <vt:variant>
        <vt:i4>5</vt:i4>
      </vt:variant>
      <vt:variant>
        <vt:lpwstr>https://www.comcare.gov.au/</vt:lpwstr>
      </vt:variant>
      <vt:variant>
        <vt:lpwstr/>
      </vt:variant>
      <vt:variant>
        <vt:i4>5308424</vt:i4>
      </vt:variant>
      <vt:variant>
        <vt:i4>722</vt:i4>
      </vt:variant>
      <vt:variant>
        <vt:i4>0</vt:i4>
      </vt:variant>
      <vt:variant>
        <vt:i4>5</vt:i4>
      </vt:variant>
      <vt:variant>
        <vt:lpwstr>https://creativecommons.org/licenses/by/4.0/</vt:lpwstr>
      </vt:variant>
      <vt:variant>
        <vt:lpwstr/>
      </vt:variant>
      <vt:variant>
        <vt:i4>2097277</vt:i4>
      </vt:variant>
      <vt:variant>
        <vt:i4>719</vt:i4>
      </vt:variant>
      <vt:variant>
        <vt:i4>0</vt:i4>
      </vt:variant>
      <vt:variant>
        <vt:i4>5</vt:i4>
      </vt:variant>
      <vt:variant>
        <vt:lpwstr>https://www.comcare.gov.au/safe-healthy-work/responding-to-an-incident</vt:lpwstr>
      </vt:variant>
      <vt:variant>
        <vt:lpwstr/>
      </vt:variant>
      <vt:variant>
        <vt:i4>851975</vt:i4>
      </vt:variant>
      <vt:variant>
        <vt:i4>716</vt:i4>
      </vt:variant>
      <vt:variant>
        <vt:i4>0</vt:i4>
      </vt:variant>
      <vt:variant>
        <vt:i4>5</vt:i4>
      </vt:variant>
      <vt:variant>
        <vt:lpwstr>https://compliantlearningresources.com.au/network/lotus-v2/forms/</vt:lpwstr>
      </vt:variant>
      <vt:variant>
        <vt:lpwstr/>
      </vt:variant>
      <vt:variant>
        <vt:i4>851975</vt:i4>
      </vt:variant>
      <vt:variant>
        <vt:i4>713</vt:i4>
      </vt:variant>
      <vt:variant>
        <vt:i4>0</vt:i4>
      </vt:variant>
      <vt:variant>
        <vt:i4>5</vt:i4>
      </vt:variant>
      <vt:variant>
        <vt:lpwstr>https://compliantlearningresources.com.au/network/lotus-v2/forms/</vt:lpwstr>
      </vt:variant>
      <vt:variant>
        <vt:lpwstr/>
      </vt:variant>
      <vt:variant>
        <vt:i4>6488165</vt:i4>
      </vt:variant>
      <vt:variant>
        <vt:i4>710</vt:i4>
      </vt:variant>
      <vt:variant>
        <vt:i4>0</vt:i4>
      </vt:variant>
      <vt:variant>
        <vt:i4>5</vt:i4>
      </vt:variant>
      <vt:variant>
        <vt:lpwstr>https://www.health.qld.gov.au/</vt:lpwstr>
      </vt:variant>
      <vt:variant>
        <vt:lpwstr/>
      </vt:variant>
      <vt:variant>
        <vt:i4>7864369</vt:i4>
      </vt:variant>
      <vt:variant>
        <vt:i4>707</vt:i4>
      </vt:variant>
      <vt:variant>
        <vt:i4>0</vt:i4>
      </vt:variant>
      <vt:variant>
        <vt:i4>5</vt:i4>
      </vt:variant>
      <vt:variant>
        <vt:lpwstr>https://creativecommons.org/licenses/by-nd/3.0/au/legalcode</vt:lpwstr>
      </vt:variant>
      <vt:variant>
        <vt:lpwstr/>
      </vt:variant>
      <vt:variant>
        <vt:i4>7077947</vt:i4>
      </vt:variant>
      <vt:variant>
        <vt:i4>704</vt:i4>
      </vt:variant>
      <vt:variant>
        <vt:i4>0</vt:i4>
      </vt:variant>
      <vt:variant>
        <vt:i4>5</vt:i4>
      </vt:variant>
      <vt:variant>
        <vt:lpwstr>https://www.health.qld.gov.au/clinical-practice/guidelines-procedures/diseases-infection/infection-prevention/healthcare-workers-with-blood-borne-virus</vt:lpwstr>
      </vt:variant>
      <vt:variant>
        <vt:lpwstr/>
      </vt:variant>
      <vt:variant>
        <vt:i4>5177356</vt:i4>
      </vt:variant>
      <vt:variant>
        <vt:i4>701</vt:i4>
      </vt:variant>
      <vt:variant>
        <vt:i4>0</vt:i4>
      </vt:variant>
      <vt:variant>
        <vt:i4>5</vt:i4>
      </vt:variant>
      <vt:variant>
        <vt:lpwstr>https://youtu.be/wwZ7F0cIUas</vt:lpwstr>
      </vt:variant>
      <vt:variant>
        <vt:lpwstr/>
      </vt:variant>
      <vt:variant>
        <vt:i4>2687091</vt:i4>
      </vt:variant>
      <vt:variant>
        <vt:i4>698</vt:i4>
      </vt:variant>
      <vt:variant>
        <vt:i4>0</vt:i4>
      </vt:variant>
      <vt:variant>
        <vt:i4>5</vt:i4>
      </vt:variant>
      <vt:variant>
        <vt:lpwstr>https://compliantlearningresources.com.au/network/lotus-v2/policies-procedures/</vt:lpwstr>
      </vt:variant>
      <vt:variant>
        <vt:lpwstr/>
      </vt:variant>
      <vt:variant>
        <vt:i4>2162799</vt:i4>
      </vt:variant>
      <vt:variant>
        <vt:i4>695</vt:i4>
      </vt:variant>
      <vt:variant>
        <vt:i4>0</vt:i4>
      </vt:variant>
      <vt:variant>
        <vt:i4>5</vt:i4>
      </vt:variant>
      <vt:variant>
        <vt:lpwstr>https://www.safework.sa.gov.au/</vt:lpwstr>
      </vt:variant>
      <vt:variant>
        <vt:lpwstr/>
      </vt:variant>
      <vt:variant>
        <vt:i4>4784194</vt:i4>
      </vt:variant>
      <vt:variant>
        <vt:i4>692</vt:i4>
      </vt:variant>
      <vt:variant>
        <vt:i4>0</vt:i4>
      </vt:variant>
      <vt:variant>
        <vt:i4>5</vt:i4>
      </vt:variant>
      <vt:variant>
        <vt:lpwstr>https://creativecommons.org/licenses/by/3.0/au/legalcode</vt:lpwstr>
      </vt:variant>
      <vt:variant>
        <vt:lpwstr/>
      </vt:variant>
      <vt:variant>
        <vt:i4>5832815</vt:i4>
      </vt:variant>
      <vt:variant>
        <vt:i4>689</vt:i4>
      </vt:variant>
      <vt:variant>
        <vt:i4>0</vt:i4>
      </vt:variant>
      <vt:variant>
        <vt:i4>5</vt:i4>
      </vt:variant>
      <vt:variant>
        <vt:lpwstr>https://www.safework.sa.gov.au/__data/assets/pdf_file/0009/136359/Safety-signs-in-the-workplace.pdf</vt:lpwstr>
      </vt:variant>
      <vt:variant>
        <vt:lpwstr/>
      </vt:variant>
      <vt:variant>
        <vt:i4>3014780</vt:i4>
      </vt:variant>
      <vt:variant>
        <vt:i4>686</vt:i4>
      </vt:variant>
      <vt:variant>
        <vt:i4>0</vt:i4>
      </vt:variant>
      <vt:variant>
        <vt:i4>5</vt:i4>
      </vt:variant>
      <vt:variant>
        <vt:lpwstr>https://www.sahealth.sa.gov.au/wps/wcm/connect/public+content/sa+health+internet/clinical+resources/clinical+programs+and+practice+guidelines/infection+and+injury+management/healthcare+associated+infections</vt:lpwstr>
      </vt:variant>
      <vt:variant>
        <vt:lpwstr/>
      </vt:variant>
      <vt:variant>
        <vt:i4>6619136</vt:i4>
      </vt:variant>
      <vt:variant>
        <vt:i4>683</vt:i4>
      </vt:variant>
      <vt:variant>
        <vt:i4>0</vt:i4>
      </vt:variant>
      <vt:variant>
        <vt:i4>5</vt:i4>
      </vt:variant>
      <vt:variant>
        <vt:lpwstr>https://ww2.health.wa.gov.au/Articles/U_Z/WA-health-infection-prevention-and-control-policies</vt:lpwstr>
      </vt:variant>
      <vt:variant>
        <vt:lpwstr/>
      </vt:variant>
      <vt:variant>
        <vt:i4>1966167</vt:i4>
      </vt:variant>
      <vt:variant>
        <vt:i4>680</vt:i4>
      </vt:variant>
      <vt:variant>
        <vt:i4>0</vt:i4>
      </vt:variant>
      <vt:variant>
        <vt:i4>5</vt:i4>
      </vt:variant>
      <vt:variant>
        <vt:lpwstr>https://www.health.tas.gov.au/health-topics/infection-prevention-and-control</vt:lpwstr>
      </vt:variant>
      <vt:variant>
        <vt:lpwstr/>
      </vt:variant>
      <vt:variant>
        <vt:i4>3670062</vt:i4>
      </vt:variant>
      <vt:variant>
        <vt:i4>677</vt:i4>
      </vt:variant>
      <vt:variant>
        <vt:i4>0</vt:i4>
      </vt:variant>
      <vt:variant>
        <vt:i4>5</vt:i4>
      </vt:variant>
      <vt:variant>
        <vt:lpwstr>https://www.health.vic.gov.au/infectious-diseases/infection-control-guidelines</vt:lpwstr>
      </vt:variant>
      <vt:variant>
        <vt:lpwstr/>
      </vt:variant>
      <vt:variant>
        <vt:i4>5767183</vt:i4>
      </vt:variant>
      <vt:variant>
        <vt:i4>674</vt:i4>
      </vt:variant>
      <vt:variant>
        <vt:i4>0</vt:i4>
      </vt:variant>
      <vt:variant>
        <vt:i4>5</vt:i4>
      </vt:variant>
      <vt:variant>
        <vt:lpwstr>https://www.cec.health.nsw.gov.au/keep-patients-safe/infection-prevention-and-control/healthcare-associated-infections/policies,-guidelines-and-handbook</vt:lpwstr>
      </vt:variant>
      <vt:variant>
        <vt:lpwstr/>
      </vt:variant>
      <vt:variant>
        <vt:i4>327766</vt:i4>
      </vt:variant>
      <vt:variant>
        <vt:i4>671</vt:i4>
      </vt:variant>
      <vt:variant>
        <vt:i4>0</vt:i4>
      </vt:variant>
      <vt:variant>
        <vt:i4>5</vt:i4>
      </vt:variant>
      <vt:variant>
        <vt:lpwstr>https://www.health.qld.gov.au/clinical-practice/guidelines-procedures/diseases-infection/infection-prevention</vt:lpwstr>
      </vt:variant>
      <vt:variant>
        <vt:lpwstr/>
      </vt:variant>
      <vt:variant>
        <vt:i4>131157</vt:i4>
      </vt:variant>
      <vt:variant>
        <vt:i4>668</vt:i4>
      </vt:variant>
      <vt:variant>
        <vt:i4>0</vt:i4>
      </vt:variant>
      <vt:variant>
        <vt:i4>5</vt:i4>
      </vt:variant>
      <vt:variant>
        <vt:lpwstr>https://www.safetyandquality.gov.au/publications-and-resources/resource-library/nt-standardised-infection-control-and-prevention-signs-landscape</vt:lpwstr>
      </vt:variant>
      <vt:variant>
        <vt:lpwstr/>
      </vt:variant>
      <vt:variant>
        <vt:i4>6422629</vt:i4>
      </vt:variant>
      <vt:variant>
        <vt:i4>665</vt:i4>
      </vt:variant>
      <vt:variant>
        <vt:i4>0</vt:i4>
      </vt:variant>
      <vt:variant>
        <vt:i4>5</vt:i4>
      </vt:variant>
      <vt:variant>
        <vt:lpwstr>https://www.health.act.gov.au/businesses/infection-control</vt:lpwstr>
      </vt:variant>
      <vt:variant>
        <vt:lpwstr/>
      </vt:variant>
      <vt:variant>
        <vt:i4>1310800</vt:i4>
      </vt:variant>
      <vt:variant>
        <vt:i4>662</vt:i4>
      </vt:variant>
      <vt:variant>
        <vt:i4>0</vt:i4>
      </vt:variant>
      <vt:variant>
        <vt:i4>5</vt:i4>
      </vt:variant>
      <vt:variant>
        <vt:lpwstr>http://www.nhmrc.gov.au/</vt:lpwstr>
      </vt:variant>
      <vt:variant>
        <vt:lpwstr/>
      </vt:variant>
      <vt:variant>
        <vt:i4>5373952</vt:i4>
      </vt:variant>
      <vt:variant>
        <vt:i4>659</vt:i4>
      </vt:variant>
      <vt:variant>
        <vt:i4>0</vt:i4>
      </vt:variant>
      <vt:variant>
        <vt:i4>5</vt:i4>
      </vt:variant>
      <vt:variant>
        <vt:lpwstr>https://creativecommons.org/licenses/by/4.0/legalcode</vt:lpwstr>
      </vt:variant>
      <vt:variant>
        <vt:lpwstr/>
      </vt:variant>
      <vt:variant>
        <vt:i4>6094920</vt:i4>
      </vt:variant>
      <vt:variant>
        <vt:i4>656</vt:i4>
      </vt:variant>
      <vt:variant>
        <vt:i4>0</vt:i4>
      </vt:variant>
      <vt:variant>
        <vt:i4>5</vt:i4>
      </vt:variant>
      <vt:variant>
        <vt:lpwstr>https://www.nhmrc.gov.au/about-us/publications/australian-guidelines-prevention-and-control-infection-healthcare-2019</vt:lpwstr>
      </vt:variant>
      <vt:variant>
        <vt:lpwstr/>
      </vt:variant>
      <vt:variant>
        <vt:i4>1310800</vt:i4>
      </vt:variant>
      <vt:variant>
        <vt:i4>653</vt:i4>
      </vt:variant>
      <vt:variant>
        <vt:i4>0</vt:i4>
      </vt:variant>
      <vt:variant>
        <vt:i4>5</vt:i4>
      </vt:variant>
      <vt:variant>
        <vt:lpwstr>http://www.nhmrc.gov.au/</vt:lpwstr>
      </vt:variant>
      <vt:variant>
        <vt:lpwstr/>
      </vt:variant>
      <vt:variant>
        <vt:i4>5373952</vt:i4>
      </vt:variant>
      <vt:variant>
        <vt:i4>650</vt:i4>
      </vt:variant>
      <vt:variant>
        <vt:i4>0</vt:i4>
      </vt:variant>
      <vt:variant>
        <vt:i4>5</vt:i4>
      </vt:variant>
      <vt:variant>
        <vt:lpwstr>https://creativecommons.org/licenses/by/4.0/legalcode</vt:lpwstr>
      </vt:variant>
      <vt:variant>
        <vt:lpwstr/>
      </vt:variant>
      <vt:variant>
        <vt:i4>6094920</vt:i4>
      </vt:variant>
      <vt:variant>
        <vt:i4>647</vt:i4>
      </vt:variant>
      <vt:variant>
        <vt:i4>0</vt:i4>
      </vt:variant>
      <vt:variant>
        <vt:i4>5</vt:i4>
      </vt:variant>
      <vt:variant>
        <vt:lpwstr>https://www.nhmrc.gov.au/about-us/publications/australian-guidelines-prevention-and-control-infection-healthcare-2019</vt:lpwstr>
      </vt:variant>
      <vt:variant>
        <vt:lpwstr/>
      </vt:variant>
      <vt:variant>
        <vt:i4>6094920</vt:i4>
      </vt:variant>
      <vt:variant>
        <vt:i4>644</vt:i4>
      </vt:variant>
      <vt:variant>
        <vt:i4>0</vt:i4>
      </vt:variant>
      <vt:variant>
        <vt:i4>5</vt:i4>
      </vt:variant>
      <vt:variant>
        <vt:lpwstr>https://www.nhmrc.gov.au/about-us/publications/australian-guidelines-prevention-and-control-infection-healthcare-2019</vt:lpwstr>
      </vt:variant>
      <vt:variant>
        <vt:lpwstr/>
      </vt:variant>
      <vt:variant>
        <vt:i4>2818055</vt:i4>
      </vt:variant>
      <vt:variant>
        <vt:i4>641</vt:i4>
      </vt:variant>
      <vt:variant>
        <vt:i4>0</vt:i4>
      </vt:variant>
      <vt:variant>
        <vt:i4>5</vt:i4>
      </vt:variant>
      <vt:variant>
        <vt:lpwstr>https://www.legislation.wa.gov.au/legislation/statutes.nsf/main_mrtitle_1387_homepage.html</vt:lpwstr>
      </vt:variant>
      <vt:variant>
        <vt:lpwstr/>
      </vt:variant>
      <vt:variant>
        <vt:i4>262172</vt:i4>
      </vt:variant>
      <vt:variant>
        <vt:i4>638</vt:i4>
      </vt:variant>
      <vt:variant>
        <vt:i4>0</vt:i4>
      </vt:variant>
      <vt:variant>
        <vt:i4>5</vt:i4>
      </vt:variant>
      <vt:variant>
        <vt:lpwstr>https://www.legislation.vic.gov.au/in-force/acts/environment-protection-act-2017/006</vt:lpwstr>
      </vt:variant>
      <vt:variant>
        <vt:lpwstr/>
      </vt:variant>
      <vt:variant>
        <vt:i4>65623</vt:i4>
      </vt:variant>
      <vt:variant>
        <vt:i4>635</vt:i4>
      </vt:variant>
      <vt:variant>
        <vt:i4>0</vt:i4>
      </vt:variant>
      <vt:variant>
        <vt:i4>5</vt:i4>
      </vt:variant>
      <vt:variant>
        <vt:lpwstr>https://www.legislation.tas.gov.au/view/html/inforce/current/sr-2020-015</vt:lpwstr>
      </vt:variant>
      <vt:variant>
        <vt:lpwstr/>
      </vt:variant>
      <vt:variant>
        <vt:i4>7602223</vt:i4>
      </vt:variant>
      <vt:variant>
        <vt:i4>632</vt:i4>
      </vt:variant>
      <vt:variant>
        <vt:i4>0</vt:i4>
      </vt:variant>
      <vt:variant>
        <vt:i4>5</vt:i4>
      </vt:variant>
      <vt:variant>
        <vt:lpwstr>https://www.legislation.sa.gov.au/lz?path=%2Fc%2Fa%2Fenvironment%20protection%20act%201993</vt:lpwstr>
      </vt:variant>
      <vt:variant>
        <vt:lpwstr/>
      </vt:variant>
      <vt:variant>
        <vt:i4>327768</vt:i4>
      </vt:variant>
      <vt:variant>
        <vt:i4>629</vt:i4>
      </vt:variant>
      <vt:variant>
        <vt:i4>0</vt:i4>
      </vt:variant>
      <vt:variant>
        <vt:i4>5</vt:i4>
      </vt:variant>
      <vt:variant>
        <vt:lpwstr>https://www.legislation.qld.gov.au/view/html/inforce/current/sl-2019-0155</vt:lpwstr>
      </vt:variant>
      <vt:variant>
        <vt:lpwstr/>
      </vt:variant>
      <vt:variant>
        <vt:i4>5505053</vt:i4>
      </vt:variant>
      <vt:variant>
        <vt:i4>626</vt:i4>
      </vt:variant>
      <vt:variant>
        <vt:i4>0</vt:i4>
      </vt:variant>
      <vt:variant>
        <vt:i4>5</vt:i4>
      </vt:variant>
      <vt:variant>
        <vt:lpwstr>https://legislation.nt.gov.au/en/Legislation/WASTE-MANAGEMENT-AND-POLLUTION-CONTROL-ACT-1998</vt:lpwstr>
      </vt:variant>
      <vt:variant>
        <vt:lpwstr/>
      </vt:variant>
      <vt:variant>
        <vt:i4>5046355</vt:i4>
      </vt:variant>
      <vt:variant>
        <vt:i4>623</vt:i4>
      </vt:variant>
      <vt:variant>
        <vt:i4>0</vt:i4>
      </vt:variant>
      <vt:variant>
        <vt:i4>5</vt:i4>
      </vt:variant>
      <vt:variant>
        <vt:lpwstr>https://legislation.nsw.gov.au/view/html/inforce/current/sl-2014-0666</vt:lpwstr>
      </vt:variant>
      <vt:variant>
        <vt:lpwstr/>
      </vt:variant>
      <vt:variant>
        <vt:i4>1310806</vt:i4>
      </vt:variant>
      <vt:variant>
        <vt:i4>620</vt:i4>
      </vt:variant>
      <vt:variant>
        <vt:i4>0</vt:i4>
      </vt:variant>
      <vt:variant>
        <vt:i4>5</vt:i4>
      </vt:variant>
      <vt:variant>
        <vt:lpwstr>https://legislation.nsw.gov.au/view/html/inforce/current/act-1997-156</vt:lpwstr>
      </vt:variant>
      <vt:variant>
        <vt:lpwstr/>
      </vt:variant>
      <vt:variant>
        <vt:i4>1703944</vt:i4>
      </vt:variant>
      <vt:variant>
        <vt:i4>617</vt:i4>
      </vt:variant>
      <vt:variant>
        <vt:i4>0</vt:i4>
      </vt:variant>
      <vt:variant>
        <vt:i4>5</vt:i4>
      </vt:variant>
      <vt:variant>
        <vt:lpwstr>https://www.legislation.act.gov.au/a/2016-51</vt:lpwstr>
      </vt:variant>
      <vt:variant>
        <vt:lpwstr/>
      </vt:variant>
      <vt:variant>
        <vt:i4>983047</vt:i4>
      </vt:variant>
      <vt:variant>
        <vt:i4>614</vt:i4>
      </vt:variant>
      <vt:variant>
        <vt:i4>0</vt:i4>
      </vt:variant>
      <vt:variant>
        <vt:i4>5</vt:i4>
      </vt:variant>
      <vt:variant>
        <vt:lpwstr>https://www.legislation.act.gov.au/a/1990-5/</vt:lpwstr>
      </vt:variant>
      <vt:variant>
        <vt:lpwstr/>
      </vt:variant>
      <vt:variant>
        <vt:i4>7733304</vt:i4>
      </vt:variant>
      <vt:variant>
        <vt:i4>611</vt:i4>
      </vt:variant>
      <vt:variant>
        <vt:i4>0</vt:i4>
      </vt:variant>
      <vt:variant>
        <vt:i4>5</vt:i4>
      </vt:variant>
      <vt:variant>
        <vt:lpwstr>https://www.epa.sa.gov.au/environmental_info/waste_recycling/disposing-waste</vt:lpwstr>
      </vt:variant>
      <vt:variant>
        <vt:lpwstr/>
      </vt:variant>
      <vt:variant>
        <vt:i4>5373959</vt:i4>
      </vt:variant>
      <vt:variant>
        <vt:i4>608</vt:i4>
      </vt:variant>
      <vt:variant>
        <vt:i4>0</vt:i4>
      </vt:variant>
      <vt:variant>
        <vt:i4>5</vt:i4>
      </vt:variant>
      <vt:variant>
        <vt:lpwstr>https://creativecommons.org/licenses/by/3.0/legalcode</vt:lpwstr>
      </vt:variant>
      <vt:variant>
        <vt:lpwstr/>
      </vt:variant>
      <vt:variant>
        <vt:i4>65613</vt:i4>
      </vt:variant>
      <vt:variant>
        <vt:i4>605</vt:i4>
      </vt:variant>
      <vt:variant>
        <vt:i4>0</vt:i4>
      </vt:variant>
      <vt:variant>
        <vt:i4>5</vt:i4>
      </vt:variant>
      <vt:variant>
        <vt:lpwstr>https://environment.des.qld.gov.au/management/waste/business/tracking</vt:lpwstr>
      </vt:variant>
      <vt:variant>
        <vt:lpwstr/>
      </vt:variant>
      <vt:variant>
        <vt:i4>5373959</vt:i4>
      </vt:variant>
      <vt:variant>
        <vt:i4>602</vt:i4>
      </vt:variant>
      <vt:variant>
        <vt:i4>0</vt:i4>
      </vt:variant>
      <vt:variant>
        <vt:i4>5</vt:i4>
      </vt:variant>
      <vt:variant>
        <vt:lpwstr>https://creativecommons.org/licenses/by/3.0/legalcode</vt:lpwstr>
      </vt:variant>
      <vt:variant>
        <vt:lpwstr/>
      </vt:variant>
      <vt:variant>
        <vt:i4>65613</vt:i4>
      </vt:variant>
      <vt:variant>
        <vt:i4>599</vt:i4>
      </vt:variant>
      <vt:variant>
        <vt:i4>0</vt:i4>
      </vt:variant>
      <vt:variant>
        <vt:i4>5</vt:i4>
      </vt:variant>
      <vt:variant>
        <vt:lpwstr>https://environment.des.qld.gov.au/management/waste/business/tracking</vt:lpwstr>
      </vt:variant>
      <vt:variant>
        <vt:lpwstr/>
      </vt:variant>
      <vt:variant>
        <vt:i4>5373959</vt:i4>
      </vt:variant>
      <vt:variant>
        <vt:i4>596</vt:i4>
      </vt:variant>
      <vt:variant>
        <vt:i4>0</vt:i4>
      </vt:variant>
      <vt:variant>
        <vt:i4>5</vt:i4>
      </vt:variant>
      <vt:variant>
        <vt:lpwstr>https://creativecommons.org/licenses/by/3.0/legalcode</vt:lpwstr>
      </vt:variant>
      <vt:variant>
        <vt:lpwstr/>
      </vt:variant>
      <vt:variant>
        <vt:i4>65613</vt:i4>
      </vt:variant>
      <vt:variant>
        <vt:i4>593</vt:i4>
      </vt:variant>
      <vt:variant>
        <vt:i4>0</vt:i4>
      </vt:variant>
      <vt:variant>
        <vt:i4>5</vt:i4>
      </vt:variant>
      <vt:variant>
        <vt:lpwstr>https://environment.des.qld.gov.au/management/waste/business/tracking</vt:lpwstr>
      </vt:variant>
      <vt:variant>
        <vt:lpwstr/>
      </vt:variant>
      <vt:variant>
        <vt:i4>5373959</vt:i4>
      </vt:variant>
      <vt:variant>
        <vt:i4>590</vt:i4>
      </vt:variant>
      <vt:variant>
        <vt:i4>0</vt:i4>
      </vt:variant>
      <vt:variant>
        <vt:i4>5</vt:i4>
      </vt:variant>
      <vt:variant>
        <vt:lpwstr>https://creativecommons.org/licenses/by/3.0/legalcode</vt:lpwstr>
      </vt:variant>
      <vt:variant>
        <vt:lpwstr/>
      </vt:variant>
      <vt:variant>
        <vt:i4>65613</vt:i4>
      </vt:variant>
      <vt:variant>
        <vt:i4>587</vt:i4>
      </vt:variant>
      <vt:variant>
        <vt:i4>0</vt:i4>
      </vt:variant>
      <vt:variant>
        <vt:i4>5</vt:i4>
      </vt:variant>
      <vt:variant>
        <vt:lpwstr>https://environment.des.qld.gov.au/management/waste/business/tracking</vt:lpwstr>
      </vt:variant>
      <vt:variant>
        <vt:lpwstr/>
      </vt:variant>
      <vt:variant>
        <vt:i4>1310800</vt:i4>
      </vt:variant>
      <vt:variant>
        <vt:i4>584</vt:i4>
      </vt:variant>
      <vt:variant>
        <vt:i4>0</vt:i4>
      </vt:variant>
      <vt:variant>
        <vt:i4>5</vt:i4>
      </vt:variant>
      <vt:variant>
        <vt:lpwstr>http://www.nhmrc.gov.au/</vt:lpwstr>
      </vt:variant>
      <vt:variant>
        <vt:lpwstr/>
      </vt:variant>
      <vt:variant>
        <vt:i4>5373952</vt:i4>
      </vt:variant>
      <vt:variant>
        <vt:i4>581</vt:i4>
      </vt:variant>
      <vt:variant>
        <vt:i4>0</vt:i4>
      </vt:variant>
      <vt:variant>
        <vt:i4>5</vt:i4>
      </vt:variant>
      <vt:variant>
        <vt:lpwstr>https://creativecommons.org/licenses/by/4.0/legalcode</vt:lpwstr>
      </vt:variant>
      <vt:variant>
        <vt:lpwstr/>
      </vt:variant>
      <vt:variant>
        <vt:i4>6094920</vt:i4>
      </vt:variant>
      <vt:variant>
        <vt:i4>578</vt:i4>
      </vt:variant>
      <vt:variant>
        <vt:i4>0</vt:i4>
      </vt:variant>
      <vt:variant>
        <vt:i4>5</vt:i4>
      </vt:variant>
      <vt:variant>
        <vt:lpwstr>https://www.nhmrc.gov.au/about-us/publications/australian-guidelines-prevention-and-control-infection-healthcare-2019</vt:lpwstr>
      </vt:variant>
      <vt:variant>
        <vt:lpwstr/>
      </vt:variant>
      <vt:variant>
        <vt:i4>720990</vt:i4>
      </vt:variant>
      <vt:variant>
        <vt:i4>575</vt:i4>
      </vt:variant>
      <vt:variant>
        <vt:i4>0</vt:i4>
      </vt:variant>
      <vt:variant>
        <vt:i4>5</vt:i4>
      </vt:variant>
      <vt:variant>
        <vt:lpwstr>https://app.magicapp.org/</vt:lpwstr>
      </vt:variant>
      <vt:variant>
        <vt:lpwstr>/guideline/Jn37kn</vt:lpwstr>
      </vt:variant>
      <vt:variant>
        <vt:i4>6619239</vt:i4>
      </vt:variant>
      <vt:variant>
        <vt:i4>572</vt:i4>
      </vt:variant>
      <vt:variant>
        <vt:i4>0</vt:i4>
      </vt:variant>
      <vt:variant>
        <vt:i4>5</vt:i4>
      </vt:variant>
      <vt:variant>
        <vt:lpwstr>http://www.icanetwork.co.za/icanguideline2019/</vt:lpwstr>
      </vt:variant>
      <vt:variant>
        <vt:lpwstr/>
      </vt:variant>
      <vt:variant>
        <vt:i4>3473525</vt:i4>
      </vt:variant>
      <vt:variant>
        <vt:i4>569</vt:i4>
      </vt:variant>
      <vt:variant>
        <vt:i4>0</vt:i4>
      </vt:variant>
      <vt:variant>
        <vt:i4>5</vt:i4>
      </vt:variant>
      <vt:variant>
        <vt:lpwstr>https://www.cdc.gov/hai/prevent/resource-limited/index.html</vt:lpwstr>
      </vt:variant>
      <vt:variant>
        <vt:lpwstr/>
      </vt:variant>
      <vt:variant>
        <vt:i4>4325457</vt:i4>
      </vt:variant>
      <vt:variant>
        <vt:i4>566</vt:i4>
      </vt:variant>
      <vt:variant>
        <vt:i4>0</vt:i4>
      </vt:variant>
      <vt:variant>
        <vt:i4>5</vt:i4>
      </vt:variant>
      <vt:variant>
        <vt:lpwstr>https://www.cdc.gov/</vt:lpwstr>
      </vt:variant>
      <vt:variant>
        <vt:lpwstr/>
      </vt:variant>
      <vt:variant>
        <vt:i4>3145783</vt:i4>
      </vt:variant>
      <vt:variant>
        <vt:i4>563</vt:i4>
      </vt:variant>
      <vt:variant>
        <vt:i4>0</vt:i4>
      </vt:variant>
      <vt:variant>
        <vt:i4>5</vt:i4>
      </vt:variant>
      <vt:variant>
        <vt:lpwstr>https://www.cdc.gov/hai/pdfs/resource-limited/environmental-cleaning-RLS-H.pdf</vt:lpwstr>
      </vt:variant>
      <vt:variant>
        <vt:lpwstr/>
      </vt:variant>
      <vt:variant>
        <vt:i4>1638480</vt:i4>
      </vt:variant>
      <vt:variant>
        <vt:i4>560</vt:i4>
      </vt:variant>
      <vt:variant>
        <vt:i4>0</vt:i4>
      </vt:variant>
      <vt:variant>
        <vt:i4>5</vt:i4>
      </vt:variant>
      <vt:variant>
        <vt:lpwstr>https://www.cdc.gov/hai/prevent/resource-limited/cleaning-procedures.html</vt:lpwstr>
      </vt:variant>
      <vt:variant>
        <vt:lpwstr>S442</vt:lpwstr>
      </vt:variant>
      <vt:variant>
        <vt:i4>4259935</vt:i4>
      </vt:variant>
      <vt:variant>
        <vt:i4>557</vt:i4>
      </vt:variant>
      <vt:variant>
        <vt:i4>0</vt:i4>
      </vt:variant>
      <vt:variant>
        <vt:i4>5</vt:i4>
      </vt:variant>
      <vt:variant>
        <vt:lpwstr>https://youtu.be/yWWJMuLWD4k</vt:lpwstr>
      </vt:variant>
      <vt:variant>
        <vt:lpwstr/>
      </vt:variant>
      <vt:variant>
        <vt:i4>1310800</vt:i4>
      </vt:variant>
      <vt:variant>
        <vt:i4>554</vt:i4>
      </vt:variant>
      <vt:variant>
        <vt:i4>0</vt:i4>
      </vt:variant>
      <vt:variant>
        <vt:i4>5</vt:i4>
      </vt:variant>
      <vt:variant>
        <vt:lpwstr>http://www.nhmrc.gov.au/</vt:lpwstr>
      </vt:variant>
      <vt:variant>
        <vt:lpwstr/>
      </vt:variant>
      <vt:variant>
        <vt:i4>5373952</vt:i4>
      </vt:variant>
      <vt:variant>
        <vt:i4>551</vt:i4>
      </vt:variant>
      <vt:variant>
        <vt:i4>0</vt:i4>
      </vt:variant>
      <vt:variant>
        <vt:i4>5</vt:i4>
      </vt:variant>
      <vt:variant>
        <vt:lpwstr>https://creativecommons.org/licenses/by/4.0/legalcode</vt:lpwstr>
      </vt:variant>
      <vt:variant>
        <vt:lpwstr/>
      </vt:variant>
      <vt:variant>
        <vt:i4>6094920</vt:i4>
      </vt:variant>
      <vt:variant>
        <vt:i4>548</vt:i4>
      </vt:variant>
      <vt:variant>
        <vt:i4>0</vt:i4>
      </vt:variant>
      <vt:variant>
        <vt:i4>5</vt:i4>
      </vt:variant>
      <vt:variant>
        <vt:lpwstr>https://www.nhmrc.gov.au/about-us/publications/australian-guidelines-prevention-and-control-infection-healthcare-2019</vt:lpwstr>
      </vt:variant>
      <vt:variant>
        <vt:lpwstr/>
      </vt:variant>
      <vt:variant>
        <vt:i4>3801132</vt:i4>
      </vt:variant>
      <vt:variant>
        <vt:i4>545</vt:i4>
      </vt:variant>
      <vt:variant>
        <vt:i4>0</vt:i4>
      </vt:variant>
      <vt:variant>
        <vt:i4>5</vt:i4>
      </vt:variant>
      <vt:variant>
        <vt:lpwstr>http://cdc.gov/</vt:lpwstr>
      </vt:variant>
      <vt:variant>
        <vt:lpwstr/>
      </vt:variant>
      <vt:variant>
        <vt:i4>4325457</vt:i4>
      </vt:variant>
      <vt:variant>
        <vt:i4>542</vt:i4>
      </vt:variant>
      <vt:variant>
        <vt:i4>0</vt:i4>
      </vt:variant>
      <vt:variant>
        <vt:i4>5</vt:i4>
      </vt:variant>
      <vt:variant>
        <vt:lpwstr>https://www.cdc.gov/</vt:lpwstr>
      </vt:variant>
      <vt:variant>
        <vt:lpwstr/>
      </vt:variant>
      <vt:variant>
        <vt:i4>4456468</vt:i4>
      </vt:variant>
      <vt:variant>
        <vt:i4>539</vt:i4>
      </vt:variant>
      <vt:variant>
        <vt:i4>0</vt:i4>
      </vt:variant>
      <vt:variant>
        <vt:i4>5</vt:i4>
      </vt:variant>
      <vt:variant>
        <vt:lpwstr>https://www.cdc.gov/niosh/topics/eye/eye-infectious.html</vt:lpwstr>
      </vt:variant>
      <vt:variant>
        <vt:lpwstr/>
      </vt:variant>
      <vt:variant>
        <vt:i4>6226010</vt:i4>
      </vt:variant>
      <vt:variant>
        <vt:i4>536</vt:i4>
      </vt:variant>
      <vt:variant>
        <vt:i4>0</vt:i4>
      </vt:variant>
      <vt:variant>
        <vt:i4>5</vt:i4>
      </vt:variant>
      <vt:variant>
        <vt:lpwstr>https://youtu.be/dYVyHih-4J8</vt:lpwstr>
      </vt:variant>
      <vt:variant>
        <vt:lpwstr/>
      </vt:variant>
      <vt:variant>
        <vt:i4>5963853</vt:i4>
      </vt:variant>
      <vt:variant>
        <vt:i4>533</vt:i4>
      </vt:variant>
      <vt:variant>
        <vt:i4>0</vt:i4>
      </vt:variant>
      <vt:variant>
        <vt:i4>5</vt:i4>
      </vt:variant>
      <vt:variant>
        <vt:lpwstr>https://www.safeworkaustralia.gov.au/</vt:lpwstr>
      </vt:variant>
      <vt:variant>
        <vt:lpwstr/>
      </vt:variant>
      <vt:variant>
        <vt:i4>5308424</vt:i4>
      </vt:variant>
      <vt:variant>
        <vt:i4>530</vt:i4>
      </vt:variant>
      <vt:variant>
        <vt:i4>0</vt:i4>
      </vt:variant>
      <vt:variant>
        <vt:i4>5</vt:i4>
      </vt:variant>
      <vt:variant>
        <vt:lpwstr>https://creativecommons.org/licenses/by/4.0/</vt:lpwstr>
      </vt:variant>
      <vt:variant>
        <vt:lpwstr/>
      </vt:variant>
      <vt:variant>
        <vt:i4>1835036</vt:i4>
      </vt:variant>
      <vt:variant>
        <vt:i4>527</vt:i4>
      </vt:variant>
      <vt:variant>
        <vt:i4>0</vt:i4>
      </vt:variant>
      <vt:variant>
        <vt:i4>5</vt:i4>
      </vt:variant>
      <vt:variant>
        <vt:lpwstr>https://covid19.swa.gov.au/comparison-mask-types-covid-19</vt:lpwstr>
      </vt:variant>
      <vt:variant>
        <vt:lpwstr/>
      </vt:variant>
      <vt:variant>
        <vt:i4>4325462</vt:i4>
      </vt:variant>
      <vt:variant>
        <vt:i4>524</vt:i4>
      </vt:variant>
      <vt:variant>
        <vt:i4>0</vt:i4>
      </vt:variant>
      <vt:variant>
        <vt:i4>5</vt:i4>
      </vt:variant>
      <vt:variant>
        <vt:lpwstr>https://www.fda.gov/</vt:lpwstr>
      </vt:variant>
      <vt:variant>
        <vt:lpwstr/>
      </vt:variant>
      <vt:variant>
        <vt:i4>7602222</vt:i4>
      </vt:variant>
      <vt:variant>
        <vt:i4>521</vt:i4>
      </vt:variant>
      <vt:variant>
        <vt:i4>0</vt:i4>
      </vt:variant>
      <vt:variant>
        <vt:i4>5</vt:i4>
      </vt:variant>
      <vt:variant>
        <vt:lpwstr>https://www.fda.gov/regulatory-information/search-fda-guidance-documents/medical-glove-guidance-manual</vt:lpwstr>
      </vt:variant>
      <vt:variant>
        <vt:lpwstr/>
      </vt:variant>
      <vt:variant>
        <vt:i4>3801132</vt:i4>
      </vt:variant>
      <vt:variant>
        <vt:i4>518</vt:i4>
      </vt:variant>
      <vt:variant>
        <vt:i4>0</vt:i4>
      </vt:variant>
      <vt:variant>
        <vt:i4>5</vt:i4>
      </vt:variant>
      <vt:variant>
        <vt:lpwstr>http://cdc.gov/</vt:lpwstr>
      </vt:variant>
      <vt:variant>
        <vt:lpwstr/>
      </vt:variant>
      <vt:variant>
        <vt:i4>4325457</vt:i4>
      </vt:variant>
      <vt:variant>
        <vt:i4>515</vt:i4>
      </vt:variant>
      <vt:variant>
        <vt:i4>0</vt:i4>
      </vt:variant>
      <vt:variant>
        <vt:i4>5</vt:i4>
      </vt:variant>
      <vt:variant>
        <vt:lpwstr>https://www.cdc.gov/</vt:lpwstr>
      </vt:variant>
      <vt:variant>
        <vt:lpwstr/>
      </vt:variant>
      <vt:variant>
        <vt:i4>5570560</vt:i4>
      </vt:variant>
      <vt:variant>
        <vt:i4>512</vt:i4>
      </vt:variant>
      <vt:variant>
        <vt:i4>0</vt:i4>
      </vt:variant>
      <vt:variant>
        <vt:i4>5</vt:i4>
      </vt:variant>
      <vt:variant>
        <vt:lpwstr>https://www.cdc.gov/hai/pdfs/ppe/ppe-sequence.pdf</vt:lpwstr>
      </vt:variant>
      <vt:variant>
        <vt:lpwstr/>
      </vt:variant>
      <vt:variant>
        <vt:i4>6160384</vt:i4>
      </vt:variant>
      <vt:variant>
        <vt:i4>509</vt:i4>
      </vt:variant>
      <vt:variant>
        <vt:i4>0</vt:i4>
      </vt:variant>
      <vt:variant>
        <vt:i4>5</vt:i4>
      </vt:variant>
      <vt:variant>
        <vt:lpwstr>https://www.nhmrc.gov.au/about-us/publications/australian-guidelines-prevention-and-control-infection-healthcare-2019</vt:lpwstr>
      </vt:variant>
      <vt:variant>
        <vt:lpwstr>toc__33</vt:lpwstr>
      </vt:variant>
      <vt:variant>
        <vt:i4>5242974</vt:i4>
      </vt:variant>
      <vt:variant>
        <vt:i4>506</vt:i4>
      </vt:variant>
      <vt:variant>
        <vt:i4>0</vt:i4>
      </vt:variant>
      <vt:variant>
        <vt:i4>5</vt:i4>
      </vt:variant>
      <vt:variant>
        <vt:lpwstr>https://www.standards.org.au/</vt:lpwstr>
      </vt:variant>
      <vt:variant>
        <vt:lpwstr/>
      </vt:variant>
      <vt:variant>
        <vt:i4>1900620</vt:i4>
      </vt:variant>
      <vt:variant>
        <vt:i4>503</vt:i4>
      </vt:variant>
      <vt:variant>
        <vt:i4>0</vt:i4>
      </vt:variant>
      <vt:variant>
        <vt:i4>5</vt:i4>
      </vt:variant>
      <vt:variant>
        <vt:lpwstr>https://www.safetyandquality.gov.au/standards/nsqhs-standards</vt:lpwstr>
      </vt:variant>
      <vt:variant>
        <vt:lpwstr/>
      </vt:variant>
      <vt:variant>
        <vt:i4>4718592</vt:i4>
      </vt:variant>
      <vt:variant>
        <vt:i4>498</vt:i4>
      </vt:variant>
      <vt:variant>
        <vt:i4>0</vt:i4>
      </vt:variant>
      <vt:variant>
        <vt:i4>5</vt:i4>
      </vt:variant>
      <vt:variant>
        <vt:lpwstr>https://youtu.be/ZnSjFr6J9HI</vt:lpwstr>
      </vt:variant>
      <vt:variant>
        <vt:lpwstr/>
      </vt:variant>
      <vt:variant>
        <vt:i4>3801132</vt:i4>
      </vt:variant>
      <vt:variant>
        <vt:i4>495</vt:i4>
      </vt:variant>
      <vt:variant>
        <vt:i4>0</vt:i4>
      </vt:variant>
      <vt:variant>
        <vt:i4>5</vt:i4>
      </vt:variant>
      <vt:variant>
        <vt:lpwstr>http://cdc.gov/</vt:lpwstr>
      </vt:variant>
      <vt:variant>
        <vt:lpwstr/>
      </vt:variant>
      <vt:variant>
        <vt:i4>4325457</vt:i4>
      </vt:variant>
      <vt:variant>
        <vt:i4>492</vt:i4>
      </vt:variant>
      <vt:variant>
        <vt:i4>0</vt:i4>
      </vt:variant>
      <vt:variant>
        <vt:i4>5</vt:i4>
      </vt:variant>
      <vt:variant>
        <vt:lpwstr>https://www.cdc.gov/</vt:lpwstr>
      </vt:variant>
      <vt:variant>
        <vt:lpwstr/>
      </vt:variant>
      <vt:variant>
        <vt:i4>2031640</vt:i4>
      </vt:variant>
      <vt:variant>
        <vt:i4>489</vt:i4>
      </vt:variant>
      <vt:variant>
        <vt:i4>0</vt:i4>
      </vt:variant>
      <vt:variant>
        <vt:i4>5</vt:i4>
      </vt:variant>
      <vt:variant>
        <vt:lpwstr>https://www.cdc.gov/handwashing/when-how-handwashing.html</vt:lpwstr>
      </vt:variant>
      <vt:variant>
        <vt:lpwstr/>
      </vt:variant>
      <vt:variant>
        <vt:i4>2293821</vt:i4>
      </vt:variant>
      <vt:variant>
        <vt:i4>486</vt:i4>
      </vt:variant>
      <vt:variant>
        <vt:i4>0</vt:i4>
      </vt:variant>
      <vt:variant>
        <vt:i4>5</vt:i4>
      </vt:variant>
      <vt:variant>
        <vt:lpwstr>https://www.youtube.com/watch?v=IisgnbMfKvI</vt:lpwstr>
      </vt:variant>
      <vt:variant>
        <vt:lpwstr/>
      </vt:variant>
      <vt:variant>
        <vt:i4>3801132</vt:i4>
      </vt:variant>
      <vt:variant>
        <vt:i4>483</vt:i4>
      </vt:variant>
      <vt:variant>
        <vt:i4>0</vt:i4>
      </vt:variant>
      <vt:variant>
        <vt:i4>5</vt:i4>
      </vt:variant>
      <vt:variant>
        <vt:lpwstr>http://cdc.gov/</vt:lpwstr>
      </vt:variant>
      <vt:variant>
        <vt:lpwstr/>
      </vt:variant>
      <vt:variant>
        <vt:i4>4325457</vt:i4>
      </vt:variant>
      <vt:variant>
        <vt:i4>480</vt:i4>
      </vt:variant>
      <vt:variant>
        <vt:i4>0</vt:i4>
      </vt:variant>
      <vt:variant>
        <vt:i4>5</vt:i4>
      </vt:variant>
      <vt:variant>
        <vt:lpwstr>https://www.cdc.gov/</vt:lpwstr>
      </vt:variant>
      <vt:variant>
        <vt:lpwstr/>
      </vt:variant>
      <vt:variant>
        <vt:i4>2031640</vt:i4>
      </vt:variant>
      <vt:variant>
        <vt:i4>477</vt:i4>
      </vt:variant>
      <vt:variant>
        <vt:i4>0</vt:i4>
      </vt:variant>
      <vt:variant>
        <vt:i4>5</vt:i4>
      </vt:variant>
      <vt:variant>
        <vt:lpwstr>https://www.cdc.gov/handwashing/when-how-handwashing.html</vt:lpwstr>
      </vt:variant>
      <vt:variant>
        <vt:lpwstr/>
      </vt:variant>
      <vt:variant>
        <vt:i4>7012460</vt:i4>
      </vt:variant>
      <vt:variant>
        <vt:i4>474</vt:i4>
      </vt:variant>
      <vt:variant>
        <vt:i4>0</vt:i4>
      </vt:variant>
      <vt:variant>
        <vt:i4>5</vt:i4>
      </vt:variant>
      <vt:variant>
        <vt:lpwstr>https://www.hha.org.au/hand-hygiene/5-moments-for-hand-hygiene</vt:lpwstr>
      </vt:variant>
      <vt:variant>
        <vt:lpwstr/>
      </vt:variant>
      <vt:variant>
        <vt:i4>5177413</vt:i4>
      </vt:variant>
      <vt:variant>
        <vt:i4>471</vt:i4>
      </vt:variant>
      <vt:variant>
        <vt:i4>0</vt:i4>
      </vt:variant>
      <vt:variant>
        <vt:i4>5</vt:i4>
      </vt:variant>
      <vt:variant>
        <vt:lpwstr>https://www.who.int/</vt:lpwstr>
      </vt:variant>
      <vt:variant>
        <vt:lpwstr/>
      </vt:variant>
      <vt:variant>
        <vt:i4>1638409</vt:i4>
      </vt:variant>
      <vt:variant>
        <vt:i4>468</vt:i4>
      </vt:variant>
      <vt:variant>
        <vt:i4>0</vt:i4>
      </vt:variant>
      <vt:variant>
        <vt:i4>5</vt:i4>
      </vt:variant>
      <vt:variant>
        <vt:lpwstr>https://creativecommons.org/licenses/by/3.0/igo/</vt:lpwstr>
      </vt:variant>
      <vt:variant>
        <vt:lpwstr/>
      </vt:variant>
      <vt:variant>
        <vt:i4>5177414</vt:i4>
      </vt:variant>
      <vt:variant>
        <vt:i4>465</vt:i4>
      </vt:variant>
      <vt:variant>
        <vt:i4>0</vt:i4>
      </vt:variant>
      <vt:variant>
        <vt:i4>5</vt:i4>
      </vt:variant>
      <vt:variant>
        <vt:lpwstr>https://www.who.int/campaigns/world-hand-hygiene-day</vt:lpwstr>
      </vt:variant>
      <vt:variant>
        <vt:lpwstr/>
      </vt:variant>
      <vt:variant>
        <vt:i4>6160384</vt:i4>
      </vt:variant>
      <vt:variant>
        <vt:i4>462</vt:i4>
      </vt:variant>
      <vt:variant>
        <vt:i4>0</vt:i4>
      </vt:variant>
      <vt:variant>
        <vt:i4>5</vt:i4>
      </vt:variant>
      <vt:variant>
        <vt:lpwstr>https://www.nhmrc.gov.au/about-us/publications/australian-guidelines-prevention-and-control-infection-healthcare-2019</vt:lpwstr>
      </vt:variant>
      <vt:variant>
        <vt:lpwstr>toc__33</vt:lpwstr>
      </vt:variant>
      <vt:variant>
        <vt:i4>851975</vt:i4>
      </vt:variant>
      <vt:variant>
        <vt:i4>459</vt:i4>
      </vt:variant>
      <vt:variant>
        <vt:i4>0</vt:i4>
      </vt:variant>
      <vt:variant>
        <vt:i4>5</vt:i4>
      </vt:variant>
      <vt:variant>
        <vt:lpwstr>https://compliantlearningresources.com.au/network/lotus-v2/forms/</vt:lpwstr>
      </vt:variant>
      <vt:variant>
        <vt:lpwstr/>
      </vt:variant>
      <vt:variant>
        <vt:i4>851975</vt:i4>
      </vt:variant>
      <vt:variant>
        <vt:i4>456</vt:i4>
      </vt:variant>
      <vt:variant>
        <vt:i4>0</vt:i4>
      </vt:variant>
      <vt:variant>
        <vt:i4>5</vt:i4>
      </vt:variant>
      <vt:variant>
        <vt:lpwstr>https://compliantlearningresources.com.au/network/lotus-v2/forms/</vt:lpwstr>
      </vt:variant>
      <vt:variant>
        <vt:lpwstr/>
      </vt:variant>
      <vt:variant>
        <vt:i4>6160384</vt:i4>
      </vt:variant>
      <vt:variant>
        <vt:i4>453</vt:i4>
      </vt:variant>
      <vt:variant>
        <vt:i4>0</vt:i4>
      </vt:variant>
      <vt:variant>
        <vt:i4>5</vt:i4>
      </vt:variant>
      <vt:variant>
        <vt:lpwstr>https://www.nhmrc.gov.au/about-us/publications/australian-guidelines-prevention-and-control-infection-healthcare-2019</vt:lpwstr>
      </vt:variant>
      <vt:variant>
        <vt:lpwstr>toc__33</vt:lpwstr>
      </vt:variant>
      <vt:variant>
        <vt:i4>1900627</vt:i4>
      </vt:variant>
      <vt:variant>
        <vt:i4>450</vt:i4>
      </vt:variant>
      <vt:variant>
        <vt:i4>0</vt:i4>
      </vt:variant>
      <vt:variant>
        <vt:i4>5</vt:i4>
      </vt:variant>
      <vt:variant>
        <vt:lpwstr>https://www.dmirs.wa.gov.au/safety-regulation/work-health-and-safety-laws/introduction-whs-laws/introduction-whs-laws/work-0</vt:lpwstr>
      </vt:variant>
      <vt:variant>
        <vt:lpwstr/>
      </vt:variant>
      <vt:variant>
        <vt:i4>65638</vt:i4>
      </vt:variant>
      <vt:variant>
        <vt:i4>447</vt:i4>
      </vt:variant>
      <vt:variant>
        <vt:i4>0</vt:i4>
      </vt:variant>
      <vt:variant>
        <vt:i4>5</vt:i4>
      </vt:variant>
      <vt:variant>
        <vt:lpwstr>https://www.legislation.wa.gov.au/legislation/statutes.nsf/law_a555.html</vt:lpwstr>
      </vt:variant>
      <vt:variant>
        <vt:lpwstr/>
      </vt:variant>
      <vt:variant>
        <vt:i4>7405685</vt:i4>
      </vt:variant>
      <vt:variant>
        <vt:i4>444</vt:i4>
      </vt:variant>
      <vt:variant>
        <vt:i4>0</vt:i4>
      </vt:variant>
      <vt:variant>
        <vt:i4>5</vt:i4>
      </vt:variant>
      <vt:variant>
        <vt:lpwstr>https://www.worksafe.vic.gov.au/occupational-health-and-safety-act-and-regulations</vt:lpwstr>
      </vt:variant>
      <vt:variant>
        <vt:lpwstr/>
      </vt:variant>
      <vt:variant>
        <vt:i4>5308485</vt:i4>
      </vt:variant>
      <vt:variant>
        <vt:i4>441</vt:i4>
      </vt:variant>
      <vt:variant>
        <vt:i4>0</vt:i4>
      </vt:variant>
      <vt:variant>
        <vt:i4>5</vt:i4>
      </vt:variant>
      <vt:variant>
        <vt:lpwstr>https://www.legislation.tas.gov.au/view/html/inforce/current/act-2012-001</vt:lpwstr>
      </vt:variant>
      <vt:variant>
        <vt:lpwstr/>
      </vt:variant>
      <vt:variant>
        <vt:i4>2359392</vt:i4>
      </vt:variant>
      <vt:variant>
        <vt:i4>438</vt:i4>
      </vt:variant>
      <vt:variant>
        <vt:i4>0</vt:i4>
      </vt:variant>
      <vt:variant>
        <vt:i4>5</vt:i4>
      </vt:variant>
      <vt:variant>
        <vt:lpwstr>https://www.legislation.sa.gov.au/lz?path=%2FC%2FA%2FWORK%20HEALTH%20AND%20SAFETY%20ACT%202012</vt:lpwstr>
      </vt:variant>
      <vt:variant>
        <vt:lpwstr/>
      </vt:variant>
      <vt:variant>
        <vt:i4>2818145</vt:i4>
      </vt:variant>
      <vt:variant>
        <vt:i4>435</vt:i4>
      </vt:variant>
      <vt:variant>
        <vt:i4>0</vt:i4>
      </vt:variant>
      <vt:variant>
        <vt:i4>5</vt:i4>
      </vt:variant>
      <vt:variant>
        <vt:lpwstr>https://www.worksafe.qld.gov.au/laws-and-compliance/work-health-and-safety-laws</vt:lpwstr>
      </vt:variant>
      <vt:variant>
        <vt:lpwstr/>
      </vt:variant>
      <vt:variant>
        <vt:i4>2490408</vt:i4>
      </vt:variant>
      <vt:variant>
        <vt:i4>432</vt:i4>
      </vt:variant>
      <vt:variant>
        <vt:i4>0</vt:i4>
      </vt:variant>
      <vt:variant>
        <vt:i4>5</vt:i4>
      </vt:variant>
      <vt:variant>
        <vt:lpwstr>https://legislation.nt.gov.au/Legislation/WORK-HEALTH-AND-SAFETY-NATIONAL-UNIFORM-LEGISLATION-ACT-2011</vt:lpwstr>
      </vt:variant>
      <vt:variant>
        <vt:lpwstr/>
      </vt:variant>
      <vt:variant>
        <vt:i4>4718673</vt:i4>
      </vt:variant>
      <vt:variant>
        <vt:i4>429</vt:i4>
      </vt:variant>
      <vt:variant>
        <vt:i4>0</vt:i4>
      </vt:variant>
      <vt:variant>
        <vt:i4>5</vt:i4>
      </vt:variant>
      <vt:variant>
        <vt:lpwstr>https://legislation.nsw.gov.au/view/html/inforce/current/sl-2017-0404</vt:lpwstr>
      </vt:variant>
      <vt:variant>
        <vt:lpwstr/>
      </vt:variant>
      <vt:variant>
        <vt:i4>1966089</vt:i4>
      </vt:variant>
      <vt:variant>
        <vt:i4>426</vt:i4>
      </vt:variant>
      <vt:variant>
        <vt:i4>0</vt:i4>
      </vt:variant>
      <vt:variant>
        <vt:i4>5</vt:i4>
      </vt:variant>
      <vt:variant>
        <vt:lpwstr>https://www.legislation.act.gov.au/a/2011-35/</vt:lpwstr>
      </vt:variant>
      <vt:variant>
        <vt:lpwstr/>
      </vt:variant>
      <vt:variant>
        <vt:i4>1704010</vt:i4>
      </vt:variant>
      <vt:variant>
        <vt:i4>423</vt:i4>
      </vt:variant>
      <vt:variant>
        <vt:i4>0</vt:i4>
      </vt:variant>
      <vt:variant>
        <vt:i4>5</vt:i4>
      </vt:variant>
      <vt:variant>
        <vt:lpwstr>https://youtu.be/SeaIY7kP2uI</vt:lpwstr>
      </vt:variant>
      <vt:variant>
        <vt:lpwstr/>
      </vt:variant>
      <vt:variant>
        <vt:i4>2162787</vt:i4>
      </vt:variant>
      <vt:variant>
        <vt:i4>420</vt:i4>
      </vt:variant>
      <vt:variant>
        <vt:i4>0</vt:i4>
      </vt:variant>
      <vt:variant>
        <vt:i4>5</vt:i4>
      </vt:variant>
      <vt:variant>
        <vt:lpwstr>https://www.safeworkaustralia.gov.au/safety-topic/industry-and-business</vt:lpwstr>
      </vt:variant>
      <vt:variant>
        <vt:lpwstr/>
      </vt:variant>
      <vt:variant>
        <vt:i4>1310800</vt:i4>
      </vt:variant>
      <vt:variant>
        <vt:i4>417</vt:i4>
      </vt:variant>
      <vt:variant>
        <vt:i4>0</vt:i4>
      </vt:variant>
      <vt:variant>
        <vt:i4>5</vt:i4>
      </vt:variant>
      <vt:variant>
        <vt:lpwstr>http://www.nhmrc.gov.au/</vt:lpwstr>
      </vt:variant>
      <vt:variant>
        <vt:lpwstr/>
      </vt:variant>
      <vt:variant>
        <vt:i4>5308424</vt:i4>
      </vt:variant>
      <vt:variant>
        <vt:i4>414</vt:i4>
      </vt:variant>
      <vt:variant>
        <vt:i4>0</vt:i4>
      </vt:variant>
      <vt:variant>
        <vt:i4>5</vt:i4>
      </vt:variant>
      <vt:variant>
        <vt:lpwstr>https://creativecommons.org/licenses/by/4.0/</vt:lpwstr>
      </vt:variant>
      <vt:variant>
        <vt:lpwstr/>
      </vt:variant>
      <vt:variant>
        <vt:i4>6094920</vt:i4>
      </vt:variant>
      <vt:variant>
        <vt:i4>411</vt:i4>
      </vt:variant>
      <vt:variant>
        <vt:i4>0</vt:i4>
      </vt:variant>
      <vt:variant>
        <vt:i4>5</vt:i4>
      </vt:variant>
      <vt:variant>
        <vt:lpwstr>https://www.nhmrc.gov.au/about-us/publications/australian-guidelines-prevention-and-control-infection-healthcare-2019</vt:lpwstr>
      </vt:variant>
      <vt:variant>
        <vt:lpwstr/>
      </vt:variant>
      <vt:variant>
        <vt:i4>196639</vt:i4>
      </vt:variant>
      <vt:variant>
        <vt:i4>408</vt:i4>
      </vt:variant>
      <vt:variant>
        <vt:i4>0</vt:i4>
      </vt:variant>
      <vt:variant>
        <vt:i4>5</vt:i4>
      </vt:variant>
      <vt:variant>
        <vt:lpwstr>https://compliantlearningresources.com.au/network/lotus/policies-procedures/</vt:lpwstr>
      </vt:variant>
      <vt:variant>
        <vt:lpwstr/>
      </vt:variant>
      <vt:variant>
        <vt:i4>1507335</vt:i4>
      </vt:variant>
      <vt:variant>
        <vt:i4>405</vt:i4>
      </vt:variant>
      <vt:variant>
        <vt:i4>0</vt:i4>
      </vt:variant>
      <vt:variant>
        <vt:i4>5</vt:i4>
      </vt:variant>
      <vt:variant>
        <vt:lpwstr>https://www.safetyandquality.gov.au/standards/nsqhs-standards/preventing-and-controlling-infections-standard</vt:lpwstr>
      </vt:variant>
      <vt:variant>
        <vt:lpwstr/>
      </vt:variant>
      <vt:variant>
        <vt:i4>6160384</vt:i4>
      </vt:variant>
      <vt:variant>
        <vt:i4>402</vt:i4>
      </vt:variant>
      <vt:variant>
        <vt:i4>0</vt:i4>
      </vt:variant>
      <vt:variant>
        <vt:i4>5</vt:i4>
      </vt:variant>
      <vt:variant>
        <vt:lpwstr>https://www.nhmrc.gov.au/about-us/publications/australian-guidelines-prevention-and-control-infection-healthcare-2019</vt:lpwstr>
      </vt:variant>
      <vt:variant>
        <vt:lpwstr>toc__33</vt:lpwstr>
      </vt:variant>
      <vt:variant>
        <vt:i4>3145825</vt:i4>
      </vt:variant>
      <vt:variant>
        <vt:i4>399</vt:i4>
      </vt:variant>
      <vt:variant>
        <vt:i4>0</vt:i4>
      </vt:variant>
      <vt:variant>
        <vt:i4>5</vt:i4>
      </vt:variant>
      <vt:variant>
        <vt:lpwstr>https://training.gov.au/Training/Details/HLTINF006</vt:lpwstr>
      </vt:variant>
      <vt:variant>
        <vt:lpwstr/>
      </vt:variant>
      <vt:variant>
        <vt:i4>1507376</vt:i4>
      </vt:variant>
      <vt:variant>
        <vt:i4>392</vt:i4>
      </vt:variant>
      <vt:variant>
        <vt:i4>0</vt:i4>
      </vt:variant>
      <vt:variant>
        <vt:i4>5</vt:i4>
      </vt:variant>
      <vt:variant>
        <vt:lpwstr/>
      </vt:variant>
      <vt:variant>
        <vt:lpwstr>_Toc120697837</vt:lpwstr>
      </vt:variant>
      <vt:variant>
        <vt:i4>1507376</vt:i4>
      </vt:variant>
      <vt:variant>
        <vt:i4>386</vt:i4>
      </vt:variant>
      <vt:variant>
        <vt:i4>0</vt:i4>
      </vt:variant>
      <vt:variant>
        <vt:i4>5</vt:i4>
      </vt:variant>
      <vt:variant>
        <vt:lpwstr/>
      </vt:variant>
      <vt:variant>
        <vt:lpwstr>_Toc120697836</vt:lpwstr>
      </vt:variant>
      <vt:variant>
        <vt:i4>1507376</vt:i4>
      </vt:variant>
      <vt:variant>
        <vt:i4>380</vt:i4>
      </vt:variant>
      <vt:variant>
        <vt:i4>0</vt:i4>
      </vt:variant>
      <vt:variant>
        <vt:i4>5</vt:i4>
      </vt:variant>
      <vt:variant>
        <vt:lpwstr/>
      </vt:variant>
      <vt:variant>
        <vt:lpwstr>_Toc120697835</vt:lpwstr>
      </vt:variant>
      <vt:variant>
        <vt:i4>1507376</vt:i4>
      </vt:variant>
      <vt:variant>
        <vt:i4>374</vt:i4>
      </vt:variant>
      <vt:variant>
        <vt:i4>0</vt:i4>
      </vt:variant>
      <vt:variant>
        <vt:i4>5</vt:i4>
      </vt:variant>
      <vt:variant>
        <vt:lpwstr/>
      </vt:variant>
      <vt:variant>
        <vt:lpwstr>_Toc120697834</vt:lpwstr>
      </vt:variant>
      <vt:variant>
        <vt:i4>1507376</vt:i4>
      </vt:variant>
      <vt:variant>
        <vt:i4>368</vt:i4>
      </vt:variant>
      <vt:variant>
        <vt:i4>0</vt:i4>
      </vt:variant>
      <vt:variant>
        <vt:i4>5</vt:i4>
      </vt:variant>
      <vt:variant>
        <vt:lpwstr/>
      </vt:variant>
      <vt:variant>
        <vt:lpwstr>_Toc120697833</vt:lpwstr>
      </vt:variant>
      <vt:variant>
        <vt:i4>1507376</vt:i4>
      </vt:variant>
      <vt:variant>
        <vt:i4>362</vt:i4>
      </vt:variant>
      <vt:variant>
        <vt:i4>0</vt:i4>
      </vt:variant>
      <vt:variant>
        <vt:i4>5</vt:i4>
      </vt:variant>
      <vt:variant>
        <vt:lpwstr/>
      </vt:variant>
      <vt:variant>
        <vt:lpwstr>_Toc120697832</vt:lpwstr>
      </vt:variant>
      <vt:variant>
        <vt:i4>1507376</vt:i4>
      </vt:variant>
      <vt:variant>
        <vt:i4>356</vt:i4>
      </vt:variant>
      <vt:variant>
        <vt:i4>0</vt:i4>
      </vt:variant>
      <vt:variant>
        <vt:i4>5</vt:i4>
      </vt:variant>
      <vt:variant>
        <vt:lpwstr/>
      </vt:variant>
      <vt:variant>
        <vt:lpwstr>_Toc120697831</vt:lpwstr>
      </vt:variant>
      <vt:variant>
        <vt:i4>1507376</vt:i4>
      </vt:variant>
      <vt:variant>
        <vt:i4>350</vt:i4>
      </vt:variant>
      <vt:variant>
        <vt:i4>0</vt:i4>
      </vt:variant>
      <vt:variant>
        <vt:i4>5</vt:i4>
      </vt:variant>
      <vt:variant>
        <vt:lpwstr/>
      </vt:variant>
      <vt:variant>
        <vt:lpwstr>_Toc120697830</vt:lpwstr>
      </vt:variant>
      <vt:variant>
        <vt:i4>1441840</vt:i4>
      </vt:variant>
      <vt:variant>
        <vt:i4>344</vt:i4>
      </vt:variant>
      <vt:variant>
        <vt:i4>0</vt:i4>
      </vt:variant>
      <vt:variant>
        <vt:i4>5</vt:i4>
      </vt:variant>
      <vt:variant>
        <vt:lpwstr/>
      </vt:variant>
      <vt:variant>
        <vt:lpwstr>_Toc120697829</vt:lpwstr>
      </vt:variant>
      <vt:variant>
        <vt:i4>1441840</vt:i4>
      </vt:variant>
      <vt:variant>
        <vt:i4>338</vt:i4>
      </vt:variant>
      <vt:variant>
        <vt:i4>0</vt:i4>
      </vt:variant>
      <vt:variant>
        <vt:i4>5</vt:i4>
      </vt:variant>
      <vt:variant>
        <vt:lpwstr/>
      </vt:variant>
      <vt:variant>
        <vt:lpwstr>_Toc120697828</vt:lpwstr>
      </vt:variant>
      <vt:variant>
        <vt:i4>1441840</vt:i4>
      </vt:variant>
      <vt:variant>
        <vt:i4>332</vt:i4>
      </vt:variant>
      <vt:variant>
        <vt:i4>0</vt:i4>
      </vt:variant>
      <vt:variant>
        <vt:i4>5</vt:i4>
      </vt:variant>
      <vt:variant>
        <vt:lpwstr/>
      </vt:variant>
      <vt:variant>
        <vt:lpwstr>_Toc120697827</vt:lpwstr>
      </vt:variant>
      <vt:variant>
        <vt:i4>1441840</vt:i4>
      </vt:variant>
      <vt:variant>
        <vt:i4>326</vt:i4>
      </vt:variant>
      <vt:variant>
        <vt:i4>0</vt:i4>
      </vt:variant>
      <vt:variant>
        <vt:i4>5</vt:i4>
      </vt:variant>
      <vt:variant>
        <vt:lpwstr/>
      </vt:variant>
      <vt:variant>
        <vt:lpwstr>_Toc120697826</vt:lpwstr>
      </vt:variant>
      <vt:variant>
        <vt:i4>1441840</vt:i4>
      </vt:variant>
      <vt:variant>
        <vt:i4>320</vt:i4>
      </vt:variant>
      <vt:variant>
        <vt:i4>0</vt:i4>
      </vt:variant>
      <vt:variant>
        <vt:i4>5</vt:i4>
      </vt:variant>
      <vt:variant>
        <vt:lpwstr/>
      </vt:variant>
      <vt:variant>
        <vt:lpwstr>_Toc120697825</vt:lpwstr>
      </vt:variant>
      <vt:variant>
        <vt:i4>1441840</vt:i4>
      </vt:variant>
      <vt:variant>
        <vt:i4>314</vt:i4>
      </vt:variant>
      <vt:variant>
        <vt:i4>0</vt:i4>
      </vt:variant>
      <vt:variant>
        <vt:i4>5</vt:i4>
      </vt:variant>
      <vt:variant>
        <vt:lpwstr/>
      </vt:variant>
      <vt:variant>
        <vt:lpwstr>_Toc120697824</vt:lpwstr>
      </vt:variant>
      <vt:variant>
        <vt:i4>1441840</vt:i4>
      </vt:variant>
      <vt:variant>
        <vt:i4>308</vt:i4>
      </vt:variant>
      <vt:variant>
        <vt:i4>0</vt:i4>
      </vt:variant>
      <vt:variant>
        <vt:i4>5</vt:i4>
      </vt:variant>
      <vt:variant>
        <vt:lpwstr/>
      </vt:variant>
      <vt:variant>
        <vt:lpwstr>_Toc120697823</vt:lpwstr>
      </vt:variant>
      <vt:variant>
        <vt:i4>1441840</vt:i4>
      </vt:variant>
      <vt:variant>
        <vt:i4>302</vt:i4>
      </vt:variant>
      <vt:variant>
        <vt:i4>0</vt:i4>
      </vt:variant>
      <vt:variant>
        <vt:i4>5</vt:i4>
      </vt:variant>
      <vt:variant>
        <vt:lpwstr/>
      </vt:variant>
      <vt:variant>
        <vt:lpwstr>_Toc120697822</vt:lpwstr>
      </vt:variant>
      <vt:variant>
        <vt:i4>1441840</vt:i4>
      </vt:variant>
      <vt:variant>
        <vt:i4>296</vt:i4>
      </vt:variant>
      <vt:variant>
        <vt:i4>0</vt:i4>
      </vt:variant>
      <vt:variant>
        <vt:i4>5</vt:i4>
      </vt:variant>
      <vt:variant>
        <vt:lpwstr/>
      </vt:variant>
      <vt:variant>
        <vt:lpwstr>_Toc120697821</vt:lpwstr>
      </vt:variant>
      <vt:variant>
        <vt:i4>1441840</vt:i4>
      </vt:variant>
      <vt:variant>
        <vt:i4>290</vt:i4>
      </vt:variant>
      <vt:variant>
        <vt:i4>0</vt:i4>
      </vt:variant>
      <vt:variant>
        <vt:i4>5</vt:i4>
      </vt:variant>
      <vt:variant>
        <vt:lpwstr/>
      </vt:variant>
      <vt:variant>
        <vt:lpwstr>_Toc120697820</vt:lpwstr>
      </vt:variant>
      <vt:variant>
        <vt:i4>1376304</vt:i4>
      </vt:variant>
      <vt:variant>
        <vt:i4>284</vt:i4>
      </vt:variant>
      <vt:variant>
        <vt:i4>0</vt:i4>
      </vt:variant>
      <vt:variant>
        <vt:i4>5</vt:i4>
      </vt:variant>
      <vt:variant>
        <vt:lpwstr/>
      </vt:variant>
      <vt:variant>
        <vt:lpwstr>_Toc120697819</vt:lpwstr>
      </vt:variant>
      <vt:variant>
        <vt:i4>1376304</vt:i4>
      </vt:variant>
      <vt:variant>
        <vt:i4>278</vt:i4>
      </vt:variant>
      <vt:variant>
        <vt:i4>0</vt:i4>
      </vt:variant>
      <vt:variant>
        <vt:i4>5</vt:i4>
      </vt:variant>
      <vt:variant>
        <vt:lpwstr/>
      </vt:variant>
      <vt:variant>
        <vt:lpwstr>_Toc120697818</vt:lpwstr>
      </vt:variant>
      <vt:variant>
        <vt:i4>1376304</vt:i4>
      </vt:variant>
      <vt:variant>
        <vt:i4>272</vt:i4>
      </vt:variant>
      <vt:variant>
        <vt:i4>0</vt:i4>
      </vt:variant>
      <vt:variant>
        <vt:i4>5</vt:i4>
      </vt:variant>
      <vt:variant>
        <vt:lpwstr/>
      </vt:variant>
      <vt:variant>
        <vt:lpwstr>_Toc120697817</vt:lpwstr>
      </vt:variant>
      <vt:variant>
        <vt:i4>1376304</vt:i4>
      </vt:variant>
      <vt:variant>
        <vt:i4>266</vt:i4>
      </vt:variant>
      <vt:variant>
        <vt:i4>0</vt:i4>
      </vt:variant>
      <vt:variant>
        <vt:i4>5</vt:i4>
      </vt:variant>
      <vt:variant>
        <vt:lpwstr/>
      </vt:variant>
      <vt:variant>
        <vt:lpwstr>_Toc120697816</vt:lpwstr>
      </vt:variant>
      <vt:variant>
        <vt:i4>1376304</vt:i4>
      </vt:variant>
      <vt:variant>
        <vt:i4>260</vt:i4>
      </vt:variant>
      <vt:variant>
        <vt:i4>0</vt:i4>
      </vt:variant>
      <vt:variant>
        <vt:i4>5</vt:i4>
      </vt:variant>
      <vt:variant>
        <vt:lpwstr/>
      </vt:variant>
      <vt:variant>
        <vt:lpwstr>_Toc120697815</vt:lpwstr>
      </vt:variant>
      <vt:variant>
        <vt:i4>1376304</vt:i4>
      </vt:variant>
      <vt:variant>
        <vt:i4>254</vt:i4>
      </vt:variant>
      <vt:variant>
        <vt:i4>0</vt:i4>
      </vt:variant>
      <vt:variant>
        <vt:i4>5</vt:i4>
      </vt:variant>
      <vt:variant>
        <vt:lpwstr/>
      </vt:variant>
      <vt:variant>
        <vt:lpwstr>_Toc120697814</vt:lpwstr>
      </vt:variant>
      <vt:variant>
        <vt:i4>1376304</vt:i4>
      </vt:variant>
      <vt:variant>
        <vt:i4>248</vt:i4>
      </vt:variant>
      <vt:variant>
        <vt:i4>0</vt:i4>
      </vt:variant>
      <vt:variant>
        <vt:i4>5</vt:i4>
      </vt:variant>
      <vt:variant>
        <vt:lpwstr/>
      </vt:variant>
      <vt:variant>
        <vt:lpwstr>_Toc120697813</vt:lpwstr>
      </vt:variant>
      <vt:variant>
        <vt:i4>1376304</vt:i4>
      </vt:variant>
      <vt:variant>
        <vt:i4>242</vt:i4>
      </vt:variant>
      <vt:variant>
        <vt:i4>0</vt:i4>
      </vt:variant>
      <vt:variant>
        <vt:i4>5</vt:i4>
      </vt:variant>
      <vt:variant>
        <vt:lpwstr/>
      </vt:variant>
      <vt:variant>
        <vt:lpwstr>_Toc120697812</vt:lpwstr>
      </vt:variant>
      <vt:variant>
        <vt:i4>1376304</vt:i4>
      </vt:variant>
      <vt:variant>
        <vt:i4>236</vt:i4>
      </vt:variant>
      <vt:variant>
        <vt:i4>0</vt:i4>
      </vt:variant>
      <vt:variant>
        <vt:i4>5</vt:i4>
      </vt:variant>
      <vt:variant>
        <vt:lpwstr/>
      </vt:variant>
      <vt:variant>
        <vt:lpwstr>_Toc120697811</vt:lpwstr>
      </vt:variant>
      <vt:variant>
        <vt:i4>1376304</vt:i4>
      </vt:variant>
      <vt:variant>
        <vt:i4>230</vt:i4>
      </vt:variant>
      <vt:variant>
        <vt:i4>0</vt:i4>
      </vt:variant>
      <vt:variant>
        <vt:i4>5</vt:i4>
      </vt:variant>
      <vt:variant>
        <vt:lpwstr/>
      </vt:variant>
      <vt:variant>
        <vt:lpwstr>_Toc120697810</vt:lpwstr>
      </vt:variant>
      <vt:variant>
        <vt:i4>1310768</vt:i4>
      </vt:variant>
      <vt:variant>
        <vt:i4>224</vt:i4>
      </vt:variant>
      <vt:variant>
        <vt:i4>0</vt:i4>
      </vt:variant>
      <vt:variant>
        <vt:i4>5</vt:i4>
      </vt:variant>
      <vt:variant>
        <vt:lpwstr/>
      </vt:variant>
      <vt:variant>
        <vt:lpwstr>_Toc120697809</vt:lpwstr>
      </vt:variant>
      <vt:variant>
        <vt:i4>1310768</vt:i4>
      </vt:variant>
      <vt:variant>
        <vt:i4>218</vt:i4>
      </vt:variant>
      <vt:variant>
        <vt:i4>0</vt:i4>
      </vt:variant>
      <vt:variant>
        <vt:i4>5</vt:i4>
      </vt:variant>
      <vt:variant>
        <vt:lpwstr/>
      </vt:variant>
      <vt:variant>
        <vt:lpwstr>_Toc120697808</vt:lpwstr>
      </vt:variant>
      <vt:variant>
        <vt:i4>1310768</vt:i4>
      </vt:variant>
      <vt:variant>
        <vt:i4>212</vt:i4>
      </vt:variant>
      <vt:variant>
        <vt:i4>0</vt:i4>
      </vt:variant>
      <vt:variant>
        <vt:i4>5</vt:i4>
      </vt:variant>
      <vt:variant>
        <vt:lpwstr/>
      </vt:variant>
      <vt:variant>
        <vt:lpwstr>_Toc120697807</vt:lpwstr>
      </vt:variant>
      <vt:variant>
        <vt:i4>1310768</vt:i4>
      </vt:variant>
      <vt:variant>
        <vt:i4>206</vt:i4>
      </vt:variant>
      <vt:variant>
        <vt:i4>0</vt:i4>
      </vt:variant>
      <vt:variant>
        <vt:i4>5</vt:i4>
      </vt:variant>
      <vt:variant>
        <vt:lpwstr/>
      </vt:variant>
      <vt:variant>
        <vt:lpwstr>_Toc120697806</vt:lpwstr>
      </vt:variant>
      <vt:variant>
        <vt:i4>1310768</vt:i4>
      </vt:variant>
      <vt:variant>
        <vt:i4>200</vt:i4>
      </vt:variant>
      <vt:variant>
        <vt:i4>0</vt:i4>
      </vt:variant>
      <vt:variant>
        <vt:i4>5</vt:i4>
      </vt:variant>
      <vt:variant>
        <vt:lpwstr/>
      </vt:variant>
      <vt:variant>
        <vt:lpwstr>_Toc120697805</vt:lpwstr>
      </vt:variant>
      <vt:variant>
        <vt:i4>1310768</vt:i4>
      </vt:variant>
      <vt:variant>
        <vt:i4>194</vt:i4>
      </vt:variant>
      <vt:variant>
        <vt:i4>0</vt:i4>
      </vt:variant>
      <vt:variant>
        <vt:i4>5</vt:i4>
      </vt:variant>
      <vt:variant>
        <vt:lpwstr/>
      </vt:variant>
      <vt:variant>
        <vt:lpwstr>_Toc120697804</vt:lpwstr>
      </vt:variant>
      <vt:variant>
        <vt:i4>1310768</vt:i4>
      </vt:variant>
      <vt:variant>
        <vt:i4>188</vt:i4>
      </vt:variant>
      <vt:variant>
        <vt:i4>0</vt:i4>
      </vt:variant>
      <vt:variant>
        <vt:i4>5</vt:i4>
      </vt:variant>
      <vt:variant>
        <vt:lpwstr/>
      </vt:variant>
      <vt:variant>
        <vt:lpwstr>_Toc120697803</vt:lpwstr>
      </vt:variant>
      <vt:variant>
        <vt:i4>1310768</vt:i4>
      </vt:variant>
      <vt:variant>
        <vt:i4>182</vt:i4>
      </vt:variant>
      <vt:variant>
        <vt:i4>0</vt:i4>
      </vt:variant>
      <vt:variant>
        <vt:i4>5</vt:i4>
      </vt:variant>
      <vt:variant>
        <vt:lpwstr/>
      </vt:variant>
      <vt:variant>
        <vt:lpwstr>_Toc120697802</vt:lpwstr>
      </vt:variant>
      <vt:variant>
        <vt:i4>1310768</vt:i4>
      </vt:variant>
      <vt:variant>
        <vt:i4>176</vt:i4>
      </vt:variant>
      <vt:variant>
        <vt:i4>0</vt:i4>
      </vt:variant>
      <vt:variant>
        <vt:i4>5</vt:i4>
      </vt:variant>
      <vt:variant>
        <vt:lpwstr/>
      </vt:variant>
      <vt:variant>
        <vt:lpwstr>_Toc120697801</vt:lpwstr>
      </vt:variant>
      <vt:variant>
        <vt:i4>1310768</vt:i4>
      </vt:variant>
      <vt:variant>
        <vt:i4>170</vt:i4>
      </vt:variant>
      <vt:variant>
        <vt:i4>0</vt:i4>
      </vt:variant>
      <vt:variant>
        <vt:i4>5</vt:i4>
      </vt:variant>
      <vt:variant>
        <vt:lpwstr/>
      </vt:variant>
      <vt:variant>
        <vt:lpwstr>_Toc120697800</vt:lpwstr>
      </vt:variant>
      <vt:variant>
        <vt:i4>1900607</vt:i4>
      </vt:variant>
      <vt:variant>
        <vt:i4>164</vt:i4>
      </vt:variant>
      <vt:variant>
        <vt:i4>0</vt:i4>
      </vt:variant>
      <vt:variant>
        <vt:i4>5</vt:i4>
      </vt:variant>
      <vt:variant>
        <vt:lpwstr/>
      </vt:variant>
      <vt:variant>
        <vt:lpwstr>_Toc120697799</vt:lpwstr>
      </vt:variant>
      <vt:variant>
        <vt:i4>1900607</vt:i4>
      </vt:variant>
      <vt:variant>
        <vt:i4>158</vt:i4>
      </vt:variant>
      <vt:variant>
        <vt:i4>0</vt:i4>
      </vt:variant>
      <vt:variant>
        <vt:i4>5</vt:i4>
      </vt:variant>
      <vt:variant>
        <vt:lpwstr/>
      </vt:variant>
      <vt:variant>
        <vt:lpwstr>_Toc120697798</vt:lpwstr>
      </vt:variant>
      <vt:variant>
        <vt:i4>1900607</vt:i4>
      </vt:variant>
      <vt:variant>
        <vt:i4>152</vt:i4>
      </vt:variant>
      <vt:variant>
        <vt:i4>0</vt:i4>
      </vt:variant>
      <vt:variant>
        <vt:i4>5</vt:i4>
      </vt:variant>
      <vt:variant>
        <vt:lpwstr/>
      </vt:variant>
      <vt:variant>
        <vt:lpwstr>_Toc120697797</vt:lpwstr>
      </vt:variant>
      <vt:variant>
        <vt:i4>1900607</vt:i4>
      </vt:variant>
      <vt:variant>
        <vt:i4>146</vt:i4>
      </vt:variant>
      <vt:variant>
        <vt:i4>0</vt:i4>
      </vt:variant>
      <vt:variant>
        <vt:i4>5</vt:i4>
      </vt:variant>
      <vt:variant>
        <vt:lpwstr/>
      </vt:variant>
      <vt:variant>
        <vt:lpwstr>_Toc120697796</vt:lpwstr>
      </vt:variant>
      <vt:variant>
        <vt:i4>1900607</vt:i4>
      </vt:variant>
      <vt:variant>
        <vt:i4>140</vt:i4>
      </vt:variant>
      <vt:variant>
        <vt:i4>0</vt:i4>
      </vt:variant>
      <vt:variant>
        <vt:i4>5</vt:i4>
      </vt:variant>
      <vt:variant>
        <vt:lpwstr/>
      </vt:variant>
      <vt:variant>
        <vt:lpwstr>_Toc120697795</vt:lpwstr>
      </vt:variant>
      <vt:variant>
        <vt:i4>1900607</vt:i4>
      </vt:variant>
      <vt:variant>
        <vt:i4>134</vt:i4>
      </vt:variant>
      <vt:variant>
        <vt:i4>0</vt:i4>
      </vt:variant>
      <vt:variant>
        <vt:i4>5</vt:i4>
      </vt:variant>
      <vt:variant>
        <vt:lpwstr/>
      </vt:variant>
      <vt:variant>
        <vt:lpwstr>_Toc120697794</vt:lpwstr>
      </vt:variant>
      <vt:variant>
        <vt:i4>1900607</vt:i4>
      </vt:variant>
      <vt:variant>
        <vt:i4>128</vt:i4>
      </vt:variant>
      <vt:variant>
        <vt:i4>0</vt:i4>
      </vt:variant>
      <vt:variant>
        <vt:i4>5</vt:i4>
      </vt:variant>
      <vt:variant>
        <vt:lpwstr/>
      </vt:variant>
      <vt:variant>
        <vt:lpwstr>_Toc120697793</vt:lpwstr>
      </vt:variant>
      <vt:variant>
        <vt:i4>1900607</vt:i4>
      </vt:variant>
      <vt:variant>
        <vt:i4>122</vt:i4>
      </vt:variant>
      <vt:variant>
        <vt:i4>0</vt:i4>
      </vt:variant>
      <vt:variant>
        <vt:i4>5</vt:i4>
      </vt:variant>
      <vt:variant>
        <vt:lpwstr/>
      </vt:variant>
      <vt:variant>
        <vt:lpwstr>_Toc120697792</vt:lpwstr>
      </vt:variant>
      <vt:variant>
        <vt:i4>1900607</vt:i4>
      </vt:variant>
      <vt:variant>
        <vt:i4>116</vt:i4>
      </vt:variant>
      <vt:variant>
        <vt:i4>0</vt:i4>
      </vt:variant>
      <vt:variant>
        <vt:i4>5</vt:i4>
      </vt:variant>
      <vt:variant>
        <vt:lpwstr/>
      </vt:variant>
      <vt:variant>
        <vt:lpwstr>_Toc120697791</vt:lpwstr>
      </vt:variant>
      <vt:variant>
        <vt:i4>1900607</vt:i4>
      </vt:variant>
      <vt:variant>
        <vt:i4>110</vt:i4>
      </vt:variant>
      <vt:variant>
        <vt:i4>0</vt:i4>
      </vt:variant>
      <vt:variant>
        <vt:i4>5</vt:i4>
      </vt:variant>
      <vt:variant>
        <vt:lpwstr/>
      </vt:variant>
      <vt:variant>
        <vt:lpwstr>_Toc120697790</vt:lpwstr>
      </vt:variant>
      <vt:variant>
        <vt:i4>1835071</vt:i4>
      </vt:variant>
      <vt:variant>
        <vt:i4>104</vt:i4>
      </vt:variant>
      <vt:variant>
        <vt:i4>0</vt:i4>
      </vt:variant>
      <vt:variant>
        <vt:i4>5</vt:i4>
      </vt:variant>
      <vt:variant>
        <vt:lpwstr/>
      </vt:variant>
      <vt:variant>
        <vt:lpwstr>_Toc120697789</vt:lpwstr>
      </vt:variant>
      <vt:variant>
        <vt:i4>1835071</vt:i4>
      </vt:variant>
      <vt:variant>
        <vt:i4>98</vt:i4>
      </vt:variant>
      <vt:variant>
        <vt:i4>0</vt:i4>
      </vt:variant>
      <vt:variant>
        <vt:i4>5</vt:i4>
      </vt:variant>
      <vt:variant>
        <vt:lpwstr/>
      </vt:variant>
      <vt:variant>
        <vt:lpwstr>_Toc120697788</vt:lpwstr>
      </vt:variant>
      <vt:variant>
        <vt:i4>1835071</vt:i4>
      </vt:variant>
      <vt:variant>
        <vt:i4>92</vt:i4>
      </vt:variant>
      <vt:variant>
        <vt:i4>0</vt:i4>
      </vt:variant>
      <vt:variant>
        <vt:i4>5</vt:i4>
      </vt:variant>
      <vt:variant>
        <vt:lpwstr/>
      </vt:variant>
      <vt:variant>
        <vt:lpwstr>_Toc120697787</vt:lpwstr>
      </vt:variant>
      <vt:variant>
        <vt:i4>1835071</vt:i4>
      </vt:variant>
      <vt:variant>
        <vt:i4>86</vt:i4>
      </vt:variant>
      <vt:variant>
        <vt:i4>0</vt:i4>
      </vt:variant>
      <vt:variant>
        <vt:i4>5</vt:i4>
      </vt:variant>
      <vt:variant>
        <vt:lpwstr/>
      </vt:variant>
      <vt:variant>
        <vt:lpwstr>_Toc120697786</vt:lpwstr>
      </vt:variant>
      <vt:variant>
        <vt:i4>1835071</vt:i4>
      </vt:variant>
      <vt:variant>
        <vt:i4>80</vt:i4>
      </vt:variant>
      <vt:variant>
        <vt:i4>0</vt:i4>
      </vt:variant>
      <vt:variant>
        <vt:i4>5</vt:i4>
      </vt:variant>
      <vt:variant>
        <vt:lpwstr/>
      </vt:variant>
      <vt:variant>
        <vt:lpwstr>_Toc120697785</vt:lpwstr>
      </vt:variant>
      <vt:variant>
        <vt:i4>1835071</vt:i4>
      </vt:variant>
      <vt:variant>
        <vt:i4>74</vt:i4>
      </vt:variant>
      <vt:variant>
        <vt:i4>0</vt:i4>
      </vt:variant>
      <vt:variant>
        <vt:i4>5</vt:i4>
      </vt:variant>
      <vt:variant>
        <vt:lpwstr/>
      </vt:variant>
      <vt:variant>
        <vt:lpwstr>_Toc120697784</vt:lpwstr>
      </vt:variant>
      <vt:variant>
        <vt:i4>1835071</vt:i4>
      </vt:variant>
      <vt:variant>
        <vt:i4>68</vt:i4>
      </vt:variant>
      <vt:variant>
        <vt:i4>0</vt:i4>
      </vt:variant>
      <vt:variant>
        <vt:i4>5</vt:i4>
      </vt:variant>
      <vt:variant>
        <vt:lpwstr/>
      </vt:variant>
      <vt:variant>
        <vt:lpwstr>_Toc120697783</vt:lpwstr>
      </vt:variant>
      <vt:variant>
        <vt:i4>1835071</vt:i4>
      </vt:variant>
      <vt:variant>
        <vt:i4>62</vt:i4>
      </vt:variant>
      <vt:variant>
        <vt:i4>0</vt:i4>
      </vt:variant>
      <vt:variant>
        <vt:i4>5</vt:i4>
      </vt:variant>
      <vt:variant>
        <vt:lpwstr/>
      </vt:variant>
      <vt:variant>
        <vt:lpwstr>_Toc120697782</vt:lpwstr>
      </vt:variant>
      <vt:variant>
        <vt:i4>1835071</vt:i4>
      </vt:variant>
      <vt:variant>
        <vt:i4>56</vt:i4>
      </vt:variant>
      <vt:variant>
        <vt:i4>0</vt:i4>
      </vt:variant>
      <vt:variant>
        <vt:i4>5</vt:i4>
      </vt:variant>
      <vt:variant>
        <vt:lpwstr/>
      </vt:variant>
      <vt:variant>
        <vt:lpwstr>_Toc120697781</vt:lpwstr>
      </vt:variant>
      <vt:variant>
        <vt:i4>1835071</vt:i4>
      </vt:variant>
      <vt:variant>
        <vt:i4>50</vt:i4>
      </vt:variant>
      <vt:variant>
        <vt:i4>0</vt:i4>
      </vt:variant>
      <vt:variant>
        <vt:i4>5</vt:i4>
      </vt:variant>
      <vt:variant>
        <vt:lpwstr/>
      </vt:variant>
      <vt:variant>
        <vt:lpwstr>_Toc120697780</vt:lpwstr>
      </vt:variant>
      <vt:variant>
        <vt:i4>1245247</vt:i4>
      </vt:variant>
      <vt:variant>
        <vt:i4>44</vt:i4>
      </vt:variant>
      <vt:variant>
        <vt:i4>0</vt:i4>
      </vt:variant>
      <vt:variant>
        <vt:i4>5</vt:i4>
      </vt:variant>
      <vt:variant>
        <vt:lpwstr/>
      </vt:variant>
      <vt:variant>
        <vt:lpwstr>_Toc120697779</vt:lpwstr>
      </vt:variant>
      <vt:variant>
        <vt:i4>1245247</vt:i4>
      </vt:variant>
      <vt:variant>
        <vt:i4>38</vt:i4>
      </vt:variant>
      <vt:variant>
        <vt:i4>0</vt:i4>
      </vt:variant>
      <vt:variant>
        <vt:i4>5</vt:i4>
      </vt:variant>
      <vt:variant>
        <vt:lpwstr/>
      </vt:variant>
      <vt:variant>
        <vt:lpwstr>_Toc120697778</vt:lpwstr>
      </vt:variant>
      <vt:variant>
        <vt:i4>1245247</vt:i4>
      </vt:variant>
      <vt:variant>
        <vt:i4>32</vt:i4>
      </vt:variant>
      <vt:variant>
        <vt:i4>0</vt:i4>
      </vt:variant>
      <vt:variant>
        <vt:i4>5</vt:i4>
      </vt:variant>
      <vt:variant>
        <vt:lpwstr/>
      </vt:variant>
      <vt:variant>
        <vt:lpwstr>_Toc120697777</vt:lpwstr>
      </vt:variant>
      <vt:variant>
        <vt:i4>1245247</vt:i4>
      </vt:variant>
      <vt:variant>
        <vt:i4>26</vt:i4>
      </vt:variant>
      <vt:variant>
        <vt:i4>0</vt:i4>
      </vt:variant>
      <vt:variant>
        <vt:i4>5</vt:i4>
      </vt:variant>
      <vt:variant>
        <vt:lpwstr/>
      </vt:variant>
      <vt:variant>
        <vt:lpwstr>_Toc120697776</vt:lpwstr>
      </vt:variant>
      <vt:variant>
        <vt:i4>1245247</vt:i4>
      </vt:variant>
      <vt:variant>
        <vt:i4>20</vt:i4>
      </vt:variant>
      <vt:variant>
        <vt:i4>0</vt:i4>
      </vt:variant>
      <vt:variant>
        <vt:i4>5</vt:i4>
      </vt:variant>
      <vt:variant>
        <vt:lpwstr/>
      </vt:variant>
      <vt:variant>
        <vt:lpwstr>_Toc120697775</vt:lpwstr>
      </vt:variant>
      <vt:variant>
        <vt:i4>1245247</vt:i4>
      </vt:variant>
      <vt:variant>
        <vt:i4>14</vt:i4>
      </vt:variant>
      <vt:variant>
        <vt:i4>0</vt:i4>
      </vt:variant>
      <vt:variant>
        <vt:i4>5</vt:i4>
      </vt:variant>
      <vt:variant>
        <vt:lpwstr/>
      </vt:variant>
      <vt:variant>
        <vt:lpwstr>_Toc120697774</vt:lpwstr>
      </vt:variant>
      <vt:variant>
        <vt:i4>1245247</vt:i4>
      </vt:variant>
      <vt:variant>
        <vt:i4>8</vt:i4>
      </vt:variant>
      <vt:variant>
        <vt:i4>0</vt:i4>
      </vt:variant>
      <vt:variant>
        <vt:i4>5</vt:i4>
      </vt:variant>
      <vt:variant>
        <vt:lpwstr/>
      </vt:variant>
      <vt:variant>
        <vt:lpwstr>_Toc120697773</vt:lpwstr>
      </vt:variant>
      <vt:variant>
        <vt:i4>1245247</vt:i4>
      </vt:variant>
      <vt:variant>
        <vt:i4>2</vt:i4>
      </vt:variant>
      <vt:variant>
        <vt:i4>0</vt:i4>
      </vt:variant>
      <vt:variant>
        <vt:i4>5</vt:i4>
      </vt:variant>
      <vt:variant>
        <vt:lpwstr/>
      </vt:variant>
      <vt:variant>
        <vt:lpwstr>_Toc120697772</vt:lpwstr>
      </vt:variant>
      <vt:variant>
        <vt:i4>6815840</vt:i4>
      </vt:variant>
      <vt:variant>
        <vt:i4>21</vt:i4>
      </vt:variant>
      <vt:variant>
        <vt:i4>0</vt:i4>
      </vt:variant>
      <vt:variant>
        <vt:i4>5</vt:i4>
      </vt:variant>
      <vt:variant>
        <vt:lpwstr>https://previews.123rf.com/images/arponp/arponp2005/arponp200500003/148693586-the-biohazard-spill-kit-boxes-with-warning-danger-caution-biohazard-tag-sign-or-symbol-for-emergency.jpg</vt:lpwstr>
      </vt:variant>
      <vt:variant>
        <vt:lpwstr/>
      </vt:variant>
      <vt:variant>
        <vt:i4>4259935</vt:i4>
      </vt:variant>
      <vt:variant>
        <vt:i4>18</vt:i4>
      </vt:variant>
      <vt:variant>
        <vt:i4>0</vt:i4>
      </vt:variant>
      <vt:variant>
        <vt:i4>5</vt:i4>
      </vt:variant>
      <vt:variant>
        <vt:lpwstr>https://youtu.be/yWWJMuLWD4k</vt:lpwstr>
      </vt:variant>
      <vt:variant>
        <vt:lpwstr/>
      </vt:variant>
      <vt:variant>
        <vt:i4>7405673</vt:i4>
      </vt:variant>
      <vt:variant>
        <vt:i4>15</vt:i4>
      </vt:variant>
      <vt:variant>
        <vt:i4>0</vt:i4>
      </vt:variant>
      <vt:variant>
        <vt:i4>5</vt:i4>
      </vt:variant>
      <vt:variant>
        <vt:lpwstr>https://www.youtube.com/watch?v=dYVyHih-4J8</vt:lpwstr>
      </vt:variant>
      <vt:variant>
        <vt:lpwstr/>
      </vt:variant>
      <vt:variant>
        <vt:i4>3145845</vt:i4>
      </vt:variant>
      <vt:variant>
        <vt:i4>12</vt:i4>
      </vt:variant>
      <vt:variant>
        <vt:i4>0</vt:i4>
      </vt:variant>
      <vt:variant>
        <vt:i4>5</vt:i4>
      </vt:variant>
      <vt:variant>
        <vt:lpwstr>https://compliantlearningresources.sharepoint.com/:f:/g/tvs/EgG1zFUlPT5LlXkBQMgShK8BdawthvX6yZbkvnT5lxPMtg?e=egco0S</vt:lpwstr>
      </vt:variant>
      <vt:variant>
        <vt:lpwstr/>
      </vt:variant>
      <vt:variant>
        <vt:i4>4784196</vt:i4>
      </vt:variant>
      <vt:variant>
        <vt:i4>9</vt:i4>
      </vt:variant>
      <vt:variant>
        <vt:i4>0</vt:i4>
      </vt:variant>
      <vt:variant>
        <vt:i4>5</vt:i4>
      </vt:variant>
      <vt:variant>
        <vt:lpwstr>https://wirehouse-es.com/health-and-safety/whats-the-difference-between-hazard-and-risk-a-complete-guide/</vt:lpwstr>
      </vt:variant>
      <vt:variant>
        <vt:lpwstr/>
      </vt:variant>
      <vt:variant>
        <vt:i4>7536680</vt:i4>
      </vt:variant>
      <vt:variant>
        <vt:i4>6</vt:i4>
      </vt:variant>
      <vt:variant>
        <vt:i4>0</vt:i4>
      </vt:variant>
      <vt:variant>
        <vt:i4>5</vt:i4>
      </vt:variant>
      <vt:variant>
        <vt:lpwstr>https://tafensw.libguides.com/whs/infection</vt:lpwstr>
      </vt:variant>
      <vt:variant>
        <vt:lpwstr/>
      </vt:variant>
      <vt:variant>
        <vt:i4>3932259</vt:i4>
      </vt:variant>
      <vt:variant>
        <vt:i4>3</vt:i4>
      </vt:variant>
      <vt:variant>
        <vt:i4>0</vt:i4>
      </vt:variant>
      <vt:variant>
        <vt:i4>5</vt:i4>
      </vt:variant>
      <vt:variant>
        <vt:lpwstr>https://www.safetyandquality.gov.au/our-work/infection-prevention-and-control/australian-guidelines-prevention-and-control-infection-healthcare</vt:lpwstr>
      </vt:variant>
      <vt:variant>
        <vt:lpwstr/>
      </vt:variant>
      <vt:variant>
        <vt:i4>3145838</vt:i4>
      </vt:variant>
      <vt:variant>
        <vt:i4>0</vt:i4>
      </vt:variant>
      <vt:variant>
        <vt:i4>0</vt:i4>
      </vt:variant>
      <vt:variant>
        <vt:i4>5</vt:i4>
      </vt:variant>
      <vt:variant>
        <vt:lpwstr>https://web.archive.org/web/20221021152946/https://www.skillsiq.com.au/FeedbackForum/TrainingPackages1/HLTHealth/InfectionPreventionandControlDraft2/HLTINF006Applybasicprinciplesandpracticesofinfectionpreventiona1?cid=446ff461-e8e8-4750-a63f-fa4cf1f23d70</vt:lpwstr>
      </vt:variant>
      <vt:variant>
        <vt:lpwstr/>
      </vt:variant>
      <vt:variant>
        <vt:i4>4784191</vt:i4>
      </vt:variant>
      <vt:variant>
        <vt:i4>3</vt:i4>
      </vt:variant>
      <vt:variant>
        <vt:i4>0</vt:i4>
      </vt:variant>
      <vt:variant>
        <vt:i4>5</vt:i4>
      </vt:variant>
      <vt:variant>
        <vt:lpwstr>https://compliantlearningresources.sharepoint.com/:f:/g/development/Ehvuw9TUy-JOkG6NI7sUWjcB-_9FxfWmfWSzEH1aNkMLTw?e=Xmr1MN</vt:lpwstr>
      </vt:variant>
      <vt:variant>
        <vt:lpwstr/>
      </vt:variant>
      <vt:variant>
        <vt:i4>3342384</vt:i4>
      </vt:variant>
      <vt:variant>
        <vt:i4>0</vt:i4>
      </vt:variant>
      <vt:variant>
        <vt:i4>0</vt:i4>
      </vt:variant>
      <vt:variant>
        <vt:i4>5</vt:i4>
      </vt:variant>
      <vt:variant>
        <vt:lpwstr>https://compliantlearningresources.sharepoint.com/:f:/g/development/EmcEswkwHbNFkv7xwsIEO18BsxTkNZGXMKkJ5j8AzT-skA?e=WJPp6X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PC-4</cp:lastModifiedBy>
  <cp:revision>3023</cp:revision>
  <dcterms:created xsi:type="dcterms:W3CDTF">2022-12-04T23:50:00Z</dcterms:created>
  <dcterms:modified xsi:type="dcterms:W3CDTF">2024-02-08T06:36:00Z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MSIP_Label_c1019aa4-092a-489f-a93b-50ae2bbd82bd_Enabled">
    <vt:lpwstr>true</vt:lpwstr>
  </property>
  <property fmtid="{D5CDD505-2E9C-101B-9397-08002B2CF9AE}" pid="5" name="MSIP_Label_c1019aa4-092a-489f-a93b-50ae2bbd82bd_SetDate">
    <vt:lpwstr>2022-08-30T03:05:51Z</vt:lpwstr>
  </property>
  <property fmtid="{D5CDD505-2E9C-101B-9397-08002B2CF9AE}" pid="6" name="MSIP_Label_c1019aa4-092a-489f-a93b-50ae2bbd82bd_Method">
    <vt:lpwstr>Standard</vt:lpwstr>
  </property>
  <property fmtid="{D5CDD505-2E9C-101B-9397-08002B2CF9AE}" pid="7" name="MSIP_Label_c1019aa4-092a-489f-a93b-50ae2bbd82bd_Name">
    <vt:lpwstr>defa4170-0d19-0005-0004-bc88714345d2</vt:lpwstr>
  </property>
  <property fmtid="{D5CDD505-2E9C-101B-9397-08002B2CF9AE}" pid="8" name="MSIP_Label_c1019aa4-092a-489f-a93b-50ae2bbd82bd_SiteId">
    <vt:lpwstr>6a3a435d-3aa3-47a8-87fa-0e6bd220e179</vt:lpwstr>
  </property>
  <property fmtid="{D5CDD505-2E9C-101B-9397-08002B2CF9AE}" pid="9" name="MSIP_Label_c1019aa4-092a-489f-a93b-50ae2bbd82bd_ActionId">
    <vt:lpwstr>7a42f6a9-15c0-4d79-9d6e-b263ccc0d5bc</vt:lpwstr>
  </property>
  <property fmtid="{D5CDD505-2E9C-101B-9397-08002B2CF9AE}" pid="10" name="MSIP_Label_c1019aa4-092a-489f-a93b-50ae2bbd82bd_ContentBits">
    <vt:lpwstr>0</vt:lpwstr>
  </property>
  <property fmtid="{D5CDD505-2E9C-101B-9397-08002B2CF9AE}" pid="11" name="GrammarlyDocumentId">
    <vt:lpwstr>f19ed4eb97492198680da4103f81b4135ca7583870365bcb8905ce4eb6fe0417</vt:lpwstr>
  </property>
  <property fmtid="{D5CDD505-2E9C-101B-9397-08002B2CF9AE}" pid="12" name="Order">
    <vt:lpwstr>102503700.000000</vt:lpwstr>
  </property>
  <property fmtid="{D5CDD505-2E9C-101B-9397-08002B2CF9AE}" pid="13" name="xd_ProgID">
    <vt:lpwstr/>
  </property>
  <property fmtid="{D5CDD505-2E9C-101B-9397-08002B2CF9AE}" pid="14" name="TemplateUrl">
    <vt:lpwstr/>
  </property>
  <property fmtid="{D5CDD505-2E9C-101B-9397-08002B2CF9AE}" pid="15" name="ComplianceAssetId">
    <vt:lpwstr/>
  </property>
  <property fmtid="{D5CDD505-2E9C-101B-9397-08002B2CF9AE}" pid="16" name="_ExtendedDescription">
    <vt:lpwstr/>
  </property>
  <property fmtid="{D5CDD505-2E9C-101B-9397-08002B2CF9AE}" pid="17" name="TriggerFlowInfo">
    <vt:lpwstr/>
  </property>
  <property fmtid="{D5CDD505-2E9C-101B-9397-08002B2CF9AE}" pid="18" name="xd_Signature">
    <vt:lpwstr/>
  </property>
  <property fmtid="{D5CDD505-2E9C-101B-9397-08002B2CF9AE}" pid="19" name="_SourceUrl">
    <vt:lpwstr/>
  </property>
  <property fmtid="{D5CDD505-2E9C-101B-9397-08002B2CF9AE}" pid="20" name="_SharedFileIndex">
    <vt:lpwstr/>
  </property>
</Properties>
</file>